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128F" w:rsidRDefault="006F128F" w:rsidP="006F128F">
      <w:pPr>
        <w:jc w:val="center"/>
        <w:rPr>
          <w:b/>
          <w:sz w:val="24"/>
          <w:szCs w:val="24"/>
          <w:lang w:val="en-GB"/>
        </w:rPr>
      </w:pPr>
    </w:p>
    <w:p w:rsidR="006F128F" w:rsidRDefault="006F128F" w:rsidP="006F128F">
      <w:pPr>
        <w:jc w:val="center"/>
        <w:rPr>
          <w:b/>
          <w:sz w:val="24"/>
          <w:szCs w:val="24"/>
          <w:lang w:val="en-GB"/>
        </w:rPr>
      </w:pPr>
      <w:r>
        <w:rPr>
          <w:b/>
          <w:sz w:val="24"/>
          <w:szCs w:val="24"/>
          <w:lang w:val="en-GB"/>
        </w:rPr>
        <w:tab/>
      </w:r>
    </w:p>
    <w:p w:rsidR="006F128F" w:rsidRDefault="007E79C5" w:rsidP="006F128F">
      <w:pPr>
        <w:jc w:val="center"/>
        <w:rPr>
          <w:b/>
          <w:sz w:val="24"/>
          <w:szCs w:val="24"/>
          <w:lang w:val="en-GB"/>
        </w:rPr>
      </w:pPr>
      <w:r>
        <w:rPr>
          <w:b/>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a_poppy" style="width:157.6pt;height:167.2pt;visibility:visible">
            <v:imagedata r:id="rId8" o:title="a_poppy"/>
          </v:shape>
        </w:pict>
      </w:r>
    </w:p>
    <w:p w:rsidR="006F128F" w:rsidRDefault="006F128F" w:rsidP="006F128F">
      <w:pPr>
        <w:jc w:val="center"/>
        <w:rPr>
          <w:b/>
          <w:sz w:val="24"/>
          <w:szCs w:val="24"/>
          <w:lang w:val="en-GB"/>
        </w:rPr>
      </w:pPr>
    </w:p>
    <w:p w:rsidR="006F128F" w:rsidRDefault="006F128F" w:rsidP="006F128F">
      <w:pPr>
        <w:spacing w:after="0"/>
        <w:jc w:val="center"/>
        <w:rPr>
          <w:rFonts w:ascii="Papyrus" w:hAnsi="Papyrus"/>
          <w:b/>
          <w:color w:val="00B050"/>
          <w:sz w:val="72"/>
          <w:szCs w:val="72"/>
          <w:lang w:val="en-GB"/>
        </w:rPr>
      </w:pPr>
      <w:r w:rsidRPr="00E433FD">
        <w:rPr>
          <w:rFonts w:ascii="Papyrus" w:hAnsi="Papyrus"/>
          <w:b/>
          <w:color w:val="00B050"/>
          <w:sz w:val="72"/>
          <w:szCs w:val="72"/>
          <w:lang w:val="en-GB"/>
        </w:rPr>
        <w:t xml:space="preserve">In Memory of those </w:t>
      </w:r>
      <w:r>
        <w:rPr>
          <w:rFonts w:ascii="Papyrus" w:hAnsi="Papyrus"/>
          <w:b/>
          <w:color w:val="00B050"/>
          <w:sz w:val="72"/>
          <w:szCs w:val="72"/>
          <w:lang w:val="en-GB"/>
        </w:rPr>
        <w:t xml:space="preserve">men </w:t>
      </w:r>
      <w:r w:rsidRPr="00E433FD">
        <w:rPr>
          <w:rFonts w:ascii="Papyrus" w:hAnsi="Papyrus"/>
          <w:b/>
          <w:color w:val="00B050"/>
          <w:sz w:val="72"/>
          <w:szCs w:val="72"/>
          <w:lang w:val="en-GB"/>
        </w:rPr>
        <w:t xml:space="preserve">of Chesham Bois Parish who </w:t>
      </w:r>
      <w:r>
        <w:rPr>
          <w:rFonts w:ascii="Papyrus" w:hAnsi="Papyrus"/>
          <w:b/>
          <w:color w:val="00B050"/>
          <w:sz w:val="72"/>
          <w:szCs w:val="72"/>
          <w:lang w:val="en-GB"/>
        </w:rPr>
        <w:t xml:space="preserve">served and </w:t>
      </w:r>
      <w:r w:rsidRPr="00E433FD">
        <w:rPr>
          <w:rFonts w:ascii="Papyrus" w:hAnsi="Papyrus"/>
          <w:b/>
          <w:color w:val="00B050"/>
          <w:sz w:val="72"/>
          <w:szCs w:val="72"/>
          <w:lang w:val="en-GB"/>
        </w:rPr>
        <w:t xml:space="preserve">fell in the great war of </w:t>
      </w:r>
    </w:p>
    <w:p w:rsidR="006F128F" w:rsidRPr="00E433FD" w:rsidRDefault="006F128F" w:rsidP="006F128F">
      <w:pPr>
        <w:spacing w:after="0"/>
        <w:jc w:val="center"/>
        <w:rPr>
          <w:rFonts w:ascii="Papyrus" w:hAnsi="Papyrus"/>
          <w:b/>
          <w:color w:val="00B050"/>
          <w:sz w:val="72"/>
          <w:szCs w:val="72"/>
          <w:lang w:val="en-GB"/>
        </w:rPr>
      </w:pPr>
      <w:proofErr w:type="gramStart"/>
      <w:r w:rsidRPr="00E433FD">
        <w:rPr>
          <w:rFonts w:ascii="Papyrus" w:hAnsi="Papyrus"/>
          <w:b/>
          <w:color w:val="00B050"/>
          <w:sz w:val="72"/>
          <w:szCs w:val="72"/>
          <w:lang w:val="en-GB"/>
        </w:rPr>
        <w:t>1914-1918.</w:t>
      </w:r>
      <w:proofErr w:type="gramEnd"/>
      <w:r w:rsidRPr="00E433FD">
        <w:rPr>
          <w:rFonts w:ascii="Papyrus" w:hAnsi="Papyrus"/>
          <w:b/>
          <w:color w:val="00B050"/>
          <w:sz w:val="72"/>
          <w:szCs w:val="72"/>
          <w:lang w:val="en-GB"/>
        </w:rPr>
        <w:t xml:space="preserve">  </w:t>
      </w:r>
    </w:p>
    <w:p w:rsidR="006F128F" w:rsidRPr="00CA6D2C" w:rsidRDefault="006F128F" w:rsidP="006F128F">
      <w:pPr>
        <w:spacing w:after="0"/>
        <w:jc w:val="center"/>
        <w:rPr>
          <w:b/>
          <w:color w:val="FF0000"/>
          <w:sz w:val="44"/>
          <w:szCs w:val="44"/>
          <w:lang w:val="en-GB"/>
        </w:rPr>
      </w:pPr>
      <w:r w:rsidRPr="00E433FD">
        <w:rPr>
          <w:b/>
          <w:color w:val="00B050"/>
          <w:sz w:val="24"/>
          <w:szCs w:val="24"/>
          <w:lang w:val="en-GB"/>
        </w:rPr>
        <w:br w:type="page"/>
      </w:r>
      <w:proofErr w:type="gramStart"/>
      <w:r w:rsidRPr="00CA6D2C">
        <w:rPr>
          <w:b/>
          <w:color w:val="FF0000"/>
          <w:sz w:val="44"/>
          <w:szCs w:val="44"/>
          <w:lang w:val="en-GB"/>
        </w:rPr>
        <w:lastRenderedPageBreak/>
        <w:t>Contents.</w:t>
      </w:r>
      <w:proofErr w:type="gramEnd"/>
    </w:p>
    <w:p w:rsidR="006F128F" w:rsidRDefault="006F128F" w:rsidP="006F128F">
      <w:pPr>
        <w:spacing w:after="0"/>
        <w:jc w:val="center"/>
        <w:rPr>
          <w:b/>
          <w:sz w:val="28"/>
          <w:szCs w:val="28"/>
          <w:lang w:val="en-GB"/>
        </w:rPr>
      </w:pPr>
    </w:p>
    <w:p w:rsidR="006F128F" w:rsidRPr="003342F8" w:rsidRDefault="006F128F" w:rsidP="006F128F">
      <w:pPr>
        <w:spacing w:after="0"/>
        <w:jc w:val="center"/>
        <w:rPr>
          <w:sz w:val="28"/>
          <w:szCs w:val="28"/>
          <w:lang w:val="en-GB"/>
        </w:rPr>
      </w:pPr>
    </w:p>
    <w:p w:rsidR="006F128F" w:rsidRPr="00535C0F" w:rsidRDefault="006F128F" w:rsidP="006F128F">
      <w:pPr>
        <w:numPr>
          <w:ilvl w:val="0"/>
          <w:numId w:val="1"/>
        </w:numPr>
        <w:rPr>
          <w:b/>
          <w:sz w:val="28"/>
          <w:szCs w:val="28"/>
          <w:lang w:val="en-GB"/>
        </w:rPr>
      </w:pPr>
      <w:r w:rsidRPr="00535C0F">
        <w:rPr>
          <w:b/>
          <w:sz w:val="28"/>
          <w:szCs w:val="28"/>
          <w:lang w:val="en-GB"/>
        </w:rPr>
        <w:t>The Memorial.</w:t>
      </w:r>
      <w:r w:rsidR="00535C0F" w:rsidRPr="00535C0F">
        <w:rPr>
          <w:b/>
          <w:sz w:val="28"/>
          <w:szCs w:val="28"/>
          <w:lang w:val="en-GB"/>
        </w:rPr>
        <w:tab/>
      </w:r>
      <w:r w:rsidR="00535C0F" w:rsidRPr="00535C0F">
        <w:rPr>
          <w:b/>
          <w:sz w:val="28"/>
          <w:szCs w:val="28"/>
          <w:lang w:val="en-GB"/>
        </w:rPr>
        <w:tab/>
      </w:r>
      <w:r w:rsidR="00535C0F" w:rsidRPr="00535C0F">
        <w:rPr>
          <w:b/>
          <w:sz w:val="28"/>
          <w:szCs w:val="28"/>
          <w:lang w:val="en-GB"/>
        </w:rPr>
        <w:tab/>
      </w:r>
      <w:r w:rsidR="00535C0F" w:rsidRPr="00535C0F">
        <w:rPr>
          <w:b/>
          <w:sz w:val="28"/>
          <w:szCs w:val="28"/>
          <w:lang w:val="en-GB"/>
        </w:rPr>
        <w:tab/>
      </w:r>
      <w:r w:rsidR="00535C0F" w:rsidRPr="00535C0F">
        <w:rPr>
          <w:b/>
          <w:sz w:val="28"/>
          <w:szCs w:val="28"/>
          <w:lang w:val="en-GB"/>
        </w:rPr>
        <w:tab/>
      </w:r>
      <w:r w:rsidR="00535C0F" w:rsidRPr="00535C0F">
        <w:rPr>
          <w:b/>
          <w:sz w:val="28"/>
          <w:szCs w:val="28"/>
          <w:lang w:val="en-GB"/>
        </w:rPr>
        <w:tab/>
      </w:r>
      <w:r w:rsidR="00535C0F" w:rsidRPr="00535C0F">
        <w:rPr>
          <w:b/>
          <w:sz w:val="28"/>
          <w:szCs w:val="28"/>
          <w:lang w:val="en-GB"/>
        </w:rPr>
        <w:tab/>
      </w:r>
      <w:r w:rsidR="00535C0F" w:rsidRPr="00535C0F">
        <w:rPr>
          <w:b/>
          <w:sz w:val="28"/>
          <w:szCs w:val="28"/>
          <w:lang w:val="en-GB"/>
        </w:rPr>
        <w:tab/>
        <w:t>Pages 4-5</w:t>
      </w:r>
    </w:p>
    <w:p w:rsidR="006F128F" w:rsidRPr="00535C0F" w:rsidRDefault="006F128F" w:rsidP="006F128F">
      <w:pPr>
        <w:numPr>
          <w:ilvl w:val="0"/>
          <w:numId w:val="1"/>
        </w:numPr>
        <w:rPr>
          <w:b/>
          <w:sz w:val="28"/>
          <w:szCs w:val="28"/>
          <w:lang w:val="en-GB"/>
        </w:rPr>
      </w:pPr>
      <w:r w:rsidRPr="00535C0F">
        <w:rPr>
          <w:b/>
          <w:sz w:val="28"/>
          <w:szCs w:val="28"/>
          <w:lang w:val="en-GB"/>
        </w:rPr>
        <w:t xml:space="preserve">The </w:t>
      </w:r>
      <w:r w:rsidR="00120F11" w:rsidRPr="00535C0F">
        <w:rPr>
          <w:b/>
          <w:sz w:val="28"/>
          <w:szCs w:val="28"/>
          <w:lang w:val="en-GB"/>
        </w:rPr>
        <w:t xml:space="preserve">Parish of Chesham Bois </w:t>
      </w:r>
      <w:r w:rsidR="00096E2A" w:rsidRPr="00535C0F">
        <w:rPr>
          <w:b/>
          <w:sz w:val="28"/>
          <w:szCs w:val="28"/>
          <w:lang w:val="en-GB"/>
        </w:rPr>
        <w:t>‘</w:t>
      </w:r>
      <w:r w:rsidRPr="00535C0F">
        <w:rPr>
          <w:b/>
          <w:sz w:val="28"/>
          <w:szCs w:val="28"/>
          <w:lang w:val="en-GB"/>
        </w:rPr>
        <w:t>Roll of Honour</w:t>
      </w:r>
      <w:r w:rsidR="00096E2A" w:rsidRPr="00535C0F">
        <w:rPr>
          <w:b/>
          <w:sz w:val="28"/>
          <w:szCs w:val="28"/>
          <w:lang w:val="en-GB"/>
        </w:rPr>
        <w:t>’</w:t>
      </w:r>
      <w:r w:rsidRPr="00535C0F">
        <w:rPr>
          <w:b/>
          <w:sz w:val="28"/>
          <w:szCs w:val="28"/>
          <w:lang w:val="en-GB"/>
        </w:rPr>
        <w:t xml:space="preserve"> </w:t>
      </w:r>
      <w:r w:rsidR="00535C0F" w:rsidRPr="00535C0F">
        <w:rPr>
          <w:b/>
          <w:sz w:val="28"/>
          <w:szCs w:val="28"/>
          <w:lang w:val="en-GB"/>
        </w:rPr>
        <w:t>of</w:t>
      </w:r>
      <w:r w:rsidRPr="00535C0F">
        <w:rPr>
          <w:b/>
          <w:sz w:val="28"/>
          <w:szCs w:val="28"/>
          <w:lang w:val="en-GB"/>
        </w:rPr>
        <w:t xml:space="preserve"> the men </w:t>
      </w:r>
      <w:r w:rsidR="00120F11" w:rsidRPr="00535C0F">
        <w:rPr>
          <w:b/>
          <w:sz w:val="28"/>
          <w:szCs w:val="28"/>
          <w:lang w:val="en-GB"/>
        </w:rPr>
        <w:t xml:space="preserve">who </w:t>
      </w:r>
      <w:r w:rsidR="00535C0F" w:rsidRPr="00535C0F">
        <w:rPr>
          <w:b/>
          <w:sz w:val="28"/>
          <w:szCs w:val="28"/>
          <w:lang w:val="en-GB"/>
        </w:rPr>
        <w:t>served King and Country in</w:t>
      </w:r>
      <w:r w:rsidR="00120F11" w:rsidRPr="00535C0F">
        <w:rPr>
          <w:b/>
          <w:sz w:val="28"/>
          <w:szCs w:val="28"/>
          <w:lang w:val="en-GB"/>
        </w:rPr>
        <w:t xml:space="preserve"> WW1</w:t>
      </w:r>
      <w:r w:rsidRPr="00535C0F">
        <w:rPr>
          <w:b/>
          <w:sz w:val="28"/>
          <w:szCs w:val="28"/>
          <w:lang w:val="en-GB"/>
        </w:rPr>
        <w:t>.</w:t>
      </w:r>
      <w:r w:rsidR="00535C0F" w:rsidRPr="00535C0F">
        <w:rPr>
          <w:b/>
          <w:sz w:val="28"/>
          <w:szCs w:val="28"/>
          <w:lang w:val="en-GB"/>
        </w:rPr>
        <w:tab/>
      </w:r>
      <w:r w:rsidR="00535C0F" w:rsidRPr="00535C0F">
        <w:rPr>
          <w:b/>
          <w:sz w:val="28"/>
          <w:szCs w:val="28"/>
          <w:lang w:val="en-GB"/>
        </w:rPr>
        <w:tab/>
      </w:r>
      <w:r w:rsidR="00535C0F" w:rsidRPr="00535C0F">
        <w:rPr>
          <w:b/>
          <w:sz w:val="28"/>
          <w:szCs w:val="28"/>
          <w:lang w:val="en-GB"/>
        </w:rPr>
        <w:tab/>
      </w:r>
      <w:r w:rsidR="00535C0F" w:rsidRPr="00535C0F">
        <w:rPr>
          <w:b/>
          <w:sz w:val="28"/>
          <w:szCs w:val="28"/>
          <w:lang w:val="en-GB"/>
        </w:rPr>
        <w:tab/>
      </w:r>
      <w:r w:rsidR="00535C0F" w:rsidRPr="00535C0F">
        <w:rPr>
          <w:b/>
          <w:sz w:val="28"/>
          <w:szCs w:val="28"/>
          <w:lang w:val="en-GB"/>
        </w:rPr>
        <w:tab/>
      </w:r>
      <w:r w:rsidR="00535C0F" w:rsidRPr="00535C0F">
        <w:rPr>
          <w:b/>
          <w:sz w:val="28"/>
          <w:szCs w:val="28"/>
          <w:lang w:val="en-GB"/>
        </w:rPr>
        <w:tab/>
      </w:r>
      <w:r w:rsidR="00535C0F" w:rsidRPr="00535C0F">
        <w:rPr>
          <w:b/>
          <w:sz w:val="28"/>
          <w:szCs w:val="28"/>
          <w:lang w:val="en-GB"/>
        </w:rPr>
        <w:tab/>
      </w:r>
      <w:r w:rsidR="00535C0F" w:rsidRPr="00535C0F">
        <w:rPr>
          <w:b/>
          <w:sz w:val="28"/>
          <w:szCs w:val="28"/>
          <w:lang w:val="en-GB"/>
        </w:rPr>
        <w:tab/>
      </w:r>
      <w:r w:rsidR="00535C0F" w:rsidRPr="00535C0F">
        <w:rPr>
          <w:b/>
          <w:sz w:val="28"/>
          <w:szCs w:val="28"/>
          <w:lang w:val="en-GB"/>
        </w:rPr>
        <w:tab/>
        <w:t>Pages 6-12</w:t>
      </w:r>
    </w:p>
    <w:p w:rsidR="006F128F" w:rsidRPr="00535C0F" w:rsidRDefault="006F128F" w:rsidP="006F128F">
      <w:pPr>
        <w:numPr>
          <w:ilvl w:val="0"/>
          <w:numId w:val="1"/>
        </w:numPr>
        <w:rPr>
          <w:b/>
          <w:sz w:val="28"/>
          <w:szCs w:val="28"/>
          <w:lang w:val="en-GB"/>
        </w:rPr>
      </w:pPr>
      <w:r w:rsidRPr="00535C0F">
        <w:rPr>
          <w:b/>
          <w:sz w:val="28"/>
          <w:szCs w:val="28"/>
          <w:lang w:val="en-GB"/>
        </w:rPr>
        <w:t xml:space="preserve">The </w:t>
      </w:r>
      <w:r w:rsidR="00096E2A" w:rsidRPr="00535C0F">
        <w:rPr>
          <w:b/>
          <w:sz w:val="28"/>
          <w:szCs w:val="28"/>
          <w:lang w:val="en-GB"/>
        </w:rPr>
        <w:t xml:space="preserve">Chesham Bois Parish </w:t>
      </w:r>
      <w:r w:rsidRPr="00535C0F">
        <w:rPr>
          <w:b/>
          <w:sz w:val="28"/>
          <w:szCs w:val="28"/>
          <w:lang w:val="en-GB"/>
        </w:rPr>
        <w:t xml:space="preserve">casualties of WW1. </w:t>
      </w:r>
      <w:r w:rsidR="00535C0F" w:rsidRPr="00535C0F">
        <w:rPr>
          <w:b/>
          <w:sz w:val="28"/>
          <w:szCs w:val="28"/>
          <w:lang w:val="en-GB"/>
        </w:rPr>
        <w:tab/>
      </w:r>
      <w:r w:rsidR="00535C0F" w:rsidRPr="00535C0F">
        <w:rPr>
          <w:b/>
          <w:sz w:val="28"/>
          <w:szCs w:val="28"/>
          <w:lang w:val="en-GB"/>
        </w:rPr>
        <w:tab/>
      </w:r>
      <w:r w:rsidR="00535C0F" w:rsidRPr="00535C0F">
        <w:rPr>
          <w:b/>
          <w:sz w:val="28"/>
          <w:szCs w:val="28"/>
          <w:lang w:val="en-GB"/>
        </w:rPr>
        <w:tab/>
        <w:t>Pages 13-14</w:t>
      </w:r>
    </w:p>
    <w:p w:rsidR="006F128F" w:rsidRPr="00535C0F" w:rsidRDefault="00535C0F" w:rsidP="006F128F">
      <w:pPr>
        <w:numPr>
          <w:ilvl w:val="0"/>
          <w:numId w:val="1"/>
        </w:numPr>
        <w:rPr>
          <w:b/>
          <w:sz w:val="28"/>
          <w:szCs w:val="28"/>
          <w:lang w:val="en-GB"/>
        </w:rPr>
      </w:pPr>
      <w:r>
        <w:rPr>
          <w:b/>
          <w:sz w:val="28"/>
          <w:szCs w:val="28"/>
          <w:lang w:val="en-GB"/>
        </w:rPr>
        <w:t xml:space="preserve">Campaign </w:t>
      </w:r>
      <w:r w:rsidR="006F128F" w:rsidRPr="00535C0F">
        <w:rPr>
          <w:b/>
          <w:sz w:val="28"/>
          <w:szCs w:val="28"/>
          <w:lang w:val="en-GB"/>
        </w:rPr>
        <w:t>Medals of WW1.</w:t>
      </w:r>
      <w:r w:rsidRPr="00535C0F">
        <w:rPr>
          <w:b/>
          <w:sz w:val="28"/>
          <w:szCs w:val="28"/>
          <w:lang w:val="en-GB"/>
        </w:rPr>
        <w:tab/>
      </w:r>
      <w:r w:rsidRPr="00535C0F">
        <w:rPr>
          <w:b/>
          <w:sz w:val="28"/>
          <w:szCs w:val="28"/>
          <w:lang w:val="en-GB"/>
        </w:rPr>
        <w:tab/>
      </w:r>
      <w:r w:rsidRPr="00535C0F">
        <w:rPr>
          <w:b/>
          <w:sz w:val="28"/>
          <w:szCs w:val="28"/>
          <w:lang w:val="en-GB"/>
        </w:rPr>
        <w:tab/>
      </w:r>
      <w:r w:rsidRPr="00535C0F">
        <w:rPr>
          <w:b/>
          <w:sz w:val="28"/>
          <w:szCs w:val="28"/>
          <w:lang w:val="en-GB"/>
        </w:rPr>
        <w:tab/>
      </w:r>
      <w:r w:rsidRPr="00535C0F">
        <w:rPr>
          <w:b/>
          <w:sz w:val="28"/>
          <w:szCs w:val="28"/>
          <w:lang w:val="en-GB"/>
        </w:rPr>
        <w:tab/>
      </w:r>
      <w:r w:rsidRPr="00535C0F">
        <w:rPr>
          <w:b/>
          <w:sz w:val="28"/>
          <w:szCs w:val="28"/>
          <w:lang w:val="en-GB"/>
        </w:rPr>
        <w:tab/>
        <w:t>Pages 15-16</w:t>
      </w:r>
    </w:p>
    <w:p w:rsidR="00535C0F" w:rsidRPr="00535C0F" w:rsidRDefault="006F128F" w:rsidP="00535C0F">
      <w:pPr>
        <w:numPr>
          <w:ilvl w:val="0"/>
          <w:numId w:val="1"/>
        </w:numPr>
        <w:rPr>
          <w:b/>
          <w:sz w:val="28"/>
          <w:szCs w:val="28"/>
          <w:lang w:val="en-GB"/>
        </w:rPr>
      </w:pPr>
      <w:r w:rsidRPr="00535C0F">
        <w:rPr>
          <w:rFonts w:eastAsia="Times New Roman"/>
          <w:b/>
          <w:bCs/>
          <w:color w:val="000000"/>
          <w:sz w:val="28"/>
          <w:szCs w:val="28"/>
        </w:rPr>
        <w:t>Timeline of events - Western Front.</w:t>
      </w:r>
      <w:r w:rsidR="00535C0F" w:rsidRPr="00535C0F">
        <w:rPr>
          <w:rFonts w:eastAsia="Times New Roman"/>
          <w:b/>
          <w:bCs/>
          <w:color w:val="000000"/>
          <w:sz w:val="28"/>
          <w:szCs w:val="28"/>
        </w:rPr>
        <w:tab/>
      </w:r>
      <w:r w:rsidR="00535C0F" w:rsidRPr="00535C0F">
        <w:rPr>
          <w:rFonts w:eastAsia="Times New Roman"/>
          <w:b/>
          <w:bCs/>
          <w:color w:val="000000"/>
          <w:sz w:val="28"/>
          <w:szCs w:val="28"/>
        </w:rPr>
        <w:tab/>
      </w:r>
      <w:r w:rsidR="00535C0F" w:rsidRPr="00535C0F">
        <w:rPr>
          <w:rFonts w:eastAsia="Times New Roman"/>
          <w:b/>
          <w:bCs/>
          <w:color w:val="000000"/>
          <w:sz w:val="28"/>
          <w:szCs w:val="28"/>
        </w:rPr>
        <w:tab/>
      </w:r>
      <w:r w:rsidR="00535C0F" w:rsidRPr="00535C0F">
        <w:rPr>
          <w:rFonts w:eastAsia="Times New Roman"/>
          <w:b/>
          <w:bCs/>
          <w:color w:val="000000"/>
          <w:sz w:val="28"/>
          <w:szCs w:val="28"/>
        </w:rPr>
        <w:tab/>
      </w:r>
      <w:r w:rsidR="00535C0F" w:rsidRPr="00535C0F">
        <w:rPr>
          <w:rFonts w:eastAsia="Times New Roman"/>
          <w:b/>
          <w:bCs/>
          <w:color w:val="000000"/>
          <w:sz w:val="28"/>
          <w:szCs w:val="28"/>
        </w:rPr>
        <w:tab/>
        <w:t>Page 17</w:t>
      </w:r>
    </w:p>
    <w:p w:rsidR="00535C0F" w:rsidRPr="00535C0F" w:rsidRDefault="00535C0F" w:rsidP="00535C0F">
      <w:pPr>
        <w:numPr>
          <w:ilvl w:val="0"/>
          <w:numId w:val="1"/>
        </w:numPr>
        <w:rPr>
          <w:b/>
          <w:sz w:val="28"/>
          <w:szCs w:val="28"/>
          <w:lang w:val="en-GB"/>
        </w:rPr>
      </w:pPr>
      <w:r w:rsidRPr="00AC0DD4">
        <w:rPr>
          <w:b/>
          <w:sz w:val="28"/>
          <w:szCs w:val="28"/>
          <w:lang w:val="en-GB"/>
        </w:rPr>
        <w:t>WW1 memorial of St Leonard’s Church.</w:t>
      </w:r>
      <w:r>
        <w:rPr>
          <w:b/>
          <w:sz w:val="28"/>
          <w:szCs w:val="28"/>
          <w:lang w:val="en-GB"/>
        </w:rPr>
        <w:tab/>
      </w:r>
      <w:r>
        <w:rPr>
          <w:b/>
          <w:sz w:val="28"/>
          <w:szCs w:val="28"/>
          <w:lang w:val="en-GB"/>
        </w:rPr>
        <w:tab/>
      </w:r>
      <w:r>
        <w:rPr>
          <w:b/>
          <w:sz w:val="28"/>
          <w:szCs w:val="28"/>
          <w:lang w:val="en-GB"/>
        </w:rPr>
        <w:tab/>
      </w:r>
      <w:r>
        <w:rPr>
          <w:b/>
          <w:sz w:val="28"/>
          <w:szCs w:val="28"/>
          <w:lang w:val="en-GB"/>
        </w:rPr>
        <w:tab/>
        <w:t>Page 18</w:t>
      </w:r>
    </w:p>
    <w:p w:rsidR="006F128F" w:rsidRDefault="006F128F" w:rsidP="006F128F">
      <w:pPr>
        <w:numPr>
          <w:ilvl w:val="0"/>
          <w:numId w:val="1"/>
        </w:numPr>
        <w:rPr>
          <w:b/>
          <w:sz w:val="28"/>
          <w:szCs w:val="28"/>
          <w:lang w:val="en-GB"/>
        </w:rPr>
      </w:pPr>
      <w:r w:rsidRPr="00535C0F">
        <w:rPr>
          <w:b/>
          <w:sz w:val="28"/>
          <w:szCs w:val="28"/>
          <w:lang w:val="en-GB"/>
        </w:rPr>
        <w:t>1st Chesham Bois Scout Group</w:t>
      </w:r>
      <w:r w:rsidR="00535C0F" w:rsidRPr="00535C0F">
        <w:rPr>
          <w:b/>
          <w:sz w:val="28"/>
          <w:szCs w:val="28"/>
          <w:lang w:val="en-GB"/>
        </w:rPr>
        <w:t xml:space="preserve"> in WW1</w:t>
      </w:r>
      <w:r w:rsidRPr="00535C0F">
        <w:rPr>
          <w:b/>
          <w:sz w:val="28"/>
          <w:szCs w:val="28"/>
          <w:lang w:val="en-GB"/>
        </w:rPr>
        <w:t>.</w:t>
      </w:r>
      <w:r w:rsidR="00535C0F" w:rsidRPr="00535C0F">
        <w:rPr>
          <w:b/>
          <w:sz w:val="28"/>
          <w:szCs w:val="28"/>
          <w:lang w:val="en-GB"/>
        </w:rPr>
        <w:tab/>
      </w:r>
      <w:r w:rsidR="00535C0F" w:rsidRPr="00535C0F">
        <w:rPr>
          <w:b/>
          <w:sz w:val="28"/>
          <w:szCs w:val="28"/>
          <w:lang w:val="en-GB"/>
        </w:rPr>
        <w:tab/>
      </w:r>
      <w:r w:rsidR="00535C0F" w:rsidRPr="00535C0F">
        <w:rPr>
          <w:b/>
          <w:sz w:val="28"/>
          <w:szCs w:val="28"/>
          <w:lang w:val="en-GB"/>
        </w:rPr>
        <w:tab/>
      </w:r>
      <w:r w:rsidR="00535C0F" w:rsidRPr="00535C0F">
        <w:rPr>
          <w:b/>
          <w:sz w:val="28"/>
          <w:szCs w:val="28"/>
          <w:lang w:val="en-GB"/>
        </w:rPr>
        <w:tab/>
        <w:t>Pages 19-20</w:t>
      </w:r>
    </w:p>
    <w:p w:rsidR="001F3576" w:rsidRPr="00AC0DD4" w:rsidRDefault="006F128F" w:rsidP="001F3576">
      <w:pPr>
        <w:numPr>
          <w:ilvl w:val="0"/>
          <w:numId w:val="1"/>
        </w:numPr>
        <w:rPr>
          <w:b/>
          <w:sz w:val="28"/>
          <w:szCs w:val="28"/>
          <w:lang w:val="en-GB"/>
        </w:rPr>
      </w:pPr>
      <w:r w:rsidRPr="00AC0DD4">
        <w:rPr>
          <w:b/>
          <w:sz w:val="28"/>
          <w:szCs w:val="28"/>
          <w:lang w:val="en-GB"/>
        </w:rPr>
        <w:t xml:space="preserve">A detailed record of each casualty </w:t>
      </w:r>
      <w:r w:rsidR="00096E2A" w:rsidRPr="00AC0DD4">
        <w:rPr>
          <w:b/>
          <w:sz w:val="28"/>
          <w:szCs w:val="28"/>
          <w:lang w:val="en-GB"/>
        </w:rPr>
        <w:t>from</w:t>
      </w:r>
      <w:r w:rsidRPr="00AC0DD4">
        <w:rPr>
          <w:b/>
          <w:sz w:val="28"/>
          <w:szCs w:val="28"/>
          <w:lang w:val="en-GB"/>
        </w:rPr>
        <w:t xml:space="preserve"> the Chesham Bois Parish.</w:t>
      </w:r>
      <w:r w:rsidR="00535C0F">
        <w:rPr>
          <w:b/>
          <w:sz w:val="28"/>
          <w:szCs w:val="28"/>
          <w:lang w:val="en-GB"/>
        </w:rPr>
        <w:t xml:space="preserve">  Pages 21-147</w:t>
      </w:r>
    </w:p>
    <w:p w:rsidR="00CA6D2C" w:rsidRDefault="00CA6D2C" w:rsidP="00CA6D2C">
      <w:pPr>
        <w:rPr>
          <w:sz w:val="24"/>
          <w:szCs w:val="24"/>
          <w:lang w:val="en-GB"/>
        </w:rPr>
      </w:pPr>
    </w:p>
    <w:p w:rsidR="006F128F" w:rsidRPr="005E2CFC" w:rsidRDefault="001F3576" w:rsidP="001F3576">
      <w:pPr>
        <w:rPr>
          <w:b/>
          <w:sz w:val="24"/>
          <w:szCs w:val="24"/>
          <w:lang w:val="en-GB"/>
        </w:rPr>
      </w:pPr>
      <w:r w:rsidRPr="005E2CFC">
        <w:rPr>
          <w:b/>
          <w:sz w:val="24"/>
          <w:szCs w:val="24"/>
          <w:lang w:val="en-GB"/>
        </w:rPr>
        <w:t xml:space="preserve"> </w:t>
      </w:r>
      <w:r w:rsidR="00E55311" w:rsidRPr="005E2CFC">
        <w:rPr>
          <w:b/>
          <w:sz w:val="24"/>
          <w:szCs w:val="24"/>
          <w:lang w:val="en-GB"/>
        </w:rPr>
        <w:t xml:space="preserve">Acknowledgements: </w:t>
      </w:r>
    </w:p>
    <w:p w:rsidR="001F3576" w:rsidRPr="003135D2" w:rsidRDefault="00E55311" w:rsidP="00CA6D2C">
      <w:pPr>
        <w:numPr>
          <w:ilvl w:val="0"/>
          <w:numId w:val="10"/>
        </w:numPr>
        <w:rPr>
          <w:sz w:val="20"/>
          <w:szCs w:val="20"/>
          <w:lang w:val="en-GB"/>
        </w:rPr>
      </w:pPr>
      <w:r w:rsidRPr="003135D2">
        <w:rPr>
          <w:sz w:val="20"/>
          <w:szCs w:val="20"/>
          <w:lang w:val="en-GB"/>
        </w:rPr>
        <w:t>Buckinghamshire Remembers</w:t>
      </w:r>
      <w:r w:rsidR="00F5575B">
        <w:rPr>
          <w:sz w:val="20"/>
          <w:szCs w:val="20"/>
          <w:lang w:val="en-GB"/>
        </w:rPr>
        <w:t xml:space="preserve"> website</w:t>
      </w:r>
      <w:r w:rsidRPr="003135D2">
        <w:rPr>
          <w:sz w:val="20"/>
          <w:szCs w:val="20"/>
          <w:lang w:val="en-GB"/>
        </w:rPr>
        <w:t>: June, Peter and Martin Underwood.</w:t>
      </w:r>
    </w:p>
    <w:p w:rsidR="008E655F" w:rsidRPr="003135D2" w:rsidRDefault="008E655F" w:rsidP="00CA6D2C">
      <w:pPr>
        <w:numPr>
          <w:ilvl w:val="0"/>
          <w:numId w:val="10"/>
        </w:numPr>
        <w:rPr>
          <w:sz w:val="20"/>
          <w:szCs w:val="20"/>
          <w:lang w:val="en-GB"/>
        </w:rPr>
      </w:pPr>
      <w:r w:rsidRPr="003135D2">
        <w:rPr>
          <w:sz w:val="20"/>
          <w:szCs w:val="20"/>
          <w:lang w:val="en-GB"/>
        </w:rPr>
        <w:t>Chesham Library</w:t>
      </w:r>
      <w:r w:rsidR="00024ACD" w:rsidRPr="003135D2">
        <w:rPr>
          <w:sz w:val="20"/>
          <w:szCs w:val="20"/>
          <w:lang w:val="en-GB"/>
        </w:rPr>
        <w:t xml:space="preserve"> and the Bucks Examiner.</w:t>
      </w:r>
    </w:p>
    <w:p w:rsidR="008121FD" w:rsidRPr="003135D2" w:rsidRDefault="00F5575B" w:rsidP="00CA6D2C">
      <w:pPr>
        <w:numPr>
          <w:ilvl w:val="0"/>
          <w:numId w:val="10"/>
        </w:numPr>
        <w:rPr>
          <w:sz w:val="20"/>
          <w:szCs w:val="20"/>
          <w:lang w:val="en-GB"/>
        </w:rPr>
      </w:pPr>
      <w:r>
        <w:rPr>
          <w:sz w:val="20"/>
          <w:szCs w:val="20"/>
          <w:lang w:val="en-GB"/>
        </w:rPr>
        <w:t>Buckinghamshire Records and Local Studies Service</w:t>
      </w:r>
      <w:r w:rsidR="00F63A05">
        <w:rPr>
          <w:sz w:val="20"/>
          <w:szCs w:val="20"/>
          <w:lang w:val="en-GB"/>
        </w:rPr>
        <w:t>, Aylesbury.</w:t>
      </w:r>
    </w:p>
    <w:p w:rsidR="008E655F" w:rsidRPr="003135D2" w:rsidRDefault="008E655F" w:rsidP="00CA6D2C">
      <w:pPr>
        <w:numPr>
          <w:ilvl w:val="0"/>
          <w:numId w:val="10"/>
        </w:numPr>
        <w:rPr>
          <w:sz w:val="20"/>
          <w:szCs w:val="20"/>
          <w:lang w:val="en-GB"/>
        </w:rPr>
      </w:pPr>
      <w:r w:rsidRPr="003135D2">
        <w:rPr>
          <w:sz w:val="20"/>
          <w:szCs w:val="20"/>
          <w:lang w:val="en-GB"/>
        </w:rPr>
        <w:t>Commonwealth War Graves</w:t>
      </w:r>
      <w:r w:rsidR="00024ACD" w:rsidRPr="003135D2">
        <w:rPr>
          <w:sz w:val="20"/>
          <w:szCs w:val="20"/>
          <w:lang w:val="en-GB"/>
        </w:rPr>
        <w:t xml:space="preserve"> </w:t>
      </w:r>
      <w:r w:rsidR="008121FD" w:rsidRPr="003135D2">
        <w:rPr>
          <w:sz w:val="20"/>
          <w:szCs w:val="20"/>
          <w:lang w:val="en-GB"/>
        </w:rPr>
        <w:t>Commission</w:t>
      </w:r>
      <w:r w:rsidR="00697E86">
        <w:rPr>
          <w:sz w:val="20"/>
          <w:szCs w:val="20"/>
          <w:lang w:val="en-GB"/>
        </w:rPr>
        <w:t xml:space="preserve"> and National </w:t>
      </w:r>
      <w:r w:rsidR="00F5575B">
        <w:rPr>
          <w:sz w:val="20"/>
          <w:szCs w:val="20"/>
          <w:lang w:val="en-GB"/>
        </w:rPr>
        <w:t>Archives</w:t>
      </w:r>
      <w:r w:rsidR="00697E86">
        <w:rPr>
          <w:sz w:val="20"/>
          <w:szCs w:val="20"/>
          <w:lang w:val="en-GB"/>
        </w:rPr>
        <w:t xml:space="preserve">. </w:t>
      </w:r>
    </w:p>
    <w:p w:rsidR="008E655F" w:rsidRDefault="008E655F" w:rsidP="00CA6D2C">
      <w:pPr>
        <w:numPr>
          <w:ilvl w:val="0"/>
          <w:numId w:val="10"/>
        </w:numPr>
        <w:rPr>
          <w:sz w:val="20"/>
          <w:szCs w:val="20"/>
          <w:lang w:val="en-GB"/>
        </w:rPr>
      </w:pPr>
      <w:r w:rsidRPr="003135D2">
        <w:rPr>
          <w:sz w:val="20"/>
          <w:szCs w:val="20"/>
          <w:lang w:val="en-GB"/>
        </w:rPr>
        <w:t>The Long Long Trail</w:t>
      </w:r>
      <w:r w:rsidR="00024ACD" w:rsidRPr="003135D2">
        <w:rPr>
          <w:sz w:val="20"/>
          <w:szCs w:val="20"/>
          <w:lang w:val="en-GB"/>
        </w:rPr>
        <w:t>.</w:t>
      </w:r>
    </w:p>
    <w:p w:rsidR="00BD7362" w:rsidRPr="003135D2" w:rsidRDefault="00BD7362" w:rsidP="00CA6D2C">
      <w:pPr>
        <w:numPr>
          <w:ilvl w:val="0"/>
          <w:numId w:val="10"/>
        </w:numPr>
        <w:rPr>
          <w:sz w:val="20"/>
          <w:szCs w:val="20"/>
          <w:lang w:val="en-GB"/>
        </w:rPr>
      </w:pPr>
      <w:r>
        <w:rPr>
          <w:sz w:val="20"/>
          <w:szCs w:val="20"/>
          <w:lang w:val="en-GB"/>
        </w:rPr>
        <w:t>One Hundred Years of 1st Chesham Bois Scout Group.</w:t>
      </w:r>
    </w:p>
    <w:p w:rsidR="008E655F" w:rsidRPr="00535C0F" w:rsidRDefault="005E2CFC" w:rsidP="00535C0F">
      <w:pPr>
        <w:jc w:val="center"/>
        <w:rPr>
          <w:b/>
          <w:color w:val="FF0000"/>
          <w:sz w:val="40"/>
          <w:szCs w:val="40"/>
          <w:lang w:val="en-GB"/>
        </w:rPr>
      </w:pPr>
      <w:proofErr w:type="gramStart"/>
      <w:r w:rsidRPr="00535C0F">
        <w:rPr>
          <w:b/>
          <w:color w:val="FF0000"/>
          <w:sz w:val="40"/>
          <w:szCs w:val="40"/>
          <w:lang w:val="en-GB"/>
        </w:rPr>
        <w:t>Introduction</w:t>
      </w:r>
      <w:r w:rsidR="00024ACD" w:rsidRPr="00535C0F">
        <w:rPr>
          <w:b/>
          <w:color w:val="FF0000"/>
          <w:sz w:val="40"/>
          <w:szCs w:val="40"/>
          <w:lang w:val="en-GB"/>
        </w:rPr>
        <w:t>.</w:t>
      </w:r>
      <w:proofErr w:type="gramEnd"/>
    </w:p>
    <w:p w:rsidR="00651AFB" w:rsidRPr="006174D9" w:rsidRDefault="00024ACD" w:rsidP="008E655F">
      <w:pPr>
        <w:rPr>
          <w:sz w:val="20"/>
          <w:szCs w:val="20"/>
          <w:lang w:val="en-GB"/>
        </w:rPr>
      </w:pPr>
      <w:r w:rsidRPr="006174D9">
        <w:rPr>
          <w:sz w:val="20"/>
          <w:szCs w:val="20"/>
          <w:lang w:val="en-GB"/>
        </w:rPr>
        <w:t xml:space="preserve">The fallen of World War 1 </w:t>
      </w:r>
      <w:r w:rsidR="00BA3CAD" w:rsidRPr="006174D9">
        <w:rPr>
          <w:sz w:val="20"/>
          <w:szCs w:val="20"/>
          <w:lang w:val="en-GB"/>
        </w:rPr>
        <w:t>deserve</w:t>
      </w:r>
      <w:r w:rsidR="00BA3CAD">
        <w:rPr>
          <w:sz w:val="20"/>
          <w:szCs w:val="20"/>
          <w:lang w:val="en-GB"/>
        </w:rPr>
        <w:t xml:space="preserve"> </w:t>
      </w:r>
      <w:r w:rsidR="00BA3CAD" w:rsidRPr="006174D9">
        <w:rPr>
          <w:sz w:val="20"/>
          <w:szCs w:val="20"/>
          <w:lang w:val="en-GB"/>
        </w:rPr>
        <w:t>a</w:t>
      </w:r>
      <w:r w:rsidRPr="006174D9">
        <w:rPr>
          <w:sz w:val="20"/>
          <w:szCs w:val="20"/>
          <w:lang w:val="en-GB"/>
        </w:rPr>
        <w:t xml:space="preserve"> little more than a name carved into a monument</w:t>
      </w:r>
      <w:r w:rsidR="00EF5194">
        <w:rPr>
          <w:sz w:val="20"/>
          <w:szCs w:val="20"/>
          <w:lang w:val="en-GB"/>
        </w:rPr>
        <w:t>,</w:t>
      </w:r>
      <w:r w:rsidRPr="006174D9">
        <w:rPr>
          <w:sz w:val="20"/>
          <w:szCs w:val="20"/>
          <w:lang w:val="en-GB"/>
        </w:rPr>
        <w:t xml:space="preserve"> so with a little research more detail has been added. </w:t>
      </w:r>
      <w:r w:rsidR="00651AFB" w:rsidRPr="006174D9">
        <w:rPr>
          <w:sz w:val="20"/>
          <w:szCs w:val="20"/>
          <w:lang w:val="en-GB"/>
        </w:rPr>
        <w:t xml:space="preserve">The </w:t>
      </w:r>
      <w:r w:rsidR="00305E36" w:rsidRPr="006174D9">
        <w:rPr>
          <w:sz w:val="20"/>
          <w:szCs w:val="20"/>
          <w:lang w:val="en-GB"/>
        </w:rPr>
        <w:t>Regiment,</w:t>
      </w:r>
      <w:r w:rsidR="00651AFB" w:rsidRPr="006174D9">
        <w:rPr>
          <w:sz w:val="20"/>
          <w:szCs w:val="20"/>
          <w:lang w:val="en-GB"/>
        </w:rPr>
        <w:t xml:space="preserve"> Battalion, Division, Battle of each individual can be traced to a reasonable conclusion through many sources but </w:t>
      </w:r>
      <w:r w:rsidR="00EF5194">
        <w:rPr>
          <w:sz w:val="20"/>
          <w:szCs w:val="20"/>
          <w:lang w:val="en-GB"/>
        </w:rPr>
        <w:t>with some names</w:t>
      </w:r>
      <w:r w:rsidR="00651AFB" w:rsidRPr="006174D9">
        <w:rPr>
          <w:sz w:val="20"/>
          <w:szCs w:val="20"/>
          <w:lang w:val="en-GB"/>
        </w:rPr>
        <w:t xml:space="preserve"> there is always a doubt over the date and actual location due to the sheer </w:t>
      </w:r>
      <w:r w:rsidR="00EF5194">
        <w:rPr>
          <w:sz w:val="20"/>
          <w:szCs w:val="20"/>
          <w:lang w:val="en-GB"/>
        </w:rPr>
        <w:t>logistics</w:t>
      </w:r>
      <w:r w:rsidR="00651AFB" w:rsidRPr="006174D9">
        <w:rPr>
          <w:sz w:val="20"/>
          <w:szCs w:val="20"/>
          <w:lang w:val="en-GB"/>
        </w:rPr>
        <w:t xml:space="preserve"> of the fallen at any one time. </w:t>
      </w:r>
    </w:p>
    <w:p w:rsidR="00024ACD" w:rsidRPr="006174D9" w:rsidRDefault="00024ACD" w:rsidP="008E655F">
      <w:pPr>
        <w:rPr>
          <w:sz w:val="20"/>
          <w:szCs w:val="20"/>
          <w:lang w:val="en-GB"/>
        </w:rPr>
      </w:pPr>
      <w:r w:rsidRPr="006174D9">
        <w:rPr>
          <w:sz w:val="20"/>
          <w:szCs w:val="20"/>
          <w:lang w:val="en-GB"/>
        </w:rPr>
        <w:t xml:space="preserve">The </w:t>
      </w:r>
      <w:r w:rsidR="006174D9" w:rsidRPr="006174D9">
        <w:rPr>
          <w:sz w:val="20"/>
          <w:szCs w:val="20"/>
          <w:lang w:val="en-GB"/>
        </w:rPr>
        <w:t>title of ‘</w:t>
      </w:r>
      <w:r w:rsidRPr="006174D9">
        <w:rPr>
          <w:sz w:val="20"/>
          <w:szCs w:val="20"/>
          <w:lang w:val="en-GB"/>
        </w:rPr>
        <w:t>Roll of Honour</w:t>
      </w:r>
      <w:r w:rsidR="006174D9" w:rsidRPr="006174D9">
        <w:rPr>
          <w:sz w:val="20"/>
          <w:szCs w:val="20"/>
          <w:lang w:val="en-GB"/>
        </w:rPr>
        <w:t>’</w:t>
      </w:r>
      <w:r w:rsidRPr="006174D9">
        <w:rPr>
          <w:sz w:val="20"/>
          <w:szCs w:val="20"/>
          <w:lang w:val="en-GB"/>
        </w:rPr>
        <w:t xml:space="preserve"> changed in format from those who initially enrolled for duty</w:t>
      </w:r>
      <w:r w:rsidR="00942925">
        <w:rPr>
          <w:sz w:val="20"/>
          <w:szCs w:val="20"/>
          <w:lang w:val="en-GB"/>
        </w:rPr>
        <w:t>,</w:t>
      </w:r>
      <w:r w:rsidRPr="006174D9">
        <w:rPr>
          <w:sz w:val="20"/>
          <w:szCs w:val="20"/>
          <w:lang w:val="en-GB"/>
        </w:rPr>
        <w:t xml:space="preserve"> to the Roll of Honour for the fallen. </w:t>
      </w:r>
      <w:r w:rsidR="00942925">
        <w:rPr>
          <w:sz w:val="20"/>
          <w:szCs w:val="20"/>
          <w:lang w:val="en-GB"/>
        </w:rPr>
        <w:t>There are n</w:t>
      </w:r>
      <w:r w:rsidRPr="006174D9">
        <w:rPr>
          <w:sz w:val="20"/>
          <w:szCs w:val="20"/>
          <w:lang w:val="en-GB"/>
        </w:rPr>
        <w:t xml:space="preserve">ames </w:t>
      </w:r>
      <w:r w:rsidR="00942925">
        <w:rPr>
          <w:sz w:val="20"/>
          <w:szCs w:val="20"/>
          <w:lang w:val="en-GB"/>
        </w:rPr>
        <w:t xml:space="preserve">that </w:t>
      </w:r>
      <w:r w:rsidRPr="006174D9">
        <w:rPr>
          <w:sz w:val="20"/>
          <w:szCs w:val="20"/>
          <w:lang w:val="en-GB"/>
        </w:rPr>
        <w:t>have been missed</w:t>
      </w:r>
      <w:r w:rsidR="00942925">
        <w:rPr>
          <w:sz w:val="20"/>
          <w:szCs w:val="20"/>
          <w:lang w:val="en-GB"/>
        </w:rPr>
        <w:t>,</w:t>
      </w:r>
      <w:r w:rsidRPr="006174D9">
        <w:rPr>
          <w:sz w:val="20"/>
          <w:szCs w:val="20"/>
          <w:lang w:val="en-GB"/>
        </w:rPr>
        <w:t xml:space="preserve"> that should have been added to the Chesham Bois Memorial and other</w:t>
      </w:r>
      <w:r w:rsidR="006174D9" w:rsidRPr="006174D9">
        <w:rPr>
          <w:sz w:val="20"/>
          <w:szCs w:val="20"/>
          <w:lang w:val="en-GB"/>
        </w:rPr>
        <w:t xml:space="preserve"> names that</w:t>
      </w:r>
      <w:r w:rsidRPr="006174D9">
        <w:rPr>
          <w:sz w:val="20"/>
          <w:szCs w:val="20"/>
          <w:lang w:val="en-GB"/>
        </w:rPr>
        <w:t xml:space="preserve"> should appear on other memorials, in particular Amersham and Chesham. </w:t>
      </w:r>
    </w:p>
    <w:p w:rsidR="00024ACD" w:rsidRPr="006174D9" w:rsidRDefault="00024ACD" w:rsidP="008E655F">
      <w:pPr>
        <w:rPr>
          <w:sz w:val="20"/>
          <w:szCs w:val="20"/>
          <w:lang w:val="en-GB"/>
        </w:rPr>
      </w:pPr>
      <w:r w:rsidRPr="006174D9">
        <w:rPr>
          <w:sz w:val="20"/>
          <w:szCs w:val="20"/>
          <w:lang w:val="en-GB"/>
        </w:rPr>
        <w:lastRenderedPageBreak/>
        <w:t>The majority of names that appear on Chesham Bois Memorial are from Bois Moor area</w:t>
      </w:r>
      <w:r w:rsidR="00CE5436" w:rsidRPr="006174D9">
        <w:rPr>
          <w:sz w:val="20"/>
          <w:szCs w:val="20"/>
          <w:lang w:val="en-GB"/>
        </w:rPr>
        <w:t xml:space="preserve"> or Lower Bois as it was known before 1934 when the area below the railway was changed to become part of Chesham Town.</w:t>
      </w:r>
      <w:r w:rsidR="00942925">
        <w:rPr>
          <w:sz w:val="20"/>
          <w:szCs w:val="20"/>
          <w:lang w:val="en-GB"/>
        </w:rPr>
        <w:t xml:space="preserve"> Upper Bois was in its first stage of development with many houses being built from the early 1900s to 1915. </w:t>
      </w:r>
    </w:p>
    <w:p w:rsidR="008121FD" w:rsidRDefault="008121FD" w:rsidP="008E655F">
      <w:pPr>
        <w:rPr>
          <w:sz w:val="20"/>
          <w:szCs w:val="20"/>
          <w:lang w:val="en-GB"/>
        </w:rPr>
      </w:pPr>
      <w:r w:rsidRPr="006174D9">
        <w:rPr>
          <w:sz w:val="20"/>
          <w:szCs w:val="20"/>
          <w:lang w:val="en-GB"/>
        </w:rPr>
        <w:t xml:space="preserve">The Rev. T.H Fitzpatrick </w:t>
      </w:r>
      <w:r w:rsidR="009C4A1A">
        <w:rPr>
          <w:sz w:val="20"/>
          <w:szCs w:val="20"/>
          <w:lang w:val="en-GB"/>
        </w:rPr>
        <w:t xml:space="preserve">of St. Leonards </w:t>
      </w:r>
      <w:r w:rsidRPr="006174D9">
        <w:rPr>
          <w:sz w:val="20"/>
          <w:szCs w:val="20"/>
          <w:lang w:val="en-GB"/>
        </w:rPr>
        <w:t>in 1915 stated that:</w:t>
      </w:r>
      <w:r>
        <w:rPr>
          <w:sz w:val="20"/>
          <w:szCs w:val="20"/>
          <w:lang w:val="en-GB"/>
        </w:rPr>
        <w:t xml:space="preserve"> </w:t>
      </w:r>
      <w:r w:rsidR="00CE5436" w:rsidRPr="006174D9">
        <w:rPr>
          <w:sz w:val="20"/>
          <w:szCs w:val="20"/>
          <w:lang w:val="en-GB"/>
        </w:rPr>
        <w:t xml:space="preserve">Bois Moor Road contributed </w:t>
      </w:r>
      <w:r w:rsidR="00631FE3">
        <w:rPr>
          <w:sz w:val="20"/>
          <w:szCs w:val="20"/>
          <w:lang w:val="en-GB"/>
        </w:rPr>
        <w:t xml:space="preserve">over 50 </w:t>
      </w:r>
      <w:r w:rsidR="00CE5436" w:rsidRPr="006174D9">
        <w:rPr>
          <w:sz w:val="20"/>
          <w:szCs w:val="20"/>
          <w:lang w:val="en-GB"/>
        </w:rPr>
        <w:t>service men</w:t>
      </w:r>
      <w:r w:rsidR="00362D7F">
        <w:rPr>
          <w:sz w:val="20"/>
          <w:szCs w:val="20"/>
          <w:lang w:val="en-GB"/>
        </w:rPr>
        <w:t>,</w:t>
      </w:r>
      <w:r w:rsidR="00CE5436" w:rsidRPr="006174D9">
        <w:rPr>
          <w:sz w:val="20"/>
          <w:szCs w:val="20"/>
          <w:lang w:val="en-GB"/>
        </w:rPr>
        <w:t xml:space="preserve"> </w:t>
      </w:r>
      <w:r w:rsidR="00631FE3">
        <w:rPr>
          <w:sz w:val="20"/>
          <w:szCs w:val="20"/>
          <w:lang w:val="en-GB"/>
        </w:rPr>
        <w:t xml:space="preserve">more </w:t>
      </w:r>
      <w:r w:rsidR="00CE5436" w:rsidRPr="006174D9">
        <w:rPr>
          <w:sz w:val="20"/>
          <w:szCs w:val="20"/>
          <w:lang w:val="en-GB"/>
        </w:rPr>
        <w:t>than any other road in Chesham. 16 service men were former pupils of the Bois School</w:t>
      </w:r>
      <w:r w:rsidR="006174D9" w:rsidRPr="006174D9">
        <w:rPr>
          <w:sz w:val="20"/>
          <w:szCs w:val="20"/>
          <w:lang w:val="en-GB"/>
        </w:rPr>
        <w:t>,</w:t>
      </w:r>
      <w:r w:rsidR="00CE5436" w:rsidRPr="006174D9">
        <w:rPr>
          <w:sz w:val="20"/>
          <w:szCs w:val="20"/>
          <w:lang w:val="en-GB"/>
        </w:rPr>
        <w:t xml:space="preserve"> Bois Lane and </w:t>
      </w:r>
      <w:r w:rsidR="00942925">
        <w:rPr>
          <w:sz w:val="20"/>
          <w:szCs w:val="20"/>
          <w:lang w:val="en-GB"/>
        </w:rPr>
        <w:t xml:space="preserve">in total </w:t>
      </w:r>
      <w:r w:rsidR="00CE5436" w:rsidRPr="006174D9">
        <w:rPr>
          <w:sz w:val="20"/>
          <w:szCs w:val="20"/>
          <w:lang w:val="en-GB"/>
        </w:rPr>
        <w:t>106 service men were from Chesham Bois.</w:t>
      </w:r>
    </w:p>
    <w:p w:rsidR="00CE5436" w:rsidRPr="006174D9" w:rsidRDefault="008121FD" w:rsidP="008E655F">
      <w:pPr>
        <w:rPr>
          <w:sz w:val="20"/>
          <w:szCs w:val="20"/>
          <w:lang w:val="en-GB"/>
        </w:rPr>
      </w:pPr>
      <w:r>
        <w:rPr>
          <w:sz w:val="20"/>
          <w:szCs w:val="20"/>
          <w:lang w:val="en-GB"/>
        </w:rPr>
        <w:t xml:space="preserve">The 1918 Register of Electors adds another </w:t>
      </w:r>
      <w:r w:rsidR="005503D2">
        <w:rPr>
          <w:sz w:val="20"/>
          <w:szCs w:val="20"/>
          <w:lang w:val="en-GB"/>
        </w:rPr>
        <w:t>80</w:t>
      </w:r>
      <w:r w:rsidR="00FB0546">
        <w:rPr>
          <w:sz w:val="20"/>
          <w:szCs w:val="20"/>
          <w:lang w:val="en-GB"/>
        </w:rPr>
        <w:t xml:space="preserve"> </w:t>
      </w:r>
      <w:r>
        <w:rPr>
          <w:sz w:val="20"/>
          <w:szCs w:val="20"/>
          <w:lang w:val="en-GB"/>
        </w:rPr>
        <w:t xml:space="preserve">to the total of </w:t>
      </w:r>
      <w:r w:rsidR="00FF24EB">
        <w:rPr>
          <w:sz w:val="20"/>
          <w:szCs w:val="20"/>
          <w:lang w:val="en-GB"/>
        </w:rPr>
        <w:t>1</w:t>
      </w:r>
      <w:r w:rsidR="006B3658">
        <w:rPr>
          <w:sz w:val="20"/>
          <w:szCs w:val="20"/>
          <w:lang w:val="en-GB"/>
        </w:rPr>
        <w:t>8</w:t>
      </w:r>
      <w:r w:rsidR="005503D2">
        <w:rPr>
          <w:sz w:val="20"/>
          <w:szCs w:val="20"/>
          <w:lang w:val="en-GB"/>
        </w:rPr>
        <w:t>6</w:t>
      </w:r>
      <w:r w:rsidR="00FF24EB">
        <w:rPr>
          <w:sz w:val="20"/>
          <w:szCs w:val="20"/>
          <w:lang w:val="en-GB"/>
        </w:rPr>
        <w:t xml:space="preserve"> </w:t>
      </w:r>
      <w:r>
        <w:rPr>
          <w:sz w:val="20"/>
          <w:szCs w:val="20"/>
          <w:lang w:val="en-GB"/>
        </w:rPr>
        <w:t>Service men</w:t>
      </w:r>
      <w:r w:rsidR="00CE5436" w:rsidRPr="006174D9">
        <w:rPr>
          <w:sz w:val="20"/>
          <w:szCs w:val="20"/>
          <w:lang w:val="en-GB"/>
        </w:rPr>
        <w:t xml:space="preserve"> </w:t>
      </w:r>
      <w:r>
        <w:rPr>
          <w:sz w:val="20"/>
          <w:szCs w:val="20"/>
          <w:lang w:val="en-GB"/>
        </w:rPr>
        <w:t xml:space="preserve">that served </w:t>
      </w:r>
      <w:r w:rsidR="00BB18AE">
        <w:rPr>
          <w:sz w:val="20"/>
          <w:szCs w:val="20"/>
          <w:lang w:val="en-GB"/>
        </w:rPr>
        <w:t xml:space="preserve">in WW1 </w:t>
      </w:r>
      <w:r w:rsidR="00FB0546">
        <w:rPr>
          <w:sz w:val="20"/>
          <w:szCs w:val="20"/>
          <w:lang w:val="en-GB"/>
        </w:rPr>
        <w:t>from the Parish</w:t>
      </w:r>
      <w:r>
        <w:rPr>
          <w:sz w:val="20"/>
          <w:szCs w:val="20"/>
          <w:lang w:val="en-GB"/>
        </w:rPr>
        <w:t xml:space="preserve">.  </w:t>
      </w:r>
    </w:p>
    <w:tbl>
      <w:tblPr>
        <w:tblW w:w="11160" w:type="dxa"/>
        <w:jc w:val="center"/>
        <w:tblCellSpacing w:w="0" w:type="dxa"/>
        <w:tblInd w:w="720" w:type="dxa"/>
        <w:tblCellMar>
          <w:top w:w="180" w:type="dxa"/>
          <w:left w:w="180" w:type="dxa"/>
          <w:bottom w:w="180" w:type="dxa"/>
          <w:right w:w="180" w:type="dxa"/>
        </w:tblCellMar>
        <w:tblLook w:val="04A0" w:firstRow="1" w:lastRow="0" w:firstColumn="1" w:lastColumn="0" w:noHBand="0" w:noVBand="1"/>
      </w:tblPr>
      <w:tblGrid>
        <w:gridCol w:w="11160"/>
      </w:tblGrid>
      <w:tr w:rsidR="002972F8" w:rsidRPr="000D4FBA" w:rsidTr="00BC2EFD">
        <w:trPr>
          <w:tblCellSpacing w:w="0" w:type="dxa"/>
          <w:jc w:val="center"/>
        </w:trPr>
        <w:tc>
          <w:tcPr>
            <w:tcW w:w="0" w:type="auto"/>
            <w:vAlign w:val="center"/>
            <w:hideMark/>
          </w:tcPr>
          <w:p w:rsidR="002972F8" w:rsidRPr="000D4FBA" w:rsidRDefault="002972F8" w:rsidP="002972F8">
            <w:pPr>
              <w:spacing w:before="100" w:beforeAutospacing="1" w:after="100" w:afterAutospacing="1" w:line="240" w:lineRule="auto"/>
              <w:rPr>
                <w:rFonts w:eastAsia="Times New Roman" w:cs="Arial"/>
                <w:sz w:val="20"/>
                <w:szCs w:val="20"/>
              </w:rPr>
            </w:pPr>
            <w:r w:rsidRPr="000D4FBA">
              <w:rPr>
                <w:rFonts w:eastAsia="Times New Roman" w:cs="Arial"/>
                <w:sz w:val="20"/>
                <w:szCs w:val="20"/>
              </w:rPr>
              <w:t>An attempt has been made to record the following information for each casualty:</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655"/>
              <w:gridCol w:w="8145"/>
            </w:tblGrid>
            <w:tr w:rsidR="002972F8" w:rsidRPr="000D4FBA" w:rsidTr="00B23B27">
              <w:trPr>
                <w:tblCellSpacing w:w="15" w:type="dxa"/>
              </w:trPr>
              <w:tc>
                <w:tcPr>
                  <w:tcW w:w="0" w:type="auto"/>
                  <w:vAlign w:val="center"/>
                  <w:hideMark/>
                </w:tcPr>
                <w:p w:rsidR="002972F8" w:rsidRPr="000D4FBA" w:rsidRDefault="002972F8" w:rsidP="002972F8">
                  <w:pPr>
                    <w:spacing w:after="0" w:line="240" w:lineRule="auto"/>
                    <w:rPr>
                      <w:rFonts w:eastAsia="Times New Roman"/>
                      <w:sz w:val="20"/>
                      <w:szCs w:val="20"/>
                    </w:rPr>
                  </w:pPr>
                  <w:r w:rsidRPr="000D4FBA">
                    <w:rPr>
                      <w:rFonts w:eastAsia="Times New Roman"/>
                      <w:sz w:val="20"/>
                      <w:szCs w:val="20"/>
                    </w:rPr>
                    <w:t> </w:t>
                  </w:r>
                </w:p>
              </w:tc>
              <w:tc>
                <w:tcPr>
                  <w:tcW w:w="8100" w:type="dxa"/>
                  <w:vAlign w:val="center"/>
                  <w:hideMark/>
                </w:tcPr>
                <w:p w:rsidR="002972F8" w:rsidRPr="000D4FBA" w:rsidRDefault="002972F8" w:rsidP="002972F8">
                  <w:pPr>
                    <w:spacing w:after="0" w:line="240" w:lineRule="auto"/>
                    <w:rPr>
                      <w:rFonts w:eastAsia="Times New Roman"/>
                      <w:sz w:val="20"/>
                      <w:szCs w:val="20"/>
                    </w:rPr>
                  </w:pPr>
                  <w:r w:rsidRPr="000D4FBA">
                    <w:rPr>
                      <w:rFonts w:eastAsia="Times New Roman"/>
                      <w:sz w:val="20"/>
                      <w:szCs w:val="20"/>
                    </w:rPr>
                    <w:t>Forenames and Surname</w:t>
                  </w:r>
                </w:p>
              </w:tc>
            </w:tr>
            <w:tr w:rsidR="002972F8" w:rsidRPr="000D4FBA" w:rsidTr="00B23B27">
              <w:trPr>
                <w:tblCellSpacing w:w="15" w:type="dxa"/>
              </w:trPr>
              <w:tc>
                <w:tcPr>
                  <w:tcW w:w="0" w:type="auto"/>
                  <w:vAlign w:val="center"/>
                  <w:hideMark/>
                </w:tcPr>
                <w:p w:rsidR="002972F8" w:rsidRPr="000D4FBA" w:rsidRDefault="002972F8" w:rsidP="002972F8">
                  <w:pPr>
                    <w:spacing w:after="0" w:line="240" w:lineRule="auto"/>
                    <w:rPr>
                      <w:rFonts w:eastAsia="Times New Roman"/>
                      <w:sz w:val="20"/>
                      <w:szCs w:val="20"/>
                    </w:rPr>
                  </w:pPr>
                  <w:r w:rsidRPr="000D4FBA">
                    <w:rPr>
                      <w:rFonts w:eastAsia="Times New Roman"/>
                      <w:sz w:val="20"/>
                      <w:szCs w:val="20"/>
                    </w:rPr>
                    <w:t> </w:t>
                  </w:r>
                </w:p>
              </w:tc>
              <w:tc>
                <w:tcPr>
                  <w:tcW w:w="8100" w:type="dxa"/>
                  <w:vAlign w:val="center"/>
                  <w:hideMark/>
                </w:tcPr>
                <w:p w:rsidR="002972F8" w:rsidRPr="000D4FBA" w:rsidRDefault="002972F8" w:rsidP="002972F8">
                  <w:pPr>
                    <w:spacing w:after="0" w:line="240" w:lineRule="auto"/>
                    <w:rPr>
                      <w:rFonts w:eastAsia="Times New Roman"/>
                      <w:sz w:val="20"/>
                      <w:szCs w:val="20"/>
                    </w:rPr>
                  </w:pPr>
                  <w:r w:rsidRPr="000D4FBA">
                    <w:rPr>
                      <w:rFonts w:eastAsia="Times New Roman"/>
                      <w:sz w:val="20"/>
                      <w:szCs w:val="20"/>
                    </w:rPr>
                    <w:t>Rank and Service Number</w:t>
                  </w:r>
                </w:p>
              </w:tc>
            </w:tr>
            <w:tr w:rsidR="002972F8" w:rsidRPr="000D4FBA" w:rsidTr="00B23B27">
              <w:trPr>
                <w:tblCellSpacing w:w="15" w:type="dxa"/>
              </w:trPr>
              <w:tc>
                <w:tcPr>
                  <w:tcW w:w="0" w:type="auto"/>
                  <w:vAlign w:val="center"/>
                  <w:hideMark/>
                </w:tcPr>
                <w:p w:rsidR="002972F8" w:rsidRPr="000D4FBA" w:rsidRDefault="002972F8" w:rsidP="002972F8">
                  <w:pPr>
                    <w:spacing w:after="0" w:line="240" w:lineRule="auto"/>
                    <w:rPr>
                      <w:rFonts w:eastAsia="Times New Roman"/>
                      <w:sz w:val="20"/>
                      <w:szCs w:val="20"/>
                    </w:rPr>
                  </w:pPr>
                  <w:r w:rsidRPr="000D4FBA">
                    <w:rPr>
                      <w:rFonts w:eastAsia="Times New Roman"/>
                      <w:sz w:val="20"/>
                      <w:szCs w:val="20"/>
                    </w:rPr>
                    <w:t> </w:t>
                  </w:r>
                </w:p>
              </w:tc>
              <w:tc>
                <w:tcPr>
                  <w:tcW w:w="8100" w:type="dxa"/>
                  <w:vAlign w:val="center"/>
                  <w:hideMark/>
                </w:tcPr>
                <w:p w:rsidR="002972F8" w:rsidRPr="000D4FBA" w:rsidRDefault="002972F8" w:rsidP="002972F8">
                  <w:pPr>
                    <w:spacing w:after="0" w:line="240" w:lineRule="auto"/>
                    <w:rPr>
                      <w:rFonts w:eastAsia="Times New Roman"/>
                      <w:sz w:val="20"/>
                      <w:szCs w:val="20"/>
                    </w:rPr>
                  </w:pPr>
                  <w:r w:rsidRPr="000D4FBA">
                    <w:rPr>
                      <w:rFonts w:eastAsia="Times New Roman"/>
                      <w:sz w:val="20"/>
                      <w:szCs w:val="20"/>
                    </w:rPr>
                    <w:t>Regiment and Unit</w:t>
                  </w:r>
                </w:p>
              </w:tc>
            </w:tr>
            <w:tr w:rsidR="002972F8" w:rsidRPr="000D4FBA" w:rsidTr="00B23B27">
              <w:trPr>
                <w:tblCellSpacing w:w="15" w:type="dxa"/>
              </w:trPr>
              <w:tc>
                <w:tcPr>
                  <w:tcW w:w="0" w:type="auto"/>
                  <w:vAlign w:val="center"/>
                  <w:hideMark/>
                </w:tcPr>
                <w:p w:rsidR="002972F8" w:rsidRPr="000D4FBA" w:rsidRDefault="002972F8" w:rsidP="002972F8">
                  <w:pPr>
                    <w:spacing w:after="0" w:line="240" w:lineRule="auto"/>
                    <w:rPr>
                      <w:rFonts w:eastAsia="Times New Roman"/>
                      <w:sz w:val="20"/>
                      <w:szCs w:val="20"/>
                    </w:rPr>
                  </w:pPr>
                  <w:r w:rsidRPr="000D4FBA">
                    <w:rPr>
                      <w:rFonts w:eastAsia="Times New Roman"/>
                      <w:sz w:val="20"/>
                      <w:szCs w:val="20"/>
                    </w:rPr>
                    <w:t> </w:t>
                  </w:r>
                </w:p>
              </w:tc>
              <w:tc>
                <w:tcPr>
                  <w:tcW w:w="8100" w:type="dxa"/>
                  <w:vAlign w:val="center"/>
                  <w:hideMark/>
                </w:tcPr>
                <w:p w:rsidR="002972F8" w:rsidRPr="000D4FBA" w:rsidRDefault="002972F8" w:rsidP="002972F8">
                  <w:pPr>
                    <w:spacing w:after="0" w:line="240" w:lineRule="auto"/>
                    <w:rPr>
                      <w:rFonts w:eastAsia="Times New Roman"/>
                      <w:sz w:val="20"/>
                      <w:szCs w:val="20"/>
                    </w:rPr>
                  </w:pPr>
                  <w:r w:rsidRPr="000D4FBA">
                    <w:rPr>
                      <w:rFonts w:eastAsia="Times New Roman"/>
                      <w:sz w:val="20"/>
                      <w:szCs w:val="20"/>
                    </w:rPr>
                    <w:t>Residence at death</w:t>
                  </w:r>
                </w:p>
              </w:tc>
            </w:tr>
            <w:tr w:rsidR="002972F8" w:rsidRPr="000D4FBA" w:rsidTr="00B23B27">
              <w:trPr>
                <w:tblCellSpacing w:w="15" w:type="dxa"/>
              </w:trPr>
              <w:tc>
                <w:tcPr>
                  <w:tcW w:w="0" w:type="auto"/>
                  <w:vAlign w:val="center"/>
                  <w:hideMark/>
                </w:tcPr>
                <w:p w:rsidR="002972F8" w:rsidRPr="000D4FBA" w:rsidRDefault="002972F8" w:rsidP="002972F8">
                  <w:pPr>
                    <w:spacing w:after="0" w:line="240" w:lineRule="auto"/>
                    <w:rPr>
                      <w:rFonts w:eastAsia="Times New Roman"/>
                      <w:sz w:val="20"/>
                      <w:szCs w:val="20"/>
                    </w:rPr>
                  </w:pPr>
                  <w:r w:rsidRPr="000D4FBA">
                    <w:rPr>
                      <w:rFonts w:eastAsia="Times New Roman"/>
                      <w:sz w:val="20"/>
                      <w:szCs w:val="20"/>
                    </w:rPr>
                    <w:t> </w:t>
                  </w:r>
                </w:p>
              </w:tc>
              <w:tc>
                <w:tcPr>
                  <w:tcW w:w="8100" w:type="dxa"/>
                  <w:vAlign w:val="center"/>
                  <w:hideMark/>
                </w:tcPr>
                <w:p w:rsidR="002972F8" w:rsidRPr="000D4FBA" w:rsidRDefault="002972F8" w:rsidP="002972F8">
                  <w:pPr>
                    <w:spacing w:after="0" w:line="240" w:lineRule="auto"/>
                    <w:rPr>
                      <w:rFonts w:eastAsia="Times New Roman"/>
                      <w:sz w:val="20"/>
                      <w:szCs w:val="20"/>
                    </w:rPr>
                  </w:pPr>
                  <w:r w:rsidRPr="000D4FBA">
                    <w:rPr>
                      <w:rFonts w:eastAsia="Times New Roman"/>
                      <w:sz w:val="20"/>
                      <w:szCs w:val="20"/>
                    </w:rPr>
                    <w:t>Where enlisted</w:t>
                  </w:r>
                </w:p>
              </w:tc>
            </w:tr>
            <w:tr w:rsidR="002972F8" w:rsidRPr="000D4FBA" w:rsidTr="00B23B27">
              <w:trPr>
                <w:tblCellSpacing w:w="15" w:type="dxa"/>
              </w:trPr>
              <w:tc>
                <w:tcPr>
                  <w:tcW w:w="0" w:type="auto"/>
                  <w:vAlign w:val="center"/>
                  <w:hideMark/>
                </w:tcPr>
                <w:p w:rsidR="002972F8" w:rsidRPr="000D4FBA" w:rsidRDefault="002972F8" w:rsidP="002972F8">
                  <w:pPr>
                    <w:spacing w:after="0" w:line="240" w:lineRule="auto"/>
                    <w:rPr>
                      <w:rFonts w:eastAsia="Times New Roman"/>
                      <w:sz w:val="20"/>
                      <w:szCs w:val="20"/>
                    </w:rPr>
                  </w:pPr>
                  <w:r w:rsidRPr="000D4FBA">
                    <w:rPr>
                      <w:rFonts w:eastAsia="Times New Roman"/>
                      <w:sz w:val="20"/>
                      <w:szCs w:val="20"/>
                    </w:rPr>
                    <w:t> </w:t>
                  </w:r>
                </w:p>
              </w:tc>
              <w:tc>
                <w:tcPr>
                  <w:tcW w:w="8100" w:type="dxa"/>
                  <w:vAlign w:val="center"/>
                  <w:hideMark/>
                </w:tcPr>
                <w:p w:rsidR="002972F8" w:rsidRPr="000D4FBA" w:rsidRDefault="002972F8" w:rsidP="002972F8">
                  <w:pPr>
                    <w:spacing w:after="0" w:line="240" w:lineRule="auto"/>
                    <w:rPr>
                      <w:rFonts w:eastAsia="Times New Roman"/>
                      <w:sz w:val="20"/>
                      <w:szCs w:val="20"/>
                    </w:rPr>
                  </w:pPr>
                  <w:r w:rsidRPr="000D4FBA">
                    <w:rPr>
                      <w:rFonts w:eastAsia="Times New Roman"/>
                      <w:sz w:val="20"/>
                      <w:szCs w:val="20"/>
                    </w:rPr>
                    <w:t>Age and date of death</w:t>
                  </w:r>
                </w:p>
              </w:tc>
            </w:tr>
            <w:tr w:rsidR="002972F8" w:rsidRPr="000D4FBA" w:rsidTr="00B23B27">
              <w:trPr>
                <w:tblCellSpacing w:w="15" w:type="dxa"/>
              </w:trPr>
              <w:tc>
                <w:tcPr>
                  <w:tcW w:w="0" w:type="auto"/>
                  <w:vAlign w:val="center"/>
                  <w:hideMark/>
                </w:tcPr>
                <w:p w:rsidR="002972F8" w:rsidRPr="000D4FBA" w:rsidRDefault="002972F8" w:rsidP="002972F8">
                  <w:pPr>
                    <w:spacing w:after="0" w:line="240" w:lineRule="auto"/>
                    <w:rPr>
                      <w:rFonts w:eastAsia="Times New Roman"/>
                      <w:sz w:val="20"/>
                      <w:szCs w:val="20"/>
                    </w:rPr>
                  </w:pPr>
                  <w:r w:rsidRPr="000D4FBA">
                    <w:rPr>
                      <w:rFonts w:eastAsia="Times New Roman"/>
                      <w:sz w:val="20"/>
                      <w:szCs w:val="20"/>
                    </w:rPr>
                    <w:t> </w:t>
                  </w:r>
                </w:p>
              </w:tc>
              <w:tc>
                <w:tcPr>
                  <w:tcW w:w="8100" w:type="dxa"/>
                  <w:vAlign w:val="center"/>
                  <w:hideMark/>
                </w:tcPr>
                <w:p w:rsidR="002972F8" w:rsidRPr="000D4FBA" w:rsidRDefault="002972F8" w:rsidP="002972F8">
                  <w:pPr>
                    <w:spacing w:after="0" w:line="240" w:lineRule="auto"/>
                    <w:rPr>
                      <w:rFonts w:eastAsia="Times New Roman"/>
                      <w:sz w:val="20"/>
                      <w:szCs w:val="20"/>
                    </w:rPr>
                  </w:pPr>
                  <w:r w:rsidRPr="000D4FBA">
                    <w:rPr>
                      <w:rFonts w:eastAsia="Times New Roman"/>
                      <w:sz w:val="20"/>
                      <w:szCs w:val="20"/>
                    </w:rPr>
                    <w:t>How died and in which Theatre of War</w:t>
                  </w:r>
                </w:p>
              </w:tc>
            </w:tr>
            <w:tr w:rsidR="002972F8" w:rsidRPr="000D4FBA" w:rsidTr="00B23B27">
              <w:trPr>
                <w:tblCellSpacing w:w="15" w:type="dxa"/>
              </w:trPr>
              <w:tc>
                <w:tcPr>
                  <w:tcW w:w="0" w:type="auto"/>
                  <w:vAlign w:val="center"/>
                  <w:hideMark/>
                </w:tcPr>
                <w:p w:rsidR="002972F8" w:rsidRPr="000D4FBA" w:rsidRDefault="002972F8" w:rsidP="002972F8">
                  <w:pPr>
                    <w:spacing w:after="0" w:line="240" w:lineRule="auto"/>
                    <w:rPr>
                      <w:rFonts w:eastAsia="Times New Roman"/>
                      <w:sz w:val="20"/>
                      <w:szCs w:val="20"/>
                    </w:rPr>
                  </w:pPr>
                  <w:r w:rsidRPr="000D4FBA">
                    <w:rPr>
                      <w:rFonts w:eastAsia="Times New Roman"/>
                      <w:sz w:val="20"/>
                      <w:szCs w:val="20"/>
                    </w:rPr>
                    <w:t> </w:t>
                  </w:r>
                </w:p>
              </w:tc>
              <w:tc>
                <w:tcPr>
                  <w:tcW w:w="8100" w:type="dxa"/>
                  <w:vAlign w:val="center"/>
                  <w:hideMark/>
                </w:tcPr>
                <w:p w:rsidR="002972F8" w:rsidRPr="000D4FBA" w:rsidRDefault="002972F8" w:rsidP="002972F8">
                  <w:pPr>
                    <w:spacing w:after="0" w:line="240" w:lineRule="auto"/>
                    <w:rPr>
                      <w:rFonts w:eastAsia="Times New Roman"/>
                      <w:sz w:val="20"/>
                      <w:szCs w:val="20"/>
                    </w:rPr>
                  </w:pPr>
                  <w:r w:rsidRPr="000D4FBA">
                    <w:rPr>
                      <w:rFonts w:eastAsia="Times New Roman"/>
                      <w:sz w:val="20"/>
                      <w:szCs w:val="20"/>
                    </w:rPr>
                    <w:t>Date and place of birth</w:t>
                  </w:r>
                </w:p>
              </w:tc>
            </w:tr>
            <w:tr w:rsidR="002972F8" w:rsidRPr="000D4FBA" w:rsidTr="00B23B27">
              <w:trPr>
                <w:tblCellSpacing w:w="15" w:type="dxa"/>
              </w:trPr>
              <w:tc>
                <w:tcPr>
                  <w:tcW w:w="0" w:type="auto"/>
                  <w:vAlign w:val="center"/>
                  <w:hideMark/>
                </w:tcPr>
                <w:p w:rsidR="002972F8" w:rsidRPr="000D4FBA" w:rsidRDefault="002972F8" w:rsidP="002972F8">
                  <w:pPr>
                    <w:spacing w:after="0" w:line="240" w:lineRule="auto"/>
                    <w:rPr>
                      <w:rFonts w:eastAsia="Times New Roman"/>
                      <w:sz w:val="20"/>
                      <w:szCs w:val="20"/>
                    </w:rPr>
                  </w:pPr>
                  <w:r w:rsidRPr="000D4FBA">
                    <w:rPr>
                      <w:rFonts w:eastAsia="Times New Roman"/>
                      <w:sz w:val="20"/>
                      <w:szCs w:val="20"/>
                    </w:rPr>
                    <w:t> </w:t>
                  </w:r>
                </w:p>
              </w:tc>
              <w:tc>
                <w:tcPr>
                  <w:tcW w:w="8100" w:type="dxa"/>
                  <w:vAlign w:val="center"/>
                  <w:hideMark/>
                </w:tcPr>
                <w:p w:rsidR="002972F8" w:rsidRPr="000D4FBA" w:rsidRDefault="002972F8" w:rsidP="002972F8">
                  <w:pPr>
                    <w:spacing w:after="0" w:line="240" w:lineRule="auto"/>
                    <w:rPr>
                      <w:rFonts w:eastAsia="Times New Roman"/>
                      <w:sz w:val="20"/>
                      <w:szCs w:val="20"/>
                    </w:rPr>
                  </w:pPr>
                  <w:r w:rsidRPr="000D4FBA">
                    <w:rPr>
                      <w:rFonts w:eastAsia="Times New Roman"/>
                      <w:sz w:val="20"/>
                      <w:szCs w:val="20"/>
                    </w:rPr>
                    <w:t>Date and place of baptism</w:t>
                  </w:r>
                </w:p>
              </w:tc>
            </w:tr>
            <w:tr w:rsidR="002972F8" w:rsidRPr="000D4FBA" w:rsidTr="00B23B27">
              <w:trPr>
                <w:tblCellSpacing w:w="15" w:type="dxa"/>
              </w:trPr>
              <w:tc>
                <w:tcPr>
                  <w:tcW w:w="0" w:type="auto"/>
                  <w:vAlign w:val="center"/>
                  <w:hideMark/>
                </w:tcPr>
                <w:p w:rsidR="002972F8" w:rsidRPr="000D4FBA" w:rsidRDefault="002972F8" w:rsidP="002972F8">
                  <w:pPr>
                    <w:spacing w:after="0" w:line="240" w:lineRule="auto"/>
                    <w:rPr>
                      <w:rFonts w:eastAsia="Times New Roman"/>
                      <w:sz w:val="20"/>
                      <w:szCs w:val="20"/>
                    </w:rPr>
                  </w:pPr>
                  <w:r w:rsidRPr="000D4FBA">
                    <w:rPr>
                      <w:rFonts w:eastAsia="Times New Roman"/>
                      <w:sz w:val="20"/>
                      <w:szCs w:val="20"/>
                    </w:rPr>
                    <w:t> </w:t>
                  </w:r>
                </w:p>
              </w:tc>
              <w:tc>
                <w:tcPr>
                  <w:tcW w:w="8100" w:type="dxa"/>
                  <w:vAlign w:val="center"/>
                  <w:hideMark/>
                </w:tcPr>
                <w:p w:rsidR="002972F8" w:rsidRPr="000D4FBA" w:rsidRDefault="002972F8" w:rsidP="002972F8">
                  <w:pPr>
                    <w:spacing w:after="0" w:line="240" w:lineRule="auto"/>
                    <w:rPr>
                      <w:rFonts w:eastAsia="Times New Roman"/>
                      <w:sz w:val="20"/>
                      <w:szCs w:val="20"/>
                    </w:rPr>
                  </w:pPr>
                  <w:r w:rsidRPr="000D4FBA">
                    <w:rPr>
                      <w:rFonts w:eastAsia="Times New Roman"/>
                      <w:sz w:val="20"/>
                      <w:szCs w:val="20"/>
                    </w:rPr>
                    <w:t>Grave/Memorial and Reference</w:t>
                  </w:r>
                </w:p>
              </w:tc>
            </w:tr>
            <w:tr w:rsidR="002972F8" w:rsidRPr="000D4FBA" w:rsidTr="00B23B27">
              <w:trPr>
                <w:tblCellSpacing w:w="15" w:type="dxa"/>
              </w:trPr>
              <w:tc>
                <w:tcPr>
                  <w:tcW w:w="0" w:type="auto"/>
                  <w:vAlign w:val="center"/>
                  <w:hideMark/>
                </w:tcPr>
                <w:p w:rsidR="002972F8" w:rsidRPr="000D4FBA" w:rsidRDefault="002972F8" w:rsidP="002972F8">
                  <w:pPr>
                    <w:spacing w:after="0" w:line="240" w:lineRule="auto"/>
                    <w:rPr>
                      <w:rFonts w:eastAsia="Times New Roman"/>
                      <w:sz w:val="20"/>
                      <w:szCs w:val="20"/>
                    </w:rPr>
                  </w:pPr>
                  <w:r w:rsidRPr="000D4FBA">
                    <w:rPr>
                      <w:rFonts w:eastAsia="Times New Roman"/>
                      <w:sz w:val="20"/>
                      <w:szCs w:val="20"/>
                    </w:rPr>
                    <w:t> </w:t>
                  </w:r>
                </w:p>
              </w:tc>
              <w:tc>
                <w:tcPr>
                  <w:tcW w:w="8100" w:type="dxa"/>
                  <w:vAlign w:val="center"/>
                  <w:hideMark/>
                </w:tcPr>
                <w:p w:rsidR="002972F8" w:rsidRPr="000D4FBA" w:rsidRDefault="002972F8" w:rsidP="002972F8">
                  <w:pPr>
                    <w:spacing w:after="0" w:line="240" w:lineRule="auto"/>
                    <w:rPr>
                      <w:rFonts w:eastAsia="Times New Roman"/>
                      <w:sz w:val="20"/>
                      <w:szCs w:val="20"/>
                    </w:rPr>
                  </w:pPr>
                  <w:r w:rsidRPr="000D4FBA">
                    <w:rPr>
                      <w:rFonts w:eastAsia="Times New Roman"/>
                      <w:sz w:val="20"/>
                      <w:szCs w:val="20"/>
                    </w:rPr>
                    <w:t>Parents’ names and address, and father’s occupation</w:t>
                  </w:r>
                </w:p>
              </w:tc>
            </w:tr>
            <w:tr w:rsidR="002972F8" w:rsidRPr="000D4FBA" w:rsidTr="00B23B27">
              <w:trPr>
                <w:tblCellSpacing w:w="15" w:type="dxa"/>
              </w:trPr>
              <w:tc>
                <w:tcPr>
                  <w:tcW w:w="0" w:type="auto"/>
                  <w:vAlign w:val="center"/>
                  <w:hideMark/>
                </w:tcPr>
                <w:p w:rsidR="002972F8" w:rsidRPr="000D4FBA" w:rsidRDefault="002972F8" w:rsidP="002972F8">
                  <w:pPr>
                    <w:spacing w:after="0" w:line="240" w:lineRule="auto"/>
                    <w:rPr>
                      <w:rFonts w:eastAsia="Times New Roman"/>
                      <w:sz w:val="20"/>
                      <w:szCs w:val="20"/>
                    </w:rPr>
                  </w:pPr>
                  <w:r w:rsidRPr="000D4FBA">
                    <w:rPr>
                      <w:rFonts w:eastAsia="Times New Roman"/>
                      <w:sz w:val="20"/>
                      <w:szCs w:val="20"/>
                    </w:rPr>
                    <w:t> </w:t>
                  </w:r>
                </w:p>
              </w:tc>
              <w:tc>
                <w:tcPr>
                  <w:tcW w:w="8100" w:type="dxa"/>
                  <w:vAlign w:val="center"/>
                  <w:hideMark/>
                </w:tcPr>
                <w:p w:rsidR="002972F8" w:rsidRPr="000D4FBA" w:rsidRDefault="002972F8" w:rsidP="002972F8">
                  <w:pPr>
                    <w:spacing w:after="0" w:line="240" w:lineRule="auto"/>
                    <w:rPr>
                      <w:rFonts w:eastAsia="Times New Roman"/>
                      <w:sz w:val="20"/>
                      <w:szCs w:val="20"/>
                    </w:rPr>
                  </w:pPr>
                  <w:r w:rsidRPr="000D4FBA">
                    <w:rPr>
                      <w:rFonts w:eastAsia="Times New Roman"/>
                      <w:sz w:val="20"/>
                      <w:szCs w:val="20"/>
                    </w:rPr>
                    <w:t>Wife’s name and address</w:t>
                  </w:r>
                </w:p>
              </w:tc>
            </w:tr>
            <w:tr w:rsidR="002972F8" w:rsidRPr="000D4FBA" w:rsidTr="00B23B27">
              <w:trPr>
                <w:tblCellSpacing w:w="15" w:type="dxa"/>
              </w:trPr>
              <w:tc>
                <w:tcPr>
                  <w:tcW w:w="0" w:type="auto"/>
                  <w:vAlign w:val="center"/>
                  <w:hideMark/>
                </w:tcPr>
                <w:p w:rsidR="002972F8" w:rsidRPr="000D4FBA" w:rsidRDefault="002972F8" w:rsidP="002972F8">
                  <w:pPr>
                    <w:spacing w:after="0" w:line="240" w:lineRule="auto"/>
                    <w:rPr>
                      <w:rFonts w:eastAsia="Times New Roman"/>
                      <w:sz w:val="20"/>
                      <w:szCs w:val="20"/>
                    </w:rPr>
                  </w:pPr>
                  <w:r w:rsidRPr="000D4FBA">
                    <w:rPr>
                      <w:rFonts w:eastAsia="Times New Roman"/>
                      <w:sz w:val="20"/>
                      <w:szCs w:val="20"/>
                    </w:rPr>
                    <w:t> </w:t>
                  </w:r>
                </w:p>
              </w:tc>
              <w:tc>
                <w:tcPr>
                  <w:tcW w:w="8100" w:type="dxa"/>
                  <w:vAlign w:val="center"/>
                  <w:hideMark/>
                </w:tcPr>
                <w:p w:rsidR="00944413" w:rsidRDefault="00944413" w:rsidP="002972F8">
                  <w:pPr>
                    <w:spacing w:after="0" w:line="240" w:lineRule="auto"/>
                    <w:rPr>
                      <w:rFonts w:eastAsia="Times New Roman"/>
                      <w:sz w:val="20"/>
                      <w:szCs w:val="20"/>
                    </w:rPr>
                  </w:pPr>
                  <w:r>
                    <w:rPr>
                      <w:rFonts w:eastAsia="Times New Roman"/>
                      <w:sz w:val="20"/>
                      <w:szCs w:val="20"/>
                    </w:rPr>
                    <w:t>Medals:</w:t>
                  </w:r>
                </w:p>
                <w:p w:rsidR="002972F8" w:rsidRPr="000D4FBA" w:rsidRDefault="002972F8" w:rsidP="002972F8">
                  <w:pPr>
                    <w:spacing w:after="0" w:line="240" w:lineRule="auto"/>
                    <w:rPr>
                      <w:rFonts w:eastAsia="Times New Roman"/>
                      <w:sz w:val="20"/>
                      <w:szCs w:val="20"/>
                    </w:rPr>
                  </w:pPr>
                  <w:r w:rsidRPr="000D4FBA">
                    <w:rPr>
                      <w:rFonts w:eastAsia="Times New Roman"/>
                      <w:sz w:val="20"/>
                      <w:szCs w:val="20"/>
                    </w:rPr>
                    <w:t>Notes: a field that only appears in the tabulations when something of significance should be displayed</w:t>
                  </w:r>
                  <w:r w:rsidR="00BC2EFD" w:rsidRPr="000D4FBA">
                    <w:rPr>
                      <w:rFonts w:eastAsia="Times New Roman"/>
                      <w:sz w:val="20"/>
                      <w:szCs w:val="20"/>
                    </w:rPr>
                    <w:t>.</w:t>
                  </w:r>
                </w:p>
              </w:tc>
            </w:tr>
          </w:tbl>
          <w:p w:rsidR="002972F8" w:rsidRPr="000D4FBA" w:rsidRDefault="00BC2EFD" w:rsidP="002972F8">
            <w:pPr>
              <w:spacing w:before="75" w:after="100" w:afterAutospacing="1" w:line="240" w:lineRule="auto"/>
              <w:rPr>
                <w:rFonts w:eastAsia="Times New Roman" w:cs="Arial"/>
                <w:sz w:val="20"/>
                <w:szCs w:val="20"/>
              </w:rPr>
            </w:pPr>
            <w:r w:rsidRPr="000D4FBA">
              <w:rPr>
                <w:rFonts w:eastAsia="Times New Roman" w:cs="Arial"/>
                <w:sz w:val="20"/>
                <w:szCs w:val="20"/>
              </w:rPr>
              <w:t>T</w:t>
            </w:r>
            <w:r w:rsidR="002972F8" w:rsidRPr="000D4FBA">
              <w:rPr>
                <w:rFonts w:eastAsia="Times New Roman" w:cs="Arial"/>
                <w:sz w:val="20"/>
                <w:szCs w:val="20"/>
              </w:rPr>
              <w:t xml:space="preserve">he record has tried to be as accurate as possible but there </w:t>
            </w:r>
            <w:r w:rsidR="003F287D" w:rsidRPr="000D4FBA">
              <w:rPr>
                <w:rFonts w:eastAsia="Times New Roman" w:cs="Arial"/>
                <w:sz w:val="20"/>
                <w:szCs w:val="20"/>
              </w:rPr>
              <w:t>are</w:t>
            </w:r>
            <w:r w:rsidR="002972F8" w:rsidRPr="000D4FBA">
              <w:rPr>
                <w:rFonts w:eastAsia="Times New Roman" w:cs="Arial"/>
                <w:sz w:val="20"/>
                <w:szCs w:val="20"/>
              </w:rPr>
              <w:t xml:space="preserve"> a significant proportion of records where the identity of individuals is ambiguous and the detail is not easy to interpret. We have tried to draw attention to these uncertainties in the tabulations of findings. </w:t>
            </w:r>
          </w:p>
          <w:p w:rsidR="002972F8" w:rsidRPr="000D4FBA" w:rsidRDefault="002972F8" w:rsidP="002972F8">
            <w:pPr>
              <w:spacing w:before="100" w:beforeAutospacing="1" w:after="100" w:afterAutospacing="1" w:line="240" w:lineRule="auto"/>
              <w:rPr>
                <w:rFonts w:eastAsia="Times New Roman" w:cs="Arial"/>
                <w:sz w:val="20"/>
                <w:szCs w:val="20"/>
              </w:rPr>
            </w:pPr>
            <w:r w:rsidRPr="000D4FBA">
              <w:rPr>
                <w:rFonts w:eastAsia="Times New Roman" w:cs="Arial"/>
                <w:sz w:val="20"/>
                <w:szCs w:val="20"/>
              </w:rPr>
              <w:t>The following paragraphs address some of the difficulties in the interpretation of the evidence.</w:t>
            </w:r>
          </w:p>
          <w:p w:rsidR="002972F8" w:rsidRPr="000D4FBA" w:rsidRDefault="002972F8" w:rsidP="002972F8">
            <w:pPr>
              <w:spacing w:before="75" w:after="100" w:afterAutospacing="1" w:line="240" w:lineRule="auto"/>
              <w:rPr>
                <w:rFonts w:eastAsia="Times New Roman" w:cs="Arial"/>
                <w:sz w:val="20"/>
                <w:szCs w:val="20"/>
              </w:rPr>
            </w:pPr>
            <w:r w:rsidRPr="000D4FBA">
              <w:rPr>
                <w:rFonts w:eastAsia="Times New Roman" w:cs="Arial"/>
                <w:sz w:val="20"/>
                <w:szCs w:val="20"/>
              </w:rPr>
              <w:t>War memorials sometimes list names which cannot be found in the usual official records. Names appear in official records which do not appear on the expected war memorials. Sometimes it is difficult to determine whether men were listed on the memorial of the place where they were living on enlistment, or the place where they were born. On some war memorials, names, ranks and service numbers are given which helps to identify individuals</w:t>
            </w:r>
            <w:r w:rsidR="00B73484">
              <w:rPr>
                <w:rFonts w:eastAsia="Times New Roman" w:cs="Arial"/>
                <w:sz w:val="20"/>
                <w:szCs w:val="20"/>
              </w:rPr>
              <w:t xml:space="preserve"> and in some cases misleading</w:t>
            </w:r>
            <w:r w:rsidRPr="000D4FBA">
              <w:rPr>
                <w:rFonts w:eastAsia="Times New Roman" w:cs="Arial"/>
                <w:sz w:val="20"/>
                <w:szCs w:val="20"/>
              </w:rPr>
              <w:t xml:space="preserve">. But on other memorials, adopting a policy of equality, only names, without further helpful details, are listed. Without this extra information discovery of individual identities is difficult if the name occurs commonly in the locality. Sometimes memorials list both men who served as well as those who died and it is not always easy to distinguish between the two. </w:t>
            </w:r>
          </w:p>
          <w:p w:rsidR="002972F8" w:rsidRPr="000D4FBA" w:rsidRDefault="002972F8" w:rsidP="003F287D">
            <w:pPr>
              <w:spacing w:before="75" w:after="100" w:afterAutospacing="1" w:line="240" w:lineRule="auto"/>
              <w:rPr>
                <w:rFonts w:ascii="Arial" w:eastAsia="Times New Roman" w:hAnsi="Arial" w:cs="Arial"/>
                <w:color w:val="000080"/>
                <w:sz w:val="20"/>
                <w:szCs w:val="20"/>
              </w:rPr>
            </w:pPr>
            <w:r w:rsidRPr="000D4FBA">
              <w:rPr>
                <w:rFonts w:eastAsia="Times New Roman" w:cs="Arial"/>
                <w:sz w:val="20"/>
                <w:szCs w:val="20"/>
              </w:rPr>
              <w:t>Sometimes forenames were transposed – ‘John Arthur’ in one source appeared as ‘Arthur John’ in another, even though all other details were identical. Occasionally, digits in Service Numbers were transposed. Ages were not always precisely identical to the result of subtracting the date of birth from the date of death.</w:t>
            </w:r>
            <w:r w:rsidR="003F287D" w:rsidRPr="000D4FBA">
              <w:rPr>
                <w:rFonts w:ascii="Arial" w:eastAsia="Times New Roman" w:hAnsi="Arial" w:cs="Arial"/>
                <w:color w:val="000080"/>
                <w:sz w:val="20"/>
                <w:szCs w:val="20"/>
              </w:rPr>
              <w:t xml:space="preserve"> </w:t>
            </w:r>
          </w:p>
        </w:tc>
      </w:tr>
    </w:tbl>
    <w:p w:rsidR="006F128F" w:rsidRPr="000956C2" w:rsidRDefault="007627F7" w:rsidP="007627F7">
      <w:pPr>
        <w:ind w:left="720"/>
        <w:rPr>
          <w:b/>
          <w:color w:val="FF0000"/>
          <w:sz w:val="32"/>
          <w:szCs w:val="32"/>
          <w:lang w:val="en-GB"/>
        </w:rPr>
      </w:pPr>
      <w:r w:rsidRPr="007627F7">
        <w:rPr>
          <w:b/>
          <w:i/>
          <w:sz w:val="24"/>
          <w:szCs w:val="24"/>
          <w:lang w:val="en-GB"/>
        </w:rPr>
        <w:t>Roger Cook</w:t>
      </w:r>
      <w:r w:rsidR="002972F8">
        <w:rPr>
          <w:b/>
          <w:sz w:val="24"/>
          <w:szCs w:val="24"/>
          <w:lang w:val="en-GB"/>
        </w:rPr>
        <w:br w:type="page"/>
      </w:r>
      <w:r>
        <w:rPr>
          <w:b/>
          <w:color w:val="FF0000"/>
          <w:sz w:val="32"/>
          <w:szCs w:val="32"/>
          <w:lang w:val="en-GB"/>
        </w:rPr>
        <w:lastRenderedPageBreak/>
        <w:t>1. Th</w:t>
      </w:r>
      <w:r w:rsidR="006F128F" w:rsidRPr="000956C2">
        <w:rPr>
          <w:b/>
          <w:color w:val="FF0000"/>
          <w:sz w:val="32"/>
          <w:szCs w:val="32"/>
          <w:lang w:val="en-GB"/>
        </w:rPr>
        <w:t>e Memorial 1914-18.</w:t>
      </w:r>
    </w:p>
    <w:p w:rsidR="006F128F" w:rsidRDefault="007E79C5" w:rsidP="006F128F">
      <w:pPr>
        <w:spacing w:after="0"/>
        <w:rPr>
          <w:sz w:val="24"/>
          <w:szCs w:val="24"/>
          <w:lang w:val="en-GB"/>
        </w:rPr>
      </w:pPr>
      <w:r>
        <w:rPr>
          <w:noProof/>
          <w:sz w:val="24"/>
          <w:szCs w:val="24"/>
        </w:rPr>
        <w:pict>
          <v:shape id="Picture 34" o:spid="_x0000_s1094" type="#_x0000_t75" alt="1914-18 memorial" style="position:absolute;margin-left:0;margin-top:35.25pt;width:196pt;height:484.7pt;z-index:-1;visibility:visible;mso-position-horizontal-relative:margin;mso-position-vertical-relative:margin">
            <v:imagedata r:id="rId9" o:title="1914-18 memorial"/>
            <w10:wrap type="square" anchorx="margin" anchory="margin"/>
          </v:shape>
        </w:pict>
      </w:r>
      <w:proofErr w:type="gramStart"/>
      <w:r w:rsidR="006F128F">
        <w:rPr>
          <w:sz w:val="24"/>
          <w:szCs w:val="24"/>
          <w:lang w:val="en-GB"/>
        </w:rPr>
        <w:t>Chesham Bois Parish Council.</w:t>
      </w:r>
      <w:proofErr w:type="gramEnd"/>
    </w:p>
    <w:p w:rsidR="006F128F" w:rsidRPr="002E6729" w:rsidRDefault="006F128F" w:rsidP="006F128F">
      <w:pPr>
        <w:rPr>
          <w:sz w:val="20"/>
          <w:szCs w:val="20"/>
          <w:lang w:val="en-GB"/>
        </w:rPr>
      </w:pPr>
      <w:r w:rsidRPr="002E6729">
        <w:rPr>
          <w:sz w:val="20"/>
          <w:szCs w:val="20"/>
          <w:lang w:val="en-GB"/>
        </w:rPr>
        <w:t xml:space="preserve">On Thursday 27th February 1919 at the Chesham Bois Parish Council meeting led by Mr Robert Beckley Senior, with Mr Thomas Hill, Mr George Wilkinson, Mr William Aris and Mr Frank Morton and the Parish Clerk Mr Thorpe in attendance a letter was read out from a Mr Birch who proposed a War Memorial for the Parish.  Mr Hill proposed and Mr Aris seconded that the Council call a meeting to discuss the question at 8:30 pm on Thursday 20th March at the Bois Schoolroom.  The clerk </w:t>
      </w:r>
      <w:r w:rsidR="00E55311">
        <w:rPr>
          <w:sz w:val="20"/>
          <w:szCs w:val="20"/>
          <w:lang w:val="en-GB"/>
        </w:rPr>
        <w:t xml:space="preserve">is </w:t>
      </w:r>
      <w:r w:rsidRPr="002E6729">
        <w:rPr>
          <w:sz w:val="20"/>
          <w:szCs w:val="20"/>
          <w:lang w:val="en-GB"/>
        </w:rPr>
        <w:t>to make all the necessary arrangements</w:t>
      </w:r>
      <w:r w:rsidR="003B706F">
        <w:rPr>
          <w:sz w:val="20"/>
          <w:szCs w:val="20"/>
          <w:lang w:val="en-GB"/>
        </w:rPr>
        <w:t xml:space="preserve"> </w:t>
      </w:r>
      <w:r w:rsidRPr="002E6729">
        <w:rPr>
          <w:sz w:val="20"/>
          <w:szCs w:val="20"/>
          <w:lang w:val="en-GB"/>
        </w:rPr>
        <w:t xml:space="preserve">(Mr Robert Beckley </w:t>
      </w:r>
      <w:r>
        <w:rPr>
          <w:sz w:val="20"/>
          <w:szCs w:val="20"/>
          <w:lang w:val="en-GB"/>
        </w:rPr>
        <w:t xml:space="preserve">Senior </w:t>
      </w:r>
      <w:r w:rsidRPr="002E6729">
        <w:rPr>
          <w:sz w:val="20"/>
          <w:szCs w:val="20"/>
          <w:lang w:val="en-GB"/>
        </w:rPr>
        <w:t>had lost a son Frederick in the war in 1915 and another son Robert</w:t>
      </w:r>
      <w:r>
        <w:rPr>
          <w:sz w:val="20"/>
          <w:szCs w:val="20"/>
          <w:lang w:val="en-GB"/>
        </w:rPr>
        <w:t xml:space="preserve"> had been demobilised from active service</w:t>
      </w:r>
      <w:r w:rsidRPr="002E6729">
        <w:rPr>
          <w:sz w:val="20"/>
          <w:szCs w:val="20"/>
          <w:lang w:val="en-GB"/>
        </w:rPr>
        <w:t>)</w:t>
      </w:r>
    </w:p>
    <w:p w:rsidR="006F128F" w:rsidRDefault="006F128F" w:rsidP="006F128F">
      <w:pPr>
        <w:spacing w:after="0"/>
        <w:rPr>
          <w:sz w:val="24"/>
          <w:szCs w:val="24"/>
          <w:lang w:val="en-GB"/>
        </w:rPr>
      </w:pPr>
      <w:proofErr w:type="gramStart"/>
      <w:r>
        <w:rPr>
          <w:sz w:val="24"/>
          <w:szCs w:val="24"/>
          <w:lang w:val="en-GB"/>
        </w:rPr>
        <w:t>Meeting at the Bois schoolroom.</w:t>
      </w:r>
      <w:proofErr w:type="gramEnd"/>
      <w:r>
        <w:rPr>
          <w:sz w:val="24"/>
          <w:szCs w:val="24"/>
          <w:lang w:val="en-GB"/>
        </w:rPr>
        <w:t xml:space="preserve"> Thursday 20th March 1919.</w:t>
      </w:r>
    </w:p>
    <w:p w:rsidR="006F128F" w:rsidRPr="002E6729" w:rsidRDefault="006F128F" w:rsidP="006F128F">
      <w:pPr>
        <w:rPr>
          <w:sz w:val="20"/>
          <w:szCs w:val="20"/>
          <w:lang w:val="en-GB"/>
        </w:rPr>
      </w:pPr>
      <w:r w:rsidRPr="002E6729">
        <w:rPr>
          <w:sz w:val="20"/>
          <w:szCs w:val="20"/>
          <w:lang w:val="en-GB"/>
        </w:rPr>
        <w:t xml:space="preserve">The meeting to discuss the War Memorial was chaired by Mr Robert Beckley Senior. Mr Beckley stated that Mrs Bush of Bois Cottage, Upper Bois apologised for her absence but put forward a scheme that she hoped would be discussed by the committee.  Mr Cole proposed the scheme should be adopted and Mr Gaylor seconded the scheme. (The scheme was not explained but a plaque </w:t>
      </w:r>
      <w:r w:rsidR="00281BA4">
        <w:rPr>
          <w:sz w:val="20"/>
          <w:szCs w:val="20"/>
          <w:lang w:val="en-GB"/>
        </w:rPr>
        <w:t xml:space="preserve">and Roll of Honour </w:t>
      </w:r>
      <w:r w:rsidRPr="002E6729">
        <w:rPr>
          <w:sz w:val="20"/>
          <w:szCs w:val="20"/>
          <w:lang w:val="en-GB"/>
        </w:rPr>
        <w:t>naming the fallen also appears in St Leonards Church)</w:t>
      </w:r>
    </w:p>
    <w:p w:rsidR="006F128F" w:rsidRPr="002E6729" w:rsidRDefault="006F128F" w:rsidP="006F128F">
      <w:pPr>
        <w:rPr>
          <w:sz w:val="20"/>
          <w:szCs w:val="20"/>
          <w:lang w:val="en-GB"/>
        </w:rPr>
      </w:pPr>
      <w:r w:rsidRPr="002E6729">
        <w:rPr>
          <w:sz w:val="20"/>
          <w:szCs w:val="20"/>
          <w:lang w:val="en-GB"/>
        </w:rPr>
        <w:t xml:space="preserve">Mr Birch stated </w:t>
      </w:r>
      <w:r w:rsidR="00B436ED">
        <w:rPr>
          <w:sz w:val="20"/>
          <w:szCs w:val="20"/>
          <w:lang w:val="en-GB"/>
        </w:rPr>
        <w:t>‘</w:t>
      </w:r>
      <w:r w:rsidRPr="002E6729">
        <w:rPr>
          <w:sz w:val="20"/>
          <w:szCs w:val="20"/>
          <w:lang w:val="en-GB"/>
        </w:rPr>
        <w:t>that a memorial outside would be preferable</w:t>
      </w:r>
      <w:r w:rsidR="00B436ED">
        <w:rPr>
          <w:sz w:val="20"/>
          <w:szCs w:val="20"/>
          <w:lang w:val="en-GB"/>
        </w:rPr>
        <w:t>’</w:t>
      </w:r>
      <w:r w:rsidRPr="002E6729">
        <w:rPr>
          <w:sz w:val="20"/>
          <w:szCs w:val="20"/>
          <w:lang w:val="en-GB"/>
        </w:rPr>
        <w:t>.</w:t>
      </w:r>
    </w:p>
    <w:p w:rsidR="006F128F" w:rsidRPr="002E6729" w:rsidRDefault="006F128F" w:rsidP="006F128F">
      <w:pPr>
        <w:rPr>
          <w:sz w:val="20"/>
          <w:szCs w:val="20"/>
          <w:lang w:val="en-GB"/>
        </w:rPr>
      </w:pPr>
      <w:r w:rsidRPr="002E6729">
        <w:rPr>
          <w:sz w:val="20"/>
          <w:szCs w:val="20"/>
          <w:lang w:val="en-GB"/>
        </w:rPr>
        <w:t xml:space="preserve">Mr Roch stated </w:t>
      </w:r>
      <w:r w:rsidR="00B436ED">
        <w:rPr>
          <w:sz w:val="20"/>
          <w:szCs w:val="20"/>
          <w:lang w:val="en-GB"/>
        </w:rPr>
        <w:t>‘</w:t>
      </w:r>
      <w:r w:rsidRPr="002E6729">
        <w:rPr>
          <w:sz w:val="20"/>
          <w:szCs w:val="20"/>
          <w:lang w:val="en-GB"/>
        </w:rPr>
        <w:t>that the memorial should be for the Bois Parish only as he had heard that the memorial was to be shared with Amersham Common</w:t>
      </w:r>
      <w:r w:rsidR="00B436ED">
        <w:rPr>
          <w:sz w:val="20"/>
          <w:szCs w:val="20"/>
          <w:lang w:val="en-GB"/>
        </w:rPr>
        <w:t>’</w:t>
      </w:r>
      <w:r w:rsidRPr="002E6729">
        <w:rPr>
          <w:sz w:val="20"/>
          <w:szCs w:val="20"/>
          <w:lang w:val="en-GB"/>
        </w:rPr>
        <w:t>.</w:t>
      </w:r>
    </w:p>
    <w:p w:rsidR="006F128F" w:rsidRPr="002E6729" w:rsidRDefault="006F128F" w:rsidP="006F128F">
      <w:pPr>
        <w:rPr>
          <w:sz w:val="20"/>
          <w:szCs w:val="20"/>
          <w:lang w:val="en-GB"/>
        </w:rPr>
      </w:pPr>
      <w:r w:rsidRPr="002E6729">
        <w:rPr>
          <w:sz w:val="20"/>
          <w:szCs w:val="20"/>
          <w:lang w:val="en-GB"/>
        </w:rPr>
        <w:t xml:space="preserve">Mr Joseph Gaylor then suggested </w:t>
      </w:r>
      <w:r w:rsidR="00B436ED">
        <w:rPr>
          <w:sz w:val="20"/>
          <w:szCs w:val="20"/>
          <w:lang w:val="en-GB"/>
        </w:rPr>
        <w:t>‘</w:t>
      </w:r>
      <w:r w:rsidRPr="002E6729">
        <w:rPr>
          <w:sz w:val="20"/>
          <w:szCs w:val="20"/>
          <w:lang w:val="en-GB"/>
        </w:rPr>
        <w:t xml:space="preserve">that if both, </w:t>
      </w:r>
      <w:proofErr w:type="gramStart"/>
      <w:r w:rsidRPr="002E6729">
        <w:rPr>
          <w:sz w:val="20"/>
          <w:szCs w:val="20"/>
          <w:lang w:val="en-GB"/>
        </w:rPr>
        <w:t>an outside and internal memorials</w:t>
      </w:r>
      <w:proofErr w:type="gramEnd"/>
      <w:r w:rsidRPr="002E6729">
        <w:rPr>
          <w:sz w:val="20"/>
          <w:szCs w:val="20"/>
          <w:lang w:val="en-GB"/>
        </w:rPr>
        <w:t xml:space="preserve"> were adopted that they should be funded by public subscription</w:t>
      </w:r>
      <w:r w:rsidR="00B436ED">
        <w:rPr>
          <w:sz w:val="20"/>
          <w:szCs w:val="20"/>
          <w:lang w:val="en-GB"/>
        </w:rPr>
        <w:t>’</w:t>
      </w:r>
      <w:r w:rsidRPr="002E6729">
        <w:rPr>
          <w:sz w:val="20"/>
          <w:szCs w:val="20"/>
          <w:lang w:val="en-GB"/>
        </w:rPr>
        <w:t>.</w:t>
      </w:r>
    </w:p>
    <w:p w:rsidR="006F128F" w:rsidRPr="002E6729" w:rsidRDefault="006F128F" w:rsidP="006F128F">
      <w:pPr>
        <w:rPr>
          <w:sz w:val="20"/>
          <w:szCs w:val="20"/>
          <w:lang w:val="en-GB"/>
        </w:rPr>
      </w:pPr>
      <w:r w:rsidRPr="002E6729">
        <w:rPr>
          <w:sz w:val="20"/>
          <w:szCs w:val="20"/>
          <w:lang w:val="en-GB"/>
        </w:rPr>
        <w:t xml:space="preserve">Mr Phipps stated </w:t>
      </w:r>
      <w:r w:rsidR="00B436ED">
        <w:rPr>
          <w:sz w:val="20"/>
          <w:szCs w:val="20"/>
          <w:lang w:val="en-GB"/>
        </w:rPr>
        <w:t>‘</w:t>
      </w:r>
      <w:r w:rsidRPr="002E6729">
        <w:rPr>
          <w:sz w:val="20"/>
          <w:szCs w:val="20"/>
          <w:lang w:val="en-GB"/>
        </w:rPr>
        <w:t>that the Parish was in dire need for a hall for all faith denominations and that approved of an outdoor obelisk and that the two proposals should be subscribed for separately</w:t>
      </w:r>
      <w:r w:rsidR="00B436ED">
        <w:rPr>
          <w:sz w:val="20"/>
          <w:szCs w:val="20"/>
          <w:lang w:val="en-GB"/>
        </w:rPr>
        <w:t>’</w:t>
      </w:r>
      <w:r w:rsidRPr="002E6729">
        <w:rPr>
          <w:sz w:val="20"/>
          <w:szCs w:val="20"/>
          <w:lang w:val="en-GB"/>
        </w:rPr>
        <w:t xml:space="preserve">. </w:t>
      </w:r>
    </w:p>
    <w:p w:rsidR="003B706F" w:rsidRDefault="006F128F" w:rsidP="003B706F">
      <w:pPr>
        <w:rPr>
          <w:sz w:val="20"/>
          <w:szCs w:val="20"/>
          <w:lang w:val="en-GB"/>
        </w:rPr>
      </w:pPr>
      <w:r w:rsidRPr="002E6729">
        <w:rPr>
          <w:sz w:val="20"/>
          <w:szCs w:val="20"/>
          <w:lang w:val="en-GB"/>
        </w:rPr>
        <w:t xml:space="preserve">Mr T. Hill stated </w:t>
      </w:r>
      <w:r w:rsidR="003D4F43">
        <w:rPr>
          <w:sz w:val="20"/>
          <w:szCs w:val="20"/>
          <w:lang w:val="en-GB"/>
        </w:rPr>
        <w:t>‘</w:t>
      </w:r>
      <w:r w:rsidRPr="002E6729">
        <w:rPr>
          <w:sz w:val="20"/>
          <w:szCs w:val="20"/>
          <w:lang w:val="en-GB"/>
        </w:rPr>
        <w:t>that the community of Lower Bois would appreciate an obelisk placed on the Common</w:t>
      </w:r>
      <w:r w:rsidR="003D4F43">
        <w:rPr>
          <w:sz w:val="20"/>
          <w:szCs w:val="20"/>
          <w:lang w:val="en-GB"/>
        </w:rPr>
        <w:t>’</w:t>
      </w:r>
      <w:r w:rsidRPr="002E6729">
        <w:rPr>
          <w:sz w:val="20"/>
          <w:szCs w:val="20"/>
          <w:lang w:val="en-GB"/>
        </w:rPr>
        <w:t>.</w:t>
      </w:r>
    </w:p>
    <w:p w:rsidR="006F128F" w:rsidRPr="002A0E34" w:rsidRDefault="006F128F" w:rsidP="003B706F">
      <w:pPr>
        <w:rPr>
          <w:sz w:val="24"/>
          <w:szCs w:val="24"/>
          <w:lang w:val="en-GB"/>
        </w:rPr>
      </w:pPr>
      <w:r w:rsidRPr="002A0E34">
        <w:rPr>
          <w:sz w:val="24"/>
          <w:szCs w:val="24"/>
          <w:lang w:val="en-GB"/>
        </w:rPr>
        <w:t>Parish Council Meeting at the Bois Schoolroom 15th August 1919.</w:t>
      </w:r>
    </w:p>
    <w:p w:rsidR="003B706F" w:rsidRDefault="006F128F" w:rsidP="003B706F">
      <w:pPr>
        <w:spacing w:after="0"/>
        <w:rPr>
          <w:sz w:val="24"/>
          <w:szCs w:val="24"/>
          <w:lang w:val="en-GB"/>
        </w:rPr>
      </w:pPr>
      <w:r w:rsidRPr="00AA1B65">
        <w:rPr>
          <w:sz w:val="20"/>
          <w:szCs w:val="20"/>
          <w:lang w:val="en-GB"/>
        </w:rPr>
        <w:t xml:space="preserve">Mrs Busk the </w:t>
      </w:r>
      <w:r w:rsidR="00955489" w:rsidRPr="00AA1B65">
        <w:rPr>
          <w:sz w:val="20"/>
          <w:szCs w:val="20"/>
          <w:lang w:val="en-GB"/>
        </w:rPr>
        <w:t>treasurer</w:t>
      </w:r>
      <w:r w:rsidRPr="00AA1B65">
        <w:rPr>
          <w:sz w:val="20"/>
          <w:szCs w:val="20"/>
          <w:lang w:val="en-GB"/>
        </w:rPr>
        <w:t xml:space="preserve"> reported that a surplus of £10:00 was made following the Peace celebrations. The council unanimously agreed to donate the surplus to the Memorial fund now standing at £80:5:0 with expenditure at £70:5:0.</w:t>
      </w:r>
      <w:r w:rsidR="003B706F" w:rsidRPr="003B706F">
        <w:rPr>
          <w:rFonts w:eastAsia="Times New Roman"/>
          <w:color w:val="660000"/>
          <w:sz w:val="20"/>
          <w:szCs w:val="20"/>
        </w:rPr>
        <w:t xml:space="preserve"> </w:t>
      </w:r>
      <w:r w:rsidR="003B706F">
        <w:rPr>
          <w:rFonts w:eastAsia="Times New Roman"/>
          <w:color w:val="660000"/>
          <w:sz w:val="20"/>
          <w:szCs w:val="20"/>
        </w:rPr>
        <w:t xml:space="preserve"> The memorial designed by </w:t>
      </w:r>
      <w:r w:rsidR="003B706F" w:rsidRPr="002E6729">
        <w:rPr>
          <w:sz w:val="20"/>
          <w:szCs w:val="20"/>
          <w:lang w:val="en-GB"/>
        </w:rPr>
        <w:t>John Harold Kennard</w:t>
      </w:r>
      <w:r w:rsidR="003B706F">
        <w:rPr>
          <w:rFonts w:eastAsia="Times New Roman"/>
          <w:color w:val="660000"/>
          <w:sz w:val="20"/>
          <w:szCs w:val="20"/>
        </w:rPr>
        <w:t xml:space="preserve"> is of Portland Stone in the renaissance style and consists of an elliptical base mounted in one step, the base being paneled on front and sides having a laurel wreath and ribbons carved upon the front. The back is broken out from the ellipse to form a support for the panel that continues upwards from the base and is surmounted by an enriched cornice broken into two scrolls over the centre. A fountain in bronze by Messer’s Wilmer and Co of St Mary’s Axe, London has no cup. Mr W.T Robinson of Chesham has executed the design with the carvings by Mr. Arrowsmith of Stockwell, London.</w:t>
      </w:r>
    </w:p>
    <w:p w:rsidR="00E73349" w:rsidRDefault="00F6229A" w:rsidP="00E73349">
      <w:pPr>
        <w:rPr>
          <w:sz w:val="20"/>
          <w:szCs w:val="20"/>
          <w:lang w:val="en-GB"/>
        </w:rPr>
      </w:pPr>
      <w:r w:rsidRPr="00F6229A">
        <w:rPr>
          <w:sz w:val="24"/>
          <w:szCs w:val="24"/>
          <w:lang w:val="en-GB"/>
        </w:rPr>
        <w:t xml:space="preserve">11th November 1920. </w:t>
      </w:r>
      <w:proofErr w:type="gramStart"/>
      <w:r w:rsidR="008E655F">
        <w:rPr>
          <w:sz w:val="24"/>
          <w:szCs w:val="24"/>
          <w:lang w:val="en-GB"/>
        </w:rPr>
        <w:t xml:space="preserve">Memorial </w:t>
      </w:r>
      <w:r w:rsidRPr="00F6229A">
        <w:rPr>
          <w:sz w:val="24"/>
          <w:szCs w:val="24"/>
          <w:lang w:val="en-GB"/>
        </w:rPr>
        <w:t>Unveiling and Dedication.</w:t>
      </w:r>
      <w:proofErr w:type="gramEnd"/>
      <w:r w:rsidR="00955489">
        <w:rPr>
          <w:sz w:val="24"/>
          <w:szCs w:val="24"/>
          <w:lang w:val="en-GB"/>
        </w:rPr>
        <w:t xml:space="preserve"> </w:t>
      </w:r>
      <w:r w:rsidR="00955489" w:rsidRPr="002A0E34">
        <w:rPr>
          <w:sz w:val="20"/>
          <w:szCs w:val="20"/>
          <w:lang w:val="en-GB"/>
        </w:rPr>
        <w:t xml:space="preserve">The </w:t>
      </w:r>
      <w:r w:rsidR="002A0E34" w:rsidRPr="002A0E34">
        <w:rPr>
          <w:sz w:val="20"/>
          <w:szCs w:val="20"/>
          <w:lang w:val="en-GB"/>
        </w:rPr>
        <w:t xml:space="preserve">service </w:t>
      </w:r>
      <w:r w:rsidR="00955489" w:rsidRPr="002A0E34">
        <w:rPr>
          <w:sz w:val="20"/>
          <w:szCs w:val="20"/>
          <w:lang w:val="en-GB"/>
        </w:rPr>
        <w:t>was</w:t>
      </w:r>
      <w:r w:rsidR="002A0E34" w:rsidRPr="002A0E34">
        <w:rPr>
          <w:sz w:val="20"/>
          <w:szCs w:val="20"/>
          <w:lang w:val="en-GB"/>
        </w:rPr>
        <w:t xml:space="preserve"> led by the Rev.</w:t>
      </w:r>
      <w:r w:rsidR="00955489" w:rsidRPr="002A0E34">
        <w:rPr>
          <w:sz w:val="20"/>
          <w:szCs w:val="20"/>
          <w:lang w:val="en-GB"/>
        </w:rPr>
        <w:t xml:space="preserve"> </w:t>
      </w:r>
      <w:r w:rsidR="002A0E34" w:rsidRPr="002A0E34">
        <w:rPr>
          <w:sz w:val="20"/>
          <w:szCs w:val="20"/>
          <w:lang w:val="en-GB"/>
        </w:rPr>
        <w:t>T.H Fitzpatrick and attended by</w:t>
      </w:r>
      <w:r w:rsidR="002A0E34">
        <w:rPr>
          <w:sz w:val="20"/>
          <w:szCs w:val="20"/>
          <w:lang w:val="en-GB"/>
        </w:rPr>
        <w:t xml:space="preserve"> </w:t>
      </w:r>
      <w:r w:rsidR="00601307">
        <w:rPr>
          <w:sz w:val="20"/>
          <w:szCs w:val="20"/>
          <w:lang w:val="en-GB"/>
        </w:rPr>
        <w:t>t</w:t>
      </w:r>
      <w:r w:rsidR="002A0E34">
        <w:rPr>
          <w:sz w:val="20"/>
          <w:szCs w:val="20"/>
          <w:lang w:val="en-GB"/>
        </w:rPr>
        <w:t>he Chesham Boys Scouts troop, Bois School children and teachers, members of the Amersham Free Church, The Parish Council, Miss E.E Porter</w:t>
      </w:r>
      <w:r w:rsidR="00170DBF">
        <w:rPr>
          <w:sz w:val="20"/>
          <w:szCs w:val="20"/>
          <w:lang w:val="en-GB"/>
        </w:rPr>
        <w:t xml:space="preserve"> the</w:t>
      </w:r>
      <w:r w:rsidR="00601307">
        <w:rPr>
          <w:sz w:val="20"/>
          <w:szCs w:val="20"/>
          <w:lang w:val="en-GB"/>
        </w:rPr>
        <w:t xml:space="preserve"> secretary and treasurer of the Scouts,</w:t>
      </w:r>
      <w:r w:rsidR="002A0E34">
        <w:rPr>
          <w:sz w:val="20"/>
          <w:szCs w:val="20"/>
          <w:lang w:val="en-GB"/>
        </w:rPr>
        <w:t xml:space="preserve"> Brigadier-General </w:t>
      </w:r>
      <w:r w:rsidR="00E73349">
        <w:rPr>
          <w:sz w:val="20"/>
          <w:szCs w:val="20"/>
          <w:lang w:val="en-GB"/>
        </w:rPr>
        <w:t xml:space="preserve">R.J Cooper </w:t>
      </w:r>
      <w:r w:rsidR="00E7798C">
        <w:rPr>
          <w:sz w:val="20"/>
          <w:szCs w:val="20"/>
          <w:lang w:val="en-GB"/>
        </w:rPr>
        <w:t xml:space="preserve">(Irish Guards) </w:t>
      </w:r>
      <w:r w:rsidR="00E73349">
        <w:rPr>
          <w:sz w:val="20"/>
          <w:szCs w:val="20"/>
          <w:lang w:val="en-GB"/>
        </w:rPr>
        <w:t xml:space="preserve">a local parishioner </w:t>
      </w:r>
      <w:r w:rsidR="008E655F">
        <w:rPr>
          <w:sz w:val="20"/>
          <w:szCs w:val="20"/>
          <w:lang w:val="en-GB"/>
        </w:rPr>
        <w:t>of</w:t>
      </w:r>
      <w:r w:rsidR="00E73349">
        <w:rPr>
          <w:sz w:val="20"/>
          <w:szCs w:val="20"/>
          <w:lang w:val="en-GB"/>
        </w:rPr>
        <w:t xml:space="preserve"> C</w:t>
      </w:r>
      <w:r w:rsidR="00E7798C">
        <w:rPr>
          <w:sz w:val="20"/>
          <w:szCs w:val="20"/>
          <w:lang w:val="en-GB"/>
        </w:rPr>
        <w:t>lifton</w:t>
      </w:r>
      <w:r w:rsidR="00E73349">
        <w:rPr>
          <w:sz w:val="20"/>
          <w:szCs w:val="20"/>
          <w:lang w:val="en-GB"/>
        </w:rPr>
        <w:t xml:space="preserve"> Road who played a gallant part in the Gallipoli debacle, members of the St Mary’s </w:t>
      </w:r>
      <w:r w:rsidR="00237D41">
        <w:rPr>
          <w:sz w:val="20"/>
          <w:szCs w:val="20"/>
          <w:lang w:val="en-GB"/>
        </w:rPr>
        <w:t>Cadet‘s</w:t>
      </w:r>
      <w:r w:rsidR="00E73349">
        <w:rPr>
          <w:sz w:val="20"/>
          <w:szCs w:val="20"/>
          <w:lang w:val="en-GB"/>
        </w:rPr>
        <w:t xml:space="preserve">, </w:t>
      </w:r>
      <w:r w:rsidR="00237D41">
        <w:rPr>
          <w:sz w:val="20"/>
          <w:szCs w:val="20"/>
          <w:lang w:val="en-GB"/>
        </w:rPr>
        <w:t xml:space="preserve">the Rector and </w:t>
      </w:r>
      <w:r w:rsidR="00E73349">
        <w:rPr>
          <w:sz w:val="20"/>
          <w:szCs w:val="20"/>
          <w:lang w:val="en-GB"/>
        </w:rPr>
        <w:t xml:space="preserve">St Leonard’s Church Choir and members of the local Belgium refugees.  Brigadier-General R.J Cooper following a few </w:t>
      </w:r>
      <w:r w:rsidR="00170DBF">
        <w:rPr>
          <w:sz w:val="20"/>
          <w:szCs w:val="20"/>
          <w:lang w:val="en-GB"/>
        </w:rPr>
        <w:t xml:space="preserve">succinct </w:t>
      </w:r>
      <w:r w:rsidR="00E73349">
        <w:rPr>
          <w:sz w:val="20"/>
          <w:szCs w:val="20"/>
          <w:lang w:val="en-GB"/>
        </w:rPr>
        <w:t>words withdrew the flag</w:t>
      </w:r>
      <w:r w:rsidR="00237D41">
        <w:rPr>
          <w:sz w:val="20"/>
          <w:szCs w:val="20"/>
          <w:lang w:val="en-GB"/>
        </w:rPr>
        <w:t xml:space="preserve"> </w:t>
      </w:r>
      <w:r w:rsidR="00237D41">
        <w:rPr>
          <w:sz w:val="20"/>
          <w:szCs w:val="20"/>
          <w:lang w:val="en-GB"/>
        </w:rPr>
        <w:lastRenderedPageBreak/>
        <w:t xml:space="preserve">disclosing the memorial. The Rector closed the ceremony with the words ‘To the glory of God and in grateful memory of those who gave their lives for King and Country and in a righteous cause I dedicate this memorial’. </w:t>
      </w:r>
    </w:p>
    <w:p w:rsidR="006F128F" w:rsidRDefault="006F128F" w:rsidP="00237D41">
      <w:pPr>
        <w:rPr>
          <w:rFonts w:eastAsia="Times New Roman"/>
          <w:color w:val="660000"/>
          <w:sz w:val="20"/>
          <w:szCs w:val="20"/>
        </w:rPr>
      </w:pPr>
      <w:r w:rsidRPr="009259BB">
        <w:rPr>
          <w:sz w:val="24"/>
          <w:szCs w:val="24"/>
          <w:lang w:val="en-GB"/>
        </w:rPr>
        <w:t>2</w:t>
      </w:r>
      <w:r>
        <w:rPr>
          <w:sz w:val="24"/>
          <w:szCs w:val="24"/>
          <w:lang w:val="en-GB"/>
        </w:rPr>
        <w:t>2nd December</w:t>
      </w:r>
      <w:r w:rsidR="00F6229A">
        <w:rPr>
          <w:sz w:val="24"/>
          <w:szCs w:val="24"/>
          <w:lang w:val="en-GB"/>
        </w:rPr>
        <w:t xml:space="preserve"> </w:t>
      </w:r>
      <w:r>
        <w:rPr>
          <w:sz w:val="24"/>
          <w:szCs w:val="24"/>
          <w:lang w:val="en-GB"/>
        </w:rPr>
        <w:t xml:space="preserve">1920. </w:t>
      </w:r>
      <w:proofErr w:type="gramStart"/>
      <w:r>
        <w:rPr>
          <w:sz w:val="24"/>
          <w:szCs w:val="24"/>
          <w:lang w:val="en-GB"/>
        </w:rPr>
        <w:t>Parish Meeting.</w:t>
      </w:r>
      <w:proofErr w:type="gramEnd"/>
      <w:r w:rsidR="003D4F43">
        <w:rPr>
          <w:sz w:val="24"/>
          <w:szCs w:val="24"/>
          <w:lang w:val="en-GB"/>
        </w:rPr>
        <w:t xml:space="preserve"> </w:t>
      </w:r>
      <w:r w:rsidRPr="002E6729">
        <w:rPr>
          <w:sz w:val="20"/>
          <w:szCs w:val="20"/>
          <w:lang w:val="en-GB"/>
        </w:rPr>
        <w:t xml:space="preserve">The Parish Council had received a letter from the </w:t>
      </w:r>
      <w:r w:rsidR="008E6806">
        <w:rPr>
          <w:sz w:val="20"/>
          <w:szCs w:val="20"/>
          <w:lang w:val="en-GB"/>
        </w:rPr>
        <w:t xml:space="preserve">memorials </w:t>
      </w:r>
      <w:r w:rsidRPr="002E6729">
        <w:rPr>
          <w:sz w:val="20"/>
          <w:szCs w:val="20"/>
          <w:lang w:val="en-GB"/>
        </w:rPr>
        <w:t>architect, John Harold Kennard</w:t>
      </w:r>
      <w:r>
        <w:rPr>
          <w:sz w:val="20"/>
          <w:szCs w:val="20"/>
          <w:lang w:val="en-GB"/>
        </w:rPr>
        <w:t xml:space="preserve"> F.R.I.B.A (1883-1926)</w:t>
      </w:r>
      <w:r w:rsidRPr="002E6729">
        <w:rPr>
          <w:sz w:val="20"/>
          <w:szCs w:val="20"/>
          <w:lang w:val="en-GB"/>
        </w:rPr>
        <w:t xml:space="preserve"> who</w:t>
      </w:r>
      <w:r>
        <w:rPr>
          <w:sz w:val="20"/>
          <w:szCs w:val="20"/>
          <w:lang w:val="en-GB"/>
        </w:rPr>
        <w:t xml:space="preserve"> in the </w:t>
      </w:r>
      <w:r w:rsidRPr="002E6729">
        <w:rPr>
          <w:rFonts w:eastAsia="Times New Roman"/>
          <w:color w:val="660000"/>
          <w:sz w:val="20"/>
          <w:szCs w:val="20"/>
        </w:rPr>
        <w:t>19</w:t>
      </w:r>
      <w:r w:rsidR="00AA00A9">
        <w:rPr>
          <w:rFonts w:eastAsia="Times New Roman"/>
          <w:color w:val="660000"/>
          <w:sz w:val="20"/>
          <w:szCs w:val="20"/>
        </w:rPr>
        <w:t>18</w:t>
      </w:r>
      <w:r w:rsidR="00307A2E">
        <w:rPr>
          <w:rFonts w:eastAsia="Times New Roman"/>
          <w:color w:val="660000"/>
          <w:sz w:val="20"/>
          <w:szCs w:val="20"/>
        </w:rPr>
        <w:t>-1922</w:t>
      </w:r>
      <w:r w:rsidRPr="002E6729">
        <w:rPr>
          <w:rFonts w:eastAsia="Times New Roman"/>
          <w:color w:val="660000"/>
          <w:sz w:val="20"/>
          <w:szCs w:val="20"/>
        </w:rPr>
        <w:t xml:space="preserve"> Voters </w:t>
      </w:r>
      <w:r w:rsidR="003B706F" w:rsidRPr="002E6729">
        <w:rPr>
          <w:rFonts w:eastAsia="Times New Roman"/>
          <w:color w:val="660000"/>
          <w:sz w:val="20"/>
          <w:szCs w:val="20"/>
        </w:rPr>
        <w:t>Lists</w:t>
      </w:r>
      <w:r>
        <w:rPr>
          <w:sz w:val="20"/>
          <w:szCs w:val="20"/>
          <w:lang w:val="en-GB"/>
        </w:rPr>
        <w:t xml:space="preserve"> lived with his wife </w:t>
      </w:r>
      <w:r w:rsidRPr="002E6729">
        <w:rPr>
          <w:rFonts w:eastAsia="Times New Roman"/>
          <w:color w:val="660000"/>
          <w:sz w:val="20"/>
          <w:szCs w:val="20"/>
        </w:rPr>
        <w:t xml:space="preserve">Bessie Rosina </w:t>
      </w:r>
      <w:r>
        <w:rPr>
          <w:rFonts w:eastAsia="Times New Roman"/>
          <w:color w:val="660000"/>
          <w:sz w:val="20"/>
          <w:szCs w:val="20"/>
        </w:rPr>
        <w:t xml:space="preserve">at </w:t>
      </w:r>
      <w:r w:rsidR="00955489">
        <w:rPr>
          <w:rFonts w:eastAsia="Times New Roman"/>
          <w:color w:val="660000"/>
          <w:sz w:val="20"/>
          <w:szCs w:val="20"/>
        </w:rPr>
        <w:t>‘</w:t>
      </w:r>
      <w:r w:rsidRPr="002E6729">
        <w:rPr>
          <w:rFonts w:eastAsia="Times New Roman"/>
          <w:color w:val="660000"/>
          <w:sz w:val="20"/>
          <w:szCs w:val="20"/>
        </w:rPr>
        <w:t>Rosemarie</w:t>
      </w:r>
      <w:r w:rsidR="00955489">
        <w:rPr>
          <w:rFonts w:eastAsia="Times New Roman"/>
          <w:color w:val="660000"/>
          <w:sz w:val="20"/>
          <w:szCs w:val="20"/>
        </w:rPr>
        <w:t>’</w:t>
      </w:r>
      <w:r>
        <w:rPr>
          <w:rFonts w:eastAsia="Times New Roman"/>
          <w:color w:val="660000"/>
          <w:sz w:val="20"/>
          <w:szCs w:val="20"/>
        </w:rPr>
        <w:t>,</w:t>
      </w:r>
      <w:r w:rsidRPr="002E6729">
        <w:rPr>
          <w:rFonts w:eastAsia="Times New Roman"/>
          <w:color w:val="660000"/>
          <w:sz w:val="20"/>
          <w:szCs w:val="20"/>
        </w:rPr>
        <w:t xml:space="preserve"> Hervines Road</w:t>
      </w:r>
      <w:r>
        <w:rPr>
          <w:rFonts w:eastAsia="Times New Roman"/>
          <w:color w:val="660000"/>
          <w:sz w:val="20"/>
          <w:szCs w:val="20"/>
        </w:rPr>
        <w:t xml:space="preserve">. </w:t>
      </w:r>
      <w:r>
        <w:rPr>
          <w:sz w:val="20"/>
          <w:szCs w:val="20"/>
          <w:lang w:val="en-GB"/>
        </w:rPr>
        <w:t>A</w:t>
      </w:r>
      <w:r w:rsidRPr="002E6729">
        <w:rPr>
          <w:sz w:val="20"/>
          <w:szCs w:val="20"/>
          <w:lang w:val="en-GB"/>
        </w:rPr>
        <w:t>t th</w:t>
      </w:r>
      <w:r>
        <w:rPr>
          <w:sz w:val="20"/>
          <w:szCs w:val="20"/>
          <w:lang w:val="en-GB"/>
        </w:rPr>
        <w:t>e</w:t>
      </w:r>
      <w:r w:rsidRPr="002E6729">
        <w:rPr>
          <w:sz w:val="20"/>
          <w:szCs w:val="20"/>
          <w:lang w:val="en-GB"/>
        </w:rPr>
        <w:t xml:space="preserve"> period of his </w:t>
      </w:r>
      <w:r>
        <w:rPr>
          <w:sz w:val="20"/>
          <w:szCs w:val="20"/>
          <w:lang w:val="en-GB"/>
        </w:rPr>
        <w:t>Bois memorial design he</w:t>
      </w:r>
      <w:r w:rsidRPr="002E6729">
        <w:rPr>
          <w:sz w:val="20"/>
          <w:szCs w:val="20"/>
          <w:lang w:val="en-GB"/>
        </w:rPr>
        <w:t xml:space="preserve"> </w:t>
      </w:r>
      <w:r>
        <w:rPr>
          <w:sz w:val="20"/>
          <w:szCs w:val="20"/>
          <w:lang w:val="en-GB"/>
        </w:rPr>
        <w:t xml:space="preserve">had in a distinguished career </w:t>
      </w:r>
      <w:r w:rsidRPr="002E6729">
        <w:rPr>
          <w:sz w:val="20"/>
          <w:szCs w:val="20"/>
          <w:lang w:val="en-GB"/>
        </w:rPr>
        <w:t xml:space="preserve">also designed </w:t>
      </w:r>
      <w:r>
        <w:rPr>
          <w:sz w:val="20"/>
          <w:szCs w:val="20"/>
          <w:lang w:val="en-GB"/>
        </w:rPr>
        <w:t xml:space="preserve">in </w:t>
      </w:r>
      <w:r w:rsidRPr="002E6729">
        <w:rPr>
          <w:rFonts w:eastAsia="Times New Roman"/>
          <w:color w:val="660000"/>
          <w:sz w:val="20"/>
          <w:szCs w:val="20"/>
        </w:rPr>
        <w:t xml:space="preserve">1919 </w:t>
      </w:r>
      <w:r>
        <w:rPr>
          <w:rFonts w:eastAsia="Times New Roman"/>
          <w:color w:val="660000"/>
          <w:sz w:val="20"/>
          <w:szCs w:val="20"/>
        </w:rPr>
        <w:t>the</w:t>
      </w:r>
      <w:r w:rsidRPr="002E6729">
        <w:rPr>
          <w:rFonts w:eastAsia="Times New Roman"/>
          <w:color w:val="660000"/>
          <w:sz w:val="20"/>
          <w:szCs w:val="20"/>
        </w:rPr>
        <w:t xml:space="preserve"> National Provincial and Union Bank premises at Oakfield Corner</w:t>
      </w:r>
      <w:r>
        <w:rPr>
          <w:rFonts w:eastAsia="Times New Roman"/>
          <w:color w:val="660000"/>
          <w:sz w:val="20"/>
          <w:szCs w:val="20"/>
        </w:rPr>
        <w:t xml:space="preserve">, the Free Church and the store ‘Napiers’ , </w:t>
      </w:r>
      <w:r w:rsidRPr="002E6729">
        <w:rPr>
          <w:rFonts w:eastAsia="Times New Roman"/>
          <w:color w:val="660000"/>
          <w:sz w:val="20"/>
          <w:szCs w:val="20"/>
        </w:rPr>
        <w:t xml:space="preserve">2 cottages Bois Common, Amersham for Rural Homes Ltd </w:t>
      </w:r>
      <w:r>
        <w:rPr>
          <w:rFonts w:eastAsia="Times New Roman"/>
          <w:color w:val="660000"/>
          <w:sz w:val="20"/>
          <w:szCs w:val="20"/>
        </w:rPr>
        <w:t>(</w:t>
      </w:r>
      <w:r w:rsidRPr="002E6729">
        <w:rPr>
          <w:rFonts w:eastAsia="Times New Roman"/>
          <w:color w:val="660000"/>
          <w:sz w:val="20"/>
          <w:szCs w:val="20"/>
        </w:rPr>
        <w:t>1919 Plan 62</w:t>
      </w:r>
      <w:r>
        <w:rPr>
          <w:rFonts w:eastAsia="Times New Roman"/>
          <w:color w:val="660000"/>
          <w:sz w:val="20"/>
          <w:szCs w:val="20"/>
        </w:rPr>
        <w:t xml:space="preserve">). He had in </w:t>
      </w:r>
      <w:r w:rsidR="003452AC">
        <w:rPr>
          <w:rFonts w:eastAsia="Times New Roman"/>
          <w:color w:val="660000"/>
          <w:sz w:val="20"/>
          <w:szCs w:val="20"/>
        </w:rPr>
        <w:t>1920 designed</w:t>
      </w:r>
      <w:r>
        <w:rPr>
          <w:rFonts w:eastAsia="Times New Roman"/>
          <w:color w:val="660000"/>
          <w:sz w:val="20"/>
          <w:szCs w:val="20"/>
        </w:rPr>
        <w:t xml:space="preserve"> houses in</w:t>
      </w:r>
      <w:r>
        <w:rPr>
          <w:sz w:val="20"/>
          <w:szCs w:val="20"/>
          <w:lang w:val="en-GB"/>
        </w:rPr>
        <w:t xml:space="preserve"> Bois Lane. </w:t>
      </w:r>
      <w:r>
        <w:rPr>
          <w:rFonts w:eastAsia="Times New Roman"/>
          <w:color w:val="660000"/>
          <w:sz w:val="20"/>
          <w:szCs w:val="20"/>
        </w:rPr>
        <w:t>In 1920 he also d</w:t>
      </w:r>
      <w:r w:rsidRPr="002E6729">
        <w:rPr>
          <w:rFonts w:eastAsia="Times New Roman"/>
          <w:color w:val="660000"/>
          <w:sz w:val="20"/>
          <w:szCs w:val="20"/>
        </w:rPr>
        <w:t xml:space="preserve">esigned 30 houses </w:t>
      </w:r>
      <w:r>
        <w:rPr>
          <w:rFonts w:eastAsia="Times New Roman"/>
          <w:color w:val="660000"/>
          <w:sz w:val="20"/>
          <w:szCs w:val="20"/>
        </w:rPr>
        <w:t xml:space="preserve">in </w:t>
      </w:r>
      <w:r w:rsidRPr="002E6729">
        <w:rPr>
          <w:rFonts w:eastAsia="Times New Roman"/>
          <w:color w:val="660000"/>
          <w:sz w:val="20"/>
          <w:szCs w:val="20"/>
        </w:rPr>
        <w:t>Elm Close for Amersham Public Utility Society</w:t>
      </w:r>
      <w:r w:rsidR="00955489">
        <w:rPr>
          <w:rFonts w:eastAsia="Times New Roman"/>
          <w:color w:val="660000"/>
          <w:sz w:val="20"/>
          <w:szCs w:val="20"/>
        </w:rPr>
        <w:t xml:space="preserve"> </w:t>
      </w:r>
      <w:r w:rsidR="000339E4">
        <w:rPr>
          <w:rFonts w:eastAsia="Times New Roman"/>
          <w:color w:val="660000"/>
          <w:sz w:val="20"/>
          <w:szCs w:val="20"/>
        </w:rPr>
        <w:t>(</w:t>
      </w:r>
      <w:r w:rsidR="000339E4" w:rsidRPr="002E6729">
        <w:rPr>
          <w:rFonts w:eastAsia="Times New Roman"/>
          <w:color w:val="660000"/>
          <w:sz w:val="20"/>
          <w:szCs w:val="20"/>
        </w:rPr>
        <w:t>1920</w:t>
      </w:r>
      <w:r w:rsidRPr="002E6729">
        <w:rPr>
          <w:rFonts w:eastAsia="Times New Roman"/>
          <w:color w:val="660000"/>
          <w:sz w:val="20"/>
          <w:szCs w:val="20"/>
        </w:rPr>
        <w:t xml:space="preserve"> Plan 44</w:t>
      </w:r>
      <w:r>
        <w:rPr>
          <w:rFonts w:eastAsia="Times New Roman"/>
          <w:color w:val="660000"/>
          <w:sz w:val="20"/>
          <w:szCs w:val="20"/>
        </w:rPr>
        <w:t>). He d</w:t>
      </w:r>
      <w:r w:rsidRPr="002E6729">
        <w:rPr>
          <w:rFonts w:eastAsia="Times New Roman"/>
          <w:color w:val="660000"/>
          <w:sz w:val="20"/>
          <w:szCs w:val="20"/>
        </w:rPr>
        <w:t>esigned Masonic Hall and bank on Sycamore Road for Carrington Masonic Lodge</w:t>
      </w:r>
      <w:r>
        <w:rPr>
          <w:rFonts w:eastAsia="Times New Roman"/>
          <w:color w:val="660000"/>
          <w:sz w:val="20"/>
          <w:szCs w:val="20"/>
        </w:rPr>
        <w:t xml:space="preserve">, </w:t>
      </w:r>
      <w:r w:rsidRPr="002E6729">
        <w:rPr>
          <w:rFonts w:eastAsia="Times New Roman"/>
          <w:color w:val="660000"/>
          <w:sz w:val="20"/>
          <w:szCs w:val="20"/>
        </w:rPr>
        <w:t xml:space="preserve">(not built) </w:t>
      </w:r>
      <w:r>
        <w:rPr>
          <w:rFonts w:eastAsia="Times New Roman"/>
          <w:color w:val="660000"/>
          <w:sz w:val="20"/>
          <w:szCs w:val="20"/>
        </w:rPr>
        <w:t>(</w:t>
      </w:r>
      <w:r w:rsidRPr="002E6729">
        <w:rPr>
          <w:rFonts w:eastAsia="Times New Roman"/>
          <w:color w:val="660000"/>
          <w:sz w:val="20"/>
          <w:szCs w:val="20"/>
        </w:rPr>
        <w:t>1920 plan 139</w:t>
      </w:r>
      <w:r>
        <w:rPr>
          <w:rFonts w:eastAsia="Times New Roman"/>
          <w:color w:val="660000"/>
          <w:sz w:val="20"/>
          <w:szCs w:val="20"/>
        </w:rPr>
        <w:t>). He d</w:t>
      </w:r>
      <w:r w:rsidRPr="002E6729">
        <w:rPr>
          <w:rFonts w:eastAsia="Times New Roman"/>
          <w:color w:val="660000"/>
          <w:sz w:val="20"/>
          <w:szCs w:val="20"/>
        </w:rPr>
        <w:t xml:space="preserve">esigned </w:t>
      </w:r>
      <w:r>
        <w:rPr>
          <w:rFonts w:eastAsia="Times New Roman"/>
          <w:color w:val="660000"/>
          <w:sz w:val="20"/>
          <w:szCs w:val="20"/>
        </w:rPr>
        <w:t xml:space="preserve">a </w:t>
      </w:r>
      <w:r w:rsidRPr="002E6729">
        <w:rPr>
          <w:rFonts w:eastAsia="Times New Roman"/>
          <w:color w:val="660000"/>
          <w:sz w:val="20"/>
          <w:szCs w:val="20"/>
        </w:rPr>
        <w:t>house at Bois Common, Amersham for S</w:t>
      </w:r>
      <w:r>
        <w:rPr>
          <w:rFonts w:eastAsia="Times New Roman"/>
          <w:color w:val="660000"/>
          <w:sz w:val="20"/>
          <w:szCs w:val="20"/>
        </w:rPr>
        <w:t>.</w:t>
      </w:r>
      <w:r w:rsidRPr="002E6729">
        <w:rPr>
          <w:rFonts w:eastAsia="Times New Roman"/>
          <w:color w:val="660000"/>
          <w:sz w:val="20"/>
          <w:szCs w:val="20"/>
        </w:rPr>
        <w:t xml:space="preserve"> Fassnidge</w:t>
      </w:r>
      <w:r>
        <w:rPr>
          <w:rFonts w:eastAsia="Times New Roman"/>
          <w:color w:val="660000"/>
          <w:sz w:val="20"/>
          <w:szCs w:val="20"/>
        </w:rPr>
        <w:t>, d</w:t>
      </w:r>
      <w:r w:rsidRPr="002E6729">
        <w:rPr>
          <w:rFonts w:eastAsia="Times New Roman"/>
          <w:color w:val="660000"/>
          <w:sz w:val="20"/>
          <w:szCs w:val="20"/>
        </w:rPr>
        <w:t xml:space="preserve">esigned </w:t>
      </w:r>
      <w:r w:rsidR="00955489">
        <w:rPr>
          <w:rFonts w:eastAsia="Times New Roman"/>
          <w:color w:val="660000"/>
          <w:sz w:val="20"/>
          <w:szCs w:val="20"/>
        </w:rPr>
        <w:t xml:space="preserve">his own </w:t>
      </w:r>
      <w:r w:rsidRPr="002E6729">
        <w:rPr>
          <w:rFonts w:eastAsia="Times New Roman"/>
          <w:color w:val="660000"/>
          <w:sz w:val="20"/>
          <w:szCs w:val="20"/>
        </w:rPr>
        <w:t>house a</w:t>
      </w:r>
      <w:r w:rsidR="000339E4">
        <w:rPr>
          <w:rFonts w:eastAsia="Times New Roman"/>
          <w:color w:val="660000"/>
          <w:sz w:val="20"/>
          <w:szCs w:val="20"/>
        </w:rPr>
        <w:t>gain</w:t>
      </w:r>
      <w:r w:rsidRPr="002E6729">
        <w:rPr>
          <w:rFonts w:eastAsia="Times New Roman"/>
          <w:color w:val="660000"/>
          <w:sz w:val="20"/>
          <w:szCs w:val="20"/>
        </w:rPr>
        <w:t xml:space="preserve"> </w:t>
      </w:r>
      <w:r w:rsidR="00955489">
        <w:rPr>
          <w:rFonts w:eastAsia="Times New Roman"/>
          <w:color w:val="660000"/>
          <w:sz w:val="20"/>
          <w:szCs w:val="20"/>
        </w:rPr>
        <w:t xml:space="preserve">‘Rosemarie’, </w:t>
      </w:r>
      <w:r w:rsidR="000339E4">
        <w:rPr>
          <w:rFonts w:eastAsia="Times New Roman"/>
          <w:color w:val="660000"/>
          <w:sz w:val="20"/>
          <w:szCs w:val="20"/>
        </w:rPr>
        <w:t xml:space="preserve">at </w:t>
      </w:r>
      <w:r w:rsidRPr="002E6729">
        <w:rPr>
          <w:rFonts w:eastAsia="Times New Roman"/>
          <w:color w:val="660000"/>
          <w:sz w:val="20"/>
          <w:szCs w:val="20"/>
        </w:rPr>
        <w:t>Hervines Road</w:t>
      </w:r>
      <w:r w:rsidR="000339E4">
        <w:rPr>
          <w:rFonts w:eastAsia="Times New Roman"/>
          <w:color w:val="660000"/>
          <w:sz w:val="20"/>
          <w:szCs w:val="20"/>
        </w:rPr>
        <w:t>.</w:t>
      </w:r>
      <w:r>
        <w:rPr>
          <w:rFonts w:eastAsia="Times New Roman"/>
          <w:color w:val="660000"/>
          <w:sz w:val="20"/>
          <w:szCs w:val="20"/>
        </w:rPr>
        <w:t xml:space="preserve"> </w:t>
      </w:r>
      <w:r w:rsidR="000339E4">
        <w:rPr>
          <w:rFonts w:eastAsia="Times New Roman"/>
          <w:color w:val="660000"/>
          <w:sz w:val="20"/>
          <w:szCs w:val="20"/>
        </w:rPr>
        <w:t xml:space="preserve">   His earlier house in </w:t>
      </w:r>
      <w:r>
        <w:rPr>
          <w:rFonts w:eastAsia="Times New Roman"/>
          <w:color w:val="660000"/>
          <w:sz w:val="20"/>
          <w:szCs w:val="20"/>
        </w:rPr>
        <w:t xml:space="preserve">Bois Avenue </w:t>
      </w:r>
      <w:r w:rsidR="000339E4">
        <w:rPr>
          <w:rFonts w:eastAsia="Times New Roman"/>
          <w:color w:val="660000"/>
          <w:sz w:val="20"/>
          <w:szCs w:val="20"/>
        </w:rPr>
        <w:t xml:space="preserve">was also named as was </w:t>
      </w:r>
      <w:r w:rsidR="00955489">
        <w:rPr>
          <w:rFonts w:eastAsia="Times New Roman"/>
          <w:color w:val="660000"/>
          <w:sz w:val="20"/>
          <w:szCs w:val="20"/>
        </w:rPr>
        <w:t xml:space="preserve">‘Rosemarie’ in </w:t>
      </w:r>
      <w:r>
        <w:rPr>
          <w:rFonts w:eastAsia="Times New Roman"/>
          <w:color w:val="660000"/>
          <w:sz w:val="20"/>
          <w:szCs w:val="20"/>
        </w:rPr>
        <w:t>Chiltern Road.</w:t>
      </w:r>
      <w:r w:rsidRPr="002E6729">
        <w:rPr>
          <w:rFonts w:eastAsia="Times New Roman"/>
          <w:color w:val="660000"/>
          <w:sz w:val="20"/>
          <w:szCs w:val="20"/>
        </w:rPr>
        <w:t xml:space="preserve"> </w:t>
      </w:r>
    </w:p>
    <w:p w:rsidR="006F128F" w:rsidRDefault="006F128F" w:rsidP="006F128F">
      <w:pPr>
        <w:spacing w:after="0"/>
        <w:rPr>
          <w:rFonts w:eastAsia="Times New Roman"/>
          <w:color w:val="660000"/>
          <w:sz w:val="20"/>
          <w:szCs w:val="20"/>
        </w:rPr>
      </w:pPr>
      <w:r>
        <w:rPr>
          <w:rFonts w:eastAsia="Times New Roman"/>
          <w:color w:val="660000"/>
          <w:sz w:val="20"/>
          <w:szCs w:val="20"/>
        </w:rPr>
        <w:t>Kennard had advised the Parish Council that they should make an application to the water company for water to the fountain. The clerk stated that a letter had already been sent.</w:t>
      </w:r>
      <w:r w:rsidR="00F6229A">
        <w:rPr>
          <w:rFonts w:eastAsia="Times New Roman"/>
          <w:color w:val="660000"/>
          <w:sz w:val="20"/>
          <w:szCs w:val="20"/>
        </w:rPr>
        <w:t xml:space="preserve">  Kennard had presented the Parish Council with half a dozen sketches to meet varying circumstances and the accepted design will stand the test of time.</w:t>
      </w:r>
    </w:p>
    <w:p w:rsidR="006F128F" w:rsidRDefault="006F128F" w:rsidP="006F128F">
      <w:pPr>
        <w:spacing w:after="0"/>
        <w:rPr>
          <w:rFonts w:eastAsia="Times New Roman"/>
          <w:color w:val="660000"/>
          <w:sz w:val="20"/>
          <w:szCs w:val="20"/>
        </w:rPr>
      </w:pPr>
    </w:p>
    <w:p w:rsidR="00CF79DF" w:rsidRDefault="006F128F" w:rsidP="00CF79DF">
      <w:pPr>
        <w:spacing w:after="0"/>
        <w:rPr>
          <w:sz w:val="20"/>
          <w:szCs w:val="20"/>
          <w:lang w:val="en-GB"/>
        </w:rPr>
      </w:pPr>
      <w:r>
        <w:rPr>
          <w:rFonts w:eastAsia="Times New Roman"/>
          <w:color w:val="660000"/>
          <w:sz w:val="20"/>
          <w:szCs w:val="20"/>
        </w:rPr>
        <w:t xml:space="preserve"> </w:t>
      </w:r>
      <w:r w:rsidRPr="009259BB">
        <w:rPr>
          <w:sz w:val="24"/>
          <w:szCs w:val="24"/>
          <w:lang w:val="en-GB"/>
        </w:rPr>
        <w:t>2</w:t>
      </w:r>
      <w:r>
        <w:rPr>
          <w:sz w:val="24"/>
          <w:szCs w:val="24"/>
          <w:lang w:val="en-GB"/>
        </w:rPr>
        <w:t>6</w:t>
      </w:r>
      <w:r w:rsidRPr="009259BB">
        <w:rPr>
          <w:sz w:val="24"/>
          <w:szCs w:val="24"/>
          <w:lang w:val="en-GB"/>
        </w:rPr>
        <w:t xml:space="preserve">th </w:t>
      </w:r>
      <w:r>
        <w:rPr>
          <w:sz w:val="24"/>
          <w:szCs w:val="24"/>
          <w:lang w:val="en-GB"/>
        </w:rPr>
        <w:t xml:space="preserve">January 1921. </w:t>
      </w:r>
      <w:proofErr w:type="gramStart"/>
      <w:r>
        <w:rPr>
          <w:sz w:val="24"/>
          <w:szCs w:val="24"/>
          <w:lang w:val="en-GB"/>
        </w:rPr>
        <w:t>Parish Meeting.</w:t>
      </w:r>
      <w:proofErr w:type="gramEnd"/>
      <w:r w:rsidR="00EB57AD">
        <w:rPr>
          <w:sz w:val="24"/>
          <w:szCs w:val="24"/>
          <w:lang w:val="en-GB"/>
        </w:rPr>
        <w:t xml:space="preserve"> </w:t>
      </w:r>
      <w:r>
        <w:rPr>
          <w:sz w:val="20"/>
          <w:szCs w:val="20"/>
          <w:lang w:val="en-GB"/>
        </w:rPr>
        <w:t>A letter from the Amersham Water Board that they would charge £6:00 per year. The clerk was instructed to write to the Water Board offering 10 shillings per year.</w:t>
      </w:r>
    </w:p>
    <w:p w:rsidR="006F128F" w:rsidRDefault="006F128F" w:rsidP="00CF79DF">
      <w:pPr>
        <w:spacing w:after="0"/>
        <w:rPr>
          <w:sz w:val="20"/>
          <w:szCs w:val="20"/>
          <w:lang w:val="en-GB"/>
        </w:rPr>
      </w:pPr>
      <w:r w:rsidRPr="00BE3DA3">
        <w:rPr>
          <w:sz w:val="24"/>
          <w:szCs w:val="24"/>
          <w:lang w:val="en-GB"/>
        </w:rPr>
        <w:t>24</w:t>
      </w:r>
      <w:r>
        <w:rPr>
          <w:sz w:val="24"/>
          <w:szCs w:val="24"/>
          <w:lang w:val="en-GB"/>
        </w:rPr>
        <w:t>th</w:t>
      </w:r>
      <w:r w:rsidRPr="00BE3DA3">
        <w:rPr>
          <w:sz w:val="24"/>
          <w:szCs w:val="24"/>
          <w:lang w:val="en-GB"/>
        </w:rPr>
        <w:t xml:space="preserve"> February 1921 Parish Meeting.</w:t>
      </w:r>
      <w:r w:rsidR="00EB57AD">
        <w:rPr>
          <w:sz w:val="24"/>
          <w:szCs w:val="24"/>
          <w:lang w:val="en-GB"/>
        </w:rPr>
        <w:t xml:space="preserve"> </w:t>
      </w:r>
      <w:r w:rsidRPr="00C65600">
        <w:rPr>
          <w:sz w:val="20"/>
          <w:szCs w:val="20"/>
          <w:lang w:val="en-GB"/>
        </w:rPr>
        <w:t xml:space="preserve">A letter from the Ministry of Health </w:t>
      </w:r>
      <w:r>
        <w:rPr>
          <w:sz w:val="20"/>
          <w:szCs w:val="20"/>
          <w:lang w:val="en-GB"/>
        </w:rPr>
        <w:t xml:space="preserve">questioning the ability of the Parish Council to pay for the water </w:t>
      </w:r>
      <w:r w:rsidRPr="00C65600">
        <w:rPr>
          <w:sz w:val="20"/>
          <w:szCs w:val="20"/>
          <w:lang w:val="en-GB"/>
        </w:rPr>
        <w:t xml:space="preserve">and </w:t>
      </w:r>
      <w:r>
        <w:rPr>
          <w:sz w:val="20"/>
          <w:szCs w:val="20"/>
          <w:lang w:val="en-GB"/>
        </w:rPr>
        <w:t xml:space="preserve">a further letter from </w:t>
      </w:r>
      <w:r w:rsidRPr="00C65600">
        <w:rPr>
          <w:sz w:val="20"/>
          <w:szCs w:val="20"/>
          <w:lang w:val="en-GB"/>
        </w:rPr>
        <w:t>the Water Board</w:t>
      </w:r>
      <w:r>
        <w:rPr>
          <w:sz w:val="20"/>
          <w:szCs w:val="20"/>
          <w:lang w:val="en-GB"/>
        </w:rPr>
        <w:t xml:space="preserve"> to discuss the matter.</w:t>
      </w:r>
    </w:p>
    <w:p w:rsidR="006F128F" w:rsidRPr="00F66C23" w:rsidRDefault="006F128F" w:rsidP="00EB57AD">
      <w:pPr>
        <w:spacing w:after="0"/>
        <w:rPr>
          <w:sz w:val="24"/>
          <w:szCs w:val="24"/>
          <w:lang w:val="en-GB"/>
        </w:rPr>
      </w:pPr>
      <w:r w:rsidRPr="00F66C23">
        <w:rPr>
          <w:sz w:val="24"/>
          <w:szCs w:val="24"/>
          <w:lang w:val="en-GB"/>
        </w:rPr>
        <w:t>22</w:t>
      </w:r>
      <w:r>
        <w:rPr>
          <w:sz w:val="24"/>
          <w:szCs w:val="24"/>
          <w:lang w:val="en-GB"/>
        </w:rPr>
        <w:t>nd</w:t>
      </w:r>
      <w:r w:rsidRPr="00F66C23">
        <w:rPr>
          <w:sz w:val="24"/>
          <w:szCs w:val="24"/>
          <w:lang w:val="en-GB"/>
        </w:rPr>
        <w:t xml:space="preserve"> March 1921 Parish Meeting.</w:t>
      </w:r>
      <w:r>
        <w:rPr>
          <w:sz w:val="24"/>
          <w:szCs w:val="24"/>
          <w:lang w:val="en-GB"/>
        </w:rPr>
        <w:t xml:space="preserve"> </w:t>
      </w:r>
      <w:r w:rsidRPr="00F66C23">
        <w:rPr>
          <w:sz w:val="20"/>
          <w:szCs w:val="20"/>
          <w:lang w:val="en-GB"/>
        </w:rPr>
        <w:t>The clerk reported that the meeting with</w:t>
      </w:r>
      <w:r>
        <w:rPr>
          <w:sz w:val="24"/>
          <w:szCs w:val="24"/>
          <w:lang w:val="en-GB"/>
        </w:rPr>
        <w:t xml:space="preserve"> </w:t>
      </w:r>
      <w:r w:rsidRPr="00161591">
        <w:rPr>
          <w:sz w:val="20"/>
          <w:szCs w:val="20"/>
          <w:lang w:val="en-GB"/>
        </w:rPr>
        <w:t>the</w:t>
      </w:r>
      <w:r>
        <w:rPr>
          <w:sz w:val="24"/>
          <w:szCs w:val="24"/>
          <w:lang w:val="en-GB"/>
        </w:rPr>
        <w:t xml:space="preserve"> </w:t>
      </w:r>
      <w:r w:rsidRPr="00CF6015">
        <w:rPr>
          <w:sz w:val="20"/>
          <w:szCs w:val="20"/>
          <w:lang w:val="en-GB"/>
        </w:rPr>
        <w:t xml:space="preserve">Water Board </w:t>
      </w:r>
      <w:r>
        <w:rPr>
          <w:sz w:val="20"/>
          <w:szCs w:val="20"/>
          <w:lang w:val="en-GB"/>
        </w:rPr>
        <w:t xml:space="preserve">had been cancelled </w:t>
      </w:r>
      <w:r w:rsidRPr="00CF6015">
        <w:rPr>
          <w:sz w:val="20"/>
          <w:szCs w:val="20"/>
          <w:lang w:val="en-GB"/>
        </w:rPr>
        <w:t>but they had sent a letter</w:t>
      </w:r>
      <w:r>
        <w:rPr>
          <w:sz w:val="20"/>
          <w:szCs w:val="20"/>
          <w:lang w:val="en-GB"/>
        </w:rPr>
        <w:t xml:space="preserve"> stating the supply </w:t>
      </w:r>
      <w:r w:rsidR="00AC5EC9">
        <w:rPr>
          <w:sz w:val="20"/>
          <w:szCs w:val="20"/>
          <w:lang w:val="en-GB"/>
        </w:rPr>
        <w:t xml:space="preserve">should </w:t>
      </w:r>
      <w:r>
        <w:rPr>
          <w:sz w:val="20"/>
          <w:szCs w:val="20"/>
          <w:lang w:val="en-GB"/>
        </w:rPr>
        <w:t>be limited for two quarters from the 31st March at the cost of 10 shillings. The clerk was instructed to write to the RDC stating that the Parish Council found the proposal acceptable.</w:t>
      </w:r>
    </w:p>
    <w:p w:rsidR="006F128F" w:rsidRDefault="006F128F" w:rsidP="00EB57AD">
      <w:pPr>
        <w:spacing w:after="0"/>
        <w:rPr>
          <w:sz w:val="20"/>
          <w:szCs w:val="20"/>
          <w:lang w:val="en-GB"/>
        </w:rPr>
      </w:pPr>
      <w:r w:rsidRPr="00C65600">
        <w:rPr>
          <w:sz w:val="24"/>
          <w:szCs w:val="24"/>
          <w:lang w:val="en-GB"/>
        </w:rPr>
        <w:t>14th April 1921 Parish Meeting.</w:t>
      </w:r>
      <w:r w:rsidR="00EB57AD">
        <w:rPr>
          <w:sz w:val="24"/>
          <w:szCs w:val="24"/>
          <w:lang w:val="en-GB"/>
        </w:rPr>
        <w:t xml:space="preserve"> </w:t>
      </w:r>
      <w:r w:rsidRPr="003D1F12">
        <w:rPr>
          <w:sz w:val="20"/>
          <w:szCs w:val="20"/>
          <w:lang w:val="en-GB"/>
        </w:rPr>
        <w:t xml:space="preserve">A letter from the Rural District Council stating that they agreed with the Parish </w:t>
      </w:r>
      <w:r>
        <w:rPr>
          <w:sz w:val="20"/>
          <w:szCs w:val="20"/>
          <w:lang w:val="en-GB"/>
        </w:rPr>
        <w:t xml:space="preserve">and directed the clerk to inform the architect to proceed with the installation of a water fountain as the Parish would be charged for water from the 1st April. </w:t>
      </w:r>
    </w:p>
    <w:p w:rsidR="00EB57AD" w:rsidRDefault="00170DBF" w:rsidP="006F128F">
      <w:pPr>
        <w:rPr>
          <w:sz w:val="20"/>
          <w:szCs w:val="20"/>
          <w:lang w:val="en-GB"/>
        </w:rPr>
      </w:pPr>
      <w:r w:rsidRPr="00170DBF">
        <w:rPr>
          <w:sz w:val="24"/>
          <w:szCs w:val="24"/>
          <w:lang w:val="en-GB"/>
        </w:rPr>
        <w:t>April 1922</w:t>
      </w:r>
      <w:r>
        <w:rPr>
          <w:sz w:val="20"/>
          <w:szCs w:val="20"/>
          <w:lang w:val="en-GB"/>
        </w:rPr>
        <w:t xml:space="preserve"> </w:t>
      </w:r>
      <w:proofErr w:type="gramStart"/>
      <w:r>
        <w:rPr>
          <w:sz w:val="20"/>
          <w:szCs w:val="20"/>
          <w:lang w:val="en-GB"/>
        </w:rPr>
        <w:t>The</w:t>
      </w:r>
      <w:proofErr w:type="gramEnd"/>
      <w:r>
        <w:rPr>
          <w:sz w:val="20"/>
          <w:szCs w:val="20"/>
          <w:lang w:val="en-GB"/>
        </w:rPr>
        <w:t xml:space="preserve"> water was turned on to the memorial fountain.</w:t>
      </w:r>
    </w:p>
    <w:p w:rsidR="002773A5" w:rsidRPr="000956C2" w:rsidRDefault="00FB0546" w:rsidP="007627F7">
      <w:pPr>
        <w:rPr>
          <w:b/>
          <w:color w:val="FF0000"/>
          <w:sz w:val="32"/>
          <w:szCs w:val="32"/>
          <w:lang w:val="en-GB"/>
        </w:rPr>
      </w:pPr>
      <w:r>
        <w:rPr>
          <w:sz w:val="20"/>
          <w:szCs w:val="20"/>
          <w:lang w:val="en-GB"/>
        </w:rPr>
        <w:t>In early 195</w:t>
      </w:r>
      <w:r w:rsidR="00170DBF">
        <w:rPr>
          <w:sz w:val="20"/>
          <w:szCs w:val="20"/>
          <w:lang w:val="en-GB"/>
        </w:rPr>
        <w:t>3</w:t>
      </w:r>
      <w:r>
        <w:rPr>
          <w:sz w:val="20"/>
          <w:szCs w:val="20"/>
          <w:lang w:val="en-GB"/>
        </w:rPr>
        <w:t xml:space="preserve"> the water fountain was removed after a combination of poor water pressure and damage</w:t>
      </w:r>
      <w:r w:rsidR="00BC083F">
        <w:rPr>
          <w:sz w:val="20"/>
          <w:szCs w:val="20"/>
          <w:lang w:val="en-GB"/>
        </w:rPr>
        <w:t>.</w:t>
      </w:r>
      <w:r>
        <w:rPr>
          <w:sz w:val="20"/>
          <w:szCs w:val="20"/>
          <w:lang w:val="en-GB"/>
        </w:rPr>
        <w:t xml:space="preserve">  </w:t>
      </w:r>
      <w:r w:rsidR="007E79C5">
        <w:rPr>
          <w:noProof/>
          <w:sz w:val="20"/>
          <w:szCs w:val="20"/>
        </w:rPr>
        <w:pict>
          <v:shape id="_x0000_s1093" type="#_x0000_t75" style="position:absolute;margin-left:58.35pt;margin-top:430.4pt;width:423.8pt;height:255.1pt;z-index:31;visibility:visible;mso-position-horizontal-relative:margin;mso-position-vertical-relative:margin" o:allowincell="f" stroked="t" strokecolor="#930">
            <v:imagedata r:id="rId10" o:title="" grayscale="t"/>
            <w10:wrap type="square" anchorx="margin" anchory="margin"/>
          </v:shape>
        </w:pict>
      </w:r>
      <w:r w:rsidR="007E79C5">
        <w:rPr>
          <w:noProof/>
          <w:sz w:val="20"/>
          <w:szCs w:val="20"/>
          <w:lang w:val="en-GB" w:eastAsia="zh-TW"/>
        </w:rPr>
        <w:pict>
          <v:shapetype id="_x0000_t202" coordsize="21600,21600" o:spt="202" path="m,l,21600r21600,l21600,xe">
            <v:stroke joinstyle="miter"/>
            <v:path gradientshapeok="t" o:connecttype="rect"/>
          </v:shapetype>
          <v:shape id="_x0000_s1060" type="#_x0000_t202" style="position:absolute;margin-left:0;margin-top:0;width:386.25pt;height:23.65pt;z-index:32;mso-position-horizontal:center;mso-position-horizontal-relative:margin;mso-position-vertical:bottom;mso-position-vertical-relative:margin;mso-width-relative:margin;mso-height-relative:margin" stroked="f">
            <v:textbox>
              <w:txbxContent>
                <w:p w:rsidR="0020200B" w:rsidRPr="00C33756" w:rsidRDefault="0020200B" w:rsidP="006F128F">
                  <w:pPr>
                    <w:jc w:val="center"/>
                    <w:rPr>
                      <w:b/>
                      <w:sz w:val="18"/>
                      <w:szCs w:val="18"/>
                      <w:lang w:val="en-GB"/>
                    </w:rPr>
                  </w:pPr>
                  <w:r w:rsidRPr="00C33756">
                    <w:rPr>
                      <w:b/>
                      <w:sz w:val="18"/>
                      <w:szCs w:val="18"/>
                      <w:lang w:val="en-GB"/>
                    </w:rPr>
                    <w:t xml:space="preserve">The original WW1 Memorial </w:t>
                  </w:r>
                  <w:r>
                    <w:rPr>
                      <w:b/>
                      <w:sz w:val="18"/>
                      <w:szCs w:val="18"/>
                      <w:lang w:val="en-GB"/>
                    </w:rPr>
                    <w:t xml:space="preserve">designed by </w:t>
                  </w:r>
                  <w:r w:rsidRPr="00C33756">
                    <w:rPr>
                      <w:b/>
                      <w:sz w:val="20"/>
                      <w:szCs w:val="20"/>
                      <w:lang w:val="en-GB"/>
                    </w:rPr>
                    <w:t xml:space="preserve">John Harold Kennard F.R.I.B.A </w:t>
                  </w:r>
                  <w:r w:rsidRPr="00C33756">
                    <w:rPr>
                      <w:b/>
                      <w:sz w:val="18"/>
                      <w:szCs w:val="18"/>
                      <w:lang w:val="en-GB"/>
                    </w:rPr>
                    <w:t>pictured about 1927.</w:t>
                  </w:r>
                </w:p>
              </w:txbxContent>
            </v:textbox>
            <w10:wrap type="square" anchorx="margin" anchory="margin"/>
          </v:shape>
        </w:pict>
      </w:r>
      <w:r w:rsidR="006F128F" w:rsidRPr="003D1F12">
        <w:rPr>
          <w:sz w:val="20"/>
          <w:szCs w:val="20"/>
          <w:lang w:val="en-GB"/>
        </w:rPr>
        <w:br w:type="page"/>
      </w:r>
      <w:r w:rsidR="000956C2">
        <w:rPr>
          <w:b/>
          <w:color w:val="FF0000"/>
          <w:sz w:val="32"/>
          <w:szCs w:val="32"/>
          <w:lang w:val="en-GB"/>
        </w:rPr>
        <w:lastRenderedPageBreak/>
        <w:t>2. T</w:t>
      </w:r>
      <w:r w:rsidR="002773A5" w:rsidRPr="000956C2">
        <w:rPr>
          <w:b/>
          <w:color w:val="FF0000"/>
          <w:sz w:val="32"/>
          <w:szCs w:val="32"/>
          <w:lang w:val="en-GB"/>
        </w:rPr>
        <w:t>he Parish of Chesham Bois ‘Roll of Honour’ of the men who served their King and Country.</w:t>
      </w:r>
    </w:p>
    <w:p w:rsidR="002773A5" w:rsidRDefault="002773A5" w:rsidP="002773A5">
      <w:pPr>
        <w:rPr>
          <w:b/>
          <w:sz w:val="20"/>
          <w:szCs w:val="20"/>
          <w:lang w:val="en-GB"/>
        </w:rPr>
      </w:pPr>
      <w:r>
        <w:rPr>
          <w:b/>
          <w:sz w:val="20"/>
          <w:szCs w:val="20"/>
          <w:lang w:val="en-GB"/>
        </w:rPr>
        <w:t xml:space="preserve">Adler, Cecil George Major Royal Army Ordnance Corps. </w:t>
      </w:r>
      <w:proofErr w:type="gramStart"/>
      <w:r>
        <w:rPr>
          <w:b/>
          <w:sz w:val="20"/>
          <w:szCs w:val="20"/>
          <w:lang w:val="en-GB"/>
        </w:rPr>
        <w:t>Dunsets, Clifton Road.</w:t>
      </w:r>
      <w:proofErr w:type="gramEnd"/>
    </w:p>
    <w:p w:rsidR="002773A5" w:rsidRDefault="002773A5" w:rsidP="002773A5">
      <w:pPr>
        <w:rPr>
          <w:b/>
          <w:sz w:val="20"/>
          <w:szCs w:val="20"/>
          <w:lang w:val="en-GB"/>
        </w:rPr>
      </w:pPr>
      <w:r>
        <w:rPr>
          <w:b/>
          <w:sz w:val="20"/>
          <w:szCs w:val="20"/>
          <w:lang w:val="en-GB"/>
        </w:rPr>
        <w:t xml:space="preserve">Adams, Lemuel </w:t>
      </w:r>
      <w:proofErr w:type="gramStart"/>
      <w:r>
        <w:rPr>
          <w:b/>
          <w:sz w:val="20"/>
          <w:szCs w:val="20"/>
          <w:lang w:val="en-GB"/>
        </w:rPr>
        <w:t>The</w:t>
      </w:r>
      <w:proofErr w:type="gramEnd"/>
      <w:r>
        <w:rPr>
          <w:b/>
          <w:sz w:val="20"/>
          <w:szCs w:val="20"/>
          <w:lang w:val="en-GB"/>
        </w:rPr>
        <w:t xml:space="preserve"> Lodge, New Road. </w:t>
      </w:r>
    </w:p>
    <w:p w:rsidR="002773A5" w:rsidRDefault="002773A5" w:rsidP="002773A5">
      <w:pPr>
        <w:rPr>
          <w:b/>
          <w:sz w:val="20"/>
          <w:szCs w:val="20"/>
          <w:lang w:val="en-GB"/>
        </w:rPr>
      </w:pPr>
      <w:r>
        <w:rPr>
          <w:b/>
          <w:sz w:val="20"/>
          <w:szCs w:val="20"/>
          <w:lang w:val="en-GB"/>
        </w:rPr>
        <w:t xml:space="preserve">Amies, Edwin Howard Corpl. </w:t>
      </w:r>
      <w:proofErr w:type="gramStart"/>
      <w:r>
        <w:rPr>
          <w:b/>
          <w:sz w:val="20"/>
          <w:szCs w:val="20"/>
          <w:lang w:val="en-GB"/>
        </w:rPr>
        <w:t>3rd  Bedfordshire</w:t>
      </w:r>
      <w:proofErr w:type="gramEnd"/>
      <w:r>
        <w:rPr>
          <w:b/>
          <w:sz w:val="20"/>
          <w:szCs w:val="20"/>
          <w:lang w:val="en-GB"/>
        </w:rPr>
        <w:t xml:space="preserve"> Regt. Gunn’s Terrace Bois Moor Road.</w:t>
      </w:r>
    </w:p>
    <w:p w:rsidR="002773A5" w:rsidRDefault="002773A5" w:rsidP="002773A5">
      <w:pPr>
        <w:rPr>
          <w:b/>
          <w:sz w:val="20"/>
          <w:szCs w:val="20"/>
          <w:lang w:val="en-GB"/>
        </w:rPr>
      </w:pPr>
      <w:proofErr w:type="gramStart"/>
      <w:r>
        <w:rPr>
          <w:b/>
          <w:sz w:val="20"/>
          <w:szCs w:val="20"/>
          <w:lang w:val="en-GB"/>
        </w:rPr>
        <w:t>Andrews, John William Hicks, Staff Sergeant, 7th Army Service Corps Reserve Park.</w:t>
      </w:r>
      <w:proofErr w:type="gramEnd"/>
      <w:r>
        <w:rPr>
          <w:b/>
          <w:sz w:val="20"/>
          <w:szCs w:val="20"/>
          <w:lang w:val="en-GB"/>
        </w:rPr>
        <w:t xml:space="preserve"> </w:t>
      </w:r>
      <w:proofErr w:type="gramStart"/>
      <w:r>
        <w:rPr>
          <w:b/>
          <w:sz w:val="20"/>
          <w:szCs w:val="20"/>
          <w:lang w:val="en-GB"/>
        </w:rPr>
        <w:t>Woodland View, Long Park.</w:t>
      </w:r>
      <w:proofErr w:type="gramEnd"/>
    </w:p>
    <w:p w:rsidR="002773A5" w:rsidRDefault="002773A5" w:rsidP="002773A5">
      <w:pPr>
        <w:rPr>
          <w:b/>
          <w:sz w:val="20"/>
          <w:szCs w:val="20"/>
          <w:lang w:val="en-GB"/>
        </w:rPr>
      </w:pPr>
      <w:proofErr w:type="gramStart"/>
      <w:r w:rsidRPr="003342F8">
        <w:rPr>
          <w:b/>
          <w:sz w:val="20"/>
          <w:szCs w:val="20"/>
          <w:lang w:val="en-GB"/>
        </w:rPr>
        <w:t xml:space="preserve">Aris </w:t>
      </w:r>
      <w:r>
        <w:rPr>
          <w:b/>
          <w:sz w:val="20"/>
          <w:szCs w:val="20"/>
          <w:lang w:val="en-GB"/>
        </w:rPr>
        <w:t>,</w:t>
      </w:r>
      <w:proofErr w:type="gramEnd"/>
      <w:r>
        <w:rPr>
          <w:b/>
          <w:sz w:val="20"/>
          <w:szCs w:val="20"/>
          <w:lang w:val="en-GB"/>
        </w:rPr>
        <w:t xml:space="preserve"> </w:t>
      </w:r>
      <w:r w:rsidRPr="003342F8">
        <w:rPr>
          <w:b/>
          <w:sz w:val="20"/>
          <w:szCs w:val="20"/>
          <w:lang w:val="en-GB"/>
        </w:rPr>
        <w:t xml:space="preserve">Harry Corpl. </w:t>
      </w:r>
      <w:proofErr w:type="gramStart"/>
      <w:r w:rsidRPr="003342F8">
        <w:rPr>
          <w:b/>
          <w:sz w:val="20"/>
          <w:szCs w:val="20"/>
          <w:lang w:val="en-GB"/>
        </w:rPr>
        <w:t>Signalling Corp, RE.</w:t>
      </w:r>
      <w:proofErr w:type="gramEnd"/>
      <w:r w:rsidRPr="003342F8">
        <w:rPr>
          <w:b/>
          <w:sz w:val="20"/>
          <w:szCs w:val="20"/>
          <w:lang w:val="en-GB"/>
        </w:rPr>
        <w:t xml:space="preserve"> </w:t>
      </w:r>
      <w:proofErr w:type="gramStart"/>
      <w:r w:rsidR="004C1A13">
        <w:rPr>
          <w:b/>
          <w:sz w:val="20"/>
          <w:szCs w:val="20"/>
          <w:lang w:val="en-GB"/>
        </w:rPr>
        <w:t>Fern Villas, Bois Common.</w:t>
      </w:r>
      <w:proofErr w:type="gramEnd"/>
    </w:p>
    <w:p w:rsidR="002773A5" w:rsidRPr="002773A5" w:rsidRDefault="002773A5" w:rsidP="002773A5">
      <w:pPr>
        <w:rPr>
          <w:b/>
          <w:sz w:val="20"/>
          <w:szCs w:val="20"/>
          <w:lang w:val="fr-FR"/>
        </w:rPr>
      </w:pPr>
      <w:r w:rsidRPr="002773A5">
        <w:rPr>
          <w:b/>
          <w:sz w:val="20"/>
          <w:szCs w:val="20"/>
          <w:lang w:val="fr-FR"/>
        </w:rPr>
        <w:t>Aris, Arthur Charles. Fern Villa</w:t>
      </w:r>
      <w:r w:rsidR="00426D1E">
        <w:rPr>
          <w:b/>
          <w:sz w:val="20"/>
          <w:szCs w:val="20"/>
          <w:lang w:val="fr-FR"/>
        </w:rPr>
        <w:t>s</w:t>
      </w:r>
      <w:r w:rsidRPr="002773A5">
        <w:rPr>
          <w:b/>
          <w:sz w:val="20"/>
          <w:szCs w:val="20"/>
          <w:lang w:val="fr-FR"/>
        </w:rPr>
        <w:t>, Bois Common.</w:t>
      </w:r>
    </w:p>
    <w:p w:rsidR="002773A5" w:rsidRDefault="002773A5" w:rsidP="002773A5">
      <w:pPr>
        <w:rPr>
          <w:b/>
          <w:sz w:val="20"/>
          <w:szCs w:val="20"/>
          <w:lang w:val="en-GB"/>
        </w:rPr>
      </w:pPr>
      <w:r>
        <w:rPr>
          <w:b/>
          <w:sz w:val="20"/>
          <w:szCs w:val="20"/>
          <w:lang w:val="en-GB"/>
        </w:rPr>
        <w:t>Auger, Albert Ashantee Villa</w:t>
      </w:r>
    </w:p>
    <w:p w:rsidR="002773A5" w:rsidRDefault="002773A5" w:rsidP="002773A5">
      <w:pPr>
        <w:rPr>
          <w:b/>
          <w:sz w:val="20"/>
          <w:szCs w:val="20"/>
          <w:lang w:val="en-GB"/>
        </w:rPr>
      </w:pPr>
      <w:proofErr w:type="gramStart"/>
      <w:r>
        <w:rPr>
          <w:b/>
          <w:sz w:val="20"/>
          <w:szCs w:val="20"/>
          <w:lang w:val="en-GB"/>
        </w:rPr>
        <w:t>Austin, Ernest 2 Hill View Cottages, Moor Road.</w:t>
      </w:r>
      <w:proofErr w:type="gramEnd"/>
      <w:r>
        <w:rPr>
          <w:b/>
          <w:sz w:val="20"/>
          <w:szCs w:val="20"/>
          <w:lang w:val="en-GB"/>
        </w:rPr>
        <w:t xml:space="preserve"> </w:t>
      </w:r>
    </w:p>
    <w:p w:rsidR="002773A5" w:rsidRDefault="002773A5" w:rsidP="002773A5">
      <w:pPr>
        <w:rPr>
          <w:b/>
          <w:sz w:val="20"/>
          <w:szCs w:val="20"/>
          <w:lang w:val="en-GB"/>
        </w:rPr>
      </w:pPr>
      <w:proofErr w:type="gramStart"/>
      <w:r>
        <w:rPr>
          <w:b/>
          <w:sz w:val="20"/>
          <w:szCs w:val="20"/>
          <w:lang w:val="en-GB"/>
        </w:rPr>
        <w:t>Austin, Frederick George Bois Lane.</w:t>
      </w:r>
      <w:proofErr w:type="gramEnd"/>
    </w:p>
    <w:p w:rsidR="002773A5" w:rsidRDefault="002773A5" w:rsidP="002773A5">
      <w:pPr>
        <w:rPr>
          <w:b/>
          <w:sz w:val="20"/>
          <w:szCs w:val="20"/>
          <w:lang w:val="en-GB"/>
        </w:rPr>
      </w:pPr>
      <w:r>
        <w:rPr>
          <w:b/>
          <w:sz w:val="20"/>
          <w:szCs w:val="20"/>
          <w:lang w:val="en-GB"/>
        </w:rPr>
        <w:t>Axten, Herbert, Warren Cottages</w:t>
      </w:r>
    </w:p>
    <w:p w:rsidR="002773A5" w:rsidRDefault="002773A5" w:rsidP="002773A5">
      <w:pPr>
        <w:rPr>
          <w:b/>
          <w:sz w:val="20"/>
          <w:szCs w:val="20"/>
          <w:lang w:val="en-GB"/>
        </w:rPr>
      </w:pPr>
      <w:r>
        <w:rPr>
          <w:b/>
          <w:sz w:val="20"/>
          <w:szCs w:val="20"/>
          <w:lang w:val="en-GB"/>
        </w:rPr>
        <w:t>Baker, Joseph Sidney</w:t>
      </w:r>
      <w:proofErr w:type="gramStart"/>
      <w:r>
        <w:rPr>
          <w:b/>
          <w:sz w:val="20"/>
          <w:szCs w:val="20"/>
          <w:lang w:val="en-GB"/>
        </w:rPr>
        <w:t xml:space="preserve">, </w:t>
      </w:r>
      <w:r w:rsidR="0054373E">
        <w:rPr>
          <w:b/>
          <w:sz w:val="20"/>
          <w:szCs w:val="20"/>
          <w:lang w:val="en-GB"/>
        </w:rPr>
        <w:t xml:space="preserve"> </w:t>
      </w:r>
      <w:r>
        <w:rPr>
          <w:b/>
          <w:sz w:val="20"/>
          <w:szCs w:val="20"/>
          <w:lang w:val="en-GB"/>
        </w:rPr>
        <w:t>Oakwood</w:t>
      </w:r>
      <w:proofErr w:type="gramEnd"/>
    </w:p>
    <w:p w:rsidR="002773A5" w:rsidRDefault="002773A5" w:rsidP="002773A5">
      <w:pPr>
        <w:rPr>
          <w:b/>
          <w:sz w:val="20"/>
          <w:szCs w:val="20"/>
          <w:lang w:val="en-GB"/>
        </w:rPr>
      </w:pPr>
      <w:r>
        <w:rPr>
          <w:b/>
          <w:sz w:val="20"/>
          <w:szCs w:val="20"/>
          <w:lang w:val="en-GB"/>
        </w:rPr>
        <w:t xml:space="preserve">Barker, </w:t>
      </w:r>
      <w:proofErr w:type="gramStart"/>
      <w:r>
        <w:rPr>
          <w:b/>
          <w:sz w:val="20"/>
          <w:szCs w:val="20"/>
          <w:lang w:val="en-GB"/>
        </w:rPr>
        <w:t xml:space="preserve">Mark </w:t>
      </w:r>
      <w:r w:rsidR="0054373E">
        <w:rPr>
          <w:b/>
          <w:sz w:val="20"/>
          <w:szCs w:val="20"/>
          <w:lang w:val="en-GB"/>
        </w:rPr>
        <w:t xml:space="preserve"> ‘</w:t>
      </w:r>
      <w:r>
        <w:rPr>
          <w:b/>
          <w:sz w:val="20"/>
          <w:szCs w:val="20"/>
          <w:lang w:val="en-GB"/>
        </w:rPr>
        <w:t>Nyetimber</w:t>
      </w:r>
      <w:r w:rsidR="0054373E">
        <w:rPr>
          <w:b/>
          <w:sz w:val="20"/>
          <w:szCs w:val="20"/>
          <w:lang w:val="en-GB"/>
        </w:rPr>
        <w:t>’</w:t>
      </w:r>
      <w:proofErr w:type="gramEnd"/>
      <w:r>
        <w:rPr>
          <w:b/>
          <w:sz w:val="20"/>
          <w:szCs w:val="20"/>
          <w:lang w:val="en-GB"/>
        </w:rPr>
        <w:t>, Chilt</w:t>
      </w:r>
      <w:r w:rsidR="007B6899">
        <w:rPr>
          <w:b/>
          <w:sz w:val="20"/>
          <w:szCs w:val="20"/>
          <w:lang w:val="en-GB"/>
        </w:rPr>
        <w:t>er</w:t>
      </w:r>
      <w:r>
        <w:rPr>
          <w:b/>
          <w:sz w:val="20"/>
          <w:szCs w:val="20"/>
          <w:lang w:val="en-GB"/>
        </w:rPr>
        <w:t>n Road.</w:t>
      </w:r>
    </w:p>
    <w:p w:rsidR="002773A5" w:rsidRDefault="002773A5" w:rsidP="002773A5">
      <w:pPr>
        <w:rPr>
          <w:b/>
          <w:sz w:val="20"/>
          <w:szCs w:val="20"/>
          <w:lang w:val="en-GB"/>
        </w:rPr>
      </w:pPr>
      <w:r>
        <w:rPr>
          <w:b/>
          <w:sz w:val="20"/>
          <w:szCs w:val="20"/>
          <w:lang w:val="en-GB"/>
        </w:rPr>
        <w:t>Barnes, Rupert William 3 Moor Road.</w:t>
      </w:r>
    </w:p>
    <w:p w:rsidR="002773A5" w:rsidRDefault="002773A5" w:rsidP="002773A5">
      <w:pPr>
        <w:rPr>
          <w:b/>
          <w:sz w:val="20"/>
          <w:szCs w:val="20"/>
          <w:lang w:val="en-GB"/>
        </w:rPr>
      </w:pPr>
      <w:proofErr w:type="gramStart"/>
      <w:r>
        <w:rPr>
          <w:b/>
          <w:sz w:val="20"/>
          <w:szCs w:val="20"/>
          <w:lang w:val="en-GB"/>
        </w:rPr>
        <w:t>Bates, Frederick Ben.</w:t>
      </w:r>
      <w:proofErr w:type="gramEnd"/>
      <w:r>
        <w:rPr>
          <w:b/>
          <w:sz w:val="20"/>
          <w:szCs w:val="20"/>
          <w:lang w:val="en-GB"/>
        </w:rPr>
        <w:t xml:space="preserve"> </w:t>
      </w:r>
      <w:proofErr w:type="gramStart"/>
      <w:r>
        <w:rPr>
          <w:b/>
          <w:sz w:val="20"/>
          <w:szCs w:val="20"/>
          <w:lang w:val="en-GB"/>
        </w:rPr>
        <w:t>Able Seaman.</w:t>
      </w:r>
      <w:proofErr w:type="gramEnd"/>
      <w:r>
        <w:rPr>
          <w:b/>
          <w:sz w:val="20"/>
          <w:szCs w:val="20"/>
          <w:lang w:val="en-GB"/>
        </w:rPr>
        <w:t xml:space="preserve"> </w:t>
      </w:r>
      <w:proofErr w:type="gramStart"/>
      <w:r>
        <w:rPr>
          <w:b/>
          <w:sz w:val="20"/>
          <w:szCs w:val="20"/>
          <w:lang w:val="en-GB"/>
        </w:rPr>
        <w:t>Royal Navy.</w:t>
      </w:r>
      <w:proofErr w:type="gramEnd"/>
      <w:r>
        <w:rPr>
          <w:b/>
          <w:sz w:val="20"/>
          <w:szCs w:val="20"/>
          <w:lang w:val="en-GB"/>
        </w:rPr>
        <w:t xml:space="preserve"> Bois Moor Road.</w:t>
      </w:r>
      <w:r>
        <w:rPr>
          <w:b/>
          <w:sz w:val="20"/>
          <w:szCs w:val="20"/>
          <w:lang w:val="en-GB"/>
        </w:rPr>
        <w:tab/>
      </w:r>
    </w:p>
    <w:p w:rsidR="002773A5" w:rsidRDefault="002773A5" w:rsidP="002773A5">
      <w:pPr>
        <w:rPr>
          <w:b/>
          <w:sz w:val="20"/>
          <w:szCs w:val="20"/>
          <w:lang w:val="en-GB"/>
        </w:rPr>
      </w:pPr>
      <w:proofErr w:type="gramStart"/>
      <w:r>
        <w:rPr>
          <w:b/>
          <w:sz w:val="20"/>
          <w:szCs w:val="20"/>
          <w:lang w:val="en-GB"/>
        </w:rPr>
        <w:t>Bates, Sidney Rifleman.</w:t>
      </w:r>
      <w:proofErr w:type="gramEnd"/>
      <w:r>
        <w:rPr>
          <w:b/>
          <w:sz w:val="20"/>
          <w:szCs w:val="20"/>
          <w:lang w:val="en-GB"/>
        </w:rPr>
        <w:t xml:space="preserve"> </w:t>
      </w:r>
      <w:proofErr w:type="gramStart"/>
      <w:r>
        <w:rPr>
          <w:b/>
          <w:sz w:val="20"/>
          <w:szCs w:val="20"/>
          <w:lang w:val="en-GB"/>
        </w:rPr>
        <w:t>Kings Royal Rifles Corp. Bois Moor Road.</w:t>
      </w:r>
      <w:proofErr w:type="gramEnd"/>
    </w:p>
    <w:p w:rsidR="002773A5" w:rsidRDefault="002773A5" w:rsidP="002773A5">
      <w:pPr>
        <w:rPr>
          <w:b/>
          <w:sz w:val="20"/>
          <w:szCs w:val="20"/>
          <w:lang w:val="en-GB"/>
        </w:rPr>
      </w:pPr>
      <w:proofErr w:type="gramStart"/>
      <w:r>
        <w:rPr>
          <w:b/>
          <w:sz w:val="20"/>
          <w:szCs w:val="20"/>
          <w:lang w:val="en-GB"/>
        </w:rPr>
        <w:t>Bates, William Royal Army Medical Corp. Bois Moor Road.</w:t>
      </w:r>
      <w:proofErr w:type="gramEnd"/>
      <w:r w:rsidRPr="00F6710A">
        <w:rPr>
          <w:b/>
          <w:sz w:val="20"/>
          <w:szCs w:val="20"/>
          <w:lang w:val="en-GB"/>
        </w:rPr>
        <w:t xml:space="preserve"> </w:t>
      </w:r>
    </w:p>
    <w:p w:rsidR="002773A5" w:rsidRDefault="002773A5" w:rsidP="002773A5">
      <w:pPr>
        <w:rPr>
          <w:b/>
          <w:sz w:val="20"/>
          <w:szCs w:val="20"/>
          <w:lang w:val="en-GB"/>
        </w:rPr>
      </w:pPr>
      <w:r>
        <w:rPr>
          <w:b/>
          <w:sz w:val="20"/>
          <w:szCs w:val="20"/>
          <w:lang w:val="en-GB"/>
        </w:rPr>
        <w:t xml:space="preserve">Batchelor, Harry Military Police. </w:t>
      </w:r>
      <w:proofErr w:type="gramStart"/>
      <w:r>
        <w:rPr>
          <w:b/>
          <w:sz w:val="20"/>
          <w:szCs w:val="20"/>
          <w:lang w:val="en-GB"/>
        </w:rPr>
        <w:t>Australian Expeditionary Force.</w:t>
      </w:r>
      <w:proofErr w:type="gramEnd"/>
      <w:r>
        <w:rPr>
          <w:b/>
          <w:sz w:val="20"/>
          <w:szCs w:val="20"/>
          <w:lang w:val="en-GB"/>
        </w:rPr>
        <w:t xml:space="preserve"> Bois Moor Road.</w:t>
      </w:r>
      <w:r w:rsidRPr="00F6710A">
        <w:rPr>
          <w:b/>
          <w:sz w:val="20"/>
          <w:szCs w:val="20"/>
          <w:lang w:val="en-GB"/>
        </w:rPr>
        <w:t xml:space="preserve"> </w:t>
      </w:r>
    </w:p>
    <w:p w:rsidR="002773A5" w:rsidRDefault="002773A5" w:rsidP="002773A5">
      <w:pPr>
        <w:rPr>
          <w:b/>
          <w:sz w:val="20"/>
          <w:szCs w:val="20"/>
          <w:lang w:val="en-GB"/>
        </w:rPr>
      </w:pPr>
      <w:proofErr w:type="gramStart"/>
      <w:r>
        <w:rPr>
          <w:b/>
          <w:sz w:val="20"/>
          <w:szCs w:val="20"/>
          <w:lang w:val="en-GB"/>
        </w:rPr>
        <w:t>Batchelor, Herbert William Pt. London Rangers.</w:t>
      </w:r>
      <w:proofErr w:type="gramEnd"/>
      <w:r>
        <w:rPr>
          <w:b/>
          <w:sz w:val="20"/>
          <w:szCs w:val="20"/>
          <w:lang w:val="en-GB"/>
        </w:rPr>
        <w:t xml:space="preserve"> Nr Bois Moor.</w:t>
      </w:r>
      <w:r w:rsidRPr="00F6710A">
        <w:rPr>
          <w:b/>
          <w:sz w:val="20"/>
          <w:szCs w:val="20"/>
          <w:lang w:val="en-GB"/>
        </w:rPr>
        <w:t xml:space="preserve"> </w:t>
      </w:r>
    </w:p>
    <w:p w:rsidR="002773A5" w:rsidRDefault="002773A5" w:rsidP="002773A5">
      <w:pPr>
        <w:rPr>
          <w:b/>
          <w:sz w:val="20"/>
          <w:szCs w:val="20"/>
          <w:lang w:val="en-GB"/>
        </w:rPr>
      </w:pPr>
      <w:proofErr w:type="gramStart"/>
      <w:r>
        <w:rPr>
          <w:b/>
          <w:sz w:val="20"/>
          <w:szCs w:val="20"/>
          <w:lang w:val="en-GB"/>
        </w:rPr>
        <w:t>Batchelor, Percy William Tpr. Royal Bucks Hussars.</w:t>
      </w:r>
      <w:proofErr w:type="gramEnd"/>
      <w:r>
        <w:rPr>
          <w:b/>
          <w:sz w:val="20"/>
          <w:szCs w:val="20"/>
          <w:lang w:val="en-GB"/>
        </w:rPr>
        <w:t xml:space="preserve"> Nr Bois Moor.</w:t>
      </w:r>
    </w:p>
    <w:p w:rsidR="002773A5" w:rsidRDefault="002773A5" w:rsidP="002773A5">
      <w:pPr>
        <w:rPr>
          <w:b/>
          <w:sz w:val="20"/>
          <w:szCs w:val="20"/>
          <w:lang w:val="en-GB"/>
        </w:rPr>
      </w:pPr>
      <w:r>
        <w:rPr>
          <w:b/>
          <w:sz w:val="20"/>
          <w:szCs w:val="20"/>
          <w:lang w:val="en-GB"/>
        </w:rPr>
        <w:t xml:space="preserve">Beckley, Robert </w:t>
      </w:r>
      <w:proofErr w:type="gramStart"/>
      <w:r>
        <w:rPr>
          <w:b/>
          <w:sz w:val="20"/>
          <w:szCs w:val="20"/>
          <w:lang w:val="en-GB"/>
        </w:rPr>
        <w:t>Frederick  Company</w:t>
      </w:r>
      <w:proofErr w:type="gramEnd"/>
      <w:r>
        <w:rPr>
          <w:b/>
          <w:sz w:val="20"/>
          <w:szCs w:val="20"/>
          <w:lang w:val="en-GB"/>
        </w:rPr>
        <w:t xml:space="preserve"> Sgt Major. </w:t>
      </w:r>
      <w:proofErr w:type="gramStart"/>
      <w:r>
        <w:rPr>
          <w:b/>
          <w:sz w:val="20"/>
          <w:szCs w:val="20"/>
          <w:lang w:val="en-GB"/>
        </w:rPr>
        <w:t>Kings Royal Rifles.</w:t>
      </w:r>
      <w:proofErr w:type="gramEnd"/>
      <w:r>
        <w:rPr>
          <w:b/>
          <w:sz w:val="20"/>
          <w:szCs w:val="20"/>
          <w:lang w:val="en-GB"/>
        </w:rPr>
        <w:t xml:space="preserve"> Bois Moor Road.</w:t>
      </w:r>
      <w:r>
        <w:rPr>
          <w:b/>
          <w:sz w:val="20"/>
          <w:szCs w:val="20"/>
          <w:lang w:val="en-GB"/>
        </w:rPr>
        <w:tab/>
        <w:t xml:space="preserve"> </w:t>
      </w:r>
    </w:p>
    <w:p w:rsidR="002773A5" w:rsidRDefault="002773A5" w:rsidP="002773A5">
      <w:pPr>
        <w:rPr>
          <w:b/>
          <w:sz w:val="20"/>
          <w:szCs w:val="20"/>
          <w:lang w:val="en-GB"/>
        </w:rPr>
      </w:pPr>
      <w:r>
        <w:rPr>
          <w:b/>
          <w:sz w:val="20"/>
          <w:szCs w:val="20"/>
          <w:lang w:val="en-GB"/>
        </w:rPr>
        <w:t xml:space="preserve">Beckley, Frederick P Sgt. </w:t>
      </w:r>
      <w:proofErr w:type="gramStart"/>
      <w:r>
        <w:rPr>
          <w:b/>
          <w:sz w:val="20"/>
          <w:szCs w:val="20"/>
          <w:lang w:val="en-GB"/>
        </w:rPr>
        <w:t>Bucks  Oxon</w:t>
      </w:r>
      <w:proofErr w:type="gramEnd"/>
      <w:r>
        <w:rPr>
          <w:b/>
          <w:sz w:val="20"/>
          <w:szCs w:val="20"/>
          <w:lang w:val="en-GB"/>
        </w:rPr>
        <w:t xml:space="preserve"> &amp; Bucks L I. Bois Moor Road.</w:t>
      </w:r>
    </w:p>
    <w:p w:rsidR="002773A5" w:rsidRDefault="002773A5" w:rsidP="002773A5">
      <w:pPr>
        <w:rPr>
          <w:b/>
          <w:sz w:val="20"/>
          <w:szCs w:val="20"/>
          <w:lang w:val="en-GB"/>
        </w:rPr>
      </w:pPr>
      <w:proofErr w:type="gramStart"/>
      <w:r>
        <w:rPr>
          <w:b/>
          <w:sz w:val="20"/>
          <w:szCs w:val="20"/>
          <w:lang w:val="en-GB"/>
        </w:rPr>
        <w:t>Bedford, James Stanley Nr Bois Moor Road.</w:t>
      </w:r>
      <w:proofErr w:type="gramEnd"/>
      <w:r>
        <w:rPr>
          <w:b/>
          <w:sz w:val="20"/>
          <w:szCs w:val="20"/>
          <w:lang w:val="en-GB"/>
        </w:rPr>
        <w:tab/>
        <w:t xml:space="preserve"> </w:t>
      </w:r>
      <w:r>
        <w:rPr>
          <w:b/>
          <w:sz w:val="20"/>
          <w:szCs w:val="20"/>
          <w:lang w:val="en-GB"/>
        </w:rPr>
        <w:tab/>
      </w:r>
      <w:r>
        <w:rPr>
          <w:b/>
          <w:sz w:val="20"/>
          <w:szCs w:val="20"/>
          <w:lang w:val="en-GB"/>
        </w:rPr>
        <w:tab/>
      </w:r>
    </w:p>
    <w:p w:rsidR="002773A5" w:rsidRDefault="002773A5" w:rsidP="002773A5">
      <w:pPr>
        <w:rPr>
          <w:b/>
          <w:sz w:val="20"/>
          <w:szCs w:val="20"/>
          <w:lang w:val="en-GB"/>
        </w:rPr>
      </w:pPr>
      <w:r>
        <w:rPr>
          <w:b/>
          <w:sz w:val="20"/>
          <w:szCs w:val="20"/>
          <w:lang w:val="en-GB"/>
        </w:rPr>
        <w:t xml:space="preserve">Benning, Bert Pte. </w:t>
      </w:r>
      <w:proofErr w:type="gramStart"/>
      <w:r>
        <w:rPr>
          <w:b/>
          <w:sz w:val="20"/>
          <w:szCs w:val="20"/>
          <w:lang w:val="en-GB"/>
        </w:rPr>
        <w:t>Bucks  Oxon</w:t>
      </w:r>
      <w:proofErr w:type="gramEnd"/>
      <w:r>
        <w:rPr>
          <w:b/>
          <w:sz w:val="20"/>
          <w:szCs w:val="20"/>
          <w:lang w:val="en-GB"/>
        </w:rPr>
        <w:t xml:space="preserve"> &amp; Bucks L I. Bois Moor Road.</w:t>
      </w:r>
    </w:p>
    <w:p w:rsidR="002773A5" w:rsidRDefault="002773A5" w:rsidP="002773A5">
      <w:pPr>
        <w:tabs>
          <w:tab w:val="right" w:pos="10800"/>
        </w:tabs>
        <w:rPr>
          <w:b/>
          <w:sz w:val="20"/>
          <w:szCs w:val="20"/>
          <w:lang w:val="en-GB"/>
        </w:rPr>
      </w:pPr>
      <w:r>
        <w:rPr>
          <w:b/>
          <w:sz w:val="20"/>
          <w:szCs w:val="20"/>
          <w:lang w:val="en-GB"/>
        </w:rPr>
        <w:t xml:space="preserve">Benning, Alfred Driver. </w:t>
      </w:r>
      <w:proofErr w:type="gramStart"/>
      <w:r>
        <w:rPr>
          <w:b/>
          <w:sz w:val="20"/>
          <w:szCs w:val="20"/>
          <w:lang w:val="en-GB"/>
        </w:rPr>
        <w:t>Army Remount Corps.</w:t>
      </w:r>
      <w:proofErr w:type="gramEnd"/>
      <w:r>
        <w:rPr>
          <w:b/>
          <w:sz w:val="20"/>
          <w:szCs w:val="20"/>
          <w:lang w:val="en-GB"/>
        </w:rPr>
        <w:t xml:space="preserve"> Bois Moor Road.</w:t>
      </w:r>
      <w:r>
        <w:rPr>
          <w:b/>
          <w:sz w:val="20"/>
          <w:szCs w:val="20"/>
          <w:lang w:val="en-GB"/>
        </w:rPr>
        <w:tab/>
      </w:r>
    </w:p>
    <w:p w:rsidR="002773A5" w:rsidRDefault="002773A5" w:rsidP="002773A5">
      <w:pPr>
        <w:rPr>
          <w:b/>
          <w:sz w:val="20"/>
          <w:szCs w:val="20"/>
          <w:lang w:val="en-GB"/>
        </w:rPr>
      </w:pPr>
      <w:r>
        <w:rPr>
          <w:b/>
          <w:sz w:val="20"/>
          <w:szCs w:val="20"/>
          <w:lang w:val="en-GB"/>
        </w:rPr>
        <w:t xml:space="preserve">Benwell, Ernest Edward </w:t>
      </w:r>
      <w:proofErr w:type="gramStart"/>
      <w:r>
        <w:rPr>
          <w:b/>
          <w:sz w:val="20"/>
          <w:szCs w:val="20"/>
          <w:lang w:val="en-GB"/>
        </w:rPr>
        <w:t>RE  Bois</w:t>
      </w:r>
      <w:proofErr w:type="gramEnd"/>
      <w:r>
        <w:rPr>
          <w:b/>
          <w:sz w:val="20"/>
          <w:szCs w:val="20"/>
          <w:lang w:val="en-GB"/>
        </w:rPr>
        <w:t xml:space="preserve"> Moor Road.</w:t>
      </w:r>
    </w:p>
    <w:p w:rsidR="002773A5" w:rsidRDefault="002773A5" w:rsidP="002773A5">
      <w:pPr>
        <w:rPr>
          <w:b/>
          <w:sz w:val="20"/>
          <w:szCs w:val="20"/>
          <w:lang w:val="en-GB"/>
        </w:rPr>
      </w:pPr>
      <w:proofErr w:type="gramStart"/>
      <w:r>
        <w:rPr>
          <w:b/>
          <w:sz w:val="20"/>
          <w:szCs w:val="20"/>
          <w:lang w:val="en-GB"/>
        </w:rPr>
        <w:t>Birch, Frank Bois Moor Road.</w:t>
      </w:r>
      <w:proofErr w:type="gramEnd"/>
    </w:p>
    <w:p w:rsidR="002773A5" w:rsidRDefault="002773A5" w:rsidP="002773A5">
      <w:pPr>
        <w:rPr>
          <w:b/>
          <w:sz w:val="20"/>
          <w:szCs w:val="20"/>
          <w:lang w:val="en-GB"/>
        </w:rPr>
      </w:pPr>
      <w:proofErr w:type="gramStart"/>
      <w:r>
        <w:rPr>
          <w:b/>
          <w:sz w:val="20"/>
          <w:szCs w:val="20"/>
          <w:lang w:val="en-GB"/>
        </w:rPr>
        <w:t>Blanchard, Henry H</w:t>
      </w:r>
      <w:r w:rsidRPr="00AE3F0B">
        <w:rPr>
          <w:b/>
          <w:sz w:val="20"/>
          <w:szCs w:val="20"/>
          <w:lang w:val="en-GB"/>
        </w:rPr>
        <w:t xml:space="preserve"> </w:t>
      </w:r>
      <w:r>
        <w:rPr>
          <w:b/>
          <w:sz w:val="20"/>
          <w:szCs w:val="20"/>
          <w:lang w:val="en-GB"/>
        </w:rPr>
        <w:t>Chiltern Road.</w:t>
      </w:r>
      <w:proofErr w:type="gramEnd"/>
    </w:p>
    <w:p w:rsidR="002773A5" w:rsidRDefault="002773A5" w:rsidP="002773A5">
      <w:pPr>
        <w:rPr>
          <w:b/>
          <w:sz w:val="20"/>
          <w:szCs w:val="20"/>
          <w:lang w:val="en-GB"/>
        </w:rPr>
      </w:pPr>
      <w:r>
        <w:rPr>
          <w:b/>
          <w:sz w:val="20"/>
          <w:szCs w:val="20"/>
          <w:lang w:val="en-GB"/>
        </w:rPr>
        <w:lastRenderedPageBreak/>
        <w:t xml:space="preserve">Blommekoper, Alfred Act Corpl. </w:t>
      </w:r>
      <w:proofErr w:type="gramStart"/>
      <w:r>
        <w:rPr>
          <w:b/>
          <w:sz w:val="20"/>
          <w:szCs w:val="20"/>
          <w:lang w:val="en-GB"/>
        </w:rPr>
        <w:t>Royal Fusiliers.</w:t>
      </w:r>
      <w:proofErr w:type="gramEnd"/>
      <w:r>
        <w:rPr>
          <w:b/>
          <w:sz w:val="20"/>
          <w:szCs w:val="20"/>
          <w:lang w:val="en-GB"/>
        </w:rPr>
        <w:t xml:space="preserve"> </w:t>
      </w:r>
      <w:proofErr w:type="gramStart"/>
      <w:r>
        <w:rPr>
          <w:b/>
          <w:sz w:val="20"/>
          <w:szCs w:val="20"/>
          <w:lang w:val="en-GB"/>
        </w:rPr>
        <w:t>Wood End, Copperkins Lane.</w:t>
      </w:r>
      <w:proofErr w:type="gramEnd"/>
    </w:p>
    <w:p w:rsidR="002773A5" w:rsidRDefault="002773A5" w:rsidP="002773A5">
      <w:pPr>
        <w:rPr>
          <w:b/>
          <w:sz w:val="20"/>
          <w:szCs w:val="20"/>
          <w:lang w:val="en-GB"/>
        </w:rPr>
      </w:pPr>
      <w:r>
        <w:rPr>
          <w:b/>
          <w:sz w:val="20"/>
          <w:szCs w:val="20"/>
          <w:lang w:val="en-GB"/>
        </w:rPr>
        <w:t xml:space="preserve">Braden, Norman Ashley Denehurst, Bois Avenue </w:t>
      </w:r>
    </w:p>
    <w:p w:rsidR="002773A5" w:rsidRDefault="002773A5" w:rsidP="002773A5">
      <w:pPr>
        <w:rPr>
          <w:b/>
          <w:sz w:val="20"/>
          <w:szCs w:val="20"/>
          <w:lang w:val="en-GB"/>
        </w:rPr>
      </w:pPr>
      <w:r>
        <w:rPr>
          <w:b/>
          <w:sz w:val="20"/>
          <w:szCs w:val="20"/>
          <w:lang w:val="en-GB"/>
        </w:rPr>
        <w:t>Bradley, Bertie Harold Rifleman. Kings Royal Rifles Corp.  Bois Moor Road.</w:t>
      </w:r>
    </w:p>
    <w:p w:rsidR="002773A5" w:rsidRDefault="002773A5" w:rsidP="002773A5">
      <w:pPr>
        <w:rPr>
          <w:b/>
          <w:sz w:val="20"/>
          <w:szCs w:val="20"/>
          <w:lang w:val="en-GB"/>
        </w:rPr>
      </w:pPr>
      <w:proofErr w:type="gramStart"/>
      <w:r>
        <w:rPr>
          <w:b/>
          <w:sz w:val="20"/>
          <w:szCs w:val="20"/>
          <w:lang w:val="en-GB"/>
        </w:rPr>
        <w:t>Bradley, Percy Gordon Bois Moor Road.</w:t>
      </w:r>
      <w:proofErr w:type="gramEnd"/>
    </w:p>
    <w:p w:rsidR="002773A5" w:rsidRDefault="002773A5" w:rsidP="002773A5">
      <w:pPr>
        <w:rPr>
          <w:b/>
          <w:sz w:val="20"/>
          <w:szCs w:val="20"/>
          <w:lang w:val="en-GB"/>
        </w:rPr>
      </w:pPr>
      <w:proofErr w:type="gramStart"/>
      <w:r>
        <w:rPr>
          <w:b/>
          <w:sz w:val="20"/>
          <w:szCs w:val="20"/>
          <w:lang w:val="en-GB"/>
        </w:rPr>
        <w:t>Bradley, William Victor Bois Moor Road.</w:t>
      </w:r>
      <w:proofErr w:type="gramEnd"/>
    </w:p>
    <w:p w:rsidR="002773A5" w:rsidRDefault="002773A5" w:rsidP="002773A5">
      <w:pPr>
        <w:rPr>
          <w:b/>
          <w:sz w:val="20"/>
          <w:szCs w:val="20"/>
          <w:lang w:val="en-GB"/>
        </w:rPr>
      </w:pPr>
      <w:r>
        <w:rPr>
          <w:b/>
          <w:sz w:val="20"/>
          <w:szCs w:val="20"/>
          <w:lang w:val="en-GB"/>
        </w:rPr>
        <w:t>Brett, Douglas Herbert James Pte. HAC ‘Blackwood’ Bois Lane</w:t>
      </w:r>
    </w:p>
    <w:p w:rsidR="002773A5" w:rsidRDefault="002773A5" w:rsidP="002773A5">
      <w:pPr>
        <w:rPr>
          <w:b/>
          <w:sz w:val="20"/>
          <w:szCs w:val="20"/>
          <w:lang w:val="en-GB"/>
        </w:rPr>
      </w:pPr>
      <w:proofErr w:type="gramStart"/>
      <w:r>
        <w:rPr>
          <w:b/>
          <w:sz w:val="20"/>
          <w:szCs w:val="20"/>
          <w:lang w:val="en-GB"/>
        </w:rPr>
        <w:t>Brown, Alfred James 2 Railway Cottages off Bois Moor Road.</w:t>
      </w:r>
      <w:proofErr w:type="gramEnd"/>
    </w:p>
    <w:p w:rsidR="002773A5" w:rsidRDefault="002773A5" w:rsidP="002773A5">
      <w:pPr>
        <w:rPr>
          <w:b/>
          <w:sz w:val="20"/>
          <w:szCs w:val="20"/>
          <w:lang w:val="en-GB"/>
        </w:rPr>
      </w:pPr>
      <w:proofErr w:type="gramStart"/>
      <w:r>
        <w:rPr>
          <w:b/>
          <w:sz w:val="20"/>
          <w:szCs w:val="20"/>
          <w:lang w:val="en-GB"/>
        </w:rPr>
        <w:t>Brown, Frank 2 Railway Cottages off Bois Moor Road.</w:t>
      </w:r>
      <w:proofErr w:type="gramEnd"/>
    </w:p>
    <w:p w:rsidR="002773A5" w:rsidRDefault="002773A5" w:rsidP="002773A5">
      <w:pPr>
        <w:rPr>
          <w:b/>
          <w:sz w:val="20"/>
          <w:szCs w:val="20"/>
          <w:lang w:val="en-GB"/>
        </w:rPr>
      </w:pPr>
      <w:proofErr w:type="gramStart"/>
      <w:r>
        <w:rPr>
          <w:b/>
          <w:sz w:val="20"/>
          <w:szCs w:val="20"/>
          <w:lang w:val="en-GB"/>
        </w:rPr>
        <w:t>Brown, Alfred George Bois Moor Road.</w:t>
      </w:r>
      <w:proofErr w:type="gramEnd"/>
      <w:r w:rsidR="00D5387A">
        <w:rPr>
          <w:b/>
          <w:sz w:val="20"/>
          <w:szCs w:val="20"/>
          <w:lang w:val="en-GB"/>
        </w:rPr>
        <w:t xml:space="preserve"> </w:t>
      </w:r>
    </w:p>
    <w:p w:rsidR="002773A5" w:rsidRPr="00AC61E4" w:rsidRDefault="002773A5" w:rsidP="002773A5">
      <w:pPr>
        <w:rPr>
          <w:b/>
          <w:sz w:val="20"/>
          <w:szCs w:val="20"/>
          <w:lang w:val="en-GB"/>
        </w:rPr>
      </w:pPr>
      <w:r>
        <w:rPr>
          <w:b/>
          <w:sz w:val="20"/>
          <w:szCs w:val="20"/>
          <w:lang w:val="en-GB"/>
        </w:rPr>
        <w:t>Brown, Arthur Pte.</w:t>
      </w:r>
      <w:r w:rsidRPr="00AC61E4">
        <w:rPr>
          <w:rFonts w:ascii="Verdana" w:eastAsia="Times New Roman" w:hAnsi="Verdana"/>
          <w:sz w:val="16"/>
          <w:szCs w:val="16"/>
        </w:rPr>
        <w:t xml:space="preserve"> </w:t>
      </w:r>
      <w:r w:rsidRPr="001F4067">
        <w:rPr>
          <w:rFonts w:eastAsia="Times New Roman"/>
          <w:b/>
          <w:sz w:val="20"/>
          <w:szCs w:val="20"/>
        </w:rPr>
        <w:t>2/6th Nottinghamshire &amp; Derbyshire Regiment</w:t>
      </w:r>
      <w:r>
        <w:rPr>
          <w:rFonts w:eastAsia="Times New Roman"/>
          <w:b/>
          <w:sz w:val="20"/>
          <w:szCs w:val="20"/>
        </w:rPr>
        <w:t>. Bois Moor Road.</w:t>
      </w:r>
      <w:r w:rsidRPr="001F4067">
        <w:rPr>
          <w:rFonts w:eastAsia="Times New Roman"/>
          <w:b/>
          <w:sz w:val="20"/>
          <w:szCs w:val="20"/>
        </w:rPr>
        <w:t>   </w:t>
      </w:r>
    </w:p>
    <w:p w:rsidR="002773A5" w:rsidRDefault="002773A5" w:rsidP="002773A5">
      <w:pPr>
        <w:rPr>
          <w:b/>
          <w:sz w:val="20"/>
          <w:szCs w:val="20"/>
          <w:lang w:val="en-GB"/>
        </w:rPr>
      </w:pPr>
      <w:r>
        <w:rPr>
          <w:b/>
          <w:sz w:val="20"/>
          <w:szCs w:val="20"/>
          <w:lang w:val="en-GB"/>
        </w:rPr>
        <w:t>Brown, Berthold Sportsman Reg Chesham Bois.</w:t>
      </w:r>
    </w:p>
    <w:p w:rsidR="002773A5" w:rsidRDefault="002773A5" w:rsidP="002773A5">
      <w:pPr>
        <w:rPr>
          <w:b/>
          <w:sz w:val="20"/>
          <w:szCs w:val="20"/>
          <w:lang w:val="en-GB"/>
        </w:rPr>
      </w:pPr>
      <w:proofErr w:type="gramStart"/>
      <w:r>
        <w:rPr>
          <w:b/>
          <w:sz w:val="20"/>
          <w:szCs w:val="20"/>
          <w:lang w:val="en-GB"/>
        </w:rPr>
        <w:t>Brown, David Bois Moor Road.</w:t>
      </w:r>
      <w:proofErr w:type="gramEnd"/>
    </w:p>
    <w:p w:rsidR="002773A5" w:rsidRDefault="002773A5" w:rsidP="002773A5">
      <w:pPr>
        <w:rPr>
          <w:b/>
          <w:sz w:val="20"/>
          <w:szCs w:val="20"/>
          <w:lang w:val="en-GB"/>
        </w:rPr>
      </w:pPr>
      <w:proofErr w:type="gramStart"/>
      <w:r>
        <w:rPr>
          <w:b/>
          <w:sz w:val="20"/>
          <w:szCs w:val="20"/>
          <w:lang w:val="en-GB"/>
        </w:rPr>
        <w:t>Brown, William George Bois Moor Road.</w:t>
      </w:r>
      <w:proofErr w:type="gramEnd"/>
    </w:p>
    <w:p w:rsidR="002773A5" w:rsidRDefault="002773A5" w:rsidP="002773A5">
      <w:pPr>
        <w:spacing w:after="0" w:line="240" w:lineRule="auto"/>
        <w:rPr>
          <w:rFonts w:eastAsia="Times New Roman"/>
          <w:b/>
          <w:sz w:val="20"/>
          <w:szCs w:val="20"/>
        </w:rPr>
      </w:pPr>
      <w:r w:rsidRPr="00D83262">
        <w:rPr>
          <w:rFonts w:eastAsia="Times New Roman"/>
          <w:b/>
          <w:sz w:val="20"/>
          <w:szCs w:val="20"/>
        </w:rPr>
        <w:t>Bruce, William H</w:t>
      </w:r>
      <w:r>
        <w:rPr>
          <w:rFonts w:eastAsia="Times New Roman"/>
          <w:b/>
          <w:sz w:val="20"/>
          <w:szCs w:val="20"/>
        </w:rPr>
        <w:t>enry</w:t>
      </w:r>
      <w:r w:rsidRPr="00D83262">
        <w:rPr>
          <w:rFonts w:eastAsia="Times New Roman"/>
          <w:b/>
          <w:sz w:val="20"/>
          <w:szCs w:val="20"/>
        </w:rPr>
        <w:t xml:space="preserve"> V</w:t>
      </w:r>
      <w:r>
        <w:rPr>
          <w:rFonts w:eastAsia="Times New Roman"/>
          <w:b/>
          <w:sz w:val="20"/>
          <w:szCs w:val="20"/>
        </w:rPr>
        <w:t>.</w:t>
      </w:r>
      <w:r w:rsidRPr="00D83262">
        <w:rPr>
          <w:rFonts w:eastAsia="Times New Roman"/>
          <w:b/>
          <w:sz w:val="20"/>
          <w:szCs w:val="20"/>
        </w:rPr>
        <w:t xml:space="preserve"> </w:t>
      </w:r>
      <w:proofErr w:type="gramStart"/>
      <w:r w:rsidRPr="00D83262">
        <w:rPr>
          <w:rFonts w:eastAsia="Times New Roman"/>
          <w:b/>
          <w:sz w:val="20"/>
          <w:szCs w:val="20"/>
        </w:rPr>
        <w:t xml:space="preserve">J </w:t>
      </w:r>
      <w:r>
        <w:rPr>
          <w:rFonts w:eastAsia="Times New Roman"/>
          <w:b/>
          <w:sz w:val="20"/>
          <w:szCs w:val="20"/>
        </w:rPr>
        <w:t xml:space="preserve"> </w:t>
      </w:r>
      <w:r w:rsidRPr="00D83262">
        <w:rPr>
          <w:rFonts w:eastAsia="Times New Roman"/>
          <w:b/>
          <w:sz w:val="20"/>
          <w:szCs w:val="20"/>
        </w:rPr>
        <w:t>L</w:t>
      </w:r>
      <w:proofErr w:type="gramEnd"/>
      <w:r w:rsidRPr="00D83262">
        <w:rPr>
          <w:rFonts w:eastAsia="Times New Roman"/>
          <w:b/>
          <w:sz w:val="20"/>
          <w:szCs w:val="20"/>
        </w:rPr>
        <w:t>/C. 2nd/1st Oxon and Bucks L I.</w:t>
      </w:r>
      <w:r>
        <w:rPr>
          <w:rFonts w:eastAsia="Times New Roman"/>
          <w:b/>
          <w:sz w:val="20"/>
          <w:szCs w:val="20"/>
        </w:rPr>
        <w:t xml:space="preserve"> Chesham Bois.</w:t>
      </w:r>
    </w:p>
    <w:p w:rsidR="002773A5" w:rsidRDefault="002773A5" w:rsidP="002773A5">
      <w:pPr>
        <w:spacing w:after="0" w:line="240" w:lineRule="auto"/>
        <w:rPr>
          <w:b/>
          <w:sz w:val="20"/>
          <w:szCs w:val="20"/>
          <w:lang w:val="en-GB"/>
        </w:rPr>
      </w:pPr>
    </w:p>
    <w:p w:rsidR="002773A5" w:rsidRDefault="002773A5" w:rsidP="002773A5">
      <w:pPr>
        <w:rPr>
          <w:b/>
          <w:sz w:val="20"/>
          <w:szCs w:val="20"/>
          <w:lang w:val="en-GB"/>
        </w:rPr>
      </w:pPr>
      <w:r>
        <w:rPr>
          <w:b/>
          <w:sz w:val="20"/>
          <w:szCs w:val="20"/>
          <w:lang w:val="en-GB"/>
        </w:rPr>
        <w:t>Bush, Hugh Owen Pte. Bedfordshire Rgt. Tyn-Y-Coed Holloway Lane.</w:t>
      </w:r>
      <w:r>
        <w:rPr>
          <w:b/>
          <w:sz w:val="20"/>
          <w:szCs w:val="20"/>
          <w:lang w:val="en-GB"/>
        </w:rPr>
        <w:tab/>
      </w:r>
    </w:p>
    <w:p w:rsidR="002773A5" w:rsidRDefault="002773A5" w:rsidP="002773A5">
      <w:pPr>
        <w:rPr>
          <w:b/>
          <w:sz w:val="20"/>
          <w:szCs w:val="20"/>
          <w:lang w:val="en-GB"/>
        </w:rPr>
      </w:pPr>
      <w:r>
        <w:rPr>
          <w:b/>
          <w:sz w:val="20"/>
          <w:szCs w:val="20"/>
          <w:lang w:val="en-GB"/>
        </w:rPr>
        <w:t xml:space="preserve">Bush, Arthur R Pte. </w:t>
      </w:r>
      <w:proofErr w:type="gramStart"/>
      <w:r>
        <w:rPr>
          <w:b/>
          <w:sz w:val="20"/>
          <w:szCs w:val="20"/>
          <w:lang w:val="en-GB"/>
        </w:rPr>
        <w:t>Royal West Kent Rgt.</w:t>
      </w:r>
      <w:proofErr w:type="gramEnd"/>
      <w:r>
        <w:rPr>
          <w:b/>
          <w:sz w:val="20"/>
          <w:szCs w:val="20"/>
          <w:lang w:val="en-GB"/>
        </w:rPr>
        <w:t xml:space="preserve">  Tyn-Y-Coed Holloway Lane.</w:t>
      </w:r>
      <w:r>
        <w:rPr>
          <w:b/>
          <w:sz w:val="20"/>
          <w:szCs w:val="20"/>
          <w:lang w:val="en-GB"/>
        </w:rPr>
        <w:tab/>
      </w:r>
    </w:p>
    <w:p w:rsidR="002773A5" w:rsidRDefault="002773A5" w:rsidP="002773A5">
      <w:pPr>
        <w:rPr>
          <w:b/>
          <w:sz w:val="20"/>
          <w:szCs w:val="20"/>
          <w:lang w:val="en-GB"/>
        </w:rPr>
      </w:pPr>
      <w:r>
        <w:rPr>
          <w:b/>
          <w:sz w:val="20"/>
          <w:szCs w:val="20"/>
          <w:lang w:val="en-GB"/>
        </w:rPr>
        <w:t>Chance, Frederick Bois Moor</w:t>
      </w:r>
    </w:p>
    <w:p w:rsidR="002773A5" w:rsidRDefault="002773A5" w:rsidP="002773A5">
      <w:pPr>
        <w:rPr>
          <w:b/>
          <w:sz w:val="20"/>
          <w:szCs w:val="20"/>
          <w:lang w:val="en-GB"/>
        </w:rPr>
      </w:pPr>
      <w:r>
        <w:rPr>
          <w:b/>
          <w:sz w:val="20"/>
          <w:szCs w:val="20"/>
          <w:lang w:val="en-GB"/>
        </w:rPr>
        <w:t xml:space="preserve">Chapman, Vernon James, Long Park </w:t>
      </w:r>
    </w:p>
    <w:p w:rsidR="002773A5" w:rsidRDefault="002773A5" w:rsidP="002773A5">
      <w:pPr>
        <w:rPr>
          <w:b/>
          <w:sz w:val="20"/>
          <w:szCs w:val="20"/>
          <w:lang w:val="en-GB"/>
        </w:rPr>
      </w:pPr>
      <w:proofErr w:type="gramStart"/>
      <w:r>
        <w:rPr>
          <w:b/>
          <w:sz w:val="20"/>
          <w:szCs w:val="20"/>
          <w:lang w:val="en-GB"/>
        </w:rPr>
        <w:t>Charge, Alfred William Bois Moor Road.</w:t>
      </w:r>
      <w:proofErr w:type="gramEnd"/>
      <w:r>
        <w:rPr>
          <w:b/>
          <w:sz w:val="20"/>
          <w:szCs w:val="20"/>
          <w:lang w:val="en-GB"/>
        </w:rPr>
        <w:tab/>
      </w:r>
    </w:p>
    <w:p w:rsidR="002773A5" w:rsidRDefault="002773A5" w:rsidP="002773A5">
      <w:pPr>
        <w:rPr>
          <w:b/>
          <w:sz w:val="20"/>
          <w:szCs w:val="20"/>
          <w:lang w:val="en-GB"/>
        </w:rPr>
      </w:pPr>
      <w:r>
        <w:rPr>
          <w:b/>
          <w:sz w:val="20"/>
          <w:szCs w:val="20"/>
          <w:lang w:val="en-GB"/>
        </w:rPr>
        <w:t xml:space="preserve">Clarke, Cyril J Digby Wood Assist. </w:t>
      </w:r>
      <w:proofErr w:type="gramStart"/>
      <w:r>
        <w:rPr>
          <w:b/>
          <w:sz w:val="20"/>
          <w:szCs w:val="20"/>
          <w:lang w:val="en-GB"/>
        </w:rPr>
        <w:t>Q.M Royal Bucks Hussars.</w:t>
      </w:r>
      <w:proofErr w:type="gramEnd"/>
      <w:r>
        <w:rPr>
          <w:b/>
          <w:sz w:val="20"/>
          <w:szCs w:val="20"/>
          <w:lang w:val="en-GB"/>
        </w:rPr>
        <w:t xml:space="preserve"> Lt. R.A.M.C. (2nd</w:t>
      </w:r>
      <w:r w:rsidRPr="008B52CD">
        <w:rPr>
          <w:rFonts w:eastAsia="Times New Roman" w:cs="Arial"/>
          <w:b/>
          <w:color w:val="000000"/>
          <w:sz w:val="20"/>
          <w:szCs w:val="20"/>
        </w:rPr>
        <w:t xml:space="preserve"> S</w:t>
      </w:r>
      <w:r>
        <w:rPr>
          <w:rFonts w:eastAsia="Times New Roman" w:cs="Arial"/>
          <w:b/>
          <w:color w:val="000000"/>
          <w:sz w:val="20"/>
          <w:szCs w:val="20"/>
        </w:rPr>
        <w:t>.</w:t>
      </w:r>
      <w:r w:rsidRPr="008B52CD">
        <w:rPr>
          <w:rFonts w:eastAsia="Times New Roman" w:cs="Arial"/>
          <w:b/>
          <w:color w:val="000000"/>
          <w:sz w:val="20"/>
          <w:szCs w:val="20"/>
        </w:rPr>
        <w:t xml:space="preserve"> Midland Mounted Division</w:t>
      </w:r>
      <w:r>
        <w:rPr>
          <w:rFonts w:eastAsia="Times New Roman" w:cs="Arial"/>
          <w:b/>
          <w:color w:val="000000"/>
          <w:sz w:val="20"/>
          <w:szCs w:val="20"/>
        </w:rPr>
        <w:t>)</w:t>
      </w:r>
      <w:r w:rsidRPr="008B52CD">
        <w:rPr>
          <w:rFonts w:eastAsia="Times New Roman" w:cs="Arial"/>
          <w:b/>
          <w:color w:val="000000"/>
          <w:sz w:val="20"/>
          <w:szCs w:val="20"/>
        </w:rPr>
        <w:t>.</w:t>
      </w:r>
      <w:r>
        <w:rPr>
          <w:rFonts w:eastAsia="Times New Roman" w:cs="Arial"/>
          <w:b/>
          <w:color w:val="000000"/>
          <w:sz w:val="20"/>
          <w:szCs w:val="20"/>
        </w:rPr>
        <w:t xml:space="preserve"> </w:t>
      </w:r>
      <w:proofErr w:type="gramStart"/>
      <w:r w:rsidRPr="008B52CD">
        <w:rPr>
          <w:b/>
          <w:sz w:val="20"/>
          <w:szCs w:val="20"/>
          <w:lang w:val="en-GB"/>
        </w:rPr>
        <w:t>Corona, Bois Avenue</w:t>
      </w:r>
      <w:r>
        <w:rPr>
          <w:b/>
          <w:sz w:val="20"/>
          <w:szCs w:val="20"/>
          <w:lang w:val="en-GB"/>
        </w:rPr>
        <w:t>.</w:t>
      </w:r>
      <w:proofErr w:type="gramEnd"/>
      <w:r>
        <w:rPr>
          <w:b/>
          <w:sz w:val="20"/>
          <w:szCs w:val="20"/>
          <w:lang w:val="en-GB"/>
        </w:rPr>
        <w:tab/>
      </w:r>
    </w:p>
    <w:p w:rsidR="002773A5" w:rsidRDefault="002773A5" w:rsidP="002773A5">
      <w:pPr>
        <w:rPr>
          <w:b/>
          <w:sz w:val="20"/>
          <w:szCs w:val="20"/>
          <w:lang w:val="en-GB"/>
        </w:rPr>
      </w:pPr>
      <w:r>
        <w:rPr>
          <w:b/>
          <w:sz w:val="20"/>
          <w:szCs w:val="20"/>
          <w:lang w:val="en-GB"/>
        </w:rPr>
        <w:t xml:space="preserve">Clarke, A.R Wood Pte. </w:t>
      </w:r>
      <w:proofErr w:type="gramStart"/>
      <w:r>
        <w:rPr>
          <w:b/>
          <w:sz w:val="20"/>
          <w:szCs w:val="20"/>
          <w:lang w:val="en-GB"/>
        </w:rPr>
        <w:t>Princess Patricia’s L.</w:t>
      </w:r>
      <w:proofErr w:type="gramEnd"/>
      <w:r>
        <w:rPr>
          <w:b/>
          <w:sz w:val="20"/>
          <w:szCs w:val="20"/>
          <w:lang w:val="en-GB"/>
        </w:rPr>
        <w:t xml:space="preserve"> </w:t>
      </w:r>
      <w:proofErr w:type="gramStart"/>
      <w:r>
        <w:rPr>
          <w:b/>
          <w:sz w:val="20"/>
          <w:szCs w:val="20"/>
          <w:lang w:val="en-GB"/>
        </w:rPr>
        <w:t xml:space="preserve">I (Canada) c/o </w:t>
      </w:r>
      <w:r w:rsidRPr="008B52CD">
        <w:rPr>
          <w:b/>
          <w:sz w:val="20"/>
          <w:szCs w:val="20"/>
          <w:lang w:val="en-GB"/>
        </w:rPr>
        <w:t>Corona, Bois Avenue</w:t>
      </w:r>
      <w:r>
        <w:rPr>
          <w:b/>
          <w:sz w:val="20"/>
          <w:szCs w:val="20"/>
          <w:lang w:val="en-GB"/>
        </w:rPr>
        <w:t>.</w:t>
      </w:r>
      <w:proofErr w:type="gramEnd"/>
      <w:r>
        <w:rPr>
          <w:b/>
          <w:sz w:val="20"/>
          <w:szCs w:val="20"/>
          <w:lang w:val="en-GB"/>
        </w:rPr>
        <w:t xml:space="preserve"> </w:t>
      </w:r>
    </w:p>
    <w:p w:rsidR="002773A5" w:rsidRDefault="002773A5" w:rsidP="002773A5">
      <w:pPr>
        <w:rPr>
          <w:b/>
          <w:sz w:val="20"/>
          <w:szCs w:val="20"/>
          <w:lang w:val="en-GB"/>
        </w:rPr>
      </w:pPr>
      <w:r>
        <w:rPr>
          <w:b/>
          <w:sz w:val="20"/>
          <w:szCs w:val="20"/>
          <w:lang w:val="en-GB"/>
        </w:rPr>
        <w:t xml:space="preserve">Clisby, Alex Pte. </w:t>
      </w:r>
      <w:proofErr w:type="gramStart"/>
      <w:r>
        <w:rPr>
          <w:b/>
          <w:sz w:val="20"/>
          <w:szCs w:val="20"/>
          <w:lang w:val="en-GB"/>
        </w:rPr>
        <w:t>Grenadier Guards.</w:t>
      </w:r>
      <w:proofErr w:type="gramEnd"/>
      <w:r>
        <w:rPr>
          <w:b/>
          <w:sz w:val="20"/>
          <w:szCs w:val="20"/>
          <w:lang w:val="en-GB"/>
        </w:rPr>
        <w:t xml:space="preserve"> Bois Moor Road. </w:t>
      </w:r>
    </w:p>
    <w:p w:rsidR="002773A5" w:rsidRDefault="002773A5" w:rsidP="002773A5">
      <w:pPr>
        <w:rPr>
          <w:b/>
          <w:sz w:val="20"/>
          <w:szCs w:val="20"/>
          <w:lang w:val="en-GB"/>
        </w:rPr>
      </w:pPr>
      <w:r>
        <w:rPr>
          <w:b/>
          <w:sz w:val="20"/>
          <w:szCs w:val="20"/>
          <w:lang w:val="en-GB"/>
        </w:rPr>
        <w:t xml:space="preserve">Clisby, Archibald Stanley Pte. </w:t>
      </w:r>
      <w:proofErr w:type="gramStart"/>
      <w:r>
        <w:rPr>
          <w:b/>
          <w:sz w:val="20"/>
          <w:szCs w:val="20"/>
          <w:lang w:val="en-GB"/>
        </w:rPr>
        <w:t>2nd Scots Guards.</w:t>
      </w:r>
      <w:proofErr w:type="gramEnd"/>
      <w:r>
        <w:rPr>
          <w:b/>
          <w:sz w:val="20"/>
          <w:szCs w:val="20"/>
          <w:lang w:val="en-GB"/>
        </w:rPr>
        <w:t xml:space="preserve"> Bois Moor Road.</w:t>
      </w:r>
    </w:p>
    <w:p w:rsidR="002773A5" w:rsidRDefault="002773A5" w:rsidP="002773A5">
      <w:pPr>
        <w:rPr>
          <w:b/>
          <w:sz w:val="20"/>
          <w:szCs w:val="20"/>
          <w:lang w:val="en-GB"/>
        </w:rPr>
      </w:pPr>
      <w:proofErr w:type="gramStart"/>
      <w:r>
        <w:rPr>
          <w:b/>
          <w:sz w:val="20"/>
          <w:szCs w:val="20"/>
          <w:lang w:val="en-GB"/>
        </w:rPr>
        <w:t>Cole, Sidney Redvers Stanley House, Bois Lane.</w:t>
      </w:r>
      <w:proofErr w:type="gramEnd"/>
      <w:r>
        <w:rPr>
          <w:b/>
          <w:sz w:val="20"/>
          <w:szCs w:val="20"/>
          <w:lang w:val="en-GB"/>
        </w:rPr>
        <w:t xml:space="preserve"> </w:t>
      </w:r>
    </w:p>
    <w:p w:rsidR="002773A5" w:rsidRDefault="002773A5" w:rsidP="002773A5">
      <w:pPr>
        <w:rPr>
          <w:b/>
          <w:sz w:val="20"/>
          <w:szCs w:val="20"/>
          <w:lang w:val="en-GB"/>
        </w:rPr>
      </w:pPr>
      <w:r>
        <w:rPr>
          <w:b/>
          <w:sz w:val="20"/>
          <w:szCs w:val="20"/>
          <w:lang w:val="en-GB"/>
        </w:rPr>
        <w:t>Cole, William John Francis Stanley House, Bois Lane</w:t>
      </w:r>
    </w:p>
    <w:p w:rsidR="002773A5" w:rsidRDefault="002773A5" w:rsidP="002773A5">
      <w:pPr>
        <w:rPr>
          <w:b/>
          <w:sz w:val="20"/>
          <w:szCs w:val="20"/>
          <w:lang w:val="en-GB"/>
        </w:rPr>
      </w:pPr>
      <w:r>
        <w:rPr>
          <w:b/>
          <w:sz w:val="20"/>
          <w:szCs w:val="20"/>
          <w:lang w:val="en-GB"/>
        </w:rPr>
        <w:t xml:space="preserve">Collins, Percival James, Long Park </w:t>
      </w:r>
    </w:p>
    <w:p w:rsidR="002773A5" w:rsidRDefault="002773A5" w:rsidP="002773A5">
      <w:pPr>
        <w:rPr>
          <w:b/>
          <w:sz w:val="20"/>
          <w:szCs w:val="20"/>
          <w:lang w:val="en-GB"/>
        </w:rPr>
      </w:pPr>
      <w:proofErr w:type="gramStart"/>
      <w:r>
        <w:rPr>
          <w:b/>
          <w:sz w:val="20"/>
          <w:szCs w:val="20"/>
          <w:lang w:val="en-GB"/>
        </w:rPr>
        <w:t>Cook, Arthur Middlesex Reg. Bois Moor Road.</w:t>
      </w:r>
      <w:proofErr w:type="gramEnd"/>
    </w:p>
    <w:p w:rsidR="002773A5" w:rsidRDefault="002773A5" w:rsidP="002773A5">
      <w:pPr>
        <w:rPr>
          <w:b/>
          <w:sz w:val="20"/>
          <w:szCs w:val="20"/>
          <w:lang w:val="en-GB"/>
        </w:rPr>
      </w:pPr>
      <w:r>
        <w:rPr>
          <w:b/>
          <w:sz w:val="20"/>
          <w:szCs w:val="20"/>
          <w:lang w:val="en-GB"/>
        </w:rPr>
        <w:t xml:space="preserve">Cooper, R.J Brigadier-General. </w:t>
      </w:r>
      <w:r w:rsidR="006B3948">
        <w:rPr>
          <w:b/>
          <w:sz w:val="20"/>
          <w:szCs w:val="20"/>
          <w:lang w:val="en-GB"/>
        </w:rPr>
        <w:t xml:space="preserve">CB, CVO, </w:t>
      </w:r>
      <w:r>
        <w:rPr>
          <w:b/>
          <w:sz w:val="20"/>
          <w:szCs w:val="20"/>
          <w:lang w:val="en-GB"/>
        </w:rPr>
        <w:t xml:space="preserve">Com 29th Brigade, 10th Irish Division. </w:t>
      </w:r>
      <w:proofErr w:type="gramStart"/>
      <w:r>
        <w:rPr>
          <w:b/>
          <w:sz w:val="20"/>
          <w:szCs w:val="20"/>
          <w:lang w:val="en-GB"/>
        </w:rPr>
        <w:t>Beechgrove, Clifton Road.</w:t>
      </w:r>
      <w:proofErr w:type="gramEnd"/>
    </w:p>
    <w:p w:rsidR="002773A5" w:rsidRDefault="002773A5" w:rsidP="002773A5">
      <w:pPr>
        <w:rPr>
          <w:b/>
          <w:sz w:val="20"/>
          <w:szCs w:val="20"/>
          <w:lang w:val="en-GB"/>
        </w:rPr>
      </w:pPr>
      <w:proofErr w:type="gramStart"/>
      <w:r>
        <w:rPr>
          <w:b/>
          <w:sz w:val="20"/>
          <w:szCs w:val="20"/>
          <w:lang w:val="en-GB"/>
        </w:rPr>
        <w:t>Cox, Leonard 2nd Lt.</w:t>
      </w:r>
      <w:r w:rsidRPr="007777FF">
        <w:rPr>
          <w:b/>
          <w:sz w:val="20"/>
          <w:szCs w:val="20"/>
          <w:lang w:val="en-GB"/>
        </w:rPr>
        <w:t xml:space="preserve"> </w:t>
      </w:r>
      <w:r>
        <w:rPr>
          <w:b/>
          <w:sz w:val="20"/>
          <w:szCs w:val="20"/>
          <w:lang w:val="en-GB"/>
        </w:rPr>
        <w:t>6th Bn.</w:t>
      </w:r>
      <w:proofErr w:type="gramEnd"/>
      <w:r>
        <w:rPr>
          <w:b/>
          <w:sz w:val="20"/>
          <w:szCs w:val="20"/>
          <w:lang w:val="en-GB"/>
        </w:rPr>
        <w:t xml:space="preserve">  </w:t>
      </w:r>
      <w:proofErr w:type="gramStart"/>
      <w:r>
        <w:rPr>
          <w:b/>
          <w:sz w:val="20"/>
          <w:szCs w:val="20"/>
          <w:lang w:val="en-GB"/>
        </w:rPr>
        <w:t>Kings Shropshire L.I Bois Cottages, Bois Moor Road, Chesham Bois.</w:t>
      </w:r>
      <w:proofErr w:type="gramEnd"/>
    </w:p>
    <w:p w:rsidR="002773A5" w:rsidRDefault="002773A5" w:rsidP="002773A5">
      <w:pPr>
        <w:rPr>
          <w:b/>
          <w:sz w:val="20"/>
          <w:szCs w:val="20"/>
          <w:lang w:val="en-GB"/>
        </w:rPr>
      </w:pPr>
      <w:r>
        <w:rPr>
          <w:b/>
          <w:sz w:val="20"/>
          <w:szCs w:val="20"/>
          <w:lang w:val="en-GB"/>
        </w:rPr>
        <w:lastRenderedPageBreak/>
        <w:t xml:space="preserve">Coulson, Frederick Albert ‘Woodland View’ Long Park </w:t>
      </w:r>
    </w:p>
    <w:p w:rsidR="002773A5" w:rsidRDefault="002773A5" w:rsidP="002773A5">
      <w:pPr>
        <w:rPr>
          <w:b/>
          <w:sz w:val="20"/>
          <w:szCs w:val="20"/>
          <w:lang w:val="en-GB"/>
        </w:rPr>
      </w:pPr>
      <w:r>
        <w:rPr>
          <w:b/>
          <w:sz w:val="20"/>
          <w:szCs w:val="20"/>
          <w:lang w:val="en-GB"/>
        </w:rPr>
        <w:t xml:space="preserve">Coulson, George </w:t>
      </w:r>
      <w:proofErr w:type="gramStart"/>
      <w:r>
        <w:rPr>
          <w:b/>
          <w:sz w:val="20"/>
          <w:szCs w:val="20"/>
          <w:lang w:val="en-GB"/>
        </w:rPr>
        <w:t>Horace  ‘Woodland</w:t>
      </w:r>
      <w:proofErr w:type="gramEnd"/>
      <w:r>
        <w:rPr>
          <w:b/>
          <w:sz w:val="20"/>
          <w:szCs w:val="20"/>
          <w:lang w:val="en-GB"/>
        </w:rPr>
        <w:t xml:space="preserve"> View’ Long Park</w:t>
      </w:r>
    </w:p>
    <w:p w:rsidR="002773A5" w:rsidRDefault="002773A5" w:rsidP="002773A5">
      <w:pPr>
        <w:rPr>
          <w:rFonts w:eastAsia="Times New Roman" w:cs="Arial"/>
          <w:b/>
          <w:sz w:val="20"/>
          <w:szCs w:val="20"/>
        </w:rPr>
      </w:pPr>
      <w:r>
        <w:rPr>
          <w:b/>
          <w:sz w:val="20"/>
          <w:szCs w:val="20"/>
          <w:lang w:val="en-GB"/>
        </w:rPr>
        <w:t xml:space="preserve">Cree, Arthur Thomas Crawford Lt. 7th Durham L I. </w:t>
      </w:r>
      <w:r w:rsidRPr="004520D1">
        <w:rPr>
          <w:rFonts w:eastAsia="Times New Roman" w:cs="Arial"/>
          <w:b/>
          <w:sz w:val="20"/>
          <w:szCs w:val="20"/>
        </w:rPr>
        <w:t xml:space="preserve">Anthonys, </w:t>
      </w:r>
      <w:proofErr w:type="gramStart"/>
      <w:r w:rsidRPr="004520D1">
        <w:rPr>
          <w:rFonts w:eastAsia="Times New Roman" w:cs="Arial"/>
          <w:b/>
          <w:sz w:val="20"/>
          <w:szCs w:val="20"/>
        </w:rPr>
        <w:t>The</w:t>
      </w:r>
      <w:proofErr w:type="gramEnd"/>
      <w:r w:rsidRPr="004520D1">
        <w:rPr>
          <w:rFonts w:eastAsia="Times New Roman" w:cs="Arial"/>
          <w:b/>
          <w:sz w:val="20"/>
          <w:szCs w:val="20"/>
        </w:rPr>
        <w:t xml:space="preserve"> Green, Bois Avenue, Chesham Bois.</w:t>
      </w:r>
    </w:p>
    <w:p w:rsidR="002773A5" w:rsidRDefault="002773A5" w:rsidP="002773A5">
      <w:pPr>
        <w:rPr>
          <w:rFonts w:eastAsia="Times New Roman" w:cs="Arial"/>
          <w:b/>
          <w:sz w:val="20"/>
          <w:szCs w:val="20"/>
        </w:rPr>
      </w:pPr>
      <w:r w:rsidRPr="008207A9">
        <w:rPr>
          <w:rFonts w:eastAsia="Times New Roman" w:cs="Arial"/>
          <w:b/>
          <w:sz w:val="20"/>
          <w:szCs w:val="20"/>
        </w:rPr>
        <w:t xml:space="preserve">Crovo, Angelo Antonio Pte.  Middlesex Reg. </w:t>
      </w:r>
      <w:proofErr w:type="gramStart"/>
      <w:r w:rsidRPr="008207A9">
        <w:rPr>
          <w:rFonts w:eastAsia="Times New Roman" w:cs="Arial"/>
          <w:b/>
          <w:sz w:val="20"/>
          <w:szCs w:val="20"/>
        </w:rPr>
        <w:t>‘Elangeni’  Chestnut</w:t>
      </w:r>
      <w:proofErr w:type="gramEnd"/>
      <w:r w:rsidRPr="008207A9">
        <w:rPr>
          <w:rFonts w:eastAsia="Times New Roman" w:cs="Arial"/>
          <w:b/>
          <w:sz w:val="20"/>
          <w:szCs w:val="20"/>
        </w:rPr>
        <w:t xml:space="preserve"> Lane, Chesham Bois.</w:t>
      </w:r>
    </w:p>
    <w:p w:rsidR="002773A5" w:rsidRDefault="002773A5" w:rsidP="002773A5">
      <w:pPr>
        <w:rPr>
          <w:rFonts w:eastAsia="Times New Roman" w:cs="Arial"/>
          <w:b/>
          <w:sz w:val="20"/>
          <w:szCs w:val="20"/>
        </w:rPr>
      </w:pPr>
      <w:r>
        <w:rPr>
          <w:rFonts w:eastAsia="Times New Roman" w:cs="Arial"/>
          <w:b/>
          <w:sz w:val="20"/>
          <w:szCs w:val="20"/>
        </w:rPr>
        <w:t>Darvell, David Arthur New Road</w:t>
      </w:r>
    </w:p>
    <w:p w:rsidR="002773A5" w:rsidRDefault="002773A5" w:rsidP="002773A5">
      <w:pPr>
        <w:rPr>
          <w:rFonts w:eastAsia="Times New Roman" w:cs="Arial"/>
          <w:b/>
          <w:sz w:val="20"/>
          <w:szCs w:val="20"/>
        </w:rPr>
      </w:pPr>
      <w:r>
        <w:rPr>
          <w:rFonts w:eastAsia="Times New Roman" w:cs="Arial"/>
          <w:b/>
          <w:sz w:val="20"/>
          <w:szCs w:val="20"/>
        </w:rPr>
        <w:t>Darvell, Harry New Road</w:t>
      </w:r>
    </w:p>
    <w:p w:rsidR="002773A5" w:rsidRDefault="002773A5" w:rsidP="002773A5">
      <w:pPr>
        <w:rPr>
          <w:rFonts w:eastAsia="Times New Roman" w:cs="Arial"/>
          <w:b/>
          <w:sz w:val="20"/>
          <w:szCs w:val="20"/>
        </w:rPr>
      </w:pPr>
      <w:r>
        <w:rPr>
          <w:rFonts w:eastAsia="Times New Roman" w:cs="Arial"/>
          <w:b/>
          <w:sz w:val="20"/>
          <w:szCs w:val="20"/>
        </w:rPr>
        <w:t>Darvell, John New Road</w:t>
      </w:r>
    </w:p>
    <w:p w:rsidR="002773A5" w:rsidRPr="008207A9" w:rsidRDefault="002773A5" w:rsidP="002773A5">
      <w:pPr>
        <w:rPr>
          <w:b/>
          <w:sz w:val="20"/>
          <w:szCs w:val="20"/>
        </w:rPr>
      </w:pPr>
      <w:proofErr w:type="gramStart"/>
      <w:r>
        <w:rPr>
          <w:rFonts w:eastAsia="Times New Roman" w:cs="Arial"/>
          <w:b/>
          <w:sz w:val="20"/>
          <w:szCs w:val="20"/>
        </w:rPr>
        <w:t>Davey, Hugh William ‘Dracot’ Bois Lane.</w:t>
      </w:r>
      <w:proofErr w:type="gramEnd"/>
    </w:p>
    <w:p w:rsidR="002773A5" w:rsidRDefault="002773A5" w:rsidP="002773A5">
      <w:pPr>
        <w:rPr>
          <w:b/>
          <w:sz w:val="20"/>
          <w:szCs w:val="20"/>
          <w:lang w:val="en-GB"/>
        </w:rPr>
      </w:pPr>
      <w:proofErr w:type="gramStart"/>
      <w:r>
        <w:rPr>
          <w:b/>
          <w:sz w:val="20"/>
          <w:szCs w:val="20"/>
          <w:lang w:val="en-GB"/>
        </w:rPr>
        <w:t>Dell, Stanley Tpr. ‘D’ Squadron Royal Bucks Hussars.</w:t>
      </w:r>
      <w:proofErr w:type="gramEnd"/>
      <w:r>
        <w:rPr>
          <w:b/>
          <w:sz w:val="20"/>
          <w:szCs w:val="20"/>
          <w:lang w:val="en-GB"/>
        </w:rPr>
        <w:t xml:space="preserve"> Bois Moor Road.</w:t>
      </w:r>
    </w:p>
    <w:p w:rsidR="002773A5" w:rsidRDefault="002773A5" w:rsidP="002773A5">
      <w:pPr>
        <w:rPr>
          <w:b/>
          <w:sz w:val="20"/>
          <w:szCs w:val="20"/>
          <w:lang w:val="en-GB"/>
        </w:rPr>
      </w:pPr>
      <w:r>
        <w:rPr>
          <w:b/>
          <w:sz w:val="20"/>
          <w:szCs w:val="20"/>
          <w:lang w:val="en-GB"/>
        </w:rPr>
        <w:t>Edwards, William Arnold Orchard House, New Road, Chesham Bois.</w:t>
      </w:r>
      <w:r w:rsidRPr="004520D1">
        <w:rPr>
          <w:rFonts w:eastAsia="Times New Roman" w:cs="Arial"/>
          <w:b/>
          <w:sz w:val="24"/>
          <w:szCs w:val="24"/>
        </w:rPr>
        <w:t xml:space="preserve"> </w:t>
      </w:r>
    </w:p>
    <w:p w:rsidR="002773A5" w:rsidRDefault="002773A5" w:rsidP="002773A5">
      <w:pPr>
        <w:rPr>
          <w:b/>
          <w:sz w:val="20"/>
          <w:szCs w:val="20"/>
          <w:lang w:val="en-GB"/>
        </w:rPr>
      </w:pPr>
      <w:r>
        <w:rPr>
          <w:b/>
          <w:sz w:val="20"/>
          <w:szCs w:val="20"/>
          <w:lang w:val="en-GB"/>
        </w:rPr>
        <w:t xml:space="preserve">Edwards, William </w:t>
      </w:r>
      <w:proofErr w:type="gramStart"/>
      <w:r>
        <w:rPr>
          <w:b/>
          <w:sz w:val="20"/>
          <w:szCs w:val="20"/>
          <w:lang w:val="en-GB"/>
        </w:rPr>
        <w:t>North  Sgt</w:t>
      </w:r>
      <w:proofErr w:type="gramEnd"/>
      <w:r>
        <w:rPr>
          <w:b/>
          <w:sz w:val="20"/>
          <w:szCs w:val="20"/>
          <w:lang w:val="en-GB"/>
        </w:rPr>
        <w:t xml:space="preserve">. 5th  Oxon and Bucks L I.  </w:t>
      </w:r>
      <w:proofErr w:type="gramStart"/>
      <w:r>
        <w:rPr>
          <w:b/>
          <w:sz w:val="20"/>
          <w:szCs w:val="20"/>
          <w:lang w:val="en-GB"/>
        </w:rPr>
        <w:t>New Terrace, Bois Moor Road.</w:t>
      </w:r>
      <w:proofErr w:type="gramEnd"/>
    </w:p>
    <w:p w:rsidR="002773A5" w:rsidRDefault="002773A5" w:rsidP="002773A5">
      <w:pPr>
        <w:rPr>
          <w:b/>
          <w:sz w:val="20"/>
          <w:szCs w:val="20"/>
          <w:lang w:val="en-GB"/>
        </w:rPr>
      </w:pPr>
      <w:proofErr w:type="gramStart"/>
      <w:r w:rsidRPr="006560AB">
        <w:rPr>
          <w:b/>
          <w:sz w:val="20"/>
          <w:szCs w:val="20"/>
        </w:rPr>
        <w:t xml:space="preserve">Essex, Horace </w:t>
      </w:r>
      <w:r>
        <w:rPr>
          <w:b/>
          <w:sz w:val="20"/>
          <w:szCs w:val="20"/>
          <w:lang w:val="en-GB"/>
        </w:rPr>
        <w:t>Bois Moor Road.</w:t>
      </w:r>
      <w:proofErr w:type="gramEnd"/>
    </w:p>
    <w:p w:rsidR="002773A5" w:rsidRDefault="002773A5" w:rsidP="002773A5">
      <w:pPr>
        <w:rPr>
          <w:b/>
          <w:sz w:val="20"/>
          <w:szCs w:val="20"/>
          <w:lang w:val="en-GB"/>
        </w:rPr>
      </w:pPr>
      <w:proofErr w:type="gramStart"/>
      <w:r w:rsidRPr="006560AB">
        <w:rPr>
          <w:b/>
          <w:sz w:val="20"/>
          <w:szCs w:val="20"/>
        </w:rPr>
        <w:t xml:space="preserve">Essex, Robert James </w:t>
      </w:r>
      <w:r>
        <w:rPr>
          <w:b/>
          <w:sz w:val="20"/>
          <w:szCs w:val="20"/>
          <w:lang w:val="en-GB"/>
        </w:rPr>
        <w:t>Bois Moor Road.</w:t>
      </w:r>
      <w:proofErr w:type="gramEnd"/>
    </w:p>
    <w:p w:rsidR="002773A5" w:rsidRDefault="002773A5" w:rsidP="002773A5">
      <w:pPr>
        <w:rPr>
          <w:b/>
          <w:sz w:val="20"/>
          <w:szCs w:val="20"/>
          <w:lang w:val="en-GB"/>
        </w:rPr>
      </w:pPr>
      <w:proofErr w:type="gramStart"/>
      <w:r w:rsidRPr="006560AB">
        <w:rPr>
          <w:b/>
          <w:sz w:val="20"/>
          <w:szCs w:val="20"/>
        </w:rPr>
        <w:t xml:space="preserve">Essex, Sidney </w:t>
      </w:r>
      <w:r>
        <w:rPr>
          <w:b/>
          <w:sz w:val="20"/>
          <w:szCs w:val="20"/>
          <w:lang w:val="en-GB"/>
        </w:rPr>
        <w:t>Bois Moor Road.</w:t>
      </w:r>
      <w:proofErr w:type="gramEnd"/>
    </w:p>
    <w:p w:rsidR="002773A5" w:rsidRDefault="002773A5" w:rsidP="002773A5">
      <w:pPr>
        <w:rPr>
          <w:b/>
          <w:sz w:val="20"/>
          <w:szCs w:val="20"/>
          <w:lang w:val="en-GB"/>
        </w:rPr>
      </w:pPr>
      <w:r>
        <w:rPr>
          <w:b/>
          <w:sz w:val="20"/>
          <w:szCs w:val="20"/>
          <w:lang w:val="en-GB"/>
        </w:rPr>
        <w:t>Fassnidge, Samuel, Oakway Road.</w:t>
      </w:r>
    </w:p>
    <w:p w:rsidR="002773A5" w:rsidRDefault="002773A5" w:rsidP="002773A5">
      <w:pPr>
        <w:rPr>
          <w:b/>
          <w:sz w:val="20"/>
          <w:szCs w:val="20"/>
          <w:lang w:val="en-GB"/>
        </w:rPr>
      </w:pPr>
      <w:r>
        <w:rPr>
          <w:b/>
          <w:sz w:val="20"/>
          <w:szCs w:val="20"/>
          <w:lang w:val="en-GB"/>
        </w:rPr>
        <w:t>Fenn, Albert G Sgt.</w:t>
      </w:r>
      <w:r w:rsidRPr="002B74EB">
        <w:rPr>
          <w:b/>
          <w:sz w:val="20"/>
          <w:szCs w:val="20"/>
          <w:lang w:val="en-GB"/>
        </w:rPr>
        <w:t xml:space="preserve"> </w:t>
      </w:r>
      <w:proofErr w:type="gramStart"/>
      <w:r>
        <w:rPr>
          <w:b/>
          <w:sz w:val="20"/>
          <w:szCs w:val="20"/>
          <w:lang w:val="en-GB"/>
        </w:rPr>
        <w:t>6th  Kings</w:t>
      </w:r>
      <w:proofErr w:type="gramEnd"/>
      <w:r>
        <w:rPr>
          <w:b/>
          <w:sz w:val="20"/>
          <w:szCs w:val="20"/>
          <w:lang w:val="en-GB"/>
        </w:rPr>
        <w:t xml:space="preserve"> Royal Rifles Corp.  Bois Moor Road.</w:t>
      </w:r>
    </w:p>
    <w:p w:rsidR="002773A5" w:rsidRDefault="002773A5" w:rsidP="002773A5">
      <w:pPr>
        <w:rPr>
          <w:b/>
          <w:sz w:val="20"/>
          <w:szCs w:val="20"/>
          <w:lang w:val="en-GB"/>
        </w:rPr>
      </w:pPr>
      <w:r>
        <w:rPr>
          <w:b/>
          <w:sz w:val="20"/>
          <w:szCs w:val="20"/>
          <w:lang w:val="en-GB"/>
        </w:rPr>
        <w:t xml:space="preserve">Forster, Eric Douglas Major. </w:t>
      </w:r>
      <w:proofErr w:type="gramStart"/>
      <w:r>
        <w:rPr>
          <w:b/>
          <w:sz w:val="20"/>
          <w:szCs w:val="20"/>
          <w:lang w:val="en-GB"/>
        </w:rPr>
        <w:t>Northumberland Fusiliers.</w:t>
      </w:r>
      <w:proofErr w:type="gramEnd"/>
    </w:p>
    <w:p w:rsidR="002773A5" w:rsidRDefault="002773A5" w:rsidP="002773A5">
      <w:pPr>
        <w:rPr>
          <w:b/>
          <w:sz w:val="20"/>
          <w:szCs w:val="20"/>
          <w:lang w:val="en-GB"/>
        </w:rPr>
      </w:pPr>
      <w:proofErr w:type="gramStart"/>
      <w:r>
        <w:rPr>
          <w:b/>
          <w:sz w:val="20"/>
          <w:szCs w:val="20"/>
          <w:lang w:val="en-GB"/>
        </w:rPr>
        <w:t>Fountain, Jesse Rifleman.</w:t>
      </w:r>
      <w:proofErr w:type="gramEnd"/>
      <w:r>
        <w:rPr>
          <w:b/>
          <w:sz w:val="20"/>
          <w:szCs w:val="20"/>
          <w:lang w:val="en-GB"/>
        </w:rPr>
        <w:t xml:space="preserve"> </w:t>
      </w:r>
      <w:proofErr w:type="gramStart"/>
      <w:r>
        <w:rPr>
          <w:b/>
          <w:sz w:val="20"/>
          <w:szCs w:val="20"/>
          <w:lang w:val="en-GB"/>
        </w:rPr>
        <w:t>1st  Rifle</w:t>
      </w:r>
      <w:proofErr w:type="gramEnd"/>
      <w:r>
        <w:rPr>
          <w:b/>
          <w:sz w:val="20"/>
          <w:szCs w:val="20"/>
          <w:lang w:val="en-GB"/>
        </w:rPr>
        <w:t xml:space="preserve"> Brigade. Bois Moor Road. </w:t>
      </w:r>
    </w:p>
    <w:p w:rsidR="002773A5" w:rsidRDefault="002773A5" w:rsidP="002773A5">
      <w:pPr>
        <w:rPr>
          <w:b/>
          <w:sz w:val="20"/>
          <w:szCs w:val="20"/>
          <w:lang w:val="en-GB"/>
        </w:rPr>
      </w:pPr>
      <w:proofErr w:type="gramStart"/>
      <w:r>
        <w:rPr>
          <w:b/>
          <w:sz w:val="20"/>
          <w:szCs w:val="20"/>
          <w:lang w:val="en-GB"/>
        </w:rPr>
        <w:t>Fowler, C J Pte.</w:t>
      </w:r>
      <w:proofErr w:type="gramEnd"/>
      <w:r>
        <w:rPr>
          <w:b/>
          <w:sz w:val="20"/>
          <w:szCs w:val="20"/>
          <w:lang w:val="en-GB"/>
        </w:rPr>
        <w:t xml:space="preserve">  </w:t>
      </w:r>
      <w:proofErr w:type="gramStart"/>
      <w:r>
        <w:rPr>
          <w:b/>
          <w:sz w:val="20"/>
          <w:szCs w:val="20"/>
          <w:lang w:val="en-GB"/>
        </w:rPr>
        <w:t>Royal Berkshire Rgt.</w:t>
      </w:r>
      <w:proofErr w:type="gramEnd"/>
    </w:p>
    <w:p w:rsidR="002773A5" w:rsidRDefault="002773A5" w:rsidP="002773A5">
      <w:pPr>
        <w:rPr>
          <w:b/>
          <w:sz w:val="20"/>
          <w:szCs w:val="20"/>
          <w:lang w:val="en-GB"/>
        </w:rPr>
      </w:pPr>
      <w:proofErr w:type="gramStart"/>
      <w:r>
        <w:rPr>
          <w:b/>
          <w:sz w:val="20"/>
          <w:szCs w:val="20"/>
          <w:lang w:val="en-GB"/>
        </w:rPr>
        <w:t>Garrett-Pegge, Wilfred George Lt. Royal Army Service Corps.</w:t>
      </w:r>
      <w:proofErr w:type="gramEnd"/>
      <w:r>
        <w:rPr>
          <w:b/>
          <w:sz w:val="20"/>
          <w:szCs w:val="20"/>
          <w:lang w:val="en-GB"/>
        </w:rPr>
        <w:t xml:space="preserve"> Bois Manor, New Road.</w:t>
      </w:r>
    </w:p>
    <w:p w:rsidR="002773A5" w:rsidRDefault="002773A5" w:rsidP="002773A5">
      <w:pPr>
        <w:rPr>
          <w:b/>
          <w:sz w:val="20"/>
          <w:szCs w:val="20"/>
          <w:lang w:val="en-GB"/>
        </w:rPr>
      </w:pPr>
      <w:proofErr w:type="gramStart"/>
      <w:r>
        <w:rPr>
          <w:b/>
          <w:sz w:val="20"/>
          <w:szCs w:val="20"/>
          <w:lang w:val="en-GB"/>
        </w:rPr>
        <w:t>Garthwaite, Frederick Pixton Chestnut Lane, Chesham Bois.</w:t>
      </w:r>
      <w:proofErr w:type="gramEnd"/>
      <w:r>
        <w:rPr>
          <w:b/>
          <w:sz w:val="20"/>
          <w:szCs w:val="20"/>
          <w:lang w:val="en-GB"/>
        </w:rPr>
        <w:t xml:space="preserve"> </w:t>
      </w:r>
    </w:p>
    <w:p w:rsidR="002773A5" w:rsidRDefault="002773A5" w:rsidP="002773A5">
      <w:pPr>
        <w:rPr>
          <w:b/>
          <w:sz w:val="20"/>
          <w:szCs w:val="20"/>
          <w:lang w:val="en-GB"/>
        </w:rPr>
      </w:pPr>
      <w:r>
        <w:rPr>
          <w:b/>
          <w:sz w:val="20"/>
          <w:szCs w:val="20"/>
          <w:lang w:val="en-GB"/>
        </w:rPr>
        <w:t xml:space="preserve">Gates, F.G Driver. </w:t>
      </w:r>
      <w:proofErr w:type="gramStart"/>
      <w:r>
        <w:rPr>
          <w:b/>
          <w:sz w:val="20"/>
          <w:szCs w:val="20"/>
          <w:lang w:val="en-GB"/>
        </w:rPr>
        <w:t>Royal Field Artillery.</w:t>
      </w:r>
      <w:proofErr w:type="gramEnd"/>
      <w:r>
        <w:rPr>
          <w:b/>
          <w:sz w:val="20"/>
          <w:szCs w:val="20"/>
          <w:lang w:val="en-GB"/>
        </w:rPr>
        <w:t xml:space="preserve"> Bois Moor Road.</w:t>
      </w:r>
    </w:p>
    <w:p w:rsidR="002773A5" w:rsidRDefault="002773A5" w:rsidP="002773A5">
      <w:pPr>
        <w:rPr>
          <w:b/>
          <w:sz w:val="20"/>
          <w:szCs w:val="20"/>
          <w:lang w:val="en-GB"/>
        </w:rPr>
      </w:pPr>
      <w:r>
        <w:rPr>
          <w:b/>
          <w:sz w:val="20"/>
          <w:szCs w:val="20"/>
          <w:lang w:val="en-GB"/>
        </w:rPr>
        <w:t xml:space="preserve">Gomm, William James Pte. </w:t>
      </w:r>
      <w:proofErr w:type="gramStart"/>
      <w:r>
        <w:rPr>
          <w:b/>
          <w:sz w:val="20"/>
          <w:szCs w:val="20"/>
          <w:lang w:val="en-GB"/>
        </w:rPr>
        <w:t>Bucks  Oxon</w:t>
      </w:r>
      <w:proofErr w:type="gramEnd"/>
      <w:r>
        <w:rPr>
          <w:b/>
          <w:sz w:val="20"/>
          <w:szCs w:val="20"/>
          <w:lang w:val="en-GB"/>
        </w:rPr>
        <w:t xml:space="preserve"> &amp; Bucks L I. Bois Moor Road.</w:t>
      </w:r>
    </w:p>
    <w:p w:rsidR="002773A5" w:rsidRDefault="002773A5" w:rsidP="002773A5">
      <w:pPr>
        <w:rPr>
          <w:b/>
          <w:sz w:val="20"/>
          <w:szCs w:val="20"/>
          <w:lang w:val="en-GB"/>
        </w:rPr>
      </w:pPr>
      <w:proofErr w:type="gramStart"/>
      <w:r>
        <w:rPr>
          <w:b/>
          <w:sz w:val="20"/>
          <w:szCs w:val="20"/>
          <w:lang w:val="en-GB"/>
        </w:rPr>
        <w:t>Gowlett, Bertie 8 Woodlands, Long Park.</w:t>
      </w:r>
      <w:proofErr w:type="gramEnd"/>
      <w:r>
        <w:rPr>
          <w:b/>
          <w:sz w:val="20"/>
          <w:szCs w:val="20"/>
          <w:lang w:val="en-GB"/>
        </w:rPr>
        <w:t xml:space="preserve"> </w:t>
      </w:r>
    </w:p>
    <w:p w:rsidR="002773A5" w:rsidRDefault="002773A5" w:rsidP="002773A5">
      <w:pPr>
        <w:rPr>
          <w:b/>
          <w:sz w:val="20"/>
          <w:szCs w:val="20"/>
          <w:lang w:val="en-GB"/>
        </w:rPr>
      </w:pPr>
      <w:proofErr w:type="gramStart"/>
      <w:r>
        <w:rPr>
          <w:b/>
          <w:sz w:val="20"/>
          <w:szCs w:val="20"/>
          <w:lang w:val="en-GB"/>
        </w:rPr>
        <w:t>Graham, William 4 Moorland View, Moor Road.</w:t>
      </w:r>
      <w:proofErr w:type="gramEnd"/>
    </w:p>
    <w:p w:rsidR="002773A5" w:rsidRDefault="002773A5" w:rsidP="002773A5">
      <w:pPr>
        <w:rPr>
          <w:b/>
          <w:sz w:val="20"/>
          <w:szCs w:val="20"/>
          <w:lang w:val="en-GB"/>
        </w:rPr>
      </w:pPr>
      <w:r>
        <w:rPr>
          <w:b/>
          <w:sz w:val="20"/>
          <w:szCs w:val="20"/>
          <w:lang w:val="en-GB"/>
        </w:rPr>
        <w:t>Green, E.A Lt. North Somerset Yeomanry.</w:t>
      </w:r>
    </w:p>
    <w:p w:rsidR="002773A5" w:rsidRDefault="002773A5" w:rsidP="002773A5">
      <w:pPr>
        <w:rPr>
          <w:b/>
          <w:sz w:val="20"/>
          <w:szCs w:val="20"/>
          <w:lang w:val="en-GB"/>
        </w:rPr>
      </w:pPr>
      <w:r>
        <w:rPr>
          <w:b/>
          <w:sz w:val="20"/>
          <w:szCs w:val="20"/>
          <w:lang w:val="en-GB"/>
        </w:rPr>
        <w:t xml:space="preserve">Green, Ralph Beauchamp ‘Northcott’, Chestnut Lane. </w:t>
      </w:r>
    </w:p>
    <w:p w:rsidR="002773A5" w:rsidRDefault="002773A5" w:rsidP="002773A5">
      <w:pPr>
        <w:rPr>
          <w:b/>
          <w:sz w:val="20"/>
          <w:szCs w:val="20"/>
          <w:lang w:val="en-GB"/>
        </w:rPr>
      </w:pPr>
      <w:proofErr w:type="gramStart"/>
      <w:r>
        <w:rPr>
          <w:b/>
          <w:sz w:val="20"/>
          <w:szCs w:val="20"/>
          <w:lang w:val="en-GB"/>
        </w:rPr>
        <w:t>Green, R.H 2nd Lt. North Somerset Yeomanry.</w:t>
      </w:r>
      <w:proofErr w:type="gramEnd"/>
    </w:p>
    <w:p w:rsidR="002773A5" w:rsidRDefault="002773A5" w:rsidP="002773A5">
      <w:pPr>
        <w:rPr>
          <w:b/>
          <w:sz w:val="20"/>
          <w:szCs w:val="20"/>
          <w:lang w:val="en-GB"/>
        </w:rPr>
      </w:pPr>
      <w:r>
        <w:rPr>
          <w:b/>
          <w:sz w:val="20"/>
          <w:szCs w:val="20"/>
          <w:lang w:val="en-GB"/>
        </w:rPr>
        <w:t xml:space="preserve">Grubbe, George Francis Alcock Pte. </w:t>
      </w:r>
      <w:proofErr w:type="gramStart"/>
      <w:r>
        <w:rPr>
          <w:b/>
          <w:sz w:val="20"/>
          <w:szCs w:val="20"/>
          <w:lang w:val="en-GB"/>
        </w:rPr>
        <w:t>21st Lancers.</w:t>
      </w:r>
      <w:proofErr w:type="gramEnd"/>
      <w:r>
        <w:rPr>
          <w:b/>
          <w:sz w:val="20"/>
          <w:szCs w:val="20"/>
          <w:lang w:val="en-GB"/>
        </w:rPr>
        <w:t xml:space="preserve"> </w:t>
      </w:r>
      <w:proofErr w:type="gramStart"/>
      <w:r>
        <w:rPr>
          <w:b/>
          <w:sz w:val="20"/>
          <w:szCs w:val="20"/>
          <w:lang w:val="en-GB"/>
        </w:rPr>
        <w:t>Killaspy, North Road, Chesham Bois.</w:t>
      </w:r>
      <w:proofErr w:type="gramEnd"/>
      <w:r>
        <w:rPr>
          <w:b/>
          <w:sz w:val="20"/>
          <w:szCs w:val="20"/>
          <w:lang w:val="en-GB"/>
        </w:rPr>
        <w:t xml:space="preserve"> </w:t>
      </w:r>
    </w:p>
    <w:p w:rsidR="002773A5" w:rsidRDefault="002773A5" w:rsidP="002773A5">
      <w:pPr>
        <w:rPr>
          <w:b/>
          <w:sz w:val="20"/>
          <w:szCs w:val="20"/>
          <w:lang w:val="en-GB"/>
        </w:rPr>
      </w:pPr>
      <w:r>
        <w:rPr>
          <w:b/>
          <w:sz w:val="20"/>
          <w:szCs w:val="20"/>
          <w:lang w:val="en-GB"/>
        </w:rPr>
        <w:lastRenderedPageBreak/>
        <w:t>Hall, Albert Henry Holly Bush Nursery</w:t>
      </w:r>
    </w:p>
    <w:p w:rsidR="002773A5" w:rsidRDefault="002773A5" w:rsidP="002773A5">
      <w:pPr>
        <w:rPr>
          <w:b/>
          <w:sz w:val="20"/>
          <w:szCs w:val="20"/>
          <w:lang w:val="en-GB"/>
        </w:rPr>
      </w:pPr>
      <w:proofErr w:type="gramStart"/>
      <w:r>
        <w:rPr>
          <w:b/>
          <w:sz w:val="20"/>
          <w:szCs w:val="20"/>
          <w:lang w:val="en-GB"/>
        </w:rPr>
        <w:t>Hartley, Albert   R.H.A. Bois Moor Road.</w:t>
      </w:r>
      <w:proofErr w:type="gramEnd"/>
      <w:r>
        <w:rPr>
          <w:b/>
          <w:sz w:val="20"/>
          <w:szCs w:val="20"/>
          <w:lang w:val="en-GB"/>
        </w:rPr>
        <w:t xml:space="preserve"> </w:t>
      </w:r>
    </w:p>
    <w:p w:rsidR="002773A5" w:rsidRDefault="002773A5" w:rsidP="002773A5">
      <w:pPr>
        <w:rPr>
          <w:b/>
          <w:sz w:val="20"/>
          <w:szCs w:val="20"/>
          <w:lang w:val="en-GB"/>
        </w:rPr>
      </w:pPr>
      <w:r>
        <w:rPr>
          <w:b/>
          <w:sz w:val="20"/>
          <w:szCs w:val="20"/>
          <w:lang w:val="en-GB"/>
        </w:rPr>
        <w:t xml:space="preserve">Harding, G Pte. </w:t>
      </w:r>
      <w:proofErr w:type="gramStart"/>
      <w:r>
        <w:rPr>
          <w:b/>
          <w:sz w:val="20"/>
          <w:szCs w:val="20"/>
          <w:lang w:val="en-GB"/>
        </w:rPr>
        <w:t>2nd  Oxon</w:t>
      </w:r>
      <w:proofErr w:type="gramEnd"/>
      <w:r>
        <w:rPr>
          <w:b/>
          <w:sz w:val="20"/>
          <w:szCs w:val="20"/>
          <w:lang w:val="en-GB"/>
        </w:rPr>
        <w:t xml:space="preserve"> &amp; Bucks L I.  Moor Road.</w:t>
      </w:r>
      <w:r>
        <w:rPr>
          <w:b/>
          <w:sz w:val="20"/>
          <w:szCs w:val="20"/>
          <w:lang w:val="en-GB"/>
        </w:rPr>
        <w:tab/>
      </w:r>
      <w:r>
        <w:rPr>
          <w:b/>
          <w:sz w:val="20"/>
          <w:szCs w:val="20"/>
          <w:lang w:val="en-GB"/>
        </w:rPr>
        <w:tab/>
      </w:r>
      <w:r>
        <w:rPr>
          <w:b/>
          <w:sz w:val="20"/>
          <w:szCs w:val="20"/>
          <w:lang w:val="en-GB"/>
        </w:rPr>
        <w:tab/>
      </w:r>
      <w:r>
        <w:rPr>
          <w:b/>
          <w:sz w:val="20"/>
          <w:szCs w:val="20"/>
          <w:lang w:val="en-GB"/>
        </w:rPr>
        <w:tab/>
      </w:r>
    </w:p>
    <w:p w:rsidR="002773A5" w:rsidRDefault="002773A5" w:rsidP="002773A5">
      <w:pPr>
        <w:rPr>
          <w:b/>
          <w:sz w:val="20"/>
          <w:szCs w:val="20"/>
          <w:lang w:val="en-GB"/>
        </w:rPr>
      </w:pPr>
      <w:proofErr w:type="gramStart"/>
      <w:r>
        <w:rPr>
          <w:b/>
          <w:sz w:val="20"/>
          <w:szCs w:val="20"/>
          <w:lang w:val="en-GB"/>
        </w:rPr>
        <w:t>Harwood, A Telegraph Section, RE.</w:t>
      </w:r>
      <w:proofErr w:type="gramEnd"/>
      <w:r>
        <w:rPr>
          <w:b/>
          <w:sz w:val="20"/>
          <w:szCs w:val="20"/>
          <w:lang w:val="en-GB"/>
        </w:rPr>
        <w:t xml:space="preserve"> </w:t>
      </w:r>
      <w:proofErr w:type="gramStart"/>
      <w:r>
        <w:rPr>
          <w:b/>
          <w:sz w:val="20"/>
          <w:szCs w:val="20"/>
          <w:lang w:val="en-GB"/>
        </w:rPr>
        <w:t>Long Park.</w:t>
      </w:r>
      <w:proofErr w:type="gramEnd"/>
    </w:p>
    <w:p w:rsidR="002773A5" w:rsidRDefault="002773A5" w:rsidP="002773A5">
      <w:pPr>
        <w:rPr>
          <w:b/>
          <w:sz w:val="20"/>
          <w:szCs w:val="20"/>
          <w:lang w:val="en-GB"/>
        </w:rPr>
      </w:pPr>
      <w:r>
        <w:rPr>
          <w:b/>
          <w:sz w:val="20"/>
          <w:szCs w:val="20"/>
          <w:lang w:val="en-GB"/>
        </w:rPr>
        <w:t xml:space="preserve">Hazeldine, Herbert Pte. </w:t>
      </w:r>
      <w:proofErr w:type="gramStart"/>
      <w:r>
        <w:rPr>
          <w:b/>
          <w:sz w:val="20"/>
          <w:szCs w:val="20"/>
          <w:lang w:val="en-GB"/>
        </w:rPr>
        <w:t>5th Oxon and Bucks L I.</w:t>
      </w:r>
      <w:proofErr w:type="gramEnd"/>
    </w:p>
    <w:p w:rsidR="002773A5" w:rsidRDefault="002773A5" w:rsidP="002773A5">
      <w:pPr>
        <w:rPr>
          <w:b/>
          <w:sz w:val="20"/>
          <w:szCs w:val="20"/>
          <w:lang w:val="en-GB"/>
        </w:rPr>
      </w:pPr>
      <w:proofErr w:type="gramStart"/>
      <w:r>
        <w:rPr>
          <w:b/>
          <w:sz w:val="20"/>
          <w:szCs w:val="20"/>
          <w:lang w:val="en-GB"/>
        </w:rPr>
        <w:t>Hearn, Henry Bois Moor Road.</w:t>
      </w:r>
      <w:proofErr w:type="gramEnd"/>
    </w:p>
    <w:p w:rsidR="002773A5" w:rsidRDefault="002773A5" w:rsidP="002773A5">
      <w:pPr>
        <w:spacing w:after="0"/>
        <w:rPr>
          <w:b/>
          <w:sz w:val="20"/>
          <w:szCs w:val="20"/>
          <w:lang w:val="en-GB"/>
        </w:rPr>
      </w:pPr>
      <w:r>
        <w:rPr>
          <w:b/>
          <w:sz w:val="20"/>
          <w:szCs w:val="20"/>
          <w:lang w:val="en-GB"/>
        </w:rPr>
        <w:t xml:space="preserve">Hearn, J.A Pte.  </w:t>
      </w:r>
      <w:proofErr w:type="gramStart"/>
      <w:r>
        <w:rPr>
          <w:b/>
          <w:sz w:val="20"/>
          <w:szCs w:val="20"/>
          <w:lang w:val="en-GB"/>
        </w:rPr>
        <w:t>2nd Artists Rifles.</w:t>
      </w:r>
      <w:proofErr w:type="gramEnd"/>
      <w:r>
        <w:rPr>
          <w:b/>
          <w:sz w:val="20"/>
          <w:szCs w:val="20"/>
          <w:lang w:val="en-GB"/>
        </w:rPr>
        <w:t xml:space="preserve"> Bois Moor Road.</w:t>
      </w:r>
    </w:p>
    <w:p w:rsidR="002773A5" w:rsidRDefault="002773A5" w:rsidP="002773A5">
      <w:pPr>
        <w:spacing w:after="0"/>
        <w:rPr>
          <w:b/>
          <w:sz w:val="20"/>
          <w:szCs w:val="20"/>
          <w:lang w:val="en-GB"/>
        </w:rPr>
      </w:pPr>
    </w:p>
    <w:p w:rsidR="002773A5" w:rsidRDefault="002773A5" w:rsidP="002773A5">
      <w:pPr>
        <w:spacing w:after="0"/>
        <w:rPr>
          <w:b/>
          <w:sz w:val="20"/>
          <w:szCs w:val="20"/>
          <w:lang w:val="en-GB"/>
        </w:rPr>
      </w:pPr>
      <w:r>
        <w:rPr>
          <w:b/>
          <w:sz w:val="20"/>
          <w:szCs w:val="20"/>
          <w:lang w:val="en-GB"/>
        </w:rPr>
        <w:t xml:space="preserve">Hill, </w:t>
      </w:r>
      <w:proofErr w:type="gramStart"/>
      <w:r>
        <w:rPr>
          <w:b/>
          <w:sz w:val="20"/>
          <w:szCs w:val="20"/>
          <w:lang w:val="en-GB"/>
        </w:rPr>
        <w:t>William  Royal</w:t>
      </w:r>
      <w:proofErr w:type="gramEnd"/>
      <w:r>
        <w:rPr>
          <w:b/>
          <w:sz w:val="20"/>
          <w:szCs w:val="20"/>
          <w:lang w:val="en-GB"/>
        </w:rPr>
        <w:t xml:space="preserve"> Bucks Hussars. </w:t>
      </w:r>
      <w:proofErr w:type="gramStart"/>
      <w:r>
        <w:rPr>
          <w:b/>
          <w:sz w:val="20"/>
          <w:szCs w:val="20"/>
          <w:lang w:val="en-GB"/>
        </w:rPr>
        <w:t>Moorland View, Bois Moor Road.</w:t>
      </w:r>
      <w:proofErr w:type="gramEnd"/>
      <w:r>
        <w:rPr>
          <w:b/>
          <w:sz w:val="20"/>
          <w:szCs w:val="20"/>
          <w:lang w:val="en-GB"/>
        </w:rPr>
        <w:t xml:space="preserve"> </w:t>
      </w:r>
    </w:p>
    <w:p w:rsidR="002773A5" w:rsidRDefault="002773A5" w:rsidP="002773A5">
      <w:pPr>
        <w:spacing w:after="0"/>
        <w:rPr>
          <w:b/>
          <w:sz w:val="20"/>
          <w:szCs w:val="20"/>
          <w:lang w:val="en-GB"/>
        </w:rPr>
      </w:pPr>
    </w:p>
    <w:p w:rsidR="002773A5" w:rsidRDefault="002773A5" w:rsidP="002773A5">
      <w:pPr>
        <w:spacing w:after="0"/>
        <w:rPr>
          <w:b/>
          <w:sz w:val="20"/>
          <w:szCs w:val="20"/>
          <w:lang w:val="en-GB"/>
        </w:rPr>
      </w:pPr>
      <w:r>
        <w:rPr>
          <w:b/>
          <w:sz w:val="20"/>
          <w:szCs w:val="20"/>
          <w:lang w:val="en-GB"/>
        </w:rPr>
        <w:t xml:space="preserve">Hinks, George Pte.  </w:t>
      </w:r>
      <w:proofErr w:type="gramStart"/>
      <w:r>
        <w:rPr>
          <w:b/>
          <w:sz w:val="20"/>
          <w:szCs w:val="20"/>
          <w:lang w:val="en-GB"/>
        </w:rPr>
        <w:t>12th Bn.</w:t>
      </w:r>
      <w:proofErr w:type="gramEnd"/>
      <w:r>
        <w:rPr>
          <w:b/>
          <w:sz w:val="20"/>
          <w:szCs w:val="20"/>
          <w:lang w:val="en-GB"/>
        </w:rPr>
        <w:t xml:space="preserve">  </w:t>
      </w:r>
      <w:proofErr w:type="gramStart"/>
      <w:r>
        <w:rPr>
          <w:b/>
          <w:sz w:val="20"/>
          <w:szCs w:val="20"/>
          <w:lang w:val="en-GB"/>
        </w:rPr>
        <w:t>Gloucester Reg. Railway Cottages, Bois Moor Road, Chesham Bois.</w:t>
      </w:r>
      <w:proofErr w:type="gramEnd"/>
    </w:p>
    <w:p w:rsidR="002773A5" w:rsidRDefault="002773A5" w:rsidP="002773A5">
      <w:pPr>
        <w:spacing w:after="0"/>
        <w:rPr>
          <w:b/>
          <w:sz w:val="20"/>
          <w:szCs w:val="20"/>
          <w:lang w:val="en-GB"/>
        </w:rPr>
      </w:pPr>
    </w:p>
    <w:p w:rsidR="002773A5" w:rsidRDefault="002773A5" w:rsidP="002773A5">
      <w:pPr>
        <w:spacing w:after="0"/>
        <w:rPr>
          <w:b/>
          <w:sz w:val="20"/>
          <w:szCs w:val="20"/>
          <w:lang w:val="en-GB"/>
        </w:rPr>
      </w:pPr>
      <w:r>
        <w:rPr>
          <w:b/>
          <w:sz w:val="20"/>
          <w:szCs w:val="20"/>
          <w:lang w:val="en-GB"/>
        </w:rPr>
        <w:t xml:space="preserve">Hooker, </w:t>
      </w:r>
    </w:p>
    <w:p w:rsidR="002773A5" w:rsidRDefault="002773A5" w:rsidP="002773A5">
      <w:pPr>
        <w:spacing w:after="0"/>
        <w:rPr>
          <w:b/>
          <w:sz w:val="20"/>
          <w:szCs w:val="20"/>
          <w:lang w:val="en-GB"/>
        </w:rPr>
      </w:pPr>
    </w:p>
    <w:p w:rsidR="002773A5" w:rsidRDefault="002773A5" w:rsidP="002773A5">
      <w:pPr>
        <w:spacing w:after="0"/>
        <w:rPr>
          <w:rFonts w:ascii="Times New Roman" w:eastAsia="Times New Roman" w:hAnsi="Times New Roman"/>
          <w:snapToGrid w:val="0"/>
          <w:color w:val="000000"/>
          <w:w w:val="0"/>
          <w:sz w:val="0"/>
          <w:szCs w:val="0"/>
          <w:u w:color="000000"/>
          <w:bdr w:val="none" w:sz="0" w:space="0" w:color="000000"/>
          <w:shd w:val="clear" w:color="000000" w:fill="000000"/>
          <w:lang w:val="en-GB" w:eastAsia="x-none" w:bidi="x-none"/>
        </w:rPr>
      </w:pPr>
      <w:r>
        <w:rPr>
          <w:b/>
          <w:sz w:val="20"/>
          <w:szCs w:val="20"/>
          <w:lang w:val="en-GB"/>
        </w:rPr>
        <w:t xml:space="preserve">Horne, J. Anthony 2nd Lt. 16 London Reg. Queen’s Westminsters.  </w:t>
      </w:r>
      <w:proofErr w:type="gramStart"/>
      <w:r>
        <w:rPr>
          <w:b/>
          <w:sz w:val="20"/>
          <w:szCs w:val="20"/>
          <w:lang w:val="en-GB"/>
        </w:rPr>
        <w:t>Greenbank, Bois Lane.</w:t>
      </w:r>
      <w:proofErr w:type="gramEnd"/>
      <w:r w:rsidRPr="0020732F">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snapToGrid w:val="0"/>
          <w:color w:val="000000"/>
          <w:w w:val="0"/>
          <w:sz w:val="0"/>
          <w:szCs w:val="0"/>
          <w:u w:color="000000"/>
          <w:bdr w:val="none" w:sz="0" w:space="0" w:color="000000"/>
          <w:shd w:val="clear" w:color="000000" w:fill="000000"/>
          <w:lang w:val="en-GB" w:eastAsia="x-none" w:bidi="x-none"/>
        </w:rPr>
        <w:t xml:space="preserve"> </w:t>
      </w:r>
    </w:p>
    <w:p w:rsidR="002773A5" w:rsidRPr="0020732F" w:rsidRDefault="002773A5" w:rsidP="002773A5">
      <w:pPr>
        <w:spacing w:after="0"/>
        <w:rPr>
          <w:b/>
          <w:sz w:val="20"/>
          <w:szCs w:val="20"/>
          <w:lang w:val="en-GB"/>
        </w:rPr>
      </w:pPr>
      <w:r>
        <w:rPr>
          <w:rFonts w:ascii="Times New Roman" w:eastAsia="Times New Roman" w:hAnsi="Times New Roman"/>
          <w:snapToGrid w:val="0"/>
          <w:color w:val="000000"/>
          <w:w w:val="0"/>
          <w:sz w:val="0"/>
          <w:szCs w:val="0"/>
          <w:u w:color="000000"/>
          <w:bdr w:val="none" w:sz="0" w:space="0" w:color="000000"/>
          <w:shd w:val="clear" w:color="000000" w:fill="000000"/>
          <w:lang w:val="en-GB" w:eastAsia="x-none" w:bidi="x-none"/>
        </w:rPr>
        <w:t xml:space="preserve">        </w:t>
      </w:r>
    </w:p>
    <w:p w:rsidR="002773A5" w:rsidRDefault="002773A5" w:rsidP="002773A5">
      <w:pPr>
        <w:tabs>
          <w:tab w:val="left" w:pos="4905"/>
        </w:tabs>
        <w:rPr>
          <w:b/>
          <w:sz w:val="20"/>
          <w:szCs w:val="20"/>
          <w:lang w:val="en-GB"/>
        </w:rPr>
      </w:pPr>
      <w:r>
        <w:rPr>
          <w:b/>
          <w:sz w:val="20"/>
          <w:szCs w:val="20"/>
          <w:lang w:val="en-GB"/>
        </w:rPr>
        <w:t xml:space="preserve">Howe, </w:t>
      </w:r>
      <w:proofErr w:type="gramStart"/>
      <w:r>
        <w:rPr>
          <w:b/>
          <w:sz w:val="20"/>
          <w:szCs w:val="20"/>
          <w:lang w:val="en-GB"/>
        </w:rPr>
        <w:t>Albert  Pte</w:t>
      </w:r>
      <w:proofErr w:type="gramEnd"/>
      <w:r>
        <w:rPr>
          <w:b/>
          <w:sz w:val="20"/>
          <w:szCs w:val="20"/>
          <w:lang w:val="en-GB"/>
        </w:rPr>
        <w:t xml:space="preserve">. </w:t>
      </w:r>
      <w:proofErr w:type="gramStart"/>
      <w:r>
        <w:rPr>
          <w:b/>
          <w:sz w:val="20"/>
          <w:szCs w:val="20"/>
          <w:lang w:val="en-GB"/>
        </w:rPr>
        <w:t>6th Bn Oxon &amp; Bucks L I. Bois Moor Road.</w:t>
      </w:r>
      <w:proofErr w:type="gramEnd"/>
      <w:r>
        <w:rPr>
          <w:b/>
          <w:sz w:val="20"/>
          <w:szCs w:val="20"/>
          <w:lang w:val="en-GB"/>
        </w:rPr>
        <w:tab/>
      </w:r>
    </w:p>
    <w:p w:rsidR="002773A5" w:rsidRDefault="002773A5" w:rsidP="002773A5">
      <w:pPr>
        <w:rPr>
          <w:b/>
          <w:sz w:val="20"/>
          <w:szCs w:val="20"/>
          <w:lang w:val="en-GB"/>
        </w:rPr>
      </w:pPr>
      <w:r>
        <w:rPr>
          <w:b/>
          <w:sz w:val="20"/>
          <w:szCs w:val="20"/>
          <w:lang w:val="en-GB"/>
        </w:rPr>
        <w:t xml:space="preserve">Irvine,   Leonard Cockburn Dundas, Surgeon. </w:t>
      </w:r>
      <w:proofErr w:type="gramStart"/>
      <w:r>
        <w:rPr>
          <w:b/>
          <w:sz w:val="20"/>
          <w:szCs w:val="20"/>
          <w:lang w:val="en-GB"/>
        </w:rPr>
        <w:t>Royal Navy.</w:t>
      </w:r>
      <w:proofErr w:type="gramEnd"/>
      <w:r>
        <w:rPr>
          <w:b/>
          <w:sz w:val="20"/>
          <w:szCs w:val="20"/>
          <w:lang w:val="en-GB"/>
        </w:rPr>
        <w:t xml:space="preserve"> </w:t>
      </w:r>
      <w:proofErr w:type="gramStart"/>
      <w:r>
        <w:rPr>
          <w:b/>
          <w:sz w:val="20"/>
          <w:szCs w:val="20"/>
          <w:lang w:val="en-GB"/>
        </w:rPr>
        <w:t>Copperkins Lane, Chesham Bois.</w:t>
      </w:r>
      <w:proofErr w:type="gramEnd"/>
    </w:p>
    <w:p w:rsidR="002773A5" w:rsidRPr="00C35696" w:rsidRDefault="002773A5" w:rsidP="002773A5">
      <w:pPr>
        <w:rPr>
          <w:b/>
          <w:sz w:val="20"/>
          <w:szCs w:val="20"/>
        </w:rPr>
      </w:pPr>
      <w:r w:rsidRPr="00C35696">
        <w:rPr>
          <w:b/>
          <w:sz w:val="20"/>
          <w:szCs w:val="20"/>
        </w:rPr>
        <w:t>Jones, Rupert J.</w:t>
      </w:r>
      <w:r>
        <w:rPr>
          <w:b/>
          <w:sz w:val="20"/>
          <w:szCs w:val="20"/>
        </w:rPr>
        <w:t xml:space="preserve"> </w:t>
      </w:r>
      <w:proofErr w:type="gramStart"/>
      <w:r w:rsidRPr="00C35696">
        <w:rPr>
          <w:b/>
          <w:sz w:val="20"/>
          <w:szCs w:val="20"/>
        </w:rPr>
        <w:t>A Lt.</w:t>
      </w:r>
      <w:proofErr w:type="gramEnd"/>
      <w:r w:rsidRPr="00C35696">
        <w:rPr>
          <w:b/>
          <w:sz w:val="20"/>
          <w:szCs w:val="20"/>
        </w:rPr>
        <w:t xml:space="preserve"> </w:t>
      </w:r>
      <w:r>
        <w:rPr>
          <w:b/>
          <w:sz w:val="20"/>
          <w:szCs w:val="20"/>
        </w:rPr>
        <w:t xml:space="preserve"> </w:t>
      </w:r>
      <w:proofErr w:type="gramStart"/>
      <w:r>
        <w:rPr>
          <w:b/>
          <w:sz w:val="20"/>
          <w:szCs w:val="20"/>
        </w:rPr>
        <w:t xml:space="preserve">HMS Sutlej, </w:t>
      </w:r>
      <w:r w:rsidRPr="00C35696">
        <w:rPr>
          <w:b/>
          <w:sz w:val="20"/>
          <w:szCs w:val="20"/>
        </w:rPr>
        <w:t>Royal Navy</w:t>
      </w:r>
      <w:r>
        <w:rPr>
          <w:b/>
          <w:sz w:val="20"/>
          <w:szCs w:val="20"/>
        </w:rPr>
        <w:t>.</w:t>
      </w:r>
      <w:proofErr w:type="gramEnd"/>
      <w:r>
        <w:rPr>
          <w:b/>
          <w:sz w:val="20"/>
          <w:szCs w:val="20"/>
        </w:rPr>
        <w:t xml:space="preserve"> </w:t>
      </w:r>
      <w:r w:rsidRPr="00C35696">
        <w:rPr>
          <w:b/>
          <w:sz w:val="20"/>
          <w:szCs w:val="20"/>
        </w:rPr>
        <w:t xml:space="preserve"> </w:t>
      </w:r>
    </w:p>
    <w:p w:rsidR="002773A5" w:rsidRDefault="002773A5" w:rsidP="002773A5">
      <w:pPr>
        <w:rPr>
          <w:b/>
          <w:sz w:val="20"/>
          <w:szCs w:val="20"/>
          <w:lang w:val="en-GB"/>
        </w:rPr>
      </w:pPr>
      <w:r>
        <w:rPr>
          <w:b/>
          <w:sz w:val="20"/>
          <w:szCs w:val="20"/>
          <w:lang w:val="en-GB"/>
        </w:rPr>
        <w:t xml:space="preserve">Jones, W.G Bombardier. 97th Company, Royal Garrison Artillery. </w:t>
      </w:r>
      <w:proofErr w:type="gramStart"/>
      <w:r>
        <w:rPr>
          <w:b/>
          <w:sz w:val="20"/>
          <w:szCs w:val="20"/>
          <w:lang w:val="en-GB"/>
        </w:rPr>
        <w:t>Hill View, Bois Moor Road.</w:t>
      </w:r>
      <w:proofErr w:type="gramEnd"/>
    </w:p>
    <w:p w:rsidR="002773A5" w:rsidRDefault="002773A5" w:rsidP="002773A5">
      <w:pPr>
        <w:rPr>
          <w:b/>
          <w:sz w:val="20"/>
          <w:szCs w:val="20"/>
          <w:lang w:val="en-GB"/>
        </w:rPr>
      </w:pPr>
      <w:r>
        <w:rPr>
          <w:b/>
          <w:sz w:val="20"/>
          <w:szCs w:val="20"/>
          <w:lang w:val="en-GB"/>
        </w:rPr>
        <w:t xml:space="preserve">Keating, Frederick C Sgt. 1/1 </w:t>
      </w:r>
      <w:proofErr w:type="gramStart"/>
      <w:r>
        <w:rPr>
          <w:b/>
          <w:sz w:val="20"/>
          <w:szCs w:val="20"/>
          <w:lang w:val="en-GB"/>
        </w:rPr>
        <w:t>Bucks  Oxon</w:t>
      </w:r>
      <w:proofErr w:type="gramEnd"/>
      <w:r>
        <w:rPr>
          <w:b/>
          <w:sz w:val="20"/>
          <w:szCs w:val="20"/>
          <w:lang w:val="en-GB"/>
        </w:rPr>
        <w:t xml:space="preserve"> and Bucks L I.  </w:t>
      </w:r>
      <w:proofErr w:type="gramStart"/>
      <w:r>
        <w:rPr>
          <w:b/>
          <w:sz w:val="20"/>
          <w:szCs w:val="20"/>
          <w:lang w:val="en-GB"/>
        </w:rPr>
        <w:t>Cress Bed Villas, Holloway Lane.</w:t>
      </w:r>
      <w:proofErr w:type="gramEnd"/>
    </w:p>
    <w:p w:rsidR="002773A5" w:rsidRDefault="002773A5" w:rsidP="002773A5">
      <w:pPr>
        <w:rPr>
          <w:b/>
          <w:sz w:val="20"/>
          <w:szCs w:val="20"/>
          <w:lang w:val="en-GB"/>
        </w:rPr>
      </w:pPr>
      <w:r>
        <w:rPr>
          <w:b/>
          <w:sz w:val="20"/>
          <w:szCs w:val="20"/>
          <w:lang w:val="en-GB"/>
        </w:rPr>
        <w:t xml:space="preserve">Keating, Arthur </w:t>
      </w:r>
      <w:proofErr w:type="gramStart"/>
      <w:r>
        <w:rPr>
          <w:b/>
          <w:sz w:val="20"/>
          <w:szCs w:val="20"/>
          <w:lang w:val="en-GB"/>
        </w:rPr>
        <w:t>E  Cress</w:t>
      </w:r>
      <w:proofErr w:type="gramEnd"/>
      <w:r>
        <w:rPr>
          <w:b/>
          <w:sz w:val="20"/>
          <w:szCs w:val="20"/>
          <w:lang w:val="en-GB"/>
        </w:rPr>
        <w:t xml:space="preserve"> Bed Villas, Holloway Lane.</w:t>
      </w:r>
    </w:p>
    <w:p w:rsidR="002773A5" w:rsidRDefault="002773A5" w:rsidP="002773A5">
      <w:pPr>
        <w:rPr>
          <w:b/>
          <w:sz w:val="20"/>
          <w:szCs w:val="20"/>
          <w:lang w:val="en-GB"/>
        </w:rPr>
      </w:pPr>
      <w:r>
        <w:rPr>
          <w:b/>
          <w:sz w:val="20"/>
          <w:szCs w:val="20"/>
          <w:lang w:val="en-GB"/>
        </w:rPr>
        <w:t xml:space="preserve">Keating, Ralph S Pte. </w:t>
      </w:r>
      <w:proofErr w:type="gramStart"/>
      <w:r>
        <w:rPr>
          <w:b/>
          <w:sz w:val="20"/>
          <w:szCs w:val="20"/>
          <w:lang w:val="en-GB"/>
        </w:rPr>
        <w:t>1/1 Bucks ‘C’ Company, Oxon and Bucks L I.</w:t>
      </w:r>
      <w:proofErr w:type="gramEnd"/>
      <w:r>
        <w:rPr>
          <w:b/>
          <w:sz w:val="20"/>
          <w:szCs w:val="20"/>
          <w:lang w:val="en-GB"/>
        </w:rPr>
        <w:t xml:space="preserve">  </w:t>
      </w:r>
      <w:proofErr w:type="gramStart"/>
      <w:r>
        <w:rPr>
          <w:b/>
          <w:sz w:val="20"/>
          <w:szCs w:val="20"/>
          <w:lang w:val="en-GB"/>
        </w:rPr>
        <w:t>Cress Bed Villas, Holloway Lane.</w:t>
      </w:r>
      <w:proofErr w:type="gramEnd"/>
    </w:p>
    <w:p w:rsidR="002773A5" w:rsidRDefault="002773A5" w:rsidP="002773A5">
      <w:pPr>
        <w:rPr>
          <w:b/>
          <w:sz w:val="20"/>
          <w:szCs w:val="20"/>
          <w:lang w:val="en-GB"/>
        </w:rPr>
      </w:pPr>
      <w:r>
        <w:rPr>
          <w:b/>
          <w:sz w:val="20"/>
          <w:szCs w:val="20"/>
          <w:lang w:val="en-GB"/>
        </w:rPr>
        <w:t>Keating, Reginald Harry Claude (Snr) L/C Royal Sussex Reg.</w:t>
      </w:r>
      <w:r w:rsidRPr="00961F11">
        <w:rPr>
          <w:b/>
          <w:sz w:val="20"/>
          <w:szCs w:val="20"/>
          <w:lang w:val="en-GB"/>
        </w:rPr>
        <w:t xml:space="preserve"> </w:t>
      </w:r>
      <w:r>
        <w:rPr>
          <w:b/>
          <w:sz w:val="20"/>
          <w:szCs w:val="20"/>
          <w:lang w:val="en-GB"/>
        </w:rPr>
        <w:t xml:space="preserve"> </w:t>
      </w:r>
      <w:proofErr w:type="gramStart"/>
      <w:r>
        <w:rPr>
          <w:b/>
          <w:sz w:val="20"/>
          <w:szCs w:val="20"/>
          <w:lang w:val="en-GB"/>
        </w:rPr>
        <w:t>Cress Bed Villas, Holloway Lane.</w:t>
      </w:r>
      <w:proofErr w:type="gramEnd"/>
    </w:p>
    <w:p w:rsidR="002773A5" w:rsidRDefault="002773A5" w:rsidP="002773A5">
      <w:pPr>
        <w:rPr>
          <w:b/>
          <w:sz w:val="20"/>
          <w:szCs w:val="20"/>
          <w:lang w:val="en-GB"/>
        </w:rPr>
      </w:pPr>
      <w:r>
        <w:rPr>
          <w:b/>
          <w:sz w:val="20"/>
          <w:szCs w:val="20"/>
          <w:lang w:val="en-GB"/>
        </w:rPr>
        <w:t xml:space="preserve">Keen, Alec </w:t>
      </w:r>
      <w:proofErr w:type="gramStart"/>
      <w:r>
        <w:rPr>
          <w:b/>
          <w:sz w:val="20"/>
          <w:szCs w:val="20"/>
          <w:lang w:val="en-GB"/>
        </w:rPr>
        <w:t>A  London</w:t>
      </w:r>
      <w:proofErr w:type="gramEnd"/>
      <w:r>
        <w:rPr>
          <w:b/>
          <w:sz w:val="20"/>
          <w:szCs w:val="20"/>
          <w:lang w:val="en-GB"/>
        </w:rPr>
        <w:t xml:space="preserve"> Electrical Engineers, RE. Bois Moor Road.</w:t>
      </w:r>
    </w:p>
    <w:p w:rsidR="002773A5" w:rsidRDefault="002773A5" w:rsidP="002773A5">
      <w:pPr>
        <w:rPr>
          <w:b/>
          <w:sz w:val="20"/>
          <w:szCs w:val="20"/>
          <w:lang w:val="en-GB"/>
        </w:rPr>
      </w:pPr>
      <w:proofErr w:type="gramStart"/>
      <w:r>
        <w:rPr>
          <w:b/>
          <w:sz w:val="20"/>
          <w:szCs w:val="20"/>
          <w:lang w:val="en-GB"/>
        </w:rPr>
        <w:t>Keen, Percy John Corpl.</w:t>
      </w:r>
      <w:proofErr w:type="gramEnd"/>
      <w:r w:rsidRPr="00AE3F0B">
        <w:rPr>
          <w:rFonts w:eastAsia="Times New Roman"/>
          <w:b/>
          <w:sz w:val="20"/>
          <w:szCs w:val="20"/>
        </w:rPr>
        <w:t> </w:t>
      </w:r>
      <w:proofErr w:type="gramStart"/>
      <w:r w:rsidRPr="00AE3F0B">
        <w:rPr>
          <w:rFonts w:eastAsia="Times New Roman"/>
          <w:b/>
          <w:sz w:val="20"/>
          <w:szCs w:val="20"/>
        </w:rPr>
        <w:t xml:space="preserve">216th </w:t>
      </w:r>
      <w:r>
        <w:rPr>
          <w:rFonts w:eastAsia="Times New Roman"/>
          <w:b/>
          <w:sz w:val="20"/>
          <w:szCs w:val="20"/>
        </w:rPr>
        <w:t xml:space="preserve"> </w:t>
      </w:r>
      <w:r w:rsidRPr="00AE3F0B">
        <w:rPr>
          <w:rFonts w:eastAsia="Times New Roman"/>
          <w:b/>
          <w:sz w:val="20"/>
          <w:szCs w:val="20"/>
        </w:rPr>
        <w:t>Army</w:t>
      </w:r>
      <w:proofErr w:type="gramEnd"/>
      <w:r w:rsidRPr="00AE3F0B">
        <w:rPr>
          <w:rFonts w:eastAsia="Times New Roman"/>
          <w:b/>
          <w:sz w:val="20"/>
          <w:szCs w:val="20"/>
        </w:rPr>
        <w:t xml:space="preserve"> Troops Coy</w:t>
      </w:r>
      <w:r>
        <w:rPr>
          <w:rFonts w:eastAsia="Times New Roman"/>
          <w:b/>
          <w:sz w:val="20"/>
          <w:szCs w:val="20"/>
        </w:rPr>
        <w:t>,</w:t>
      </w:r>
      <w:r w:rsidRPr="00AE3F0B">
        <w:rPr>
          <w:rFonts w:eastAsia="Times New Roman"/>
          <w:b/>
          <w:sz w:val="20"/>
          <w:szCs w:val="20"/>
        </w:rPr>
        <w:t xml:space="preserve"> </w:t>
      </w:r>
      <w:r>
        <w:rPr>
          <w:rFonts w:eastAsia="Times New Roman"/>
          <w:b/>
          <w:sz w:val="20"/>
          <w:szCs w:val="20"/>
        </w:rPr>
        <w:t xml:space="preserve">RE. </w:t>
      </w:r>
      <w:proofErr w:type="gramStart"/>
      <w:r>
        <w:rPr>
          <w:rFonts w:eastAsia="Times New Roman"/>
          <w:b/>
          <w:sz w:val="20"/>
          <w:szCs w:val="20"/>
        </w:rPr>
        <w:t xml:space="preserve">Moorland View, </w:t>
      </w:r>
      <w:r>
        <w:rPr>
          <w:b/>
          <w:sz w:val="20"/>
          <w:szCs w:val="20"/>
          <w:lang w:val="en-GB"/>
        </w:rPr>
        <w:t>Bois Moor Road.</w:t>
      </w:r>
      <w:proofErr w:type="gramEnd"/>
    </w:p>
    <w:p w:rsidR="002773A5" w:rsidRDefault="002773A5" w:rsidP="002773A5">
      <w:pPr>
        <w:rPr>
          <w:b/>
          <w:sz w:val="20"/>
          <w:szCs w:val="20"/>
          <w:lang w:val="en-GB"/>
        </w:rPr>
      </w:pPr>
      <w:proofErr w:type="gramStart"/>
      <w:r>
        <w:rPr>
          <w:b/>
          <w:sz w:val="20"/>
          <w:szCs w:val="20"/>
          <w:lang w:val="en-GB"/>
        </w:rPr>
        <w:t>Kemp, George Army Service Corp. League Villas, Bois Moor Road.</w:t>
      </w:r>
      <w:proofErr w:type="gramEnd"/>
    </w:p>
    <w:p w:rsidR="002773A5" w:rsidRDefault="002773A5" w:rsidP="002773A5">
      <w:pPr>
        <w:rPr>
          <w:b/>
          <w:sz w:val="20"/>
          <w:szCs w:val="20"/>
          <w:lang w:val="en-GB"/>
        </w:rPr>
      </w:pPr>
      <w:proofErr w:type="gramStart"/>
      <w:r>
        <w:rPr>
          <w:b/>
          <w:sz w:val="20"/>
          <w:szCs w:val="20"/>
          <w:lang w:val="en-GB"/>
        </w:rPr>
        <w:t>Kennard, John Harold, Rosemarie, Chiltern Road.</w:t>
      </w:r>
      <w:proofErr w:type="gramEnd"/>
    </w:p>
    <w:p w:rsidR="002773A5" w:rsidRDefault="002773A5" w:rsidP="002773A5">
      <w:pPr>
        <w:rPr>
          <w:b/>
          <w:sz w:val="20"/>
          <w:szCs w:val="20"/>
          <w:lang w:val="en-GB"/>
        </w:rPr>
      </w:pPr>
      <w:r>
        <w:rPr>
          <w:b/>
          <w:sz w:val="20"/>
          <w:szCs w:val="20"/>
          <w:lang w:val="en-GB"/>
        </w:rPr>
        <w:t>Kingham, Albert Rifleman 1st Rifle Brigade. Bois Moor Road.</w:t>
      </w:r>
    </w:p>
    <w:p w:rsidR="002773A5" w:rsidRDefault="002773A5" w:rsidP="002773A5">
      <w:pPr>
        <w:rPr>
          <w:b/>
          <w:sz w:val="20"/>
          <w:szCs w:val="20"/>
          <w:lang w:val="en-GB"/>
        </w:rPr>
      </w:pPr>
      <w:proofErr w:type="gramStart"/>
      <w:r>
        <w:rPr>
          <w:b/>
          <w:sz w:val="20"/>
          <w:szCs w:val="20"/>
          <w:lang w:val="en-GB"/>
        </w:rPr>
        <w:t>Knowles, Ernest Arnold Clifton Road.</w:t>
      </w:r>
      <w:proofErr w:type="gramEnd"/>
    </w:p>
    <w:p w:rsidR="002773A5" w:rsidRDefault="002773A5" w:rsidP="002773A5">
      <w:pPr>
        <w:rPr>
          <w:b/>
          <w:sz w:val="20"/>
          <w:szCs w:val="20"/>
          <w:lang w:val="en-GB"/>
        </w:rPr>
      </w:pPr>
      <w:r>
        <w:rPr>
          <w:b/>
          <w:sz w:val="20"/>
          <w:szCs w:val="20"/>
          <w:lang w:val="en-GB"/>
        </w:rPr>
        <w:t>Koerber</w:t>
      </w:r>
      <w:proofErr w:type="gramStart"/>
      <w:r>
        <w:rPr>
          <w:b/>
          <w:sz w:val="20"/>
          <w:szCs w:val="20"/>
          <w:lang w:val="en-GB"/>
        </w:rPr>
        <w:t>,  J</w:t>
      </w:r>
      <w:proofErr w:type="gramEnd"/>
      <w:r>
        <w:rPr>
          <w:b/>
          <w:sz w:val="20"/>
          <w:szCs w:val="20"/>
          <w:lang w:val="en-GB"/>
        </w:rPr>
        <w:t>. H. Royal Army Medical Corp. Mowbray, Long Park, Chesham Bois.</w:t>
      </w:r>
    </w:p>
    <w:p w:rsidR="002773A5" w:rsidRDefault="002773A5" w:rsidP="002773A5">
      <w:pPr>
        <w:rPr>
          <w:b/>
          <w:sz w:val="20"/>
          <w:szCs w:val="20"/>
          <w:lang w:val="en-GB"/>
        </w:rPr>
      </w:pPr>
      <w:proofErr w:type="gramStart"/>
      <w:r>
        <w:rPr>
          <w:b/>
          <w:sz w:val="20"/>
          <w:szCs w:val="20"/>
          <w:lang w:val="en-GB"/>
        </w:rPr>
        <w:t>Lockhart, Robert Copperkins Lane.</w:t>
      </w:r>
      <w:proofErr w:type="gramEnd"/>
    </w:p>
    <w:p w:rsidR="002773A5" w:rsidRDefault="002773A5" w:rsidP="002773A5">
      <w:pPr>
        <w:rPr>
          <w:b/>
          <w:sz w:val="20"/>
          <w:szCs w:val="20"/>
          <w:lang w:val="en-GB"/>
        </w:rPr>
      </w:pPr>
      <w:r>
        <w:rPr>
          <w:b/>
          <w:sz w:val="20"/>
          <w:szCs w:val="20"/>
          <w:lang w:val="en-GB"/>
        </w:rPr>
        <w:t xml:space="preserve">Mc Carthy, John Chief Mech. Engineer. </w:t>
      </w:r>
      <w:proofErr w:type="gramStart"/>
      <w:r>
        <w:rPr>
          <w:b/>
          <w:sz w:val="20"/>
          <w:szCs w:val="20"/>
          <w:lang w:val="en-GB"/>
        </w:rPr>
        <w:t>Royal Navy.</w:t>
      </w:r>
      <w:proofErr w:type="gramEnd"/>
    </w:p>
    <w:p w:rsidR="002773A5" w:rsidRDefault="002773A5" w:rsidP="002773A5">
      <w:pPr>
        <w:rPr>
          <w:b/>
          <w:sz w:val="20"/>
          <w:szCs w:val="20"/>
          <w:lang w:val="en-GB"/>
        </w:rPr>
      </w:pPr>
      <w:proofErr w:type="gramStart"/>
      <w:r>
        <w:rPr>
          <w:b/>
          <w:sz w:val="20"/>
          <w:szCs w:val="20"/>
          <w:lang w:val="en-GB"/>
        </w:rPr>
        <w:lastRenderedPageBreak/>
        <w:t>Mc Laughlin, Reginald William Lych Gate Bois Lane.</w:t>
      </w:r>
      <w:proofErr w:type="gramEnd"/>
    </w:p>
    <w:p w:rsidR="002773A5" w:rsidRDefault="002773A5" w:rsidP="002773A5">
      <w:pPr>
        <w:rPr>
          <w:b/>
          <w:sz w:val="20"/>
          <w:szCs w:val="20"/>
          <w:lang w:val="en-GB"/>
        </w:rPr>
      </w:pPr>
      <w:r>
        <w:rPr>
          <w:b/>
          <w:sz w:val="20"/>
          <w:szCs w:val="20"/>
          <w:lang w:val="en-GB"/>
        </w:rPr>
        <w:t xml:space="preserve">Matthews, </w:t>
      </w:r>
      <w:proofErr w:type="gramStart"/>
      <w:r>
        <w:rPr>
          <w:b/>
          <w:sz w:val="20"/>
          <w:szCs w:val="20"/>
          <w:lang w:val="en-GB"/>
        </w:rPr>
        <w:t>Arthur  Oxon</w:t>
      </w:r>
      <w:proofErr w:type="gramEnd"/>
      <w:r>
        <w:rPr>
          <w:b/>
          <w:sz w:val="20"/>
          <w:szCs w:val="20"/>
          <w:lang w:val="en-GB"/>
        </w:rPr>
        <w:t xml:space="preserve"> and Bucks L I. Bois Moor Road.</w:t>
      </w:r>
    </w:p>
    <w:p w:rsidR="002773A5" w:rsidRDefault="002773A5" w:rsidP="002773A5">
      <w:pPr>
        <w:rPr>
          <w:b/>
          <w:sz w:val="20"/>
          <w:szCs w:val="20"/>
          <w:lang w:val="en-GB"/>
        </w:rPr>
      </w:pPr>
      <w:r>
        <w:rPr>
          <w:b/>
          <w:sz w:val="20"/>
          <w:szCs w:val="20"/>
          <w:lang w:val="en-GB"/>
        </w:rPr>
        <w:t xml:space="preserve">Matthews, Ernest Gnr.  </w:t>
      </w:r>
      <w:proofErr w:type="gramStart"/>
      <w:r>
        <w:rPr>
          <w:b/>
          <w:sz w:val="20"/>
          <w:szCs w:val="20"/>
          <w:lang w:val="en-GB"/>
        </w:rPr>
        <w:t>4th Brigade Australian Field Artillery.</w:t>
      </w:r>
      <w:proofErr w:type="gramEnd"/>
      <w:r>
        <w:rPr>
          <w:b/>
          <w:sz w:val="20"/>
          <w:szCs w:val="20"/>
          <w:lang w:val="en-GB"/>
        </w:rPr>
        <w:t xml:space="preserve"> New Terrace, Bois Moor Road</w:t>
      </w:r>
    </w:p>
    <w:p w:rsidR="002773A5" w:rsidRDefault="002773A5" w:rsidP="002773A5">
      <w:pPr>
        <w:spacing w:after="0" w:line="240" w:lineRule="auto"/>
        <w:rPr>
          <w:rFonts w:eastAsia="Times New Roman"/>
          <w:b/>
          <w:sz w:val="20"/>
          <w:szCs w:val="20"/>
        </w:rPr>
      </w:pPr>
      <w:r>
        <w:rPr>
          <w:b/>
          <w:sz w:val="20"/>
          <w:szCs w:val="20"/>
          <w:lang w:val="en-GB"/>
        </w:rPr>
        <w:t xml:space="preserve">Matthews, Dennis J. C Corpl. </w:t>
      </w:r>
      <w:proofErr w:type="gramStart"/>
      <w:r w:rsidRPr="00F73ACE">
        <w:rPr>
          <w:rFonts w:eastAsia="Times New Roman"/>
          <w:b/>
          <w:sz w:val="20"/>
          <w:szCs w:val="20"/>
        </w:rPr>
        <w:t>6th Tank Corps</w:t>
      </w:r>
      <w:r>
        <w:rPr>
          <w:rFonts w:eastAsia="Times New Roman"/>
          <w:b/>
          <w:sz w:val="20"/>
          <w:szCs w:val="20"/>
        </w:rPr>
        <w:t>.</w:t>
      </w:r>
      <w:proofErr w:type="gramEnd"/>
      <w:r w:rsidRPr="00F73ACE">
        <w:rPr>
          <w:rFonts w:eastAsia="Times New Roman"/>
          <w:b/>
          <w:sz w:val="20"/>
          <w:szCs w:val="20"/>
        </w:rPr>
        <w:t> </w:t>
      </w:r>
      <w:proofErr w:type="gramStart"/>
      <w:r w:rsidRPr="00F73ACE">
        <w:rPr>
          <w:rFonts w:eastAsia="Times New Roman"/>
          <w:b/>
          <w:sz w:val="20"/>
          <w:szCs w:val="20"/>
        </w:rPr>
        <w:t xml:space="preserve">Laurel Bank, </w:t>
      </w:r>
      <w:r>
        <w:rPr>
          <w:rFonts w:eastAsia="Times New Roman"/>
          <w:b/>
          <w:sz w:val="20"/>
          <w:szCs w:val="20"/>
        </w:rPr>
        <w:t>Bois Lane</w:t>
      </w:r>
      <w:r w:rsidRPr="00F73ACE">
        <w:rPr>
          <w:rFonts w:eastAsia="Times New Roman"/>
          <w:b/>
          <w:sz w:val="20"/>
          <w:szCs w:val="20"/>
        </w:rPr>
        <w:t>, Chesham Bois</w:t>
      </w:r>
      <w:r>
        <w:rPr>
          <w:rFonts w:eastAsia="Times New Roman"/>
          <w:b/>
          <w:sz w:val="20"/>
          <w:szCs w:val="20"/>
        </w:rPr>
        <w:t>.</w:t>
      </w:r>
      <w:proofErr w:type="gramEnd"/>
    </w:p>
    <w:p w:rsidR="002773A5" w:rsidRDefault="002773A5" w:rsidP="002773A5">
      <w:pPr>
        <w:spacing w:after="0" w:line="240" w:lineRule="auto"/>
        <w:rPr>
          <w:b/>
          <w:sz w:val="20"/>
          <w:szCs w:val="20"/>
          <w:lang w:val="en-GB"/>
        </w:rPr>
      </w:pPr>
    </w:p>
    <w:p w:rsidR="002773A5" w:rsidRDefault="002773A5" w:rsidP="002773A5">
      <w:pPr>
        <w:rPr>
          <w:rFonts w:eastAsia="Times New Roman"/>
          <w:b/>
          <w:sz w:val="20"/>
          <w:szCs w:val="20"/>
        </w:rPr>
      </w:pPr>
      <w:r>
        <w:rPr>
          <w:b/>
          <w:sz w:val="20"/>
          <w:szCs w:val="20"/>
          <w:lang w:val="en-GB"/>
        </w:rPr>
        <w:t xml:space="preserve">Matthews, Frank Pte. </w:t>
      </w:r>
      <w:proofErr w:type="gramStart"/>
      <w:r>
        <w:rPr>
          <w:b/>
          <w:sz w:val="20"/>
          <w:szCs w:val="20"/>
          <w:lang w:val="en-GB"/>
        </w:rPr>
        <w:t>Royal Fusiliers.</w:t>
      </w:r>
      <w:proofErr w:type="gramEnd"/>
      <w:r>
        <w:rPr>
          <w:b/>
          <w:sz w:val="20"/>
          <w:szCs w:val="20"/>
          <w:lang w:val="en-GB"/>
        </w:rPr>
        <w:t xml:space="preserve"> </w:t>
      </w:r>
      <w:proofErr w:type="gramStart"/>
      <w:r>
        <w:rPr>
          <w:b/>
          <w:sz w:val="20"/>
          <w:szCs w:val="20"/>
          <w:lang w:val="en-GB"/>
        </w:rPr>
        <w:t>Railway Cottages, Bois Moor Road.</w:t>
      </w:r>
      <w:proofErr w:type="gramEnd"/>
    </w:p>
    <w:p w:rsidR="002773A5" w:rsidRDefault="002773A5" w:rsidP="002773A5">
      <w:pPr>
        <w:spacing w:after="0" w:line="240" w:lineRule="auto"/>
        <w:rPr>
          <w:rFonts w:eastAsia="Times New Roman"/>
          <w:b/>
          <w:sz w:val="20"/>
          <w:szCs w:val="20"/>
        </w:rPr>
      </w:pPr>
      <w:r>
        <w:rPr>
          <w:rFonts w:eastAsia="Times New Roman"/>
          <w:b/>
          <w:sz w:val="20"/>
          <w:szCs w:val="20"/>
        </w:rPr>
        <w:t xml:space="preserve">Matthews, George Signaling Corps RE. </w:t>
      </w:r>
      <w:proofErr w:type="gramStart"/>
      <w:r>
        <w:rPr>
          <w:rFonts w:eastAsia="Times New Roman"/>
          <w:b/>
          <w:sz w:val="20"/>
          <w:szCs w:val="20"/>
        </w:rPr>
        <w:t>Leighton House, Bois Moor Road.</w:t>
      </w:r>
      <w:proofErr w:type="gramEnd"/>
      <w:r>
        <w:rPr>
          <w:rFonts w:eastAsia="Times New Roman"/>
          <w:b/>
          <w:sz w:val="20"/>
          <w:szCs w:val="20"/>
        </w:rPr>
        <w:t xml:space="preserve"> </w:t>
      </w:r>
    </w:p>
    <w:p w:rsidR="002773A5" w:rsidRDefault="002773A5" w:rsidP="002773A5">
      <w:pPr>
        <w:spacing w:after="0" w:line="240" w:lineRule="auto"/>
        <w:rPr>
          <w:rFonts w:eastAsia="Times New Roman"/>
          <w:b/>
          <w:sz w:val="20"/>
          <w:szCs w:val="20"/>
        </w:rPr>
      </w:pPr>
    </w:p>
    <w:p w:rsidR="002773A5" w:rsidRDefault="002773A5" w:rsidP="002773A5">
      <w:pPr>
        <w:spacing w:after="0" w:line="240" w:lineRule="auto"/>
        <w:rPr>
          <w:rFonts w:eastAsia="Times New Roman"/>
          <w:b/>
          <w:sz w:val="20"/>
          <w:szCs w:val="20"/>
        </w:rPr>
      </w:pPr>
      <w:proofErr w:type="gramStart"/>
      <w:r>
        <w:rPr>
          <w:rFonts w:eastAsia="Times New Roman"/>
          <w:b/>
          <w:sz w:val="20"/>
          <w:szCs w:val="20"/>
        </w:rPr>
        <w:t xml:space="preserve">Matthews, James Dennis </w:t>
      </w:r>
      <w:r w:rsidRPr="00F73ACE">
        <w:rPr>
          <w:rFonts w:eastAsia="Times New Roman"/>
          <w:b/>
          <w:sz w:val="20"/>
          <w:szCs w:val="20"/>
        </w:rPr>
        <w:t xml:space="preserve">Laurel Bank, </w:t>
      </w:r>
      <w:r>
        <w:rPr>
          <w:rFonts w:eastAsia="Times New Roman"/>
          <w:b/>
          <w:sz w:val="20"/>
          <w:szCs w:val="20"/>
        </w:rPr>
        <w:t>Bois Lane</w:t>
      </w:r>
      <w:r w:rsidRPr="00F73ACE">
        <w:rPr>
          <w:rFonts w:eastAsia="Times New Roman"/>
          <w:b/>
          <w:sz w:val="20"/>
          <w:szCs w:val="20"/>
        </w:rPr>
        <w:t>, Chesham Bois</w:t>
      </w:r>
      <w:r>
        <w:rPr>
          <w:rFonts w:eastAsia="Times New Roman"/>
          <w:b/>
          <w:sz w:val="20"/>
          <w:szCs w:val="20"/>
        </w:rPr>
        <w:t>.</w:t>
      </w:r>
      <w:proofErr w:type="gramEnd"/>
    </w:p>
    <w:p w:rsidR="002773A5" w:rsidRDefault="002773A5" w:rsidP="002773A5">
      <w:pPr>
        <w:spacing w:after="0" w:line="240" w:lineRule="auto"/>
        <w:rPr>
          <w:rFonts w:eastAsia="Times New Roman"/>
          <w:b/>
          <w:sz w:val="20"/>
          <w:szCs w:val="20"/>
        </w:rPr>
      </w:pPr>
    </w:p>
    <w:p w:rsidR="002773A5" w:rsidRDefault="002773A5" w:rsidP="002773A5">
      <w:pPr>
        <w:spacing w:after="0" w:line="240" w:lineRule="auto"/>
        <w:rPr>
          <w:rFonts w:eastAsia="Times New Roman"/>
          <w:b/>
          <w:sz w:val="20"/>
          <w:szCs w:val="20"/>
        </w:rPr>
      </w:pPr>
      <w:r>
        <w:rPr>
          <w:rFonts w:eastAsia="Times New Roman"/>
          <w:b/>
          <w:sz w:val="20"/>
          <w:szCs w:val="20"/>
        </w:rPr>
        <w:t>Matthews,</w:t>
      </w:r>
      <w:r w:rsidRPr="00F56B32">
        <w:rPr>
          <w:rFonts w:ascii="Verdana" w:eastAsia="Times New Roman" w:hAnsi="Verdana"/>
          <w:sz w:val="16"/>
          <w:szCs w:val="16"/>
        </w:rPr>
        <w:t> </w:t>
      </w:r>
      <w:r w:rsidRPr="002F3019">
        <w:rPr>
          <w:rFonts w:eastAsia="Times New Roman"/>
          <w:b/>
          <w:sz w:val="20"/>
          <w:szCs w:val="20"/>
        </w:rPr>
        <w:t>S</w:t>
      </w:r>
      <w:r>
        <w:rPr>
          <w:rFonts w:eastAsia="Times New Roman"/>
          <w:b/>
          <w:sz w:val="20"/>
          <w:szCs w:val="20"/>
        </w:rPr>
        <w:t>idney</w:t>
      </w:r>
      <w:r w:rsidRPr="002F3019">
        <w:rPr>
          <w:rFonts w:eastAsia="Times New Roman"/>
          <w:b/>
          <w:sz w:val="20"/>
          <w:szCs w:val="20"/>
        </w:rPr>
        <w:t xml:space="preserve"> RE</w:t>
      </w:r>
      <w:r>
        <w:rPr>
          <w:rFonts w:eastAsia="Times New Roman"/>
          <w:b/>
          <w:sz w:val="20"/>
          <w:szCs w:val="20"/>
        </w:rPr>
        <w:t>.</w:t>
      </w:r>
      <w:r w:rsidRPr="002F3019">
        <w:rPr>
          <w:rFonts w:eastAsia="Times New Roman"/>
          <w:b/>
          <w:sz w:val="20"/>
          <w:szCs w:val="20"/>
        </w:rPr>
        <w:t xml:space="preserve"> </w:t>
      </w:r>
      <w:r>
        <w:rPr>
          <w:rFonts w:eastAsia="Times New Roman"/>
          <w:b/>
          <w:sz w:val="20"/>
          <w:szCs w:val="20"/>
        </w:rPr>
        <w:t>Bois Moor Road.</w:t>
      </w:r>
    </w:p>
    <w:p w:rsidR="002773A5" w:rsidRDefault="002773A5" w:rsidP="002773A5">
      <w:pPr>
        <w:spacing w:after="0" w:line="240" w:lineRule="auto"/>
        <w:rPr>
          <w:rFonts w:eastAsia="Times New Roman"/>
          <w:b/>
          <w:sz w:val="20"/>
          <w:szCs w:val="20"/>
        </w:rPr>
      </w:pPr>
    </w:p>
    <w:p w:rsidR="002773A5" w:rsidRDefault="002773A5" w:rsidP="002773A5">
      <w:pPr>
        <w:spacing w:after="0" w:line="240" w:lineRule="auto"/>
        <w:rPr>
          <w:rFonts w:eastAsia="Times New Roman"/>
          <w:b/>
          <w:sz w:val="20"/>
          <w:szCs w:val="20"/>
        </w:rPr>
      </w:pPr>
      <w:r>
        <w:rPr>
          <w:rFonts w:eastAsia="Times New Roman"/>
          <w:b/>
          <w:sz w:val="20"/>
          <w:szCs w:val="20"/>
        </w:rPr>
        <w:t xml:space="preserve">Mayger, Charles (Snr) Army Service Corps. </w:t>
      </w:r>
      <w:proofErr w:type="gramStart"/>
      <w:r>
        <w:rPr>
          <w:rFonts w:eastAsia="Times New Roman"/>
          <w:b/>
          <w:sz w:val="20"/>
          <w:szCs w:val="20"/>
        </w:rPr>
        <w:t>Moorland View</w:t>
      </w:r>
      <w:r w:rsidR="0054373E">
        <w:rPr>
          <w:rFonts w:eastAsia="Times New Roman"/>
          <w:b/>
          <w:sz w:val="20"/>
          <w:szCs w:val="20"/>
        </w:rPr>
        <w:t>,</w:t>
      </w:r>
      <w:r>
        <w:rPr>
          <w:rFonts w:eastAsia="Times New Roman"/>
          <w:b/>
          <w:sz w:val="20"/>
          <w:szCs w:val="20"/>
        </w:rPr>
        <w:t xml:space="preserve"> Moor Road.</w:t>
      </w:r>
      <w:proofErr w:type="gramEnd"/>
    </w:p>
    <w:p w:rsidR="002773A5" w:rsidRDefault="002773A5" w:rsidP="002773A5">
      <w:pPr>
        <w:spacing w:after="0" w:line="240" w:lineRule="auto"/>
        <w:rPr>
          <w:rFonts w:eastAsia="Times New Roman"/>
          <w:b/>
          <w:sz w:val="20"/>
          <w:szCs w:val="20"/>
        </w:rPr>
      </w:pPr>
    </w:p>
    <w:p w:rsidR="002773A5" w:rsidRDefault="002773A5" w:rsidP="002773A5">
      <w:pPr>
        <w:spacing w:after="0" w:line="240" w:lineRule="auto"/>
        <w:rPr>
          <w:rFonts w:eastAsia="Times New Roman"/>
          <w:b/>
          <w:sz w:val="20"/>
          <w:szCs w:val="20"/>
        </w:rPr>
      </w:pPr>
      <w:r>
        <w:rPr>
          <w:rFonts w:eastAsia="Times New Roman"/>
          <w:b/>
          <w:sz w:val="20"/>
          <w:szCs w:val="20"/>
        </w:rPr>
        <w:t xml:space="preserve">Mayger, Charles Pte. </w:t>
      </w:r>
      <w:proofErr w:type="gramStart"/>
      <w:r>
        <w:rPr>
          <w:b/>
          <w:sz w:val="20"/>
          <w:szCs w:val="20"/>
          <w:lang w:val="en-GB"/>
        </w:rPr>
        <w:t xml:space="preserve">Oxon and Bucks L I. </w:t>
      </w:r>
      <w:r>
        <w:rPr>
          <w:rFonts w:eastAsia="Times New Roman"/>
          <w:b/>
          <w:sz w:val="20"/>
          <w:szCs w:val="20"/>
        </w:rPr>
        <w:t>Moorland View</w:t>
      </w:r>
      <w:r w:rsidR="0054373E">
        <w:rPr>
          <w:rFonts w:eastAsia="Times New Roman"/>
          <w:b/>
          <w:sz w:val="20"/>
          <w:szCs w:val="20"/>
        </w:rPr>
        <w:t>,</w:t>
      </w:r>
      <w:r>
        <w:rPr>
          <w:rFonts w:eastAsia="Times New Roman"/>
          <w:b/>
          <w:sz w:val="20"/>
          <w:szCs w:val="20"/>
        </w:rPr>
        <w:t xml:space="preserve"> Moor Road.</w:t>
      </w:r>
      <w:proofErr w:type="gramEnd"/>
    </w:p>
    <w:p w:rsidR="002773A5" w:rsidRDefault="002773A5" w:rsidP="002773A5">
      <w:pPr>
        <w:spacing w:after="0" w:line="240" w:lineRule="auto"/>
        <w:rPr>
          <w:rFonts w:eastAsia="Times New Roman"/>
          <w:b/>
          <w:sz w:val="20"/>
          <w:szCs w:val="20"/>
        </w:rPr>
      </w:pPr>
    </w:p>
    <w:p w:rsidR="002773A5" w:rsidRDefault="002773A5" w:rsidP="002773A5">
      <w:pPr>
        <w:tabs>
          <w:tab w:val="left" w:pos="7800"/>
        </w:tabs>
        <w:spacing w:after="0" w:line="240" w:lineRule="auto"/>
        <w:rPr>
          <w:rFonts w:eastAsia="Times New Roman"/>
          <w:b/>
          <w:sz w:val="20"/>
          <w:szCs w:val="20"/>
        </w:rPr>
      </w:pPr>
      <w:r>
        <w:rPr>
          <w:rFonts w:eastAsia="Times New Roman"/>
          <w:b/>
          <w:sz w:val="20"/>
          <w:szCs w:val="20"/>
        </w:rPr>
        <w:t xml:space="preserve">Mayger, Percy G Army Service Corps. </w:t>
      </w:r>
      <w:proofErr w:type="gramStart"/>
      <w:r>
        <w:rPr>
          <w:rFonts w:eastAsia="Times New Roman"/>
          <w:b/>
          <w:sz w:val="20"/>
          <w:szCs w:val="20"/>
        </w:rPr>
        <w:t>Moorland View</w:t>
      </w:r>
      <w:r w:rsidR="0054373E">
        <w:rPr>
          <w:rFonts w:eastAsia="Times New Roman"/>
          <w:b/>
          <w:sz w:val="20"/>
          <w:szCs w:val="20"/>
        </w:rPr>
        <w:t>,</w:t>
      </w:r>
      <w:r>
        <w:rPr>
          <w:rFonts w:eastAsia="Times New Roman"/>
          <w:b/>
          <w:sz w:val="20"/>
          <w:szCs w:val="20"/>
        </w:rPr>
        <w:t xml:space="preserve"> Moor Road.</w:t>
      </w:r>
      <w:proofErr w:type="gramEnd"/>
      <w:r>
        <w:rPr>
          <w:rFonts w:eastAsia="Times New Roman"/>
          <w:b/>
          <w:sz w:val="20"/>
          <w:szCs w:val="20"/>
        </w:rPr>
        <w:tab/>
      </w:r>
    </w:p>
    <w:p w:rsidR="002773A5" w:rsidRDefault="002773A5" w:rsidP="002773A5">
      <w:pPr>
        <w:spacing w:after="0" w:line="240" w:lineRule="auto"/>
        <w:rPr>
          <w:rFonts w:eastAsia="Times New Roman"/>
          <w:b/>
          <w:sz w:val="20"/>
          <w:szCs w:val="20"/>
        </w:rPr>
      </w:pPr>
    </w:p>
    <w:p w:rsidR="002773A5" w:rsidRDefault="002773A5" w:rsidP="002773A5">
      <w:pPr>
        <w:spacing w:after="0" w:line="240" w:lineRule="auto"/>
        <w:rPr>
          <w:rFonts w:eastAsia="Times New Roman"/>
          <w:b/>
          <w:sz w:val="20"/>
          <w:szCs w:val="20"/>
        </w:rPr>
      </w:pPr>
      <w:r>
        <w:rPr>
          <w:rFonts w:eastAsia="Times New Roman"/>
          <w:b/>
          <w:sz w:val="20"/>
          <w:szCs w:val="20"/>
        </w:rPr>
        <w:t xml:space="preserve">Melville, </w:t>
      </w:r>
      <w:proofErr w:type="gramStart"/>
      <w:r>
        <w:rPr>
          <w:rFonts w:eastAsia="Times New Roman"/>
          <w:b/>
          <w:sz w:val="20"/>
          <w:szCs w:val="20"/>
        </w:rPr>
        <w:t xml:space="preserve">R </w:t>
      </w:r>
      <w:r w:rsidR="0054373E">
        <w:rPr>
          <w:rFonts w:eastAsia="Times New Roman"/>
          <w:b/>
          <w:sz w:val="20"/>
          <w:szCs w:val="20"/>
        </w:rPr>
        <w:t xml:space="preserve"> </w:t>
      </w:r>
      <w:r>
        <w:rPr>
          <w:rFonts w:eastAsia="Times New Roman"/>
          <w:b/>
          <w:sz w:val="20"/>
          <w:szCs w:val="20"/>
        </w:rPr>
        <w:t>Tpr</w:t>
      </w:r>
      <w:proofErr w:type="gramEnd"/>
      <w:r>
        <w:rPr>
          <w:rFonts w:eastAsia="Times New Roman"/>
          <w:b/>
          <w:sz w:val="20"/>
          <w:szCs w:val="20"/>
        </w:rPr>
        <w:t xml:space="preserve">. ‘C’ Squadron Royal Bucks Hussars. </w:t>
      </w:r>
      <w:proofErr w:type="gramStart"/>
      <w:r>
        <w:rPr>
          <w:rFonts w:eastAsia="Times New Roman"/>
          <w:b/>
          <w:sz w:val="20"/>
          <w:szCs w:val="20"/>
        </w:rPr>
        <w:t>The Firs, Bois Moor Road.</w:t>
      </w:r>
      <w:proofErr w:type="gramEnd"/>
    </w:p>
    <w:p w:rsidR="002773A5" w:rsidRDefault="002773A5" w:rsidP="002773A5">
      <w:pPr>
        <w:spacing w:after="0" w:line="240" w:lineRule="auto"/>
        <w:rPr>
          <w:rFonts w:eastAsia="Times New Roman"/>
          <w:b/>
          <w:sz w:val="20"/>
          <w:szCs w:val="20"/>
        </w:rPr>
      </w:pPr>
    </w:p>
    <w:p w:rsidR="002773A5" w:rsidRDefault="002773A5" w:rsidP="002773A5">
      <w:pPr>
        <w:spacing w:after="0" w:line="240" w:lineRule="auto"/>
        <w:rPr>
          <w:rFonts w:eastAsia="Times New Roman"/>
          <w:b/>
          <w:sz w:val="20"/>
          <w:szCs w:val="20"/>
        </w:rPr>
      </w:pPr>
      <w:r>
        <w:rPr>
          <w:rFonts w:eastAsia="Times New Roman"/>
          <w:b/>
          <w:sz w:val="20"/>
          <w:szCs w:val="20"/>
        </w:rPr>
        <w:t xml:space="preserve">Merriden, Arthur Rifleman. </w:t>
      </w:r>
      <w:proofErr w:type="gramStart"/>
      <w:r>
        <w:rPr>
          <w:rFonts w:eastAsia="Times New Roman"/>
          <w:b/>
          <w:sz w:val="20"/>
          <w:szCs w:val="20"/>
        </w:rPr>
        <w:t>Rifle Brigade.</w:t>
      </w:r>
      <w:proofErr w:type="gramEnd"/>
      <w:r>
        <w:rPr>
          <w:rFonts w:eastAsia="Times New Roman"/>
          <w:b/>
          <w:sz w:val="20"/>
          <w:szCs w:val="20"/>
        </w:rPr>
        <w:t xml:space="preserve"> </w:t>
      </w:r>
      <w:proofErr w:type="gramStart"/>
      <w:r>
        <w:rPr>
          <w:rFonts w:eastAsia="Times New Roman"/>
          <w:b/>
          <w:sz w:val="20"/>
          <w:szCs w:val="20"/>
        </w:rPr>
        <w:t>Broadwater Bridge, Latimer Road.</w:t>
      </w:r>
      <w:proofErr w:type="gramEnd"/>
    </w:p>
    <w:p w:rsidR="002773A5" w:rsidRDefault="002773A5" w:rsidP="002773A5">
      <w:pPr>
        <w:spacing w:after="0" w:line="240" w:lineRule="auto"/>
        <w:rPr>
          <w:rFonts w:eastAsia="Times New Roman"/>
          <w:b/>
          <w:sz w:val="20"/>
          <w:szCs w:val="20"/>
        </w:rPr>
      </w:pPr>
    </w:p>
    <w:p w:rsidR="002773A5" w:rsidRDefault="002773A5" w:rsidP="002773A5">
      <w:pPr>
        <w:spacing w:after="0" w:line="240" w:lineRule="auto"/>
        <w:rPr>
          <w:rFonts w:eastAsia="Times New Roman"/>
          <w:b/>
          <w:sz w:val="20"/>
          <w:szCs w:val="20"/>
        </w:rPr>
      </w:pPr>
      <w:proofErr w:type="gramStart"/>
      <w:r>
        <w:rPr>
          <w:rFonts w:eastAsia="Times New Roman"/>
          <w:b/>
          <w:sz w:val="20"/>
          <w:szCs w:val="20"/>
        </w:rPr>
        <w:t>Montaque.</w:t>
      </w:r>
      <w:proofErr w:type="gramEnd"/>
      <w:r w:rsidR="0054373E">
        <w:rPr>
          <w:rFonts w:eastAsia="Times New Roman"/>
          <w:b/>
          <w:sz w:val="20"/>
          <w:szCs w:val="20"/>
        </w:rPr>
        <w:t xml:space="preserve"> </w:t>
      </w:r>
      <w:proofErr w:type="gramStart"/>
      <w:r>
        <w:rPr>
          <w:rFonts w:eastAsia="Times New Roman"/>
          <w:b/>
          <w:sz w:val="20"/>
          <w:szCs w:val="20"/>
        </w:rPr>
        <w:t xml:space="preserve">Cyril </w:t>
      </w:r>
      <w:r w:rsidR="0054373E">
        <w:rPr>
          <w:rFonts w:eastAsia="Times New Roman"/>
          <w:b/>
          <w:sz w:val="20"/>
          <w:szCs w:val="20"/>
        </w:rPr>
        <w:t xml:space="preserve"> </w:t>
      </w:r>
      <w:r>
        <w:rPr>
          <w:rFonts w:eastAsia="Times New Roman"/>
          <w:b/>
          <w:sz w:val="20"/>
          <w:szCs w:val="20"/>
        </w:rPr>
        <w:t>Sapper</w:t>
      </w:r>
      <w:proofErr w:type="gramEnd"/>
      <w:r>
        <w:rPr>
          <w:rFonts w:eastAsia="Times New Roman"/>
          <w:b/>
          <w:sz w:val="20"/>
          <w:szCs w:val="20"/>
        </w:rPr>
        <w:t xml:space="preserve"> RE. Bois Moor Road.</w:t>
      </w:r>
    </w:p>
    <w:p w:rsidR="002773A5" w:rsidRDefault="002773A5" w:rsidP="002773A5">
      <w:pPr>
        <w:spacing w:after="0" w:line="240" w:lineRule="auto"/>
        <w:rPr>
          <w:rFonts w:eastAsia="Times New Roman"/>
          <w:b/>
          <w:sz w:val="20"/>
          <w:szCs w:val="20"/>
        </w:rPr>
      </w:pPr>
    </w:p>
    <w:p w:rsidR="002773A5" w:rsidRDefault="002773A5" w:rsidP="002773A5">
      <w:pPr>
        <w:spacing w:after="0" w:line="240" w:lineRule="auto"/>
        <w:rPr>
          <w:rFonts w:eastAsia="Times New Roman"/>
          <w:b/>
          <w:sz w:val="20"/>
          <w:szCs w:val="20"/>
        </w:rPr>
      </w:pPr>
      <w:r>
        <w:rPr>
          <w:rFonts w:eastAsia="Times New Roman"/>
          <w:b/>
          <w:sz w:val="20"/>
          <w:szCs w:val="20"/>
        </w:rPr>
        <w:t xml:space="preserve">Mortimer, Arthur Edwin RE. </w:t>
      </w:r>
      <w:proofErr w:type="gramStart"/>
      <w:r>
        <w:rPr>
          <w:rFonts w:eastAsia="Times New Roman"/>
          <w:b/>
          <w:sz w:val="20"/>
          <w:szCs w:val="20"/>
        </w:rPr>
        <w:t>League Villas, Bois Moor Road.</w:t>
      </w:r>
      <w:proofErr w:type="gramEnd"/>
    </w:p>
    <w:p w:rsidR="002773A5" w:rsidRDefault="002773A5" w:rsidP="002773A5">
      <w:pPr>
        <w:spacing w:after="0" w:line="240" w:lineRule="auto"/>
        <w:rPr>
          <w:rFonts w:eastAsia="Times New Roman"/>
          <w:b/>
          <w:sz w:val="20"/>
          <w:szCs w:val="20"/>
        </w:rPr>
      </w:pPr>
    </w:p>
    <w:p w:rsidR="002773A5" w:rsidRDefault="002773A5" w:rsidP="002773A5">
      <w:pPr>
        <w:spacing w:after="0" w:line="240" w:lineRule="auto"/>
        <w:rPr>
          <w:rFonts w:eastAsia="Times New Roman"/>
          <w:b/>
          <w:sz w:val="20"/>
          <w:szCs w:val="20"/>
        </w:rPr>
      </w:pPr>
      <w:r>
        <w:rPr>
          <w:rFonts w:eastAsia="Times New Roman"/>
          <w:b/>
          <w:sz w:val="20"/>
          <w:szCs w:val="20"/>
        </w:rPr>
        <w:t xml:space="preserve">Mortimer, Frederick George Motor Transport RE. </w:t>
      </w:r>
      <w:proofErr w:type="gramStart"/>
      <w:r>
        <w:rPr>
          <w:rFonts w:eastAsia="Times New Roman"/>
          <w:b/>
          <w:sz w:val="20"/>
          <w:szCs w:val="20"/>
        </w:rPr>
        <w:t>League Villas, Bois Moor Road.</w:t>
      </w:r>
      <w:proofErr w:type="gramEnd"/>
    </w:p>
    <w:p w:rsidR="002773A5" w:rsidRDefault="002773A5" w:rsidP="002773A5">
      <w:pPr>
        <w:spacing w:after="0" w:line="240" w:lineRule="auto"/>
        <w:rPr>
          <w:rFonts w:eastAsia="Times New Roman"/>
          <w:b/>
          <w:sz w:val="20"/>
          <w:szCs w:val="20"/>
        </w:rPr>
      </w:pPr>
    </w:p>
    <w:p w:rsidR="002773A5" w:rsidRPr="006F128F" w:rsidRDefault="002773A5" w:rsidP="002773A5">
      <w:pPr>
        <w:spacing w:after="0" w:line="240" w:lineRule="auto"/>
        <w:rPr>
          <w:rFonts w:eastAsia="Times New Roman"/>
          <w:b/>
          <w:sz w:val="20"/>
          <w:szCs w:val="20"/>
          <w:lang w:val="fr-FR"/>
        </w:rPr>
      </w:pPr>
      <w:r>
        <w:rPr>
          <w:rFonts w:eastAsia="Times New Roman"/>
          <w:b/>
          <w:sz w:val="20"/>
          <w:szCs w:val="20"/>
        </w:rPr>
        <w:t xml:space="preserve">Morton, Francis Royal Flying Corps. </w:t>
      </w:r>
      <w:r w:rsidRPr="006F128F">
        <w:rPr>
          <w:rFonts w:eastAsia="Times New Roman"/>
          <w:b/>
          <w:sz w:val="20"/>
          <w:szCs w:val="20"/>
          <w:lang w:val="fr-FR"/>
        </w:rPr>
        <w:t>Bois Lane.</w:t>
      </w:r>
    </w:p>
    <w:p w:rsidR="002773A5" w:rsidRPr="006F128F" w:rsidRDefault="002773A5" w:rsidP="002773A5">
      <w:pPr>
        <w:spacing w:after="0" w:line="240" w:lineRule="auto"/>
        <w:rPr>
          <w:rFonts w:eastAsia="Times New Roman"/>
          <w:b/>
          <w:sz w:val="20"/>
          <w:szCs w:val="20"/>
          <w:lang w:val="fr-FR"/>
        </w:rPr>
      </w:pPr>
    </w:p>
    <w:p w:rsidR="002773A5" w:rsidRDefault="002773A5" w:rsidP="002773A5">
      <w:pPr>
        <w:spacing w:after="0" w:line="240" w:lineRule="auto"/>
        <w:rPr>
          <w:rFonts w:eastAsia="Times New Roman"/>
          <w:b/>
          <w:sz w:val="20"/>
          <w:szCs w:val="20"/>
        </w:rPr>
      </w:pPr>
      <w:r w:rsidRPr="006F128F">
        <w:rPr>
          <w:rFonts w:eastAsia="Times New Roman"/>
          <w:b/>
          <w:sz w:val="20"/>
          <w:szCs w:val="20"/>
          <w:lang w:val="fr-FR"/>
        </w:rPr>
        <w:t xml:space="preserve">Newland, Charles H Pte.  </w:t>
      </w:r>
      <w:proofErr w:type="gramStart"/>
      <w:r>
        <w:rPr>
          <w:rFonts w:eastAsia="Times New Roman"/>
          <w:b/>
          <w:sz w:val="20"/>
          <w:szCs w:val="20"/>
        </w:rPr>
        <w:t>10th City of London Reg.</w:t>
      </w:r>
      <w:proofErr w:type="gramEnd"/>
      <w:r>
        <w:rPr>
          <w:rFonts w:eastAsia="Times New Roman"/>
          <w:b/>
          <w:sz w:val="20"/>
          <w:szCs w:val="20"/>
        </w:rPr>
        <w:t xml:space="preserve"> </w:t>
      </w:r>
      <w:proofErr w:type="gramStart"/>
      <w:r>
        <w:rPr>
          <w:rFonts w:eastAsia="Times New Roman"/>
          <w:b/>
          <w:sz w:val="20"/>
          <w:szCs w:val="20"/>
        </w:rPr>
        <w:t>New Terrace, Bois Moor Road.</w:t>
      </w:r>
      <w:proofErr w:type="gramEnd"/>
      <w:r>
        <w:rPr>
          <w:rFonts w:eastAsia="Times New Roman"/>
          <w:b/>
          <w:sz w:val="20"/>
          <w:szCs w:val="20"/>
        </w:rPr>
        <w:t xml:space="preserve"> </w:t>
      </w:r>
    </w:p>
    <w:p w:rsidR="002773A5" w:rsidRDefault="002773A5" w:rsidP="002773A5">
      <w:pPr>
        <w:spacing w:after="0" w:line="240" w:lineRule="auto"/>
        <w:rPr>
          <w:rFonts w:eastAsia="Times New Roman"/>
          <w:b/>
          <w:sz w:val="20"/>
          <w:szCs w:val="20"/>
        </w:rPr>
      </w:pPr>
    </w:p>
    <w:p w:rsidR="002773A5" w:rsidRDefault="002773A5" w:rsidP="002773A5">
      <w:pPr>
        <w:spacing w:after="0" w:line="240" w:lineRule="auto"/>
        <w:rPr>
          <w:rFonts w:eastAsia="Times New Roman"/>
          <w:b/>
          <w:sz w:val="20"/>
          <w:szCs w:val="20"/>
        </w:rPr>
      </w:pPr>
      <w:r>
        <w:rPr>
          <w:rFonts w:eastAsia="Times New Roman"/>
          <w:b/>
          <w:sz w:val="20"/>
          <w:szCs w:val="20"/>
        </w:rPr>
        <w:t xml:space="preserve">Newman, Abraham E.   </w:t>
      </w:r>
      <w:proofErr w:type="gramStart"/>
      <w:r>
        <w:rPr>
          <w:rFonts w:eastAsia="Times New Roman"/>
          <w:b/>
          <w:sz w:val="20"/>
          <w:szCs w:val="20"/>
        </w:rPr>
        <w:t>Sapper RE.</w:t>
      </w:r>
      <w:proofErr w:type="gramEnd"/>
      <w:r>
        <w:rPr>
          <w:rFonts w:eastAsia="Times New Roman"/>
          <w:b/>
          <w:sz w:val="20"/>
          <w:szCs w:val="20"/>
        </w:rPr>
        <w:t xml:space="preserve">  Bois Moor Road.</w:t>
      </w:r>
    </w:p>
    <w:p w:rsidR="002773A5" w:rsidRDefault="002773A5" w:rsidP="002773A5">
      <w:pPr>
        <w:spacing w:after="0" w:line="240" w:lineRule="auto"/>
        <w:rPr>
          <w:rFonts w:eastAsia="Times New Roman"/>
          <w:b/>
          <w:sz w:val="20"/>
          <w:szCs w:val="20"/>
        </w:rPr>
      </w:pPr>
    </w:p>
    <w:p w:rsidR="002773A5" w:rsidRDefault="002773A5" w:rsidP="002773A5">
      <w:pPr>
        <w:spacing w:after="0" w:line="240" w:lineRule="auto"/>
        <w:rPr>
          <w:rFonts w:eastAsia="Times New Roman"/>
          <w:b/>
          <w:sz w:val="20"/>
          <w:szCs w:val="20"/>
        </w:rPr>
      </w:pPr>
      <w:r>
        <w:rPr>
          <w:rFonts w:eastAsia="Times New Roman"/>
          <w:b/>
          <w:sz w:val="20"/>
          <w:szCs w:val="20"/>
        </w:rPr>
        <w:t xml:space="preserve">North, William Henry Rifleman. King’s Royal Rifles Corps.  </w:t>
      </w:r>
      <w:proofErr w:type="gramStart"/>
      <w:r>
        <w:rPr>
          <w:rFonts w:eastAsia="Times New Roman"/>
          <w:b/>
          <w:sz w:val="20"/>
          <w:szCs w:val="20"/>
        </w:rPr>
        <w:t>Manor Cottages, Bois Lane.</w:t>
      </w:r>
      <w:proofErr w:type="gramEnd"/>
    </w:p>
    <w:p w:rsidR="002773A5" w:rsidRDefault="002773A5" w:rsidP="002773A5">
      <w:pPr>
        <w:spacing w:after="0" w:line="240" w:lineRule="auto"/>
        <w:rPr>
          <w:rFonts w:eastAsia="Times New Roman"/>
          <w:b/>
          <w:sz w:val="20"/>
          <w:szCs w:val="20"/>
        </w:rPr>
      </w:pPr>
    </w:p>
    <w:p w:rsidR="002773A5" w:rsidRDefault="002773A5" w:rsidP="002773A5">
      <w:pPr>
        <w:spacing w:after="0" w:line="240" w:lineRule="auto"/>
        <w:rPr>
          <w:rFonts w:eastAsia="Times New Roman"/>
          <w:b/>
          <w:sz w:val="20"/>
          <w:szCs w:val="20"/>
        </w:rPr>
      </w:pPr>
      <w:bookmarkStart w:id="0" w:name="_GoBack"/>
      <w:r>
        <w:rPr>
          <w:rFonts w:eastAsia="Times New Roman"/>
          <w:b/>
          <w:sz w:val="20"/>
          <w:szCs w:val="20"/>
        </w:rPr>
        <w:t>Olney</w:t>
      </w:r>
      <w:bookmarkEnd w:id="0"/>
      <w:r>
        <w:rPr>
          <w:rFonts w:eastAsia="Times New Roman"/>
          <w:b/>
          <w:sz w:val="20"/>
          <w:szCs w:val="20"/>
        </w:rPr>
        <w:t xml:space="preserve">, Alfred E. J Pte.  </w:t>
      </w:r>
      <w:proofErr w:type="gramStart"/>
      <w:r>
        <w:rPr>
          <w:rFonts w:eastAsia="Times New Roman"/>
          <w:b/>
          <w:sz w:val="20"/>
          <w:szCs w:val="20"/>
        </w:rPr>
        <w:t>Oxon and Bucks LI.</w:t>
      </w:r>
      <w:proofErr w:type="gramEnd"/>
      <w:r>
        <w:rPr>
          <w:rFonts w:eastAsia="Times New Roman"/>
          <w:b/>
          <w:sz w:val="20"/>
          <w:szCs w:val="20"/>
        </w:rPr>
        <w:t xml:space="preserve">  </w:t>
      </w:r>
      <w:proofErr w:type="gramStart"/>
      <w:r>
        <w:rPr>
          <w:rFonts w:eastAsia="Times New Roman"/>
          <w:b/>
          <w:sz w:val="20"/>
          <w:szCs w:val="20"/>
        </w:rPr>
        <w:t>Manor Cottages, Bois Lane.</w:t>
      </w:r>
      <w:proofErr w:type="gramEnd"/>
      <w:r>
        <w:rPr>
          <w:rFonts w:eastAsia="Times New Roman"/>
          <w:b/>
          <w:sz w:val="20"/>
          <w:szCs w:val="20"/>
        </w:rPr>
        <w:t xml:space="preserve"> </w:t>
      </w:r>
    </w:p>
    <w:p w:rsidR="002773A5" w:rsidRDefault="002773A5" w:rsidP="002773A5">
      <w:pPr>
        <w:spacing w:after="0" w:line="240" w:lineRule="auto"/>
        <w:rPr>
          <w:rFonts w:eastAsia="Times New Roman"/>
          <w:b/>
          <w:sz w:val="20"/>
          <w:szCs w:val="20"/>
        </w:rPr>
      </w:pPr>
    </w:p>
    <w:p w:rsidR="002773A5" w:rsidRDefault="002773A5" w:rsidP="002773A5">
      <w:pPr>
        <w:spacing w:after="0" w:line="240" w:lineRule="auto"/>
        <w:rPr>
          <w:rFonts w:eastAsia="Times New Roman"/>
          <w:b/>
          <w:sz w:val="20"/>
          <w:szCs w:val="20"/>
        </w:rPr>
      </w:pPr>
      <w:r w:rsidRPr="003A4114">
        <w:rPr>
          <w:rFonts w:eastAsia="Times New Roman"/>
          <w:b/>
          <w:sz w:val="20"/>
          <w:szCs w:val="20"/>
        </w:rPr>
        <w:t xml:space="preserve">Olney, Ernest William Pte. </w:t>
      </w:r>
      <w:proofErr w:type="gramStart"/>
      <w:r w:rsidRPr="003A4114">
        <w:rPr>
          <w:rFonts w:eastAsia="Times New Roman"/>
          <w:b/>
          <w:sz w:val="20"/>
          <w:szCs w:val="20"/>
        </w:rPr>
        <w:t>2nd Bedfordshire Reg. Manor Cottages, Bois Lane.</w:t>
      </w:r>
      <w:proofErr w:type="gramEnd"/>
      <w:r w:rsidR="002F3AC8">
        <w:rPr>
          <w:rFonts w:eastAsia="Times New Roman"/>
          <w:b/>
          <w:sz w:val="20"/>
          <w:szCs w:val="20"/>
        </w:rPr>
        <w:t xml:space="preserve"> </w:t>
      </w:r>
      <w:r w:rsidR="002F3AC8">
        <w:rPr>
          <w:rFonts w:eastAsia="Times New Roman"/>
          <w:b/>
          <w:i/>
          <w:iCs/>
          <w:sz w:val="20"/>
          <w:szCs w:val="20"/>
        </w:rPr>
        <w:t xml:space="preserve">  </w:t>
      </w:r>
      <w:r w:rsidR="002F3AC8" w:rsidRPr="002F3AC8">
        <w:rPr>
          <w:rFonts w:eastAsia="Times New Roman"/>
          <w:b/>
          <w:i/>
          <w:iCs/>
          <w:sz w:val="20"/>
          <w:szCs w:val="20"/>
        </w:rPr>
        <w:t>Subsequent research shows that E W Olney was actually Emmanuel Olne</w:t>
      </w:r>
      <w:r w:rsidR="002F3AC8">
        <w:rPr>
          <w:rFonts w:eastAsia="Times New Roman"/>
          <w:b/>
          <w:i/>
          <w:iCs/>
          <w:sz w:val="20"/>
          <w:szCs w:val="20"/>
        </w:rPr>
        <w:t>y, the brother of Sydney Olney.</w:t>
      </w:r>
    </w:p>
    <w:p w:rsidR="002773A5" w:rsidRDefault="002773A5" w:rsidP="002773A5">
      <w:pPr>
        <w:spacing w:after="0" w:line="240" w:lineRule="auto"/>
        <w:rPr>
          <w:rFonts w:eastAsia="Times New Roman"/>
          <w:b/>
          <w:sz w:val="20"/>
          <w:szCs w:val="20"/>
        </w:rPr>
      </w:pPr>
    </w:p>
    <w:p w:rsidR="002773A5" w:rsidRDefault="002773A5" w:rsidP="002773A5">
      <w:pPr>
        <w:spacing w:after="0" w:line="240" w:lineRule="auto"/>
        <w:rPr>
          <w:rFonts w:eastAsia="Times New Roman"/>
          <w:b/>
          <w:sz w:val="20"/>
          <w:szCs w:val="20"/>
        </w:rPr>
      </w:pPr>
      <w:r>
        <w:rPr>
          <w:rFonts w:eastAsia="Times New Roman"/>
          <w:b/>
          <w:sz w:val="20"/>
          <w:szCs w:val="20"/>
        </w:rPr>
        <w:t xml:space="preserve">Olney, Sidney J. L/Corpl. </w:t>
      </w:r>
      <w:proofErr w:type="gramStart"/>
      <w:r>
        <w:rPr>
          <w:rFonts w:eastAsia="Times New Roman"/>
          <w:b/>
          <w:sz w:val="20"/>
          <w:szCs w:val="20"/>
        </w:rPr>
        <w:t>Bedfordshire Reg. Manor Cottages, Bois Lane.</w:t>
      </w:r>
      <w:proofErr w:type="gramEnd"/>
    </w:p>
    <w:p w:rsidR="002773A5" w:rsidRDefault="002773A5" w:rsidP="002773A5">
      <w:pPr>
        <w:spacing w:after="0" w:line="240" w:lineRule="auto"/>
        <w:rPr>
          <w:rFonts w:eastAsia="Times New Roman"/>
          <w:b/>
          <w:sz w:val="20"/>
          <w:szCs w:val="20"/>
        </w:rPr>
      </w:pPr>
    </w:p>
    <w:p w:rsidR="002773A5" w:rsidRDefault="002773A5" w:rsidP="002773A5">
      <w:pPr>
        <w:spacing w:after="0" w:line="240" w:lineRule="auto"/>
        <w:rPr>
          <w:rFonts w:eastAsia="Times New Roman"/>
          <w:b/>
          <w:sz w:val="20"/>
          <w:szCs w:val="20"/>
        </w:rPr>
      </w:pPr>
      <w:r>
        <w:rPr>
          <w:rFonts w:eastAsia="Times New Roman"/>
          <w:b/>
          <w:sz w:val="20"/>
          <w:szCs w:val="20"/>
        </w:rPr>
        <w:t xml:space="preserve">Osborn, G Pte.  </w:t>
      </w:r>
      <w:proofErr w:type="gramStart"/>
      <w:r>
        <w:rPr>
          <w:rFonts w:eastAsia="Times New Roman"/>
          <w:b/>
          <w:sz w:val="20"/>
          <w:szCs w:val="20"/>
        </w:rPr>
        <w:t>Army Ordnance Corps.</w:t>
      </w:r>
      <w:proofErr w:type="gramEnd"/>
      <w:r>
        <w:rPr>
          <w:rFonts w:eastAsia="Times New Roman"/>
          <w:b/>
          <w:sz w:val="20"/>
          <w:szCs w:val="20"/>
        </w:rPr>
        <w:t xml:space="preserve"> Bois Moor Road.</w:t>
      </w:r>
    </w:p>
    <w:p w:rsidR="002773A5" w:rsidRDefault="002773A5" w:rsidP="002773A5">
      <w:pPr>
        <w:spacing w:after="0" w:line="240" w:lineRule="auto"/>
        <w:rPr>
          <w:rFonts w:eastAsia="Times New Roman"/>
          <w:b/>
          <w:sz w:val="20"/>
          <w:szCs w:val="20"/>
        </w:rPr>
      </w:pPr>
    </w:p>
    <w:p w:rsidR="002773A5" w:rsidRDefault="002773A5" w:rsidP="002773A5">
      <w:pPr>
        <w:spacing w:after="0" w:line="240" w:lineRule="auto"/>
        <w:rPr>
          <w:rFonts w:eastAsia="Times New Roman"/>
          <w:b/>
          <w:sz w:val="20"/>
          <w:szCs w:val="20"/>
        </w:rPr>
      </w:pPr>
      <w:proofErr w:type="gramStart"/>
      <w:r>
        <w:rPr>
          <w:rFonts w:eastAsia="Times New Roman"/>
          <w:b/>
          <w:sz w:val="20"/>
          <w:szCs w:val="20"/>
        </w:rPr>
        <w:t>Osborn, W Pte.</w:t>
      </w:r>
      <w:proofErr w:type="gramEnd"/>
      <w:r>
        <w:rPr>
          <w:rFonts w:eastAsia="Times New Roman"/>
          <w:b/>
          <w:sz w:val="20"/>
          <w:szCs w:val="20"/>
        </w:rPr>
        <w:t xml:space="preserve">  </w:t>
      </w:r>
      <w:proofErr w:type="gramStart"/>
      <w:r>
        <w:rPr>
          <w:rFonts w:eastAsia="Times New Roman"/>
          <w:b/>
          <w:sz w:val="20"/>
          <w:szCs w:val="20"/>
        </w:rPr>
        <w:t>Army Service Corps.</w:t>
      </w:r>
      <w:proofErr w:type="gramEnd"/>
      <w:r>
        <w:rPr>
          <w:rFonts w:eastAsia="Times New Roman"/>
          <w:b/>
          <w:sz w:val="20"/>
          <w:szCs w:val="20"/>
        </w:rPr>
        <w:t xml:space="preserve"> Bois Moor Road.</w:t>
      </w:r>
    </w:p>
    <w:p w:rsidR="002773A5" w:rsidRDefault="002773A5" w:rsidP="002773A5">
      <w:pPr>
        <w:spacing w:after="0" w:line="240" w:lineRule="auto"/>
        <w:rPr>
          <w:rFonts w:eastAsia="Times New Roman"/>
          <w:b/>
          <w:sz w:val="20"/>
          <w:szCs w:val="20"/>
        </w:rPr>
      </w:pPr>
    </w:p>
    <w:p w:rsidR="002773A5" w:rsidRDefault="002773A5" w:rsidP="002773A5">
      <w:pPr>
        <w:spacing w:after="0" w:line="240" w:lineRule="auto"/>
        <w:rPr>
          <w:rFonts w:eastAsia="Times New Roman"/>
          <w:b/>
          <w:sz w:val="20"/>
          <w:szCs w:val="20"/>
        </w:rPr>
      </w:pPr>
      <w:proofErr w:type="gramStart"/>
      <w:r>
        <w:rPr>
          <w:rFonts w:eastAsia="Times New Roman"/>
          <w:b/>
          <w:sz w:val="20"/>
          <w:szCs w:val="20"/>
        </w:rPr>
        <w:t>Palmer, A.J. G Pte Kings Royal Rifles.</w:t>
      </w:r>
      <w:proofErr w:type="gramEnd"/>
      <w:r>
        <w:rPr>
          <w:rFonts w:eastAsia="Times New Roman"/>
          <w:b/>
          <w:sz w:val="20"/>
          <w:szCs w:val="20"/>
        </w:rPr>
        <w:t xml:space="preserve"> Royal Flying Corp.</w:t>
      </w:r>
      <w:r w:rsidRPr="00325427">
        <w:rPr>
          <w:rFonts w:eastAsia="Times New Roman"/>
          <w:b/>
          <w:sz w:val="20"/>
          <w:szCs w:val="20"/>
        </w:rPr>
        <w:t xml:space="preserve"> </w:t>
      </w:r>
      <w:proofErr w:type="gramStart"/>
      <w:r>
        <w:rPr>
          <w:rFonts w:eastAsia="Times New Roman"/>
          <w:b/>
          <w:sz w:val="20"/>
          <w:szCs w:val="20"/>
        </w:rPr>
        <w:t>Great Bois Wood of Bois Moor Wood.</w:t>
      </w:r>
      <w:proofErr w:type="gramEnd"/>
    </w:p>
    <w:p w:rsidR="002773A5" w:rsidRDefault="002773A5" w:rsidP="002773A5">
      <w:pPr>
        <w:spacing w:after="0" w:line="240" w:lineRule="auto"/>
        <w:rPr>
          <w:rFonts w:eastAsia="Times New Roman"/>
          <w:b/>
          <w:sz w:val="20"/>
          <w:szCs w:val="20"/>
        </w:rPr>
      </w:pPr>
    </w:p>
    <w:p w:rsidR="002773A5" w:rsidRPr="00325427" w:rsidRDefault="002773A5" w:rsidP="002773A5">
      <w:pPr>
        <w:spacing w:after="0" w:line="240" w:lineRule="auto"/>
        <w:rPr>
          <w:rFonts w:eastAsia="Times New Roman"/>
          <w:b/>
          <w:sz w:val="20"/>
          <w:szCs w:val="20"/>
        </w:rPr>
      </w:pPr>
      <w:r w:rsidRPr="00325427">
        <w:rPr>
          <w:rFonts w:eastAsia="Times New Roman"/>
          <w:b/>
          <w:sz w:val="20"/>
          <w:szCs w:val="20"/>
        </w:rPr>
        <w:t>Palmer, E</w:t>
      </w:r>
      <w:r>
        <w:rPr>
          <w:rFonts w:eastAsia="Times New Roman"/>
          <w:b/>
          <w:sz w:val="20"/>
          <w:szCs w:val="20"/>
        </w:rPr>
        <w:t>dward</w:t>
      </w:r>
      <w:r w:rsidRPr="00325427">
        <w:rPr>
          <w:rFonts w:eastAsia="Times New Roman"/>
          <w:b/>
          <w:sz w:val="20"/>
          <w:szCs w:val="20"/>
        </w:rPr>
        <w:t xml:space="preserve"> F</w:t>
      </w:r>
      <w:r>
        <w:rPr>
          <w:rFonts w:eastAsia="Times New Roman"/>
          <w:b/>
          <w:sz w:val="20"/>
          <w:szCs w:val="20"/>
        </w:rPr>
        <w:t>rancis</w:t>
      </w:r>
      <w:r w:rsidRPr="00325427">
        <w:rPr>
          <w:rFonts w:eastAsia="Times New Roman"/>
          <w:b/>
          <w:sz w:val="20"/>
          <w:szCs w:val="20"/>
        </w:rPr>
        <w:t xml:space="preserve"> Sgt. Signaling Coy. </w:t>
      </w:r>
      <w:proofErr w:type="gramStart"/>
      <w:r>
        <w:rPr>
          <w:rFonts w:eastAsia="Times New Roman"/>
          <w:b/>
          <w:sz w:val="20"/>
          <w:szCs w:val="20"/>
        </w:rPr>
        <w:t>RE.</w:t>
      </w:r>
      <w:proofErr w:type="gramEnd"/>
      <w:r>
        <w:rPr>
          <w:rFonts w:eastAsia="Times New Roman"/>
          <w:b/>
          <w:sz w:val="20"/>
          <w:szCs w:val="20"/>
        </w:rPr>
        <w:t xml:space="preserve"> </w:t>
      </w:r>
      <w:proofErr w:type="gramStart"/>
      <w:r>
        <w:rPr>
          <w:rFonts w:eastAsia="Times New Roman"/>
          <w:b/>
          <w:sz w:val="20"/>
          <w:szCs w:val="20"/>
        </w:rPr>
        <w:t>Great Bois Wood of Bois Moor Wood.</w:t>
      </w:r>
      <w:proofErr w:type="gramEnd"/>
    </w:p>
    <w:p w:rsidR="002773A5" w:rsidRPr="00325427" w:rsidRDefault="002773A5" w:rsidP="002773A5">
      <w:pPr>
        <w:spacing w:after="0" w:line="240" w:lineRule="auto"/>
        <w:rPr>
          <w:rFonts w:eastAsia="Times New Roman"/>
          <w:b/>
          <w:sz w:val="20"/>
          <w:szCs w:val="20"/>
        </w:rPr>
      </w:pPr>
    </w:p>
    <w:p w:rsidR="002773A5" w:rsidRPr="00325427" w:rsidRDefault="002773A5" w:rsidP="002773A5">
      <w:pPr>
        <w:spacing w:after="0" w:line="240" w:lineRule="auto"/>
        <w:rPr>
          <w:rFonts w:eastAsia="Times New Roman"/>
          <w:b/>
          <w:sz w:val="20"/>
          <w:szCs w:val="20"/>
        </w:rPr>
      </w:pPr>
      <w:r w:rsidRPr="00325427">
        <w:rPr>
          <w:rFonts w:eastAsia="Times New Roman"/>
          <w:b/>
          <w:sz w:val="20"/>
          <w:szCs w:val="20"/>
        </w:rPr>
        <w:t>Palmer, W</w:t>
      </w:r>
      <w:r>
        <w:rPr>
          <w:rFonts w:eastAsia="Times New Roman"/>
          <w:b/>
          <w:sz w:val="20"/>
          <w:szCs w:val="20"/>
        </w:rPr>
        <w:t xml:space="preserve">illiam </w:t>
      </w:r>
      <w:r w:rsidRPr="00325427">
        <w:rPr>
          <w:rFonts w:eastAsia="Times New Roman"/>
          <w:b/>
          <w:sz w:val="20"/>
          <w:szCs w:val="20"/>
        </w:rPr>
        <w:t>J</w:t>
      </w:r>
      <w:r>
        <w:rPr>
          <w:rFonts w:eastAsia="Times New Roman"/>
          <w:b/>
          <w:sz w:val="20"/>
          <w:szCs w:val="20"/>
        </w:rPr>
        <w:t>ohn</w:t>
      </w:r>
      <w:r w:rsidRPr="00325427">
        <w:rPr>
          <w:rFonts w:eastAsia="Times New Roman"/>
          <w:b/>
          <w:sz w:val="20"/>
          <w:szCs w:val="20"/>
        </w:rPr>
        <w:t xml:space="preserve"> </w:t>
      </w:r>
      <w:r>
        <w:rPr>
          <w:rFonts w:eastAsia="Times New Roman"/>
          <w:b/>
          <w:sz w:val="20"/>
          <w:szCs w:val="20"/>
        </w:rPr>
        <w:t xml:space="preserve">Rifleman. </w:t>
      </w:r>
      <w:proofErr w:type="gramStart"/>
      <w:r>
        <w:rPr>
          <w:rFonts w:eastAsia="Times New Roman"/>
          <w:b/>
          <w:sz w:val="20"/>
          <w:szCs w:val="20"/>
        </w:rPr>
        <w:t>2nd  Rifle</w:t>
      </w:r>
      <w:proofErr w:type="gramEnd"/>
      <w:r>
        <w:rPr>
          <w:rFonts w:eastAsia="Times New Roman"/>
          <w:b/>
          <w:sz w:val="20"/>
          <w:szCs w:val="20"/>
        </w:rPr>
        <w:t xml:space="preserve"> Brigade. </w:t>
      </w:r>
      <w:proofErr w:type="gramStart"/>
      <w:r>
        <w:rPr>
          <w:rFonts w:eastAsia="Times New Roman"/>
          <w:b/>
          <w:sz w:val="20"/>
          <w:szCs w:val="20"/>
        </w:rPr>
        <w:t>Bois Cottages, Bois Moor Road.</w:t>
      </w:r>
      <w:proofErr w:type="gramEnd"/>
    </w:p>
    <w:p w:rsidR="002773A5" w:rsidRPr="00325427" w:rsidRDefault="002773A5" w:rsidP="002773A5">
      <w:pPr>
        <w:spacing w:after="0" w:line="240" w:lineRule="auto"/>
        <w:rPr>
          <w:rFonts w:eastAsia="Times New Roman"/>
          <w:b/>
          <w:sz w:val="20"/>
          <w:szCs w:val="20"/>
        </w:rPr>
      </w:pPr>
    </w:p>
    <w:p w:rsidR="002773A5" w:rsidRPr="00325427" w:rsidRDefault="002773A5" w:rsidP="002773A5">
      <w:pPr>
        <w:spacing w:after="0" w:line="240" w:lineRule="auto"/>
        <w:rPr>
          <w:rFonts w:eastAsia="Times New Roman"/>
          <w:b/>
          <w:sz w:val="20"/>
          <w:szCs w:val="20"/>
        </w:rPr>
      </w:pPr>
      <w:r w:rsidRPr="00325427">
        <w:rPr>
          <w:rFonts w:eastAsia="Times New Roman"/>
          <w:b/>
          <w:sz w:val="20"/>
          <w:szCs w:val="20"/>
        </w:rPr>
        <w:lastRenderedPageBreak/>
        <w:t>Parsons</w:t>
      </w:r>
      <w:r>
        <w:rPr>
          <w:rFonts w:eastAsia="Times New Roman"/>
          <w:b/>
          <w:sz w:val="20"/>
          <w:szCs w:val="20"/>
        </w:rPr>
        <w:t xml:space="preserve">, Alfred James Pte. </w:t>
      </w:r>
      <w:proofErr w:type="gramStart"/>
      <w:r>
        <w:rPr>
          <w:rFonts w:eastAsia="Times New Roman"/>
          <w:b/>
          <w:sz w:val="20"/>
          <w:szCs w:val="20"/>
        </w:rPr>
        <w:t>Bucks  Oxon</w:t>
      </w:r>
      <w:proofErr w:type="gramEnd"/>
      <w:r>
        <w:rPr>
          <w:rFonts w:eastAsia="Times New Roman"/>
          <w:b/>
          <w:sz w:val="20"/>
          <w:szCs w:val="20"/>
        </w:rPr>
        <w:t xml:space="preserve"> and Bucks L I.</w:t>
      </w:r>
      <w:r w:rsidRPr="00325427">
        <w:rPr>
          <w:rFonts w:eastAsia="Times New Roman"/>
          <w:b/>
          <w:sz w:val="20"/>
          <w:szCs w:val="20"/>
        </w:rPr>
        <w:t xml:space="preserve"> </w:t>
      </w:r>
      <w:r>
        <w:rPr>
          <w:rFonts w:eastAsia="Times New Roman"/>
          <w:b/>
          <w:sz w:val="20"/>
          <w:szCs w:val="20"/>
        </w:rPr>
        <w:t>Bois Common.</w:t>
      </w:r>
    </w:p>
    <w:p w:rsidR="002773A5" w:rsidRPr="00325427" w:rsidRDefault="002773A5" w:rsidP="002773A5">
      <w:pPr>
        <w:spacing w:after="0" w:line="240" w:lineRule="auto"/>
        <w:rPr>
          <w:rFonts w:eastAsia="Times New Roman"/>
          <w:b/>
          <w:sz w:val="20"/>
          <w:szCs w:val="20"/>
        </w:rPr>
      </w:pPr>
    </w:p>
    <w:p w:rsidR="002773A5" w:rsidRDefault="002773A5" w:rsidP="002773A5">
      <w:pPr>
        <w:spacing w:after="0" w:line="240" w:lineRule="auto"/>
        <w:rPr>
          <w:rFonts w:eastAsia="Times New Roman"/>
          <w:b/>
          <w:sz w:val="20"/>
          <w:szCs w:val="20"/>
        </w:rPr>
      </w:pPr>
      <w:proofErr w:type="gramStart"/>
      <w:r w:rsidRPr="00325427">
        <w:rPr>
          <w:rFonts w:eastAsia="Times New Roman"/>
          <w:b/>
          <w:sz w:val="20"/>
          <w:szCs w:val="20"/>
        </w:rPr>
        <w:t>Patience</w:t>
      </w:r>
      <w:r>
        <w:rPr>
          <w:rFonts w:eastAsia="Times New Roman"/>
          <w:b/>
          <w:sz w:val="20"/>
          <w:szCs w:val="20"/>
        </w:rPr>
        <w:t>, Sidney Pte.</w:t>
      </w:r>
      <w:proofErr w:type="gramEnd"/>
      <w:r>
        <w:rPr>
          <w:rFonts w:eastAsia="Times New Roman"/>
          <w:b/>
          <w:sz w:val="20"/>
          <w:szCs w:val="20"/>
        </w:rPr>
        <w:t xml:space="preserve"> </w:t>
      </w:r>
      <w:proofErr w:type="gramStart"/>
      <w:r>
        <w:rPr>
          <w:rFonts w:eastAsia="Times New Roman"/>
          <w:b/>
          <w:sz w:val="20"/>
          <w:szCs w:val="20"/>
        </w:rPr>
        <w:t>Oxon and Bucks L I.</w:t>
      </w:r>
      <w:proofErr w:type="gramEnd"/>
      <w:r>
        <w:rPr>
          <w:rFonts w:eastAsia="Times New Roman"/>
          <w:b/>
          <w:sz w:val="20"/>
          <w:szCs w:val="20"/>
        </w:rPr>
        <w:t xml:space="preserve"> </w:t>
      </w:r>
      <w:proofErr w:type="gramStart"/>
      <w:r>
        <w:rPr>
          <w:rFonts w:eastAsia="Times New Roman"/>
          <w:b/>
          <w:sz w:val="20"/>
          <w:szCs w:val="20"/>
        </w:rPr>
        <w:t>New Terrace, Bois Moor Road.</w:t>
      </w:r>
      <w:proofErr w:type="gramEnd"/>
      <w:r w:rsidRPr="00325427">
        <w:rPr>
          <w:rFonts w:eastAsia="Times New Roman"/>
          <w:b/>
          <w:sz w:val="20"/>
          <w:szCs w:val="20"/>
        </w:rPr>
        <w:t xml:space="preserve"> </w:t>
      </w:r>
    </w:p>
    <w:p w:rsidR="005D35A5" w:rsidRDefault="005D35A5" w:rsidP="002773A5">
      <w:pPr>
        <w:spacing w:after="0" w:line="240" w:lineRule="auto"/>
        <w:rPr>
          <w:rFonts w:eastAsia="Times New Roman"/>
          <w:b/>
          <w:sz w:val="20"/>
          <w:szCs w:val="20"/>
        </w:rPr>
      </w:pPr>
    </w:p>
    <w:p w:rsidR="005D35A5" w:rsidRPr="00325427" w:rsidRDefault="005D35A5" w:rsidP="002773A5">
      <w:pPr>
        <w:spacing w:after="0" w:line="240" w:lineRule="auto"/>
        <w:rPr>
          <w:rFonts w:eastAsia="Times New Roman"/>
          <w:b/>
          <w:sz w:val="20"/>
          <w:szCs w:val="20"/>
        </w:rPr>
      </w:pPr>
      <w:r>
        <w:rPr>
          <w:rFonts w:eastAsia="Times New Roman"/>
          <w:b/>
          <w:sz w:val="20"/>
          <w:szCs w:val="20"/>
        </w:rPr>
        <w:t xml:space="preserve">Peach, </w:t>
      </w:r>
      <w:proofErr w:type="gramStart"/>
      <w:r>
        <w:rPr>
          <w:rFonts w:eastAsia="Times New Roman"/>
          <w:b/>
          <w:sz w:val="20"/>
          <w:szCs w:val="20"/>
        </w:rPr>
        <w:t>Lionel  Sunneyholme</w:t>
      </w:r>
      <w:proofErr w:type="gramEnd"/>
      <w:r>
        <w:rPr>
          <w:rFonts w:eastAsia="Times New Roman"/>
          <w:b/>
          <w:sz w:val="20"/>
          <w:szCs w:val="20"/>
        </w:rPr>
        <w:t xml:space="preserve"> Bois Lane.</w:t>
      </w:r>
    </w:p>
    <w:p w:rsidR="002773A5" w:rsidRPr="00325427" w:rsidRDefault="002773A5" w:rsidP="002773A5">
      <w:pPr>
        <w:spacing w:after="0" w:line="240" w:lineRule="auto"/>
        <w:rPr>
          <w:rFonts w:eastAsia="Times New Roman"/>
          <w:b/>
          <w:sz w:val="20"/>
          <w:szCs w:val="20"/>
        </w:rPr>
      </w:pPr>
    </w:p>
    <w:p w:rsidR="002773A5" w:rsidRDefault="002773A5" w:rsidP="002773A5">
      <w:pPr>
        <w:spacing w:after="0" w:line="240" w:lineRule="auto"/>
        <w:rPr>
          <w:rFonts w:eastAsia="Times New Roman"/>
          <w:b/>
          <w:sz w:val="20"/>
          <w:szCs w:val="20"/>
        </w:rPr>
      </w:pPr>
      <w:r>
        <w:rPr>
          <w:rFonts w:eastAsia="Times New Roman"/>
          <w:b/>
          <w:sz w:val="20"/>
          <w:szCs w:val="20"/>
        </w:rPr>
        <w:t xml:space="preserve">Pearson, </w:t>
      </w:r>
      <w:proofErr w:type="gramStart"/>
      <w:r>
        <w:rPr>
          <w:rFonts w:eastAsia="Times New Roman"/>
          <w:b/>
          <w:sz w:val="20"/>
          <w:szCs w:val="20"/>
        </w:rPr>
        <w:t>A</w:t>
      </w:r>
      <w:proofErr w:type="gramEnd"/>
      <w:r>
        <w:rPr>
          <w:rFonts w:eastAsia="Times New Roman"/>
          <w:b/>
          <w:sz w:val="20"/>
          <w:szCs w:val="20"/>
        </w:rPr>
        <w:t xml:space="preserve"> RE. Bois Moor Road.</w:t>
      </w:r>
    </w:p>
    <w:p w:rsidR="002773A5" w:rsidRDefault="002773A5" w:rsidP="002773A5">
      <w:pPr>
        <w:spacing w:after="0" w:line="240" w:lineRule="auto"/>
        <w:rPr>
          <w:rFonts w:eastAsia="Times New Roman"/>
          <w:b/>
          <w:sz w:val="20"/>
          <w:szCs w:val="20"/>
        </w:rPr>
      </w:pPr>
    </w:p>
    <w:p w:rsidR="002773A5" w:rsidRDefault="002773A5" w:rsidP="002773A5">
      <w:pPr>
        <w:spacing w:after="0" w:line="240" w:lineRule="auto"/>
        <w:rPr>
          <w:rFonts w:eastAsia="Times New Roman"/>
          <w:b/>
          <w:sz w:val="20"/>
          <w:szCs w:val="20"/>
        </w:rPr>
      </w:pPr>
      <w:r>
        <w:rPr>
          <w:rFonts w:eastAsia="Times New Roman"/>
          <w:b/>
          <w:sz w:val="20"/>
          <w:szCs w:val="20"/>
        </w:rPr>
        <w:t xml:space="preserve">Pearce, Edward William Pioneer. </w:t>
      </w:r>
      <w:proofErr w:type="gramStart"/>
      <w:r>
        <w:rPr>
          <w:rFonts w:eastAsia="Times New Roman"/>
          <w:b/>
          <w:sz w:val="20"/>
          <w:szCs w:val="20"/>
        </w:rPr>
        <w:t>RE.</w:t>
      </w:r>
      <w:proofErr w:type="gramEnd"/>
      <w:r>
        <w:rPr>
          <w:rFonts w:eastAsia="Times New Roman"/>
          <w:b/>
          <w:sz w:val="20"/>
          <w:szCs w:val="20"/>
        </w:rPr>
        <w:t xml:space="preserve"> Bois Moor Road.</w:t>
      </w:r>
    </w:p>
    <w:p w:rsidR="002773A5" w:rsidRDefault="002773A5" w:rsidP="002773A5">
      <w:pPr>
        <w:spacing w:after="0" w:line="240" w:lineRule="auto"/>
        <w:rPr>
          <w:rFonts w:eastAsia="Times New Roman"/>
          <w:b/>
          <w:sz w:val="20"/>
          <w:szCs w:val="20"/>
        </w:rPr>
      </w:pPr>
    </w:p>
    <w:p w:rsidR="002773A5" w:rsidRDefault="002773A5" w:rsidP="002773A5">
      <w:pPr>
        <w:spacing w:after="0" w:line="240" w:lineRule="auto"/>
        <w:rPr>
          <w:rFonts w:eastAsia="Times New Roman"/>
          <w:b/>
          <w:sz w:val="20"/>
          <w:szCs w:val="20"/>
        </w:rPr>
      </w:pPr>
      <w:r>
        <w:rPr>
          <w:rFonts w:eastAsia="Times New Roman"/>
          <w:b/>
          <w:sz w:val="20"/>
          <w:szCs w:val="20"/>
        </w:rPr>
        <w:t>Pearson, F Army Service Corps. Bois Moor Road.</w:t>
      </w:r>
    </w:p>
    <w:p w:rsidR="002773A5" w:rsidRDefault="002773A5" w:rsidP="002773A5">
      <w:pPr>
        <w:spacing w:after="0" w:line="240" w:lineRule="auto"/>
        <w:rPr>
          <w:rFonts w:eastAsia="Times New Roman"/>
          <w:b/>
          <w:sz w:val="20"/>
          <w:szCs w:val="20"/>
        </w:rPr>
      </w:pPr>
    </w:p>
    <w:p w:rsidR="002773A5" w:rsidRDefault="002773A5" w:rsidP="002773A5">
      <w:pPr>
        <w:spacing w:after="0" w:line="240" w:lineRule="auto"/>
        <w:rPr>
          <w:rFonts w:eastAsia="Times New Roman"/>
          <w:b/>
          <w:sz w:val="20"/>
          <w:szCs w:val="20"/>
        </w:rPr>
      </w:pPr>
      <w:r>
        <w:rPr>
          <w:rFonts w:eastAsia="Times New Roman"/>
          <w:b/>
          <w:sz w:val="20"/>
          <w:szCs w:val="20"/>
        </w:rPr>
        <w:t xml:space="preserve">Pearson, Jack Sapper. </w:t>
      </w:r>
      <w:proofErr w:type="gramStart"/>
      <w:r>
        <w:rPr>
          <w:rFonts w:eastAsia="Times New Roman"/>
          <w:b/>
          <w:sz w:val="20"/>
          <w:szCs w:val="20"/>
        </w:rPr>
        <w:t>200th  Field</w:t>
      </w:r>
      <w:proofErr w:type="gramEnd"/>
      <w:r>
        <w:rPr>
          <w:rFonts w:eastAsia="Times New Roman"/>
          <w:b/>
          <w:sz w:val="20"/>
          <w:szCs w:val="20"/>
        </w:rPr>
        <w:t xml:space="preserve"> Corps RE. Bois Moor Road.</w:t>
      </w:r>
    </w:p>
    <w:p w:rsidR="002773A5" w:rsidRDefault="002773A5" w:rsidP="002773A5">
      <w:pPr>
        <w:spacing w:after="0" w:line="240" w:lineRule="auto"/>
        <w:rPr>
          <w:rFonts w:eastAsia="Times New Roman"/>
          <w:b/>
          <w:sz w:val="20"/>
          <w:szCs w:val="20"/>
        </w:rPr>
      </w:pPr>
    </w:p>
    <w:p w:rsidR="002773A5" w:rsidRDefault="002773A5" w:rsidP="002773A5">
      <w:pPr>
        <w:spacing w:after="0" w:line="240" w:lineRule="auto"/>
        <w:rPr>
          <w:rFonts w:eastAsia="Times New Roman"/>
          <w:b/>
          <w:sz w:val="20"/>
          <w:szCs w:val="20"/>
        </w:rPr>
      </w:pPr>
      <w:proofErr w:type="gramStart"/>
      <w:r>
        <w:rPr>
          <w:rFonts w:eastAsia="Times New Roman"/>
          <w:b/>
          <w:sz w:val="20"/>
          <w:szCs w:val="20"/>
        </w:rPr>
        <w:t>Pedder, George Henry Holloway Lane.</w:t>
      </w:r>
      <w:proofErr w:type="gramEnd"/>
    </w:p>
    <w:p w:rsidR="002773A5" w:rsidRDefault="002773A5" w:rsidP="002773A5">
      <w:pPr>
        <w:spacing w:after="0" w:line="240" w:lineRule="auto"/>
        <w:rPr>
          <w:rFonts w:eastAsia="Times New Roman"/>
          <w:b/>
          <w:sz w:val="20"/>
          <w:szCs w:val="20"/>
        </w:rPr>
      </w:pPr>
    </w:p>
    <w:p w:rsidR="002773A5" w:rsidRDefault="002773A5" w:rsidP="002773A5">
      <w:pPr>
        <w:spacing w:after="0" w:line="240" w:lineRule="auto"/>
        <w:rPr>
          <w:rFonts w:eastAsia="Times New Roman"/>
          <w:b/>
          <w:sz w:val="20"/>
          <w:szCs w:val="20"/>
        </w:rPr>
      </w:pPr>
      <w:r>
        <w:rPr>
          <w:rFonts w:eastAsia="Times New Roman"/>
          <w:b/>
          <w:sz w:val="20"/>
          <w:szCs w:val="20"/>
        </w:rPr>
        <w:t xml:space="preserve">Pell, F.T Royal Army Pay Corps. </w:t>
      </w:r>
      <w:proofErr w:type="gramStart"/>
      <w:r>
        <w:rPr>
          <w:rFonts w:eastAsia="Times New Roman"/>
          <w:b/>
          <w:sz w:val="20"/>
          <w:szCs w:val="20"/>
        </w:rPr>
        <w:t>Long Park.</w:t>
      </w:r>
      <w:proofErr w:type="gramEnd"/>
    </w:p>
    <w:p w:rsidR="002773A5" w:rsidRDefault="002773A5" w:rsidP="002773A5">
      <w:pPr>
        <w:spacing w:after="0" w:line="240" w:lineRule="auto"/>
        <w:rPr>
          <w:rFonts w:eastAsia="Times New Roman"/>
          <w:b/>
          <w:sz w:val="20"/>
          <w:szCs w:val="20"/>
        </w:rPr>
      </w:pPr>
    </w:p>
    <w:p w:rsidR="002773A5" w:rsidRDefault="002773A5" w:rsidP="002773A5">
      <w:pPr>
        <w:spacing w:after="0" w:line="240" w:lineRule="auto"/>
        <w:rPr>
          <w:rFonts w:eastAsia="Times New Roman"/>
          <w:b/>
          <w:sz w:val="20"/>
          <w:szCs w:val="20"/>
        </w:rPr>
      </w:pPr>
      <w:r>
        <w:rPr>
          <w:rFonts w:eastAsia="Times New Roman"/>
          <w:b/>
          <w:sz w:val="20"/>
          <w:szCs w:val="20"/>
        </w:rPr>
        <w:t>Pell, William</w:t>
      </w:r>
      <w:r w:rsidRPr="003229A1">
        <w:rPr>
          <w:rFonts w:eastAsia="Times New Roman"/>
          <w:b/>
          <w:sz w:val="20"/>
          <w:szCs w:val="20"/>
        </w:rPr>
        <w:t xml:space="preserve"> </w:t>
      </w:r>
      <w:r>
        <w:rPr>
          <w:rFonts w:eastAsia="Times New Roman"/>
          <w:b/>
          <w:sz w:val="20"/>
          <w:szCs w:val="20"/>
        </w:rPr>
        <w:t xml:space="preserve">Trooper. </w:t>
      </w:r>
      <w:proofErr w:type="gramStart"/>
      <w:r>
        <w:rPr>
          <w:rFonts w:eastAsia="Times New Roman"/>
          <w:b/>
          <w:sz w:val="20"/>
          <w:szCs w:val="20"/>
        </w:rPr>
        <w:t>Royal Bucks Hussars.</w:t>
      </w:r>
      <w:proofErr w:type="gramEnd"/>
      <w:r>
        <w:rPr>
          <w:rFonts w:eastAsia="Times New Roman"/>
          <w:b/>
          <w:sz w:val="20"/>
          <w:szCs w:val="20"/>
        </w:rPr>
        <w:t xml:space="preserve"> </w:t>
      </w:r>
      <w:proofErr w:type="gramStart"/>
      <w:r>
        <w:rPr>
          <w:rFonts w:eastAsia="Times New Roman"/>
          <w:b/>
          <w:sz w:val="20"/>
          <w:szCs w:val="20"/>
        </w:rPr>
        <w:t>Long Park.</w:t>
      </w:r>
      <w:proofErr w:type="gramEnd"/>
    </w:p>
    <w:p w:rsidR="002773A5" w:rsidRDefault="002773A5" w:rsidP="002773A5">
      <w:pPr>
        <w:spacing w:after="0" w:line="240" w:lineRule="auto"/>
        <w:rPr>
          <w:rFonts w:eastAsia="Times New Roman"/>
          <w:b/>
          <w:sz w:val="20"/>
          <w:szCs w:val="20"/>
        </w:rPr>
      </w:pPr>
    </w:p>
    <w:p w:rsidR="002773A5" w:rsidRDefault="002773A5" w:rsidP="002773A5">
      <w:pPr>
        <w:spacing w:after="0" w:line="240" w:lineRule="auto"/>
        <w:rPr>
          <w:rFonts w:eastAsia="Times New Roman"/>
          <w:b/>
          <w:sz w:val="20"/>
          <w:szCs w:val="20"/>
        </w:rPr>
      </w:pPr>
      <w:r>
        <w:rPr>
          <w:rFonts w:eastAsia="Times New Roman"/>
          <w:b/>
          <w:sz w:val="20"/>
          <w:szCs w:val="20"/>
        </w:rPr>
        <w:t xml:space="preserve">Peto, Albert Henry Pte.  </w:t>
      </w:r>
      <w:proofErr w:type="gramStart"/>
      <w:r>
        <w:rPr>
          <w:rFonts w:eastAsia="Times New Roman"/>
          <w:b/>
          <w:sz w:val="20"/>
          <w:szCs w:val="20"/>
        </w:rPr>
        <w:t>18th Labour Coy.</w:t>
      </w:r>
      <w:proofErr w:type="gramEnd"/>
      <w:r>
        <w:rPr>
          <w:rFonts w:eastAsia="Times New Roman"/>
          <w:b/>
          <w:sz w:val="20"/>
          <w:szCs w:val="20"/>
        </w:rPr>
        <w:t xml:space="preserve"> Army Service Corp.</w:t>
      </w:r>
    </w:p>
    <w:p w:rsidR="002773A5" w:rsidRDefault="002773A5" w:rsidP="002773A5">
      <w:pPr>
        <w:spacing w:after="0" w:line="240" w:lineRule="auto"/>
        <w:rPr>
          <w:rFonts w:eastAsia="Times New Roman"/>
          <w:b/>
          <w:sz w:val="20"/>
          <w:szCs w:val="20"/>
        </w:rPr>
      </w:pPr>
    </w:p>
    <w:p w:rsidR="002773A5" w:rsidRDefault="002773A5" w:rsidP="002773A5">
      <w:pPr>
        <w:spacing w:after="0" w:line="240" w:lineRule="auto"/>
        <w:rPr>
          <w:rFonts w:eastAsia="Times New Roman"/>
          <w:b/>
          <w:sz w:val="20"/>
          <w:szCs w:val="20"/>
        </w:rPr>
      </w:pPr>
      <w:r>
        <w:rPr>
          <w:rFonts w:eastAsia="Times New Roman"/>
          <w:b/>
          <w:sz w:val="20"/>
          <w:szCs w:val="20"/>
        </w:rPr>
        <w:t>Plested, Thomas William Bois Moor Road</w:t>
      </w:r>
    </w:p>
    <w:p w:rsidR="002773A5" w:rsidRDefault="002773A5" w:rsidP="002773A5">
      <w:pPr>
        <w:spacing w:after="0" w:line="240" w:lineRule="auto"/>
        <w:rPr>
          <w:rFonts w:eastAsia="Times New Roman"/>
          <w:b/>
          <w:sz w:val="20"/>
          <w:szCs w:val="20"/>
        </w:rPr>
      </w:pPr>
    </w:p>
    <w:p w:rsidR="002773A5" w:rsidRDefault="002773A5" w:rsidP="002773A5">
      <w:pPr>
        <w:spacing w:after="0" w:line="240" w:lineRule="auto"/>
        <w:rPr>
          <w:rFonts w:eastAsia="Times New Roman"/>
          <w:b/>
          <w:sz w:val="20"/>
          <w:szCs w:val="20"/>
        </w:rPr>
      </w:pPr>
      <w:r>
        <w:rPr>
          <w:rFonts w:eastAsia="Times New Roman"/>
          <w:b/>
          <w:sz w:val="20"/>
          <w:szCs w:val="20"/>
        </w:rPr>
        <w:t xml:space="preserve">Pruden, Arthur Edward Pte.  </w:t>
      </w:r>
      <w:proofErr w:type="gramStart"/>
      <w:r>
        <w:rPr>
          <w:rFonts w:eastAsia="Times New Roman"/>
          <w:b/>
          <w:sz w:val="20"/>
          <w:szCs w:val="20"/>
        </w:rPr>
        <w:t>Oxon and Bucks LI. Bois Moor Road.</w:t>
      </w:r>
      <w:proofErr w:type="gramEnd"/>
    </w:p>
    <w:p w:rsidR="002773A5" w:rsidRDefault="002773A5" w:rsidP="002773A5">
      <w:pPr>
        <w:spacing w:after="0" w:line="240" w:lineRule="auto"/>
        <w:rPr>
          <w:rFonts w:eastAsia="Times New Roman"/>
          <w:b/>
          <w:sz w:val="20"/>
          <w:szCs w:val="20"/>
        </w:rPr>
      </w:pPr>
    </w:p>
    <w:p w:rsidR="002773A5" w:rsidRPr="002773A5" w:rsidRDefault="002773A5" w:rsidP="002773A5">
      <w:pPr>
        <w:spacing w:after="0" w:line="240" w:lineRule="auto"/>
        <w:rPr>
          <w:rFonts w:eastAsia="Times New Roman"/>
          <w:b/>
          <w:sz w:val="20"/>
          <w:szCs w:val="20"/>
          <w:lang w:val="fr-FR"/>
        </w:rPr>
      </w:pPr>
      <w:r>
        <w:rPr>
          <w:rFonts w:eastAsia="Times New Roman"/>
          <w:b/>
          <w:sz w:val="20"/>
          <w:szCs w:val="20"/>
        </w:rPr>
        <w:t xml:space="preserve">Pulsford, Robert Francis Pte, Gloucester Reg. </w:t>
      </w:r>
      <w:r w:rsidRPr="002773A5">
        <w:rPr>
          <w:rFonts w:eastAsia="Times New Roman"/>
          <w:b/>
          <w:sz w:val="20"/>
          <w:szCs w:val="20"/>
          <w:lang w:val="fr-FR"/>
        </w:rPr>
        <w:t>Bois Lane</w:t>
      </w:r>
    </w:p>
    <w:p w:rsidR="002773A5" w:rsidRPr="002773A5" w:rsidRDefault="002773A5" w:rsidP="002773A5">
      <w:pPr>
        <w:spacing w:after="0" w:line="240" w:lineRule="auto"/>
        <w:rPr>
          <w:rFonts w:eastAsia="Times New Roman"/>
          <w:b/>
          <w:sz w:val="20"/>
          <w:szCs w:val="20"/>
          <w:lang w:val="fr-FR"/>
        </w:rPr>
      </w:pPr>
    </w:p>
    <w:p w:rsidR="002773A5" w:rsidRDefault="002773A5" w:rsidP="002773A5">
      <w:pPr>
        <w:spacing w:after="0" w:line="240" w:lineRule="auto"/>
        <w:rPr>
          <w:rFonts w:eastAsia="Times New Roman"/>
          <w:b/>
          <w:sz w:val="20"/>
          <w:szCs w:val="20"/>
        </w:rPr>
      </w:pPr>
      <w:r w:rsidRPr="002773A5">
        <w:rPr>
          <w:rFonts w:eastAsia="Times New Roman"/>
          <w:b/>
          <w:sz w:val="20"/>
          <w:szCs w:val="20"/>
          <w:lang w:val="fr-FR"/>
        </w:rPr>
        <w:t xml:space="preserve">Raine, J. E Corpl. </w:t>
      </w:r>
      <w:r>
        <w:rPr>
          <w:rFonts w:eastAsia="Times New Roman"/>
          <w:b/>
          <w:sz w:val="20"/>
          <w:szCs w:val="20"/>
        </w:rPr>
        <w:t>Motor Cycle Section, R E.</w:t>
      </w:r>
    </w:p>
    <w:p w:rsidR="002773A5" w:rsidRDefault="002773A5" w:rsidP="002773A5">
      <w:pPr>
        <w:spacing w:after="0" w:line="240" w:lineRule="auto"/>
        <w:rPr>
          <w:rFonts w:eastAsia="Times New Roman"/>
          <w:b/>
          <w:sz w:val="20"/>
          <w:szCs w:val="20"/>
        </w:rPr>
      </w:pPr>
    </w:p>
    <w:p w:rsidR="002773A5" w:rsidRDefault="002773A5" w:rsidP="002773A5">
      <w:pPr>
        <w:spacing w:after="0" w:line="240" w:lineRule="auto"/>
        <w:rPr>
          <w:rFonts w:eastAsia="Times New Roman"/>
          <w:b/>
          <w:sz w:val="20"/>
          <w:szCs w:val="20"/>
        </w:rPr>
      </w:pPr>
      <w:r>
        <w:rPr>
          <w:rFonts w:eastAsia="Times New Roman"/>
          <w:b/>
          <w:sz w:val="20"/>
          <w:szCs w:val="20"/>
        </w:rPr>
        <w:t xml:space="preserve">Rance, Frederick William Pte. </w:t>
      </w:r>
      <w:proofErr w:type="gramStart"/>
      <w:r>
        <w:rPr>
          <w:rFonts w:eastAsia="Times New Roman"/>
          <w:b/>
          <w:sz w:val="20"/>
          <w:szCs w:val="20"/>
        </w:rPr>
        <w:t>Bucks  Oxon</w:t>
      </w:r>
      <w:proofErr w:type="gramEnd"/>
      <w:r>
        <w:rPr>
          <w:rFonts w:eastAsia="Times New Roman"/>
          <w:b/>
          <w:sz w:val="20"/>
          <w:szCs w:val="20"/>
        </w:rPr>
        <w:t xml:space="preserve"> and Bucks L I. Bois Moor Road.</w:t>
      </w:r>
    </w:p>
    <w:p w:rsidR="002773A5" w:rsidRDefault="002773A5" w:rsidP="002773A5">
      <w:pPr>
        <w:spacing w:after="0" w:line="240" w:lineRule="auto"/>
        <w:rPr>
          <w:rFonts w:eastAsia="Times New Roman"/>
          <w:b/>
          <w:sz w:val="20"/>
          <w:szCs w:val="20"/>
        </w:rPr>
      </w:pPr>
    </w:p>
    <w:p w:rsidR="002773A5" w:rsidRDefault="002773A5" w:rsidP="002773A5">
      <w:pPr>
        <w:spacing w:after="0" w:line="240" w:lineRule="auto"/>
        <w:rPr>
          <w:rFonts w:eastAsia="Times New Roman"/>
          <w:b/>
          <w:sz w:val="20"/>
          <w:szCs w:val="20"/>
        </w:rPr>
      </w:pPr>
      <w:r>
        <w:rPr>
          <w:rFonts w:eastAsia="Times New Roman"/>
          <w:b/>
          <w:sz w:val="20"/>
          <w:szCs w:val="20"/>
        </w:rPr>
        <w:t xml:space="preserve">Redding, F. Trooper Chesham Detachment, Royal Bucks Hussars, Pte. </w:t>
      </w:r>
      <w:proofErr w:type="gramStart"/>
      <w:r>
        <w:rPr>
          <w:rFonts w:eastAsia="Times New Roman"/>
          <w:b/>
          <w:sz w:val="20"/>
          <w:szCs w:val="20"/>
        </w:rPr>
        <w:t>Oxon and Bucks L I. Bois Moor Road.</w:t>
      </w:r>
      <w:proofErr w:type="gramEnd"/>
    </w:p>
    <w:p w:rsidR="002773A5" w:rsidRDefault="002773A5" w:rsidP="002773A5">
      <w:pPr>
        <w:spacing w:after="0" w:line="240" w:lineRule="auto"/>
        <w:rPr>
          <w:rFonts w:eastAsia="Times New Roman"/>
          <w:b/>
          <w:sz w:val="20"/>
          <w:szCs w:val="20"/>
        </w:rPr>
      </w:pPr>
    </w:p>
    <w:p w:rsidR="002773A5" w:rsidRDefault="002773A5" w:rsidP="002773A5">
      <w:pPr>
        <w:spacing w:after="0" w:line="240" w:lineRule="auto"/>
        <w:rPr>
          <w:rFonts w:eastAsia="Times New Roman"/>
          <w:b/>
          <w:sz w:val="20"/>
          <w:szCs w:val="20"/>
        </w:rPr>
      </w:pPr>
      <w:r>
        <w:rPr>
          <w:rFonts w:eastAsia="Times New Roman"/>
          <w:b/>
          <w:sz w:val="20"/>
          <w:szCs w:val="20"/>
        </w:rPr>
        <w:t>Redrup, John Bois Moor Road</w:t>
      </w:r>
    </w:p>
    <w:p w:rsidR="002773A5" w:rsidRDefault="002773A5" w:rsidP="002773A5">
      <w:pPr>
        <w:spacing w:after="0" w:line="240" w:lineRule="auto"/>
        <w:rPr>
          <w:rFonts w:eastAsia="Times New Roman"/>
          <w:b/>
          <w:sz w:val="20"/>
          <w:szCs w:val="20"/>
        </w:rPr>
      </w:pPr>
    </w:p>
    <w:p w:rsidR="002773A5" w:rsidRPr="00F56B32" w:rsidRDefault="002773A5" w:rsidP="002773A5">
      <w:pPr>
        <w:spacing w:after="0" w:line="240" w:lineRule="auto"/>
        <w:rPr>
          <w:rFonts w:ascii="Verdana" w:eastAsia="Times New Roman" w:hAnsi="Verdana"/>
          <w:sz w:val="16"/>
          <w:szCs w:val="16"/>
        </w:rPr>
      </w:pPr>
      <w:r>
        <w:rPr>
          <w:rFonts w:eastAsia="Times New Roman"/>
          <w:b/>
          <w:sz w:val="20"/>
          <w:szCs w:val="20"/>
        </w:rPr>
        <w:t>Robins, Percy George Sgt. 2/</w:t>
      </w:r>
      <w:proofErr w:type="gramStart"/>
      <w:r>
        <w:rPr>
          <w:rFonts w:eastAsia="Times New Roman"/>
          <w:b/>
          <w:sz w:val="20"/>
          <w:szCs w:val="20"/>
        </w:rPr>
        <w:t>4th  London</w:t>
      </w:r>
      <w:proofErr w:type="gramEnd"/>
      <w:r>
        <w:rPr>
          <w:rFonts w:eastAsia="Times New Roman"/>
          <w:b/>
          <w:sz w:val="20"/>
          <w:szCs w:val="20"/>
        </w:rPr>
        <w:t xml:space="preserve"> Reg. (Royal Fusiliers) Woodcot Bungalow, Stubbs Wood.</w:t>
      </w:r>
    </w:p>
    <w:p w:rsidR="002773A5" w:rsidRDefault="002773A5" w:rsidP="002773A5">
      <w:pPr>
        <w:spacing w:after="0" w:line="240" w:lineRule="auto"/>
        <w:rPr>
          <w:rFonts w:eastAsia="Times New Roman"/>
          <w:b/>
          <w:sz w:val="20"/>
          <w:szCs w:val="20"/>
        </w:rPr>
      </w:pPr>
    </w:p>
    <w:p w:rsidR="002773A5" w:rsidRDefault="002773A5" w:rsidP="002773A5">
      <w:pPr>
        <w:spacing w:after="0" w:line="240" w:lineRule="auto"/>
        <w:rPr>
          <w:rFonts w:eastAsia="Times New Roman"/>
          <w:b/>
          <w:sz w:val="20"/>
          <w:szCs w:val="20"/>
        </w:rPr>
      </w:pPr>
      <w:r>
        <w:rPr>
          <w:rFonts w:eastAsia="Times New Roman"/>
          <w:b/>
          <w:sz w:val="20"/>
          <w:szCs w:val="20"/>
        </w:rPr>
        <w:t xml:space="preserve">Rogers, Jack Pte.  Army Service Corp. </w:t>
      </w:r>
      <w:proofErr w:type="gramStart"/>
      <w:r>
        <w:rPr>
          <w:rFonts w:eastAsia="Times New Roman"/>
          <w:b/>
          <w:sz w:val="20"/>
          <w:szCs w:val="20"/>
        </w:rPr>
        <w:t>New Terrace, Bois Moor Road.</w:t>
      </w:r>
      <w:proofErr w:type="gramEnd"/>
    </w:p>
    <w:p w:rsidR="002773A5" w:rsidRDefault="002773A5" w:rsidP="002773A5">
      <w:pPr>
        <w:spacing w:after="0" w:line="240" w:lineRule="auto"/>
        <w:rPr>
          <w:rFonts w:eastAsia="Times New Roman"/>
          <w:b/>
          <w:sz w:val="20"/>
          <w:szCs w:val="20"/>
        </w:rPr>
      </w:pPr>
    </w:p>
    <w:p w:rsidR="002773A5" w:rsidRDefault="002773A5" w:rsidP="002773A5">
      <w:pPr>
        <w:spacing w:after="0" w:line="240" w:lineRule="auto"/>
        <w:rPr>
          <w:rFonts w:eastAsia="Times New Roman"/>
          <w:b/>
          <w:sz w:val="20"/>
          <w:szCs w:val="20"/>
        </w:rPr>
      </w:pPr>
      <w:proofErr w:type="gramStart"/>
      <w:r>
        <w:rPr>
          <w:rFonts w:eastAsia="Times New Roman"/>
          <w:b/>
          <w:sz w:val="20"/>
          <w:szCs w:val="20"/>
        </w:rPr>
        <w:t>Rose</w:t>
      </w:r>
      <w:proofErr w:type="gramEnd"/>
      <w:r>
        <w:rPr>
          <w:rFonts w:eastAsia="Times New Roman"/>
          <w:b/>
          <w:sz w:val="20"/>
          <w:szCs w:val="20"/>
        </w:rPr>
        <w:t xml:space="preserve">, Sidney Lasenby Rose Pte 3rd Canadian Mounted Rifles, 2nd Lt. Royal Air Force. </w:t>
      </w:r>
      <w:proofErr w:type="gramStart"/>
      <w:r>
        <w:rPr>
          <w:rFonts w:eastAsia="Times New Roman"/>
          <w:b/>
          <w:sz w:val="20"/>
          <w:szCs w:val="20"/>
        </w:rPr>
        <w:t>The Island, Moor Road.</w:t>
      </w:r>
      <w:proofErr w:type="gramEnd"/>
    </w:p>
    <w:p w:rsidR="002773A5" w:rsidRDefault="002773A5" w:rsidP="002773A5">
      <w:pPr>
        <w:spacing w:after="0" w:line="240" w:lineRule="auto"/>
        <w:rPr>
          <w:rFonts w:eastAsia="Times New Roman"/>
          <w:b/>
          <w:sz w:val="20"/>
          <w:szCs w:val="20"/>
        </w:rPr>
      </w:pPr>
    </w:p>
    <w:p w:rsidR="002773A5" w:rsidRDefault="002773A5" w:rsidP="002773A5">
      <w:pPr>
        <w:spacing w:after="0" w:line="240" w:lineRule="auto"/>
        <w:rPr>
          <w:rFonts w:eastAsia="Times New Roman"/>
          <w:b/>
          <w:sz w:val="20"/>
          <w:szCs w:val="20"/>
        </w:rPr>
      </w:pPr>
      <w:r>
        <w:rPr>
          <w:rFonts w:eastAsia="Times New Roman"/>
          <w:b/>
          <w:sz w:val="20"/>
          <w:szCs w:val="20"/>
        </w:rPr>
        <w:t xml:space="preserve">Ross, </w:t>
      </w:r>
      <w:proofErr w:type="gramStart"/>
      <w:r>
        <w:rPr>
          <w:rFonts w:eastAsia="Times New Roman"/>
          <w:b/>
          <w:sz w:val="20"/>
          <w:szCs w:val="20"/>
        </w:rPr>
        <w:t>N.J.E  2nd</w:t>
      </w:r>
      <w:proofErr w:type="gramEnd"/>
      <w:r>
        <w:rPr>
          <w:rFonts w:eastAsia="Times New Roman"/>
          <w:b/>
          <w:sz w:val="20"/>
          <w:szCs w:val="20"/>
        </w:rPr>
        <w:t xml:space="preserve"> Lt. 1st Wiltshire Reg.</w:t>
      </w:r>
    </w:p>
    <w:p w:rsidR="002773A5" w:rsidRDefault="002773A5" w:rsidP="002773A5">
      <w:pPr>
        <w:spacing w:after="0" w:line="240" w:lineRule="auto"/>
        <w:rPr>
          <w:rFonts w:eastAsia="Times New Roman"/>
          <w:b/>
          <w:sz w:val="20"/>
          <w:szCs w:val="20"/>
        </w:rPr>
      </w:pPr>
    </w:p>
    <w:p w:rsidR="002773A5" w:rsidRDefault="002773A5" w:rsidP="002773A5">
      <w:pPr>
        <w:spacing w:after="0" w:line="240" w:lineRule="auto"/>
        <w:rPr>
          <w:rFonts w:eastAsia="Times New Roman"/>
          <w:b/>
          <w:sz w:val="20"/>
          <w:szCs w:val="20"/>
        </w:rPr>
      </w:pPr>
      <w:proofErr w:type="gramStart"/>
      <w:r>
        <w:rPr>
          <w:rFonts w:eastAsia="Times New Roman"/>
          <w:b/>
          <w:sz w:val="20"/>
          <w:szCs w:val="20"/>
        </w:rPr>
        <w:t>Rowe, George Moore Allender Woodlands, Long Park.</w:t>
      </w:r>
      <w:proofErr w:type="gramEnd"/>
    </w:p>
    <w:p w:rsidR="002773A5" w:rsidRDefault="002773A5" w:rsidP="002773A5">
      <w:pPr>
        <w:spacing w:after="0" w:line="240" w:lineRule="auto"/>
        <w:rPr>
          <w:rFonts w:eastAsia="Times New Roman"/>
          <w:b/>
          <w:sz w:val="20"/>
          <w:szCs w:val="20"/>
        </w:rPr>
      </w:pPr>
    </w:p>
    <w:p w:rsidR="002773A5" w:rsidRDefault="002773A5" w:rsidP="002773A5">
      <w:pPr>
        <w:spacing w:after="0" w:line="240" w:lineRule="auto"/>
        <w:rPr>
          <w:rFonts w:eastAsia="Times New Roman"/>
          <w:b/>
          <w:sz w:val="20"/>
          <w:szCs w:val="20"/>
        </w:rPr>
      </w:pPr>
      <w:proofErr w:type="gramStart"/>
      <w:r>
        <w:rPr>
          <w:rFonts w:eastAsia="Times New Roman"/>
          <w:b/>
          <w:sz w:val="20"/>
          <w:szCs w:val="20"/>
        </w:rPr>
        <w:t>Sawyer, Bertram Bois Moor Road.</w:t>
      </w:r>
      <w:proofErr w:type="gramEnd"/>
      <w:r>
        <w:rPr>
          <w:rFonts w:eastAsia="Times New Roman"/>
          <w:b/>
          <w:sz w:val="20"/>
          <w:szCs w:val="20"/>
        </w:rPr>
        <w:t xml:space="preserve"> </w:t>
      </w:r>
    </w:p>
    <w:p w:rsidR="002773A5" w:rsidRDefault="002773A5" w:rsidP="002773A5">
      <w:pPr>
        <w:spacing w:after="0" w:line="240" w:lineRule="auto"/>
        <w:rPr>
          <w:rFonts w:eastAsia="Times New Roman"/>
          <w:b/>
          <w:sz w:val="20"/>
          <w:szCs w:val="20"/>
        </w:rPr>
      </w:pPr>
    </w:p>
    <w:p w:rsidR="002773A5" w:rsidRPr="002773A5" w:rsidRDefault="002773A5" w:rsidP="002773A5">
      <w:pPr>
        <w:spacing w:after="0" w:line="240" w:lineRule="auto"/>
        <w:rPr>
          <w:rFonts w:eastAsia="Times New Roman"/>
          <w:b/>
          <w:sz w:val="20"/>
          <w:szCs w:val="20"/>
          <w:lang w:val="fr-FR"/>
        </w:rPr>
      </w:pPr>
      <w:r>
        <w:rPr>
          <w:rFonts w:eastAsia="Times New Roman"/>
          <w:b/>
          <w:sz w:val="20"/>
          <w:szCs w:val="20"/>
        </w:rPr>
        <w:t>Scott, Herbert Kilburn</w:t>
      </w:r>
      <w:proofErr w:type="gramStart"/>
      <w:r>
        <w:rPr>
          <w:rFonts w:eastAsia="Times New Roman"/>
          <w:b/>
          <w:sz w:val="20"/>
          <w:szCs w:val="20"/>
        </w:rPr>
        <w:t>,  Northumberland</w:t>
      </w:r>
      <w:proofErr w:type="gramEnd"/>
      <w:r>
        <w:rPr>
          <w:rFonts w:eastAsia="Times New Roman"/>
          <w:b/>
          <w:sz w:val="20"/>
          <w:szCs w:val="20"/>
        </w:rPr>
        <w:t xml:space="preserve"> Hussars. </w:t>
      </w:r>
      <w:r w:rsidRPr="002773A5">
        <w:rPr>
          <w:rFonts w:eastAsia="Times New Roman"/>
          <w:b/>
          <w:sz w:val="20"/>
          <w:szCs w:val="20"/>
          <w:lang w:val="fr-FR"/>
        </w:rPr>
        <w:t>Jacutinga, Bois Avenue.</w:t>
      </w:r>
    </w:p>
    <w:p w:rsidR="002773A5" w:rsidRPr="002773A5" w:rsidRDefault="002773A5" w:rsidP="002773A5">
      <w:pPr>
        <w:spacing w:after="0" w:line="240" w:lineRule="auto"/>
        <w:rPr>
          <w:rFonts w:eastAsia="Times New Roman"/>
          <w:b/>
          <w:sz w:val="20"/>
          <w:szCs w:val="20"/>
          <w:lang w:val="fr-FR"/>
        </w:rPr>
      </w:pPr>
    </w:p>
    <w:p w:rsidR="002773A5" w:rsidRPr="006F128F" w:rsidRDefault="002773A5" w:rsidP="002773A5">
      <w:pPr>
        <w:spacing w:after="0" w:line="240" w:lineRule="auto"/>
        <w:rPr>
          <w:rFonts w:eastAsia="Times New Roman"/>
          <w:b/>
          <w:sz w:val="20"/>
          <w:szCs w:val="20"/>
          <w:lang w:val="fr-FR"/>
        </w:rPr>
      </w:pPr>
      <w:r w:rsidRPr="002773A5">
        <w:rPr>
          <w:rFonts w:eastAsia="Times New Roman"/>
          <w:b/>
          <w:sz w:val="20"/>
          <w:szCs w:val="20"/>
          <w:lang w:val="fr-FR"/>
        </w:rPr>
        <w:t>Stark, Capt. Dublin Fus</w:t>
      </w:r>
      <w:r w:rsidRPr="006F128F">
        <w:rPr>
          <w:rFonts w:eastAsia="Times New Roman"/>
          <w:b/>
          <w:sz w:val="20"/>
          <w:szCs w:val="20"/>
          <w:lang w:val="fr-FR"/>
        </w:rPr>
        <w:t>iliers</w:t>
      </w:r>
    </w:p>
    <w:p w:rsidR="002773A5" w:rsidRPr="006F128F" w:rsidRDefault="002773A5" w:rsidP="002773A5">
      <w:pPr>
        <w:spacing w:after="0" w:line="240" w:lineRule="auto"/>
        <w:rPr>
          <w:rFonts w:eastAsia="Times New Roman"/>
          <w:b/>
          <w:sz w:val="20"/>
          <w:szCs w:val="20"/>
          <w:lang w:val="fr-FR"/>
        </w:rPr>
      </w:pPr>
    </w:p>
    <w:p w:rsidR="002773A5" w:rsidRDefault="002773A5" w:rsidP="002773A5">
      <w:pPr>
        <w:spacing w:after="0" w:line="240" w:lineRule="auto"/>
        <w:rPr>
          <w:rFonts w:eastAsia="Times New Roman"/>
          <w:b/>
          <w:sz w:val="20"/>
          <w:szCs w:val="20"/>
        </w:rPr>
      </w:pPr>
      <w:r>
        <w:rPr>
          <w:rFonts w:eastAsia="Times New Roman"/>
          <w:b/>
          <w:sz w:val="20"/>
          <w:szCs w:val="20"/>
        </w:rPr>
        <w:t xml:space="preserve">Sims, T.G Sapper. </w:t>
      </w:r>
      <w:proofErr w:type="gramStart"/>
      <w:r>
        <w:rPr>
          <w:rFonts w:eastAsia="Times New Roman"/>
          <w:b/>
          <w:sz w:val="20"/>
          <w:szCs w:val="20"/>
        </w:rPr>
        <w:t>RE.</w:t>
      </w:r>
      <w:proofErr w:type="gramEnd"/>
      <w:r>
        <w:rPr>
          <w:rFonts w:eastAsia="Times New Roman"/>
          <w:b/>
          <w:sz w:val="20"/>
          <w:szCs w:val="20"/>
        </w:rPr>
        <w:t xml:space="preserve"> Bois Moor Road.</w:t>
      </w:r>
    </w:p>
    <w:p w:rsidR="002773A5" w:rsidRDefault="002773A5" w:rsidP="002773A5">
      <w:pPr>
        <w:spacing w:after="0" w:line="240" w:lineRule="auto"/>
        <w:rPr>
          <w:rFonts w:eastAsia="Times New Roman"/>
          <w:b/>
          <w:sz w:val="20"/>
          <w:szCs w:val="20"/>
        </w:rPr>
      </w:pPr>
    </w:p>
    <w:p w:rsidR="002773A5" w:rsidRDefault="002773A5" w:rsidP="002773A5">
      <w:pPr>
        <w:spacing w:after="0" w:line="240" w:lineRule="auto"/>
        <w:rPr>
          <w:rFonts w:eastAsia="Times New Roman"/>
          <w:b/>
          <w:sz w:val="20"/>
          <w:szCs w:val="20"/>
        </w:rPr>
      </w:pPr>
      <w:r>
        <w:rPr>
          <w:rFonts w:eastAsia="Times New Roman"/>
          <w:b/>
          <w:sz w:val="20"/>
          <w:szCs w:val="20"/>
        </w:rPr>
        <w:t xml:space="preserve">Simmons, Albert Bois Moor Road </w:t>
      </w:r>
    </w:p>
    <w:p w:rsidR="002773A5" w:rsidRDefault="002773A5" w:rsidP="002773A5">
      <w:pPr>
        <w:spacing w:after="0" w:line="240" w:lineRule="auto"/>
        <w:rPr>
          <w:rFonts w:eastAsia="Times New Roman"/>
          <w:b/>
          <w:sz w:val="20"/>
          <w:szCs w:val="20"/>
        </w:rPr>
      </w:pPr>
    </w:p>
    <w:p w:rsidR="002773A5" w:rsidRDefault="002773A5" w:rsidP="002773A5">
      <w:pPr>
        <w:spacing w:after="0" w:line="240" w:lineRule="auto"/>
        <w:rPr>
          <w:rFonts w:eastAsia="Times New Roman"/>
          <w:b/>
          <w:sz w:val="20"/>
          <w:szCs w:val="20"/>
        </w:rPr>
      </w:pPr>
      <w:r w:rsidRPr="00055768">
        <w:rPr>
          <w:rFonts w:eastAsia="Times New Roman"/>
          <w:b/>
          <w:sz w:val="20"/>
          <w:szCs w:val="20"/>
        </w:rPr>
        <w:t xml:space="preserve">Simmons, Colin Pte. </w:t>
      </w:r>
      <w:proofErr w:type="gramStart"/>
      <w:r w:rsidRPr="00055768">
        <w:rPr>
          <w:rFonts w:eastAsia="Times New Roman"/>
          <w:b/>
          <w:sz w:val="20"/>
          <w:szCs w:val="20"/>
        </w:rPr>
        <w:t>Bedfordshire Rgt.</w:t>
      </w:r>
      <w:r>
        <w:rPr>
          <w:rFonts w:eastAsia="Times New Roman"/>
          <w:b/>
          <w:sz w:val="20"/>
          <w:szCs w:val="20"/>
        </w:rPr>
        <w:t xml:space="preserve"> Gravel Dell, Latimer Road.</w:t>
      </w:r>
      <w:proofErr w:type="gramEnd"/>
    </w:p>
    <w:p w:rsidR="002773A5" w:rsidRDefault="002773A5" w:rsidP="002773A5">
      <w:pPr>
        <w:spacing w:after="0" w:line="240" w:lineRule="auto"/>
        <w:rPr>
          <w:rFonts w:eastAsia="Times New Roman"/>
          <w:b/>
          <w:sz w:val="20"/>
          <w:szCs w:val="20"/>
        </w:rPr>
      </w:pPr>
    </w:p>
    <w:p w:rsidR="002773A5" w:rsidRDefault="002773A5" w:rsidP="002773A5">
      <w:pPr>
        <w:spacing w:after="0" w:line="240" w:lineRule="auto"/>
        <w:rPr>
          <w:rFonts w:eastAsia="Times New Roman"/>
          <w:b/>
          <w:sz w:val="20"/>
          <w:szCs w:val="20"/>
        </w:rPr>
      </w:pPr>
      <w:r w:rsidRPr="00055768">
        <w:rPr>
          <w:rFonts w:eastAsia="Times New Roman"/>
          <w:b/>
          <w:sz w:val="20"/>
          <w:szCs w:val="20"/>
        </w:rPr>
        <w:t>Simmons, H.D Pte.</w:t>
      </w:r>
      <w:r>
        <w:rPr>
          <w:rFonts w:eastAsia="Times New Roman"/>
          <w:b/>
          <w:sz w:val="20"/>
          <w:szCs w:val="20"/>
        </w:rPr>
        <w:t xml:space="preserve"> </w:t>
      </w:r>
      <w:proofErr w:type="gramStart"/>
      <w:r>
        <w:rPr>
          <w:rFonts w:eastAsia="Times New Roman"/>
          <w:b/>
          <w:sz w:val="20"/>
          <w:szCs w:val="20"/>
        </w:rPr>
        <w:t>Oxon and Bucks L I. Gravel Dell, Latimer Road.</w:t>
      </w:r>
      <w:proofErr w:type="gramEnd"/>
    </w:p>
    <w:p w:rsidR="002773A5" w:rsidRDefault="002773A5" w:rsidP="002773A5">
      <w:pPr>
        <w:spacing w:after="0" w:line="240" w:lineRule="auto"/>
        <w:rPr>
          <w:rFonts w:eastAsia="Times New Roman"/>
          <w:b/>
          <w:sz w:val="20"/>
          <w:szCs w:val="20"/>
        </w:rPr>
      </w:pPr>
    </w:p>
    <w:p w:rsidR="002773A5" w:rsidRDefault="002773A5" w:rsidP="002773A5">
      <w:pPr>
        <w:spacing w:after="0" w:line="240" w:lineRule="auto"/>
        <w:rPr>
          <w:rFonts w:eastAsia="Times New Roman"/>
          <w:b/>
          <w:sz w:val="20"/>
          <w:szCs w:val="20"/>
        </w:rPr>
      </w:pPr>
      <w:proofErr w:type="gramStart"/>
      <w:r>
        <w:rPr>
          <w:rFonts w:eastAsia="Times New Roman"/>
          <w:b/>
          <w:sz w:val="20"/>
          <w:szCs w:val="20"/>
        </w:rPr>
        <w:t>Smith, Daniel William Bois Moor Road.</w:t>
      </w:r>
      <w:proofErr w:type="gramEnd"/>
    </w:p>
    <w:p w:rsidR="002773A5" w:rsidRDefault="002773A5" w:rsidP="002773A5">
      <w:pPr>
        <w:spacing w:after="0" w:line="240" w:lineRule="auto"/>
        <w:rPr>
          <w:rFonts w:eastAsia="Times New Roman"/>
          <w:b/>
          <w:sz w:val="20"/>
          <w:szCs w:val="20"/>
        </w:rPr>
      </w:pPr>
    </w:p>
    <w:p w:rsidR="002773A5" w:rsidRDefault="002773A5" w:rsidP="002773A5">
      <w:pPr>
        <w:spacing w:after="0" w:line="240" w:lineRule="auto"/>
        <w:rPr>
          <w:rFonts w:eastAsia="Times New Roman"/>
          <w:b/>
          <w:sz w:val="20"/>
          <w:szCs w:val="20"/>
        </w:rPr>
      </w:pPr>
      <w:r>
        <w:rPr>
          <w:rFonts w:eastAsia="Times New Roman"/>
          <w:b/>
          <w:sz w:val="20"/>
          <w:szCs w:val="20"/>
        </w:rPr>
        <w:t xml:space="preserve">Stronnells, John. </w:t>
      </w:r>
      <w:proofErr w:type="gramStart"/>
      <w:r>
        <w:rPr>
          <w:rFonts w:eastAsia="Times New Roman"/>
          <w:b/>
          <w:sz w:val="20"/>
          <w:szCs w:val="20"/>
        </w:rPr>
        <w:t>Army Ordinance Corps.</w:t>
      </w:r>
      <w:proofErr w:type="gramEnd"/>
      <w:r>
        <w:rPr>
          <w:rFonts w:eastAsia="Times New Roman"/>
          <w:b/>
          <w:sz w:val="20"/>
          <w:szCs w:val="20"/>
        </w:rPr>
        <w:t xml:space="preserve"> Bois Moor Road.</w:t>
      </w:r>
    </w:p>
    <w:p w:rsidR="002773A5" w:rsidRDefault="002773A5" w:rsidP="002773A5">
      <w:pPr>
        <w:spacing w:after="0" w:line="240" w:lineRule="auto"/>
        <w:rPr>
          <w:rFonts w:eastAsia="Times New Roman"/>
          <w:b/>
          <w:sz w:val="20"/>
          <w:szCs w:val="20"/>
        </w:rPr>
      </w:pPr>
    </w:p>
    <w:p w:rsidR="002773A5" w:rsidRDefault="002773A5" w:rsidP="002773A5">
      <w:pPr>
        <w:spacing w:after="0" w:line="240" w:lineRule="auto"/>
        <w:rPr>
          <w:rFonts w:eastAsia="Times New Roman"/>
          <w:b/>
          <w:sz w:val="20"/>
          <w:szCs w:val="20"/>
        </w:rPr>
      </w:pPr>
      <w:r>
        <w:rPr>
          <w:rFonts w:eastAsia="Times New Roman"/>
          <w:b/>
          <w:sz w:val="20"/>
          <w:szCs w:val="20"/>
        </w:rPr>
        <w:t>Teale, J.W RE</w:t>
      </w:r>
    </w:p>
    <w:p w:rsidR="002773A5" w:rsidRDefault="002773A5" w:rsidP="002773A5">
      <w:pPr>
        <w:spacing w:after="0" w:line="240" w:lineRule="auto"/>
        <w:rPr>
          <w:rFonts w:eastAsia="Times New Roman"/>
          <w:b/>
          <w:sz w:val="20"/>
          <w:szCs w:val="20"/>
        </w:rPr>
      </w:pPr>
    </w:p>
    <w:p w:rsidR="002773A5" w:rsidRDefault="002773A5" w:rsidP="002773A5">
      <w:pPr>
        <w:spacing w:after="0" w:line="240" w:lineRule="auto"/>
        <w:rPr>
          <w:rFonts w:eastAsia="Times New Roman"/>
          <w:b/>
          <w:sz w:val="20"/>
          <w:szCs w:val="20"/>
        </w:rPr>
      </w:pPr>
      <w:r>
        <w:rPr>
          <w:rFonts w:eastAsia="Times New Roman"/>
          <w:b/>
          <w:sz w:val="20"/>
          <w:szCs w:val="20"/>
        </w:rPr>
        <w:t xml:space="preserve">Thorne, Albert Pte.  </w:t>
      </w:r>
      <w:proofErr w:type="gramStart"/>
      <w:r>
        <w:rPr>
          <w:rFonts w:eastAsia="Times New Roman"/>
          <w:b/>
          <w:sz w:val="20"/>
          <w:szCs w:val="20"/>
        </w:rPr>
        <w:t>Northumberland Fusiliers.</w:t>
      </w:r>
      <w:proofErr w:type="gramEnd"/>
      <w:r>
        <w:rPr>
          <w:rFonts w:eastAsia="Times New Roman"/>
          <w:b/>
          <w:sz w:val="20"/>
          <w:szCs w:val="20"/>
        </w:rPr>
        <w:t xml:space="preserve"> Bois Moor Road.</w:t>
      </w:r>
    </w:p>
    <w:p w:rsidR="002773A5" w:rsidRDefault="002773A5" w:rsidP="002773A5">
      <w:pPr>
        <w:spacing w:after="0" w:line="240" w:lineRule="auto"/>
        <w:rPr>
          <w:rFonts w:eastAsia="Times New Roman"/>
          <w:b/>
          <w:sz w:val="20"/>
          <w:szCs w:val="20"/>
        </w:rPr>
      </w:pPr>
    </w:p>
    <w:p w:rsidR="002773A5" w:rsidRDefault="002773A5" w:rsidP="002773A5">
      <w:pPr>
        <w:spacing w:after="0" w:line="240" w:lineRule="auto"/>
        <w:rPr>
          <w:rFonts w:eastAsia="Times New Roman"/>
          <w:b/>
          <w:sz w:val="20"/>
          <w:szCs w:val="20"/>
        </w:rPr>
      </w:pPr>
      <w:r>
        <w:rPr>
          <w:rFonts w:eastAsia="Times New Roman"/>
          <w:b/>
          <w:sz w:val="20"/>
          <w:szCs w:val="20"/>
        </w:rPr>
        <w:t xml:space="preserve">Thorne, Arthur Pte. </w:t>
      </w:r>
      <w:proofErr w:type="gramStart"/>
      <w:r>
        <w:rPr>
          <w:rFonts w:eastAsia="Times New Roman"/>
          <w:b/>
          <w:sz w:val="20"/>
          <w:szCs w:val="20"/>
        </w:rPr>
        <w:t>2nd  Scots</w:t>
      </w:r>
      <w:proofErr w:type="gramEnd"/>
      <w:r>
        <w:rPr>
          <w:rFonts w:eastAsia="Times New Roman"/>
          <w:b/>
          <w:sz w:val="20"/>
          <w:szCs w:val="20"/>
        </w:rPr>
        <w:t xml:space="preserve"> Guards. Bois Moor Road.</w:t>
      </w:r>
    </w:p>
    <w:p w:rsidR="002773A5" w:rsidRDefault="002773A5" w:rsidP="002773A5">
      <w:pPr>
        <w:spacing w:after="0" w:line="240" w:lineRule="auto"/>
        <w:rPr>
          <w:rFonts w:eastAsia="Times New Roman"/>
          <w:b/>
          <w:sz w:val="20"/>
          <w:szCs w:val="20"/>
        </w:rPr>
      </w:pPr>
    </w:p>
    <w:p w:rsidR="002773A5" w:rsidRDefault="002773A5" w:rsidP="002773A5">
      <w:pPr>
        <w:spacing w:after="0" w:line="240" w:lineRule="auto"/>
        <w:rPr>
          <w:rFonts w:eastAsia="Times New Roman"/>
          <w:b/>
          <w:sz w:val="20"/>
          <w:szCs w:val="20"/>
        </w:rPr>
      </w:pPr>
      <w:r>
        <w:rPr>
          <w:rFonts w:eastAsia="Times New Roman"/>
          <w:b/>
          <w:sz w:val="20"/>
          <w:szCs w:val="20"/>
        </w:rPr>
        <w:t xml:space="preserve">Thurlow, G.J Army Service Corps. </w:t>
      </w:r>
      <w:proofErr w:type="gramStart"/>
      <w:r>
        <w:rPr>
          <w:rFonts w:eastAsia="Times New Roman"/>
          <w:b/>
          <w:sz w:val="20"/>
          <w:szCs w:val="20"/>
        </w:rPr>
        <w:t>New Terrace, Off Bois Moor Road.</w:t>
      </w:r>
      <w:proofErr w:type="gramEnd"/>
    </w:p>
    <w:p w:rsidR="002773A5" w:rsidRDefault="002773A5" w:rsidP="002773A5">
      <w:pPr>
        <w:spacing w:after="0" w:line="240" w:lineRule="auto"/>
        <w:rPr>
          <w:rFonts w:eastAsia="Times New Roman"/>
          <w:b/>
          <w:sz w:val="20"/>
          <w:szCs w:val="20"/>
        </w:rPr>
      </w:pPr>
    </w:p>
    <w:p w:rsidR="002773A5" w:rsidRDefault="002773A5" w:rsidP="002773A5">
      <w:pPr>
        <w:spacing w:after="0" w:line="240" w:lineRule="auto"/>
        <w:rPr>
          <w:rFonts w:eastAsia="Times New Roman"/>
          <w:b/>
          <w:sz w:val="20"/>
          <w:szCs w:val="20"/>
        </w:rPr>
      </w:pPr>
      <w:r>
        <w:rPr>
          <w:rFonts w:eastAsia="Times New Roman"/>
          <w:b/>
          <w:sz w:val="20"/>
          <w:szCs w:val="20"/>
        </w:rPr>
        <w:t xml:space="preserve">Thomas, Clement </w:t>
      </w:r>
      <w:proofErr w:type="gramStart"/>
      <w:r>
        <w:rPr>
          <w:rFonts w:eastAsia="Times New Roman"/>
          <w:b/>
          <w:sz w:val="20"/>
          <w:szCs w:val="20"/>
        </w:rPr>
        <w:t>Horace  The</w:t>
      </w:r>
      <w:proofErr w:type="gramEnd"/>
      <w:r>
        <w:rPr>
          <w:rFonts w:eastAsia="Times New Roman"/>
          <w:b/>
          <w:sz w:val="20"/>
          <w:szCs w:val="20"/>
        </w:rPr>
        <w:t xml:space="preserve"> Warren, Bois Lane</w:t>
      </w:r>
    </w:p>
    <w:p w:rsidR="002773A5" w:rsidRDefault="002773A5" w:rsidP="002773A5">
      <w:pPr>
        <w:spacing w:after="0" w:line="240" w:lineRule="auto"/>
        <w:rPr>
          <w:rFonts w:eastAsia="Times New Roman"/>
          <w:b/>
          <w:sz w:val="20"/>
          <w:szCs w:val="20"/>
        </w:rPr>
      </w:pPr>
    </w:p>
    <w:p w:rsidR="002773A5" w:rsidRDefault="002773A5" w:rsidP="002773A5">
      <w:pPr>
        <w:spacing w:after="0" w:line="240" w:lineRule="auto"/>
        <w:rPr>
          <w:rFonts w:eastAsia="Times New Roman"/>
          <w:b/>
          <w:sz w:val="20"/>
          <w:szCs w:val="20"/>
        </w:rPr>
      </w:pPr>
      <w:proofErr w:type="gramStart"/>
      <w:r>
        <w:rPr>
          <w:rFonts w:eastAsia="Times New Roman"/>
          <w:b/>
          <w:sz w:val="20"/>
          <w:szCs w:val="20"/>
        </w:rPr>
        <w:t>Tichener, Arthur John Chiltern Road.</w:t>
      </w:r>
      <w:proofErr w:type="gramEnd"/>
    </w:p>
    <w:p w:rsidR="002773A5" w:rsidRDefault="002773A5" w:rsidP="002773A5">
      <w:pPr>
        <w:spacing w:after="0" w:line="240" w:lineRule="auto"/>
        <w:rPr>
          <w:rFonts w:eastAsia="Times New Roman"/>
          <w:b/>
          <w:sz w:val="20"/>
          <w:szCs w:val="20"/>
        </w:rPr>
      </w:pPr>
    </w:p>
    <w:p w:rsidR="002773A5" w:rsidRDefault="002773A5" w:rsidP="002773A5">
      <w:pPr>
        <w:spacing w:after="0" w:line="240" w:lineRule="auto"/>
        <w:rPr>
          <w:rFonts w:eastAsia="Times New Roman"/>
          <w:b/>
          <w:sz w:val="20"/>
          <w:szCs w:val="20"/>
        </w:rPr>
      </w:pPr>
      <w:r>
        <w:rPr>
          <w:rFonts w:eastAsia="Times New Roman"/>
          <w:b/>
          <w:sz w:val="20"/>
          <w:szCs w:val="20"/>
        </w:rPr>
        <w:t>Thurlow, George John Bois Moor Road</w:t>
      </w:r>
    </w:p>
    <w:p w:rsidR="002773A5" w:rsidRDefault="002773A5" w:rsidP="002773A5">
      <w:pPr>
        <w:spacing w:after="0" w:line="240" w:lineRule="auto"/>
        <w:rPr>
          <w:rFonts w:eastAsia="Times New Roman"/>
          <w:b/>
          <w:sz w:val="20"/>
          <w:szCs w:val="20"/>
        </w:rPr>
      </w:pPr>
    </w:p>
    <w:p w:rsidR="002773A5" w:rsidRDefault="002773A5" w:rsidP="002773A5">
      <w:pPr>
        <w:spacing w:after="0" w:line="240" w:lineRule="auto"/>
        <w:rPr>
          <w:rFonts w:eastAsia="Times New Roman"/>
          <w:b/>
          <w:sz w:val="20"/>
          <w:szCs w:val="20"/>
        </w:rPr>
      </w:pPr>
      <w:r>
        <w:rPr>
          <w:rFonts w:eastAsia="Times New Roman"/>
          <w:b/>
          <w:sz w:val="20"/>
          <w:szCs w:val="20"/>
        </w:rPr>
        <w:t xml:space="preserve">Tomlin, John </w:t>
      </w:r>
      <w:r w:rsidR="00586C38">
        <w:rPr>
          <w:rFonts w:eastAsia="Times New Roman"/>
          <w:b/>
          <w:sz w:val="20"/>
          <w:szCs w:val="20"/>
        </w:rPr>
        <w:t xml:space="preserve">Pretoria Cottage, </w:t>
      </w:r>
      <w:r>
        <w:rPr>
          <w:rFonts w:eastAsia="Times New Roman"/>
          <w:b/>
          <w:sz w:val="20"/>
          <w:szCs w:val="20"/>
        </w:rPr>
        <w:t>Bois Lane</w:t>
      </w:r>
    </w:p>
    <w:p w:rsidR="002773A5" w:rsidRDefault="002773A5" w:rsidP="002773A5">
      <w:pPr>
        <w:spacing w:after="0" w:line="240" w:lineRule="auto"/>
        <w:rPr>
          <w:rFonts w:eastAsia="Times New Roman"/>
          <w:b/>
          <w:sz w:val="20"/>
          <w:szCs w:val="20"/>
        </w:rPr>
      </w:pPr>
    </w:p>
    <w:p w:rsidR="002773A5" w:rsidRDefault="002773A5" w:rsidP="002773A5">
      <w:pPr>
        <w:spacing w:after="0" w:line="240" w:lineRule="auto"/>
        <w:rPr>
          <w:rFonts w:eastAsia="Times New Roman"/>
          <w:b/>
          <w:sz w:val="20"/>
          <w:szCs w:val="20"/>
        </w:rPr>
      </w:pPr>
      <w:proofErr w:type="gramStart"/>
      <w:r>
        <w:rPr>
          <w:rFonts w:eastAsia="Times New Roman"/>
          <w:b/>
          <w:sz w:val="20"/>
          <w:szCs w:val="20"/>
        </w:rPr>
        <w:t>Turvey, F. Gunner, Australian Bn. Bois Moor Road.</w:t>
      </w:r>
      <w:proofErr w:type="gramEnd"/>
      <w:r>
        <w:rPr>
          <w:rFonts w:eastAsia="Times New Roman"/>
          <w:b/>
          <w:sz w:val="20"/>
          <w:szCs w:val="20"/>
        </w:rPr>
        <w:t xml:space="preserve"> </w:t>
      </w:r>
    </w:p>
    <w:p w:rsidR="002773A5" w:rsidRDefault="002773A5" w:rsidP="002773A5">
      <w:pPr>
        <w:spacing w:after="0" w:line="240" w:lineRule="auto"/>
        <w:rPr>
          <w:rFonts w:eastAsia="Times New Roman"/>
          <w:b/>
          <w:sz w:val="20"/>
          <w:szCs w:val="20"/>
        </w:rPr>
      </w:pPr>
    </w:p>
    <w:p w:rsidR="002773A5" w:rsidRDefault="002773A5" w:rsidP="002773A5">
      <w:pPr>
        <w:spacing w:after="0" w:line="240" w:lineRule="auto"/>
        <w:rPr>
          <w:rFonts w:eastAsia="Times New Roman"/>
          <w:b/>
          <w:sz w:val="20"/>
          <w:szCs w:val="20"/>
        </w:rPr>
      </w:pPr>
      <w:r>
        <w:rPr>
          <w:rFonts w:eastAsia="Times New Roman"/>
          <w:b/>
          <w:sz w:val="20"/>
          <w:szCs w:val="20"/>
        </w:rPr>
        <w:t xml:space="preserve">Upton, Thos Pte.  </w:t>
      </w:r>
      <w:proofErr w:type="gramStart"/>
      <w:r>
        <w:rPr>
          <w:rFonts w:eastAsia="Times New Roman"/>
          <w:b/>
          <w:sz w:val="20"/>
          <w:szCs w:val="20"/>
        </w:rPr>
        <w:t>Bucks  Oxon</w:t>
      </w:r>
      <w:proofErr w:type="gramEnd"/>
      <w:r>
        <w:rPr>
          <w:rFonts w:eastAsia="Times New Roman"/>
          <w:b/>
          <w:sz w:val="20"/>
          <w:szCs w:val="20"/>
        </w:rPr>
        <w:t xml:space="preserve"> and Bucks L I. Bois Moor Road.</w:t>
      </w:r>
    </w:p>
    <w:p w:rsidR="002773A5" w:rsidRDefault="002773A5" w:rsidP="002773A5">
      <w:pPr>
        <w:spacing w:after="0" w:line="240" w:lineRule="auto"/>
        <w:rPr>
          <w:rFonts w:eastAsia="Times New Roman"/>
          <w:b/>
          <w:sz w:val="20"/>
          <w:szCs w:val="20"/>
        </w:rPr>
      </w:pPr>
    </w:p>
    <w:p w:rsidR="002773A5" w:rsidRDefault="002773A5" w:rsidP="002773A5">
      <w:pPr>
        <w:spacing w:after="0" w:line="240" w:lineRule="auto"/>
        <w:rPr>
          <w:rFonts w:eastAsia="Times New Roman"/>
          <w:b/>
          <w:sz w:val="20"/>
          <w:szCs w:val="20"/>
        </w:rPr>
      </w:pPr>
      <w:r>
        <w:rPr>
          <w:rFonts w:eastAsia="Times New Roman"/>
          <w:b/>
          <w:sz w:val="20"/>
          <w:szCs w:val="20"/>
        </w:rPr>
        <w:t>Upton, George Pte.  Chesham Detachment</w:t>
      </w:r>
      <w:proofErr w:type="gramStart"/>
      <w:r>
        <w:rPr>
          <w:rFonts w:eastAsia="Times New Roman"/>
          <w:b/>
          <w:sz w:val="20"/>
          <w:szCs w:val="20"/>
        </w:rPr>
        <w:t>,  Oxon</w:t>
      </w:r>
      <w:proofErr w:type="gramEnd"/>
      <w:r>
        <w:rPr>
          <w:rFonts w:eastAsia="Times New Roman"/>
          <w:b/>
          <w:sz w:val="20"/>
          <w:szCs w:val="20"/>
        </w:rPr>
        <w:t xml:space="preserve"> and Bucks L I. Bois Moor Road.</w:t>
      </w:r>
    </w:p>
    <w:p w:rsidR="002773A5" w:rsidRDefault="002773A5" w:rsidP="002773A5">
      <w:pPr>
        <w:spacing w:after="0" w:line="240" w:lineRule="auto"/>
        <w:rPr>
          <w:rFonts w:eastAsia="Times New Roman"/>
          <w:b/>
          <w:sz w:val="20"/>
          <w:szCs w:val="20"/>
        </w:rPr>
      </w:pPr>
    </w:p>
    <w:p w:rsidR="002773A5" w:rsidRDefault="002773A5" w:rsidP="002773A5">
      <w:pPr>
        <w:spacing w:after="0" w:line="240" w:lineRule="auto"/>
        <w:rPr>
          <w:rFonts w:eastAsia="Times New Roman"/>
          <w:b/>
          <w:sz w:val="20"/>
          <w:szCs w:val="20"/>
        </w:rPr>
      </w:pPr>
      <w:r>
        <w:rPr>
          <w:rFonts w:eastAsia="Times New Roman"/>
          <w:b/>
          <w:sz w:val="20"/>
          <w:szCs w:val="20"/>
        </w:rPr>
        <w:t xml:space="preserve">Upton, W.H L/Corpl. </w:t>
      </w:r>
      <w:proofErr w:type="gramStart"/>
      <w:r>
        <w:rPr>
          <w:rFonts w:eastAsia="Times New Roman"/>
          <w:b/>
          <w:sz w:val="20"/>
          <w:szCs w:val="20"/>
        </w:rPr>
        <w:t>Oxon and Bucks L I. Bois Moor Road.</w:t>
      </w:r>
      <w:proofErr w:type="gramEnd"/>
    </w:p>
    <w:p w:rsidR="002773A5" w:rsidRDefault="002773A5" w:rsidP="002773A5">
      <w:pPr>
        <w:spacing w:after="0" w:line="240" w:lineRule="auto"/>
        <w:rPr>
          <w:rFonts w:eastAsia="Times New Roman"/>
          <w:b/>
          <w:sz w:val="20"/>
          <w:szCs w:val="20"/>
        </w:rPr>
      </w:pPr>
    </w:p>
    <w:p w:rsidR="002773A5" w:rsidRDefault="002773A5" w:rsidP="002773A5">
      <w:pPr>
        <w:spacing w:after="0" w:line="240" w:lineRule="auto"/>
        <w:rPr>
          <w:rFonts w:eastAsia="Times New Roman"/>
          <w:b/>
          <w:sz w:val="20"/>
          <w:szCs w:val="20"/>
        </w:rPr>
      </w:pPr>
      <w:r>
        <w:rPr>
          <w:rFonts w:eastAsia="Times New Roman"/>
          <w:b/>
          <w:sz w:val="20"/>
          <w:szCs w:val="20"/>
        </w:rPr>
        <w:t xml:space="preserve">Waghorn, B Pte. </w:t>
      </w:r>
      <w:proofErr w:type="gramStart"/>
      <w:r>
        <w:rPr>
          <w:rFonts w:eastAsia="Times New Roman"/>
          <w:b/>
          <w:sz w:val="20"/>
          <w:szCs w:val="20"/>
        </w:rPr>
        <w:t>London Scottish.</w:t>
      </w:r>
      <w:proofErr w:type="gramEnd"/>
      <w:r>
        <w:rPr>
          <w:rFonts w:eastAsia="Times New Roman"/>
          <w:b/>
          <w:sz w:val="20"/>
          <w:szCs w:val="20"/>
        </w:rPr>
        <w:t xml:space="preserve"> </w:t>
      </w:r>
      <w:proofErr w:type="gramStart"/>
      <w:r>
        <w:rPr>
          <w:rFonts w:eastAsia="Times New Roman"/>
          <w:b/>
          <w:sz w:val="20"/>
          <w:szCs w:val="20"/>
        </w:rPr>
        <w:t>White House, Clifton Road.</w:t>
      </w:r>
      <w:proofErr w:type="gramEnd"/>
    </w:p>
    <w:p w:rsidR="002773A5" w:rsidRDefault="002773A5" w:rsidP="002773A5">
      <w:pPr>
        <w:spacing w:after="0" w:line="240" w:lineRule="auto"/>
        <w:rPr>
          <w:rFonts w:eastAsia="Times New Roman"/>
          <w:b/>
          <w:sz w:val="20"/>
          <w:szCs w:val="20"/>
        </w:rPr>
      </w:pPr>
    </w:p>
    <w:p w:rsidR="002773A5" w:rsidRDefault="002773A5" w:rsidP="002773A5">
      <w:pPr>
        <w:spacing w:after="0" w:line="240" w:lineRule="auto"/>
        <w:rPr>
          <w:rFonts w:eastAsia="Times New Roman"/>
          <w:b/>
          <w:sz w:val="20"/>
          <w:szCs w:val="20"/>
        </w:rPr>
      </w:pPr>
      <w:r>
        <w:rPr>
          <w:rFonts w:eastAsia="Times New Roman"/>
          <w:b/>
          <w:sz w:val="20"/>
          <w:szCs w:val="20"/>
        </w:rPr>
        <w:t xml:space="preserve">Waghorn, Herbert Gilmore Capt. </w:t>
      </w:r>
      <w:proofErr w:type="gramStart"/>
      <w:r>
        <w:rPr>
          <w:rFonts w:eastAsia="Times New Roman"/>
          <w:b/>
          <w:sz w:val="20"/>
          <w:szCs w:val="20"/>
        </w:rPr>
        <w:t>6th  North</w:t>
      </w:r>
      <w:proofErr w:type="gramEnd"/>
      <w:r>
        <w:rPr>
          <w:rFonts w:eastAsia="Times New Roman"/>
          <w:b/>
          <w:sz w:val="20"/>
          <w:szCs w:val="20"/>
        </w:rPr>
        <w:t xml:space="preserve"> Staffordshire Reg. White House, Clifton Road.</w:t>
      </w:r>
    </w:p>
    <w:p w:rsidR="002773A5" w:rsidRDefault="002773A5" w:rsidP="002773A5">
      <w:pPr>
        <w:spacing w:after="0" w:line="240" w:lineRule="auto"/>
        <w:rPr>
          <w:rFonts w:eastAsia="Times New Roman"/>
          <w:b/>
          <w:sz w:val="20"/>
          <w:szCs w:val="20"/>
        </w:rPr>
      </w:pPr>
    </w:p>
    <w:p w:rsidR="002773A5" w:rsidRDefault="002773A5" w:rsidP="002773A5">
      <w:pPr>
        <w:spacing w:after="0" w:line="240" w:lineRule="auto"/>
        <w:rPr>
          <w:rFonts w:eastAsia="Times New Roman"/>
          <w:b/>
          <w:sz w:val="20"/>
          <w:szCs w:val="20"/>
        </w:rPr>
      </w:pPr>
      <w:r>
        <w:rPr>
          <w:rFonts w:eastAsia="Times New Roman"/>
          <w:b/>
          <w:sz w:val="20"/>
          <w:szCs w:val="20"/>
        </w:rPr>
        <w:t>Washington, William, Copperkins Lane.</w:t>
      </w:r>
    </w:p>
    <w:p w:rsidR="002773A5" w:rsidRDefault="002773A5" w:rsidP="002773A5">
      <w:pPr>
        <w:spacing w:after="0" w:line="240" w:lineRule="auto"/>
        <w:rPr>
          <w:rFonts w:eastAsia="Times New Roman"/>
          <w:b/>
          <w:sz w:val="20"/>
          <w:szCs w:val="20"/>
        </w:rPr>
      </w:pPr>
    </w:p>
    <w:p w:rsidR="002773A5" w:rsidRDefault="002773A5" w:rsidP="002773A5">
      <w:pPr>
        <w:spacing w:after="0" w:line="240" w:lineRule="auto"/>
        <w:rPr>
          <w:rFonts w:eastAsia="Times New Roman"/>
          <w:b/>
          <w:sz w:val="20"/>
          <w:szCs w:val="20"/>
        </w:rPr>
      </w:pPr>
      <w:r>
        <w:rPr>
          <w:rFonts w:eastAsia="Times New Roman"/>
          <w:b/>
          <w:sz w:val="20"/>
          <w:szCs w:val="20"/>
        </w:rPr>
        <w:t xml:space="preserve">Webb, Wilfred Pte.  </w:t>
      </w:r>
      <w:proofErr w:type="gramStart"/>
      <w:r>
        <w:rPr>
          <w:rFonts w:eastAsia="Times New Roman"/>
          <w:b/>
          <w:sz w:val="20"/>
          <w:szCs w:val="20"/>
        </w:rPr>
        <w:t>Chesham Detachment, Oxon and Bucks L I.</w:t>
      </w:r>
      <w:proofErr w:type="gramEnd"/>
      <w:r>
        <w:rPr>
          <w:rFonts w:eastAsia="Times New Roman"/>
          <w:b/>
          <w:sz w:val="20"/>
          <w:szCs w:val="20"/>
        </w:rPr>
        <w:t xml:space="preserve"> The Rowans, Bois Common. </w:t>
      </w:r>
    </w:p>
    <w:p w:rsidR="002773A5" w:rsidRDefault="002773A5" w:rsidP="002773A5">
      <w:pPr>
        <w:spacing w:after="0" w:line="240" w:lineRule="auto"/>
        <w:rPr>
          <w:rFonts w:eastAsia="Times New Roman"/>
          <w:b/>
          <w:sz w:val="20"/>
          <w:szCs w:val="20"/>
        </w:rPr>
      </w:pPr>
    </w:p>
    <w:p w:rsidR="002773A5" w:rsidRDefault="002773A5" w:rsidP="002773A5">
      <w:pPr>
        <w:spacing w:after="0" w:line="240" w:lineRule="auto"/>
        <w:rPr>
          <w:rFonts w:eastAsia="Times New Roman"/>
          <w:b/>
          <w:sz w:val="20"/>
          <w:szCs w:val="20"/>
        </w:rPr>
      </w:pPr>
      <w:r>
        <w:rPr>
          <w:rFonts w:eastAsia="Times New Roman"/>
          <w:b/>
          <w:sz w:val="20"/>
          <w:szCs w:val="20"/>
        </w:rPr>
        <w:t xml:space="preserve">Wellings, C Pte. </w:t>
      </w:r>
      <w:proofErr w:type="gramStart"/>
      <w:r>
        <w:rPr>
          <w:rFonts w:eastAsia="Times New Roman"/>
          <w:b/>
          <w:sz w:val="20"/>
          <w:szCs w:val="20"/>
        </w:rPr>
        <w:t>Army Service Corps (Motor Transport) Greenfield Cottages, Bois Lane.</w:t>
      </w:r>
      <w:proofErr w:type="gramEnd"/>
    </w:p>
    <w:p w:rsidR="002773A5" w:rsidRDefault="002773A5" w:rsidP="002773A5">
      <w:pPr>
        <w:spacing w:after="0" w:line="240" w:lineRule="auto"/>
        <w:rPr>
          <w:rFonts w:eastAsia="Times New Roman"/>
          <w:b/>
          <w:sz w:val="20"/>
          <w:szCs w:val="20"/>
        </w:rPr>
      </w:pPr>
    </w:p>
    <w:p w:rsidR="002773A5" w:rsidRDefault="002773A5" w:rsidP="002773A5">
      <w:pPr>
        <w:spacing w:after="0" w:line="240" w:lineRule="auto"/>
        <w:rPr>
          <w:rFonts w:eastAsia="Times New Roman"/>
          <w:b/>
          <w:sz w:val="20"/>
          <w:szCs w:val="20"/>
        </w:rPr>
      </w:pPr>
      <w:r>
        <w:rPr>
          <w:rFonts w:eastAsia="Times New Roman"/>
          <w:b/>
          <w:sz w:val="20"/>
          <w:szCs w:val="20"/>
        </w:rPr>
        <w:t xml:space="preserve">Wellings, R. Pte. </w:t>
      </w:r>
      <w:proofErr w:type="gramStart"/>
      <w:r>
        <w:rPr>
          <w:rFonts w:eastAsia="Times New Roman"/>
          <w:b/>
          <w:sz w:val="20"/>
          <w:szCs w:val="20"/>
        </w:rPr>
        <w:t>Army Service Corps.</w:t>
      </w:r>
      <w:proofErr w:type="gramEnd"/>
      <w:r>
        <w:rPr>
          <w:rFonts w:eastAsia="Times New Roman"/>
          <w:b/>
          <w:sz w:val="20"/>
          <w:szCs w:val="20"/>
        </w:rPr>
        <w:t xml:space="preserve"> (Remount). </w:t>
      </w:r>
      <w:proofErr w:type="gramStart"/>
      <w:r>
        <w:rPr>
          <w:rFonts w:eastAsia="Times New Roman"/>
          <w:b/>
          <w:sz w:val="20"/>
          <w:szCs w:val="20"/>
        </w:rPr>
        <w:t>Greenfield Cottages, Bois Lane.</w:t>
      </w:r>
      <w:proofErr w:type="gramEnd"/>
      <w:r>
        <w:rPr>
          <w:rFonts w:eastAsia="Times New Roman"/>
          <w:b/>
          <w:sz w:val="20"/>
          <w:szCs w:val="20"/>
        </w:rPr>
        <w:t xml:space="preserve"> </w:t>
      </w:r>
    </w:p>
    <w:p w:rsidR="002773A5" w:rsidRDefault="002773A5" w:rsidP="002773A5">
      <w:pPr>
        <w:spacing w:after="0" w:line="240" w:lineRule="auto"/>
        <w:rPr>
          <w:rFonts w:eastAsia="Times New Roman"/>
          <w:b/>
          <w:sz w:val="20"/>
          <w:szCs w:val="20"/>
        </w:rPr>
      </w:pPr>
    </w:p>
    <w:p w:rsidR="002773A5" w:rsidRDefault="002773A5" w:rsidP="002773A5">
      <w:pPr>
        <w:spacing w:after="0" w:line="240" w:lineRule="auto"/>
        <w:rPr>
          <w:rFonts w:eastAsia="Times New Roman"/>
          <w:b/>
          <w:sz w:val="20"/>
          <w:szCs w:val="20"/>
        </w:rPr>
      </w:pPr>
      <w:r>
        <w:rPr>
          <w:rFonts w:eastAsia="Times New Roman"/>
          <w:b/>
          <w:sz w:val="20"/>
          <w:szCs w:val="20"/>
        </w:rPr>
        <w:t xml:space="preserve">Wheeler, P Pte. </w:t>
      </w:r>
      <w:proofErr w:type="gramStart"/>
      <w:r>
        <w:rPr>
          <w:rFonts w:eastAsia="Times New Roman"/>
          <w:b/>
          <w:sz w:val="20"/>
          <w:szCs w:val="20"/>
        </w:rPr>
        <w:t>14  Gloucester</w:t>
      </w:r>
      <w:proofErr w:type="gramEnd"/>
      <w:r>
        <w:rPr>
          <w:rFonts w:eastAsia="Times New Roman"/>
          <w:b/>
          <w:sz w:val="20"/>
          <w:szCs w:val="20"/>
        </w:rPr>
        <w:t xml:space="preserve"> Reg. Bois Moor Road. </w:t>
      </w:r>
    </w:p>
    <w:p w:rsidR="002773A5" w:rsidRDefault="002773A5" w:rsidP="002773A5">
      <w:pPr>
        <w:spacing w:after="0" w:line="240" w:lineRule="auto"/>
        <w:rPr>
          <w:rFonts w:eastAsia="Times New Roman"/>
          <w:b/>
          <w:sz w:val="20"/>
          <w:szCs w:val="20"/>
        </w:rPr>
      </w:pPr>
    </w:p>
    <w:p w:rsidR="002773A5" w:rsidRDefault="002773A5" w:rsidP="002773A5">
      <w:pPr>
        <w:spacing w:after="0" w:line="240" w:lineRule="auto"/>
        <w:rPr>
          <w:rFonts w:eastAsia="Times New Roman"/>
          <w:b/>
          <w:sz w:val="20"/>
          <w:szCs w:val="20"/>
        </w:rPr>
      </w:pPr>
      <w:proofErr w:type="gramStart"/>
      <w:r>
        <w:rPr>
          <w:rFonts w:eastAsia="Times New Roman"/>
          <w:b/>
          <w:sz w:val="20"/>
          <w:szCs w:val="20"/>
        </w:rPr>
        <w:t>Wilkins, Alfred Rectory Cottages, North Road.</w:t>
      </w:r>
      <w:proofErr w:type="gramEnd"/>
    </w:p>
    <w:p w:rsidR="002773A5" w:rsidRDefault="002773A5" w:rsidP="002773A5">
      <w:pPr>
        <w:spacing w:after="0" w:line="240" w:lineRule="auto"/>
        <w:rPr>
          <w:rFonts w:eastAsia="Times New Roman"/>
          <w:b/>
          <w:sz w:val="20"/>
          <w:szCs w:val="20"/>
        </w:rPr>
      </w:pPr>
    </w:p>
    <w:p w:rsidR="002773A5" w:rsidRDefault="002773A5" w:rsidP="002773A5">
      <w:pPr>
        <w:spacing w:after="0" w:line="240" w:lineRule="auto"/>
        <w:rPr>
          <w:rFonts w:eastAsia="Times New Roman"/>
          <w:b/>
          <w:sz w:val="20"/>
          <w:szCs w:val="20"/>
        </w:rPr>
      </w:pPr>
      <w:proofErr w:type="gramStart"/>
      <w:r>
        <w:rPr>
          <w:rFonts w:eastAsia="Times New Roman"/>
          <w:b/>
          <w:sz w:val="20"/>
          <w:szCs w:val="20"/>
        </w:rPr>
        <w:t>Wilson, F Royal Fusiliers.</w:t>
      </w:r>
      <w:proofErr w:type="gramEnd"/>
    </w:p>
    <w:p w:rsidR="002773A5" w:rsidRDefault="002773A5" w:rsidP="002773A5">
      <w:pPr>
        <w:spacing w:after="0" w:line="240" w:lineRule="auto"/>
        <w:rPr>
          <w:rFonts w:eastAsia="Times New Roman"/>
          <w:b/>
          <w:sz w:val="20"/>
          <w:szCs w:val="20"/>
        </w:rPr>
      </w:pPr>
    </w:p>
    <w:p w:rsidR="002773A5" w:rsidRPr="006F128F" w:rsidRDefault="002773A5" w:rsidP="002773A5">
      <w:pPr>
        <w:spacing w:after="0" w:line="240" w:lineRule="auto"/>
        <w:rPr>
          <w:rFonts w:eastAsia="Times New Roman"/>
          <w:b/>
          <w:sz w:val="20"/>
          <w:szCs w:val="20"/>
        </w:rPr>
      </w:pPr>
      <w:proofErr w:type="gramStart"/>
      <w:r>
        <w:rPr>
          <w:rFonts w:eastAsia="Times New Roman"/>
          <w:b/>
          <w:sz w:val="20"/>
          <w:szCs w:val="20"/>
        </w:rPr>
        <w:t>Wilson, S Pte.</w:t>
      </w:r>
      <w:proofErr w:type="gramEnd"/>
      <w:r>
        <w:rPr>
          <w:rFonts w:eastAsia="Times New Roman"/>
          <w:b/>
          <w:sz w:val="20"/>
          <w:szCs w:val="20"/>
        </w:rPr>
        <w:t xml:space="preserve"> </w:t>
      </w:r>
      <w:proofErr w:type="gramStart"/>
      <w:r>
        <w:rPr>
          <w:rFonts w:eastAsia="Times New Roman"/>
          <w:b/>
          <w:sz w:val="20"/>
          <w:szCs w:val="20"/>
        </w:rPr>
        <w:t xml:space="preserve">Sportsman  </w:t>
      </w:r>
      <w:r w:rsidRPr="00D109A3">
        <w:rPr>
          <w:rFonts w:eastAsia="Times New Roman"/>
          <w:b/>
          <w:sz w:val="20"/>
          <w:szCs w:val="20"/>
        </w:rPr>
        <w:t>Royal</w:t>
      </w:r>
      <w:proofErr w:type="gramEnd"/>
      <w:r w:rsidRPr="00D109A3">
        <w:rPr>
          <w:rFonts w:eastAsia="Times New Roman"/>
          <w:b/>
          <w:sz w:val="20"/>
          <w:szCs w:val="20"/>
        </w:rPr>
        <w:t xml:space="preserve"> Fusiliers. </w:t>
      </w:r>
      <w:r w:rsidRPr="006F128F">
        <w:rPr>
          <w:rFonts w:eastAsia="Times New Roman"/>
          <w:b/>
          <w:sz w:val="20"/>
          <w:szCs w:val="20"/>
        </w:rPr>
        <w:t>Bois Lane.</w:t>
      </w:r>
    </w:p>
    <w:p w:rsidR="002773A5" w:rsidRPr="006F128F" w:rsidRDefault="002773A5" w:rsidP="002773A5">
      <w:pPr>
        <w:spacing w:after="0" w:line="240" w:lineRule="auto"/>
        <w:rPr>
          <w:rFonts w:eastAsia="Times New Roman"/>
          <w:b/>
          <w:sz w:val="20"/>
          <w:szCs w:val="20"/>
        </w:rPr>
      </w:pPr>
    </w:p>
    <w:p w:rsidR="002773A5" w:rsidRPr="006F128F" w:rsidRDefault="002773A5" w:rsidP="002773A5">
      <w:pPr>
        <w:spacing w:after="0" w:line="240" w:lineRule="auto"/>
        <w:rPr>
          <w:rFonts w:eastAsia="Times New Roman"/>
          <w:b/>
          <w:sz w:val="20"/>
          <w:szCs w:val="20"/>
        </w:rPr>
      </w:pPr>
      <w:r w:rsidRPr="006F128F">
        <w:rPr>
          <w:rFonts w:eastAsia="Times New Roman"/>
          <w:b/>
          <w:sz w:val="20"/>
          <w:szCs w:val="20"/>
        </w:rPr>
        <w:t xml:space="preserve">Wilson, T Pte. </w:t>
      </w:r>
      <w:proofErr w:type="gramStart"/>
      <w:r w:rsidRPr="006F128F">
        <w:rPr>
          <w:rFonts w:eastAsia="Times New Roman"/>
          <w:b/>
          <w:sz w:val="20"/>
          <w:szCs w:val="20"/>
        </w:rPr>
        <w:t>Sportsman  Royal</w:t>
      </w:r>
      <w:proofErr w:type="gramEnd"/>
      <w:r w:rsidRPr="006F128F">
        <w:rPr>
          <w:rFonts w:eastAsia="Times New Roman"/>
          <w:b/>
          <w:sz w:val="20"/>
          <w:szCs w:val="20"/>
        </w:rPr>
        <w:t xml:space="preserve"> Fusiliers. Bois Lane.</w:t>
      </w:r>
    </w:p>
    <w:p w:rsidR="002773A5" w:rsidRPr="006F128F" w:rsidRDefault="002773A5" w:rsidP="002773A5">
      <w:pPr>
        <w:spacing w:after="0" w:line="240" w:lineRule="auto"/>
        <w:rPr>
          <w:rFonts w:eastAsia="Times New Roman"/>
          <w:b/>
          <w:sz w:val="20"/>
          <w:szCs w:val="20"/>
        </w:rPr>
      </w:pPr>
    </w:p>
    <w:p w:rsidR="002773A5" w:rsidRPr="00FD66BA" w:rsidRDefault="002773A5" w:rsidP="002773A5">
      <w:pPr>
        <w:spacing w:after="0" w:line="240" w:lineRule="auto"/>
        <w:rPr>
          <w:rFonts w:eastAsia="Times New Roman"/>
          <w:b/>
          <w:sz w:val="20"/>
          <w:szCs w:val="20"/>
        </w:rPr>
      </w:pPr>
      <w:proofErr w:type="gramStart"/>
      <w:r w:rsidRPr="00FD66BA">
        <w:rPr>
          <w:rFonts w:eastAsia="Times New Roman"/>
          <w:b/>
          <w:sz w:val="20"/>
          <w:szCs w:val="20"/>
        </w:rPr>
        <w:t>Woodcock, Cecil W</w:t>
      </w:r>
      <w:r>
        <w:rPr>
          <w:rFonts w:eastAsia="Times New Roman"/>
          <w:b/>
          <w:sz w:val="20"/>
          <w:szCs w:val="20"/>
        </w:rPr>
        <w:t xml:space="preserve">illiam </w:t>
      </w:r>
      <w:r w:rsidRPr="00FD66BA">
        <w:rPr>
          <w:rFonts w:eastAsia="Times New Roman"/>
          <w:b/>
          <w:sz w:val="20"/>
          <w:szCs w:val="20"/>
        </w:rPr>
        <w:t>N</w:t>
      </w:r>
      <w:r>
        <w:rPr>
          <w:rFonts w:eastAsia="Times New Roman"/>
          <w:b/>
          <w:sz w:val="20"/>
          <w:szCs w:val="20"/>
        </w:rPr>
        <w:t>apier</w:t>
      </w:r>
      <w:r w:rsidRPr="00FD66BA">
        <w:rPr>
          <w:rFonts w:eastAsia="Times New Roman"/>
          <w:b/>
          <w:sz w:val="20"/>
          <w:szCs w:val="20"/>
        </w:rPr>
        <w:t xml:space="preserve"> Lt.</w:t>
      </w:r>
      <w:proofErr w:type="gramEnd"/>
      <w:r>
        <w:rPr>
          <w:rFonts w:eastAsia="Times New Roman"/>
          <w:b/>
          <w:sz w:val="20"/>
          <w:szCs w:val="20"/>
        </w:rPr>
        <w:t xml:space="preserve">  </w:t>
      </w:r>
      <w:proofErr w:type="gramStart"/>
      <w:r>
        <w:rPr>
          <w:rFonts w:eastAsia="Times New Roman"/>
          <w:b/>
          <w:sz w:val="20"/>
          <w:szCs w:val="20"/>
        </w:rPr>
        <w:t>10th  Royal</w:t>
      </w:r>
      <w:proofErr w:type="gramEnd"/>
      <w:r>
        <w:rPr>
          <w:rFonts w:eastAsia="Times New Roman"/>
          <w:b/>
          <w:sz w:val="20"/>
          <w:szCs w:val="20"/>
        </w:rPr>
        <w:t xml:space="preserve"> Fusiliers (City of London) Sycamore Road, Amersham.</w:t>
      </w:r>
    </w:p>
    <w:p w:rsidR="002773A5" w:rsidRPr="00FD66BA" w:rsidRDefault="002773A5" w:rsidP="002773A5">
      <w:pPr>
        <w:spacing w:after="0" w:line="240" w:lineRule="auto"/>
        <w:rPr>
          <w:rFonts w:eastAsia="Times New Roman"/>
          <w:b/>
          <w:sz w:val="20"/>
          <w:szCs w:val="20"/>
        </w:rPr>
      </w:pPr>
    </w:p>
    <w:p w:rsidR="002773A5" w:rsidRPr="00FD66BA" w:rsidRDefault="002773A5" w:rsidP="002773A5">
      <w:pPr>
        <w:spacing w:after="0" w:line="240" w:lineRule="auto"/>
        <w:rPr>
          <w:rFonts w:eastAsia="Times New Roman"/>
          <w:b/>
          <w:sz w:val="20"/>
          <w:szCs w:val="20"/>
        </w:rPr>
      </w:pPr>
    </w:p>
    <w:p w:rsidR="002773A5" w:rsidRPr="002773A5" w:rsidRDefault="002773A5" w:rsidP="006F128F">
      <w:pPr>
        <w:jc w:val="center"/>
        <w:rPr>
          <w:sz w:val="20"/>
          <w:szCs w:val="20"/>
        </w:rPr>
      </w:pPr>
    </w:p>
    <w:p w:rsidR="006F128F" w:rsidRPr="00704A8F" w:rsidRDefault="006F128F" w:rsidP="006F128F">
      <w:pPr>
        <w:jc w:val="center"/>
        <w:rPr>
          <w:b/>
          <w:sz w:val="24"/>
          <w:szCs w:val="24"/>
        </w:rPr>
      </w:pPr>
    </w:p>
    <w:p w:rsidR="00704A8F" w:rsidRPr="000956C2" w:rsidRDefault="007627F7" w:rsidP="007627F7">
      <w:pPr>
        <w:numPr>
          <w:ilvl w:val="0"/>
          <w:numId w:val="15"/>
        </w:numPr>
        <w:rPr>
          <w:b/>
          <w:color w:val="FF0000"/>
          <w:sz w:val="32"/>
          <w:szCs w:val="32"/>
          <w:lang w:val="en-GB"/>
        </w:rPr>
      </w:pPr>
      <w:r>
        <w:rPr>
          <w:b/>
          <w:color w:val="FF0000"/>
          <w:sz w:val="32"/>
          <w:szCs w:val="32"/>
          <w:lang w:val="en-GB"/>
        </w:rPr>
        <w:t>T</w:t>
      </w:r>
      <w:r w:rsidR="000956C2">
        <w:rPr>
          <w:b/>
          <w:color w:val="FF0000"/>
          <w:sz w:val="32"/>
          <w:szCs w:val="32"/>
          <w:lang w:val="en-GB"/>
        </w:rPr>
        <w:t>h</w:t>
      </w:r>
      <w:r w:rsidR="00704A8F" w:rsidRPr="000956C2">
        <w:rPr>
          <w:b/>
          <w:color w:val="FF0000"/>
          <w:sz w:val="32"/>
          <w:szCs w:val="32"/>
          <w:lang w:val="en-GB"/>
        </w:rPr>
        <w:t>e Chesham Bois Parish casualties of WW1.</w:t>
      </w:r>
    </w:p>
    <w:p w:rsidR="006F128F" w:rsidRDefault="006F128F" w:rsidP="006F128F">
      <w:pPr>
        <w:jc w:val="center"/>
        <w:rPr>
          <w:b/>
          <w:sz w:val="24"/>
          <w:szCs w:val="24"/>
          <w:lang w:val="en-GB"/>
        </w:rPr>
      </w:pPr>
      <w:r>
        <w:rPr>
          <w:b/>
          <w:sz w:val="24"/>
          <w:szCs w:val="24"/>
          <w:lang w:val="en-GB"/>
        </w:rPr>
        <w:t>1914</w:t>
      </w:r>
    </w:p>
    <w:p w:rsidR="006F128F" w:rsidRDefault="006F128F" w:rsidP="006F128F">
      <w:pPr>
        <w:spacing w:before="100" w:beforeAutospacing="1" w:after="100" w:afterAutospacing="1" w:line="240" w:lineRule="auto"/>
        <w:jc w:val="center"/>
        <w:outlineLvl w:val="0"/>
        <w:rPr>
          <w:lang w:val="en-GB"/>
        </w:rPr>
      </w:pPr>
      <w:r>
        <w:rPr>
          <w:rFonts w:eastAsia="Times New Roman" w:cs="Arial"/>
        </w:rPr>
        <w:t xml:space="preserve">Private George Harding. </w:t>
      </w:r>
      <w:proofErr w:type="gramStart"/>
      <w:r w:rsidR="00704A8F">
        <w:rPr>
          <w:rFonts w:eastAsia="Times New Roman" w:cs="Arial"/>
        </w:rPr>
        <w:t>2nd Bn. Oxon</w:t>
      </w:r>
      <w:r>
        <w:rPr>
          <w:lang w:val="en-GB"/>
        </w:rPr>
        <w:t xml:space="preserve"> and Bucks Light Infantry.</w:t>
      </w:r>
      <w:proofErr w:type="gramEnd"/>
      <w:r>
        <w:rPr>
          <w:lang w:val="en-GB"/>
        </w:rPr>
        <w:t xml:space="preserve"> Moor Road.</w:t>
      </w:r>
    </w:p>
    <w:p w:rsidR="006F128F" w:rsidRDefault="006F128F" w:rsidP="006F128F">
      <w:pPr>
        <w:spacing w:after="0" w:line="240" w:lineRule="auto"/>
        <w:jc w:val="center"/>
        <w:rPr>
          <w:rFonts w:eastAsia="Times New Roman"/>
          <w:sz w:val="24"/>
          <w:szCs w:val="24"/>
        </w:rPr>
      </w:pPr>
      <w:r w:rsidRPr="003A4114">
        <w:rPr>
          <w:rFonts w:eastAsia="Times New Roman"/>
          <w:sz w:val="24"/>
          <w:szCs w:val="24"/>
        </w:rPr>
        <w:t xml:space="preserve">Private Ernest William Olney. </w:t>
      </w:r>
      <w:proofErr w:type="gramStart"/>
      <w:r w:rsidR="00704A8F" w:rsidRPr="003A4114">
        <w:rPr>
          <w:rFonts w:eastAsia="Times New Roman"/>
          <w:sz w:val="24"/>
          <w:szCs w:val="24"/>
        </w:rPr>
        <w:t>2nd Bn. Bedfordshire</w:t>
      </w:r>
      <w:r w:rsidRPr="003A4114">
        <w:rPr>
          <w:rFonts w:eastAsia="Times New Roman"/>
          <w:sz w:val="24"/>
          <w:szCs w:val="24"/>
        </w:rPr>
        <w:t xml:space="preserve"> Reg.</w:t>
      </w:r>
      <w:proofErr w:type="gramEnd"/>
      <w:r w:rsidRPr="003A4114">
        <w:rPr>
          <w:rFonts w:eastAsia="Times New Roman"/>
          <w:sz w:val="24"/>
          <w:szCs w:val="24"/>
        </w:rPr>
        <w:t xml:space="preserve">  </w:t>
      </w:r>
      <w:proofErr w:type="gramStart"/>
      <w:r w:rsidRPr="003A4114">
        <w:rPr>
          <w:rFonts w:eastAsia="Times New Roman"/>
          <w:sz w:val="24"/>
          <w:szCs w:val="24"/>
        </w:rPr>
        <w:t>Manor Cottages, Bois Lane.</w:t>
      </w:r>
      <w:proofErr w:type="gramEnd"/>
      <w:r w:rsidR="002F3AC8" w:rsidRPr="003A4114">
        <w:rPr>
          <w:rFonts w:eastAsia="Times New Roman"/>
          <w:sz w:val="24"/>
          <w:szCs w:val="24"/>
        </w:rPr>
        <w:t xml:space="preserve">  </w:t>
      </w:r>
      <w:r w:rsidR="002F3AC8" w:rsidRPr="003A4114">
        <w:rPr>
          <w:rFonts w:eastAsia="Times New Roman"/>
          <w:i/>
          <w:iCs/>
          <w:sz w:val="24"/>
          <w:szCs w:val="24"/>
        </w:rPr>
        <w:t>Subsequent research</w:t>
      </w:r>
      <w:r w:rsidR="002F3AC8" w:rsidRPr="002F3AC8">
        <w:rPr>
          <w:rFonts w:eastAsia="Times New Roman"/>
          <w:i/>
          <w:iCs/>
          <w:sz w:val="24"/>
          <w:szCs w:val="24"/>
        </w:rPr>
        <w:t xml:space="preserve"> shows that E W Olney was actually Emmanuel Olney, the brother of Sydney Olney.</w:t>
      </w:r>
    </w:p>
    <w:p w:rsidR="006F128F" w:rsidRDefault="006F128F" w:rsidP="006F128F">
      <w:pPr>
        <w:spacing w:after="0" w:line="240" w:lineRule="auto"/>
        <w:jc w:val="center"/>
        <w:rPr>
          <w:rFonts w:eastAsia="Times New Roman"/>
          <w:sz w:val="24"/>
          <w:szCs w:val="24"/>
        </w:rPr>
      </w:pPr>
    </w:p>
    <w:p w:rsidR="006F128F" w:rsidRPr="00163279" w:rsidRDefault="006F128F" w:rsidP="006F128F">
      <w:pPr>
        <w:jc w:val="center"/>
        <w:rPr>
          <w:sz w:val="24"/>
          <w:szCs w:val="24"/>
          <w:lang w:val="en-GB"/>
        </w:rPr>
      </w:pPr>
      <w:r w:rsidRPr="00163279">
        <w:rPr>
          <w:sz w:val="24"/>
          <w:szCs w:val="24"/>
          <w:lang w:val="en-GB"/>
        </w:rPr>
        <w:t xml:space="preserve">Rifleman Albert </w:t>
      </w:r>
      <w:r>
        <w:rPr>
          <w:sz w:val="24"/>
          <w:szCs w:val="24"/>
          <w:lang w:val="en-GB"/>
        </w:rPr>
        <w:t xml:space="preserve">William </w:t>
      </w:r>
      <w:r w:rsidRPr="00163279">
        <w:rPr>
          <w:sz w:val="24"/>
          <w:szCs w:val="24"/>
          <w:lang w:val="en-GB"/>
        </w:rPr>
        <w:t>Kingham</w:t>
      </w:r>
      <w:r>
        <w:rPr>
          <w:sz w:val="24"/>
          <w:szCs w:val="24"/>
          <w:lang w:val="en-GB"/>
        </w:rPr>
        <w:t>.</w:t>
      </w:r>
      <w:r w:rsidRPr="00163279">
        <w:rPr>
          <w:sz w:val="24"/>
          <w:szCs w:val="24"/>
          <w:lang w:val="en-GB"/>
        </w:rPr>
        <w:t xml:space="preserve"> </w:t>
      </w:r>
      <w:proofErr w:type="gramStart"/>
      <w:r w:rsidR="00704A8F" w:rsidRPr="00163279">
        <w:rPr>
          <w:sz w:val="24"/>
          <w:szCs w:val="24"/>
          <w:lang w:val="en-GB"/>
        </w:rPr>
        <w:t xml:space="preserve">1st </w:t>
      </w:r>
      <w:r w:rsidR="00704A8F">
        <w:rPr>
          <w:sz w:val="24"/>
          <w:szCs w:val="24"/>
          <w:lang w:val="en-GB"/>
        </w:rPr>
        <w:t xml:space="preserve">Bn. </w:t>
      </w:r>
      <w:r w:rsidR="00704A8F" w:rsidRPr="00163279">
        <w:rPr>
          <w:sz w:val="24"/>
          <w:szCs w:val="24"/>
          <w:lang w:val="en-GB"/>
        </w:rPr>
        <w:t>Rifle</w:t>
      </w:r>
      <w:r w:rsidRPr="00163279">
        <w:rPr>
          <w:sz w:val="24"/>
          <w:szCs w:val="24"/>
          <w:lang w:val="en-GB"/>
        </w:rPr>
        <w:t xml:space="preserve"> Brigade.</w:t>
      </w:r>
      <w:proofErr w:type="gramEnd"/>
      <w:r w:rsidRPr="00163279">
        <w:rPr>
          <w:sz w:val="24"/>
          <w:szCs w:val="24"/>
          <w:lang w:val="en-GB"/>
        </w:rPr>
        <w:t xml:space="preserve"> Bois Moor Road.</w:t>
      </w:r>
    </w:p>
    <w:p w:rsidR="006F128F" w:rsidRPr="00163279" w:rsidRDefault="006F128F" w:rsidP="006F128F">
      <w:pPr>
        <w:spacing w:after="0" w:line="240" w:lineRule="auto"/>
        <w:jc w:val="center"/>
        <w:rPr>
          <w:rFonts w:eastAsia="Times New Roman"/>
          <w:sz w:val="24"/>
          <w:szCs w:val="24"/>
          <w:lang w:val="en-GB"/>
        </w:rPr>
      </w:pPr>
    </w:p>
    <w:p w:rsidR="006F128F" w:rsidRDefault="006F128F" w:rsidP="006F128F">
      <w:pPr>
        <w:jc w:val="center"/>
        <w:rPr>
          <w:lang w:val="en-GB"/>
        </w:rPr>
      </w:pPr>
      <w:r>
        <w:rPr>
          <w:b/>
          <w:sz w:val="24"/>
          <w:szCs w:val="24"/>
          <w:lang w:val="en-GB"/>
        </w:rPr>
        <w:t>1</w:t>
      </w:r>
      <w:r w:rsidRPr="00047F94">
        <w:rPr>
          <w:b/>
          <w:sz w:val="24"/>
          <w:szCs w:val="24"/>
          <w:lang w:val="en-GB"/>
        </w:rPr>
        <w:t>915</w:t>
      </w:r>
    </w:p>
    <w:p w:rsidR="006F128F" w:rsidRDefault="006F128F" w:rsidP="006F128F">
      <w:pPr>
        <w:jc w:val="center"/>
        <w:rPr>
          <w:lang w:val="en-GB"/>
        </w:rPr>
      </w:pPr>
      <w:r>
        <w:rPr>
          <w:lang w:val="en-GB"/>
        </w:rPr>
        <w:t xml:space="preserve">Sergeant Robert Parmenas Beckley. </w:t>
      </w:r>
      <w:proofErr w:type="gramStart"/>
      <w:r>
        <w:rPr>
          <w:lang w:val="en-GB"/>
        </w:rPr>
        <w:t xml:space="preserve">Bucks B Coy 1st/1st </w:t>
      </w:r>
      <w:r w:rsidR="00704A8F">
        <w:rPr>
          <w:lang w:val="en-GB"/>
        </w:rPr>
        <w:t xml:space="preserve">Bn. </w:t>
      </w:r>
      <w:r>
        <w:rPr>
          <w:lang w:val="en-GB"/>
        </w:rPr>
        <w:t>Oxon and Bucks Light Infantry.</w:t>
      </w:r>
      <w:proofErr w:type="gramEnd"/>
      <w:r>
        <w:rPr>
          <w:lang w:val="en-GB"/>
        </w:rPr>
        <w:t xml:space="preserve"> Bois Moor Road.</w:t>
      </w:r>
    </w:p>
    <w:p w:rsidR="006F128F" w:rsidRDefault="006F128F" w:rsidP="006F128F">
      <w:pPr>
        <w:jc w:val="center"/>
        <w:rPr>
          <w:lang w:val="en-GB"/>
        </w:rPr>
      </w:pPr>
      <w:r>
        <w:rPr>
          <w:lang w:val="en-GB"/>
        </w:rPr>
        <w:t xml:space="preserve">Private Archibald Rowland Bush. Queens Own 1st </w:t>
      </w:r>
      <w:r w:rsidR="00704A8F">
        <w:rPr>
          <w:lang w:val="en-GB"/>
        </w:rPr>
        <w:t xml:space="preserve">Bn. </w:t>
      </w:r>
      <w:r>
        <w:rPr>
          <w:lang w:val="en-GB"/>
        </w:rPr>
        <w:t xml:space="preserve">Royal West Kent Regiment. </w:t>
      </w:r>
      <w:proofErr w:type="gramStart"/>
      <w:r w:rsidRPr="00032321">
        <w:rPr>
          <w:lang w:val="en-GB"/>
        </w:rPr>
        <w:t>Tyn-y-Coed, Holloway Lane.</w:t>
      </w:r>
      <w:proofErr w:type="gramEnd"/>
    </w:p>
    <w:p w:rsidR="006F128F" w:rsidRPr="0081058F" w:rsidRDefault="006F128F" w:rsidP="006F128F">
      <w:pPr>
        <w:jc w:val="center"/>
        <w:rPr>
          <w:sz w:val="24"/>
          <w:szCs w:val="24"/>
          <w:lang w:val="en-GB"/>
        </w:rPr>
      </w:pPr>
      <w:r w:rsidRPr="0081058F">
        <w:rPr>
          <w:sz w:val="24"/>
          <w:szCs w:val="24"/>
          <w:lang w:val="en-GB"/>
        </w:rPr>
        <w:t>P</w:t>
      </w:r>
      <w:r>
        <w:rPr>
          <w:sz w:val="24"/>
          <w:szCs w:val="24"/>
          <w:lang w:val="en-GB"/>
        </w:rPr>
        <w:t>riva</w:t>
      </w:r>
      <w:r w:rsidRPr="0081058F">
        <w:rPr>
          <w:sz w:val="24"/>
          <w:szCs w:val="24"/>
          <w:lang w:val="en-GB"/>
        </w:rPr>
        <w:t xml:space="preserve">te Hugh Owen Bush. </w:t>
      </w:r>
      <w:proofErr w:type="gramStart"/>
      <w:r w:rsidR="00D90C61">
        <w:rPr>
          <w:sz w:val="24"/>
          <w:szCs w:val="24"/>
          <w:lang w:val="en-GB"/>
        </w:rPr>
        <w:t>2nd</w:t>
      </w:r>
      <w:r w:rsidR="008A4153">
        <w:rPr>
          <w:sz w:val="24"/>
          <w:szCs w:val="24"/>
          <w:lang w:val="en-GB"/>
        </w:rPr>
        <w:t xml:space="preserve"> Bn.</w:t>
      </w:r>
      <w:r w:rsidR="00D90C61">
        <w:rPr>
          <w:sz w:val="24"/>
          <w:szCs w:val="24"/>
          <w:lang w:val="en-GB"/>
        </w:rPr>
        <w:t xml:space="preserve"> </w:t>
      </w:r>
      <w:r w:rsidRPr="0081058F">
        <w:rPr>
          <w:sz w:val="24"/>
          <w:szCs w:val="24"/>
          <w:lang w:val="en-GB"/>
        </w:rPr>
        <w:t>Bedfordshire Rgt. Tyn-Y-Coed Holloway Lane.</w:t>
      </w:r>
      <w:proofErr w:type="gramEnd"/>
    </w:p>
    <w:p w:rsidR="006F128F" w:rsidRPr="0081058F" w:rsidRDefault="006F128F" w:rsidP="006F128F">
      <w:pPr>
        <w:jc w:val="center"/>
        <w:rPr>
          <w:sz w:val="24"/>
          <w:szCs w:val="24"/>
          <w:lang w:val="en-GB"/>
        </w:rPr>
      </w:pPr>
      <w:r w:rsidRPr="0081058F">
        <w:rPr>
          <w:sz w:val="24"/>
          <w:szCs w:val="24"/>
          <w:lang w:val="en-GB"/>
        </w:rPr>
        <w:t>P</w:t>
      </w:r>
      <w:r>
        <w:rPr>
          <w:sz w:val="24"/>
          <w:szCs w:val="24"/>
          <w:lang w:val="en-GB"/>
        </w:rPr>
        <w:t>riva</w:t>
      </w:r>
      <w:r w:rsidRPr="0081058F">
        <w:rPr>
          <w:sz w:val="24"/>
          <w:szCs w:val="24"/>
          <w:lang w:val="en-GB"/>
        </w:rPr>
        <w:t>te Albert Howe</w:t>
      </w:r>
      <w:r>
        <w:rPr>
          <w:sz w:val="24"/>
          <w:szCs w:val="24"/>
          <w:lang w:val="en-GB"/>
        </w:rPr>
        <w:t>.</w:t>
      </w:r>
      <w:r w:rsidRPr="0081058F">
        <w:rPr>
          <w:sz w:val="24"/>
          <w:szCs w:val="24"/>
          <w:lang w:val="en-GB"/>
        </w:rPr>
        <w:t xml:space="preserve"> </w:t>
      </w:r>
      <w:proofErr w:type="gramStart"/>
      <w:r>
        <w:rPr>
          <w:sz w:val="24"/>
          <w:szCs w:val="24"/>
          <w:lang w:val="en-GB"/>
        </w:rPr>
        <w:t xml:space="preserve">6th </w:t>
      </w:r>
      <w:r w:rsidR="00704A8F">
        <w:rPr>
          <w:sz w:val="24"/>
          <w:szCs w:val="24"/>
          <w:lang w:val="en-GB"/>
        </w:rPr>
        <w:t xml:space="preserve">Bn. </w:t>
      </w:r>
      <w:r w:rsidRPr="0081058F">
        <w:rPr>
          <w:sz w:val="24"/>
          <w:szCs w:val="24"/>
          <w:lang w:val="en-GB"/>
        </w:rPr>
        <w:t>Oxon &amp; Bucks L I. Bois Moor Road.</w:t>
      </w:r>
      <w:proofErr w:type="gramEnd"/>
    </w:p>
    <w:p w:rsidR="006F128F" w:rsidRDefault="006F128F" w:rsidP="006F128F">
      <w:pPr>
        <w:jc w:val="center"/>
        <w:rPr>
          <w:lang w:val="en-GB"/>
        </w:rPr>
      </w:pPr>
      <w:proofErr w:type="gramStart"/>
      <w:r w:rsidRPr="00032321">
        <w:rPr>
          <w:lang w:val="en-GB"/>
        </w:rPr>
        <w:t xml:space="preserve">Sergeant William </w:t>
      </w:r>
      <w:r>
        <w:rPr>
          <w:lang w:val="en-GB"/>
        </w:rPr>
        <w:t xml:space="preserve">North </w:t>
      </w:r>
      <w:r w:rsidRPr="00032321">
        <w:rPr>
          <w:lang w:val="en-GB"/>
        </w:rPr>
        <w:t>Edwards</w:t>
      </w:r>
      <w:r>
        <w:rPr>
          <w:lang w:val="en-GB"/>
        </w:rPr>
        <w:t>.</w:t>
      </w:r>
      <w:proofErr w:type="gramEnd"/>
      <w:r>
        <w:rPr>
          <w:lang w:val="en-GB"/>
        </w:rPr>
        <w:t xml:space="preserve"> </w:t>
      </w:r>
      <w:r w:rsidRPr="00032321">
        <w:rPr>
          <w:lang w:val="en-GB"/>
        </w:rPr>
        <w:t xml:space="preserve"> </w:t>
      </w:r>
      <w:proofErr w:type="gramStart"/>
      <w:r w:rsidR="00704A8F">
        <w:rPr>
          <w:lang w:val="en-GB"/>
        </w:rPr>
        <w:t>5th Bn. Oxon</w:t>
      </w:r>
      <w:r>
        <w:rPr>
          <w:lang w:val="en-GB"/>
        </w:rPr>
        <w:t xml:space="preserve"> and Bucks Light Infantry.</w:t>
      </w:r>
      <w:proofErr w:type="gramEnd"/>
      <w:r>
        <w:rPr>
          <w:lang w:val="en-GB"/>
        </w:rPr>
        <w:t xml:space="preserve">  </w:t>
      </w:r>
      <w:proofErr w:type="gramStart"/>
      <w:r>
        <w:rPr>
          <w:lang w:val="en-GB"/>
        </w:rPr>
        <w:t>New Terrace, Bois Moor Road.</w:t>
      </w:r>
      <w:proofErr w:type="gramEnd"/>
    </w:p>
    <w:p w:rsidR="006F128F" w:rsidRDefault="006F128F" w:rsidP="006F128F">
      <w:pPr>
        <w:spacing w:before="100" w:beforeAutospacing="1" w:after="100" w:afterAutospacing="1" w:line="240" w:lineRule="auto"/>
        <w:jc w:val="center"/>
        <w:outlineLvl w:val="0"/>
        <w:rPr>
          <w:rFonts w:eastAsia="Times New Roman" w:cs="Arial"/>
        </w:rPr>
      </w:pPr>
      <w:proofErr w:type="gramStart"/>
      <w:r>
        <w:rPr>
          <w:lang w:val="en-GB"/>
        </w:rPr>
        <w:t xml:space="preserve">Lieutenant </w:t>
      </w:r>
      <w:r w:rsidRPr="00540E5F">
        <w:rPr>
          <w:lang w:val="en-GB"/>
        </w:rPr>
        <w:t>Arthur Thomas Crawford Cree</w:t>
      </w:r>
      <w:r>
        <w:rPr>
          <w:lang w:val="en-GB"/>
        </w:rPr>
        <w:t>.</w:t>
      </w:r>
      <w:proofErr w:type="gramEnd"/>
      <w:r>
        <w:rPr>
          <w:lang w:val="en-GB"/>
        </w:rPr>
        <w:t xml:space="preserve"> </w:t>
      </w:r>
      <w:r w:rsidRPr="00540E5F">
        <w:rPr>
          <w:lang w:val="en-GB"/>
        </w:rPr>
        <w:t xml:space="preserve"> </w:t>
      </w:r>
      <w:proofErr w:type="gramStart"/>
      <w:r w:rsidR="00704A8F">
        <w:rPr>
          <w:lang w:val="en-GB"/>
        </w:rPr>
        <w:t>7th Bn. Durham</w:t>
      </w:r>
      <w:r w:rsidRPr="00540E5F">
        <w:rPr>
          <w:lang w:val="en-GB"/>
        </w:rPr>
        <w:t xml:space="preserve"> Light Infantry</w:t>
      </w:r>
      <w:r>
        <w:rPr>
          <w:lang w:val="en-GB"/>
        </w:rPr>
        <w:t>.</w:t>
      </w:r>
      <w:proofErr w:type="gramEnd"/>
      <w:r w:rsidRPr="00540E5F">
        <w:rPr>
          <w:rFonts w:eastAsia="Times New Roman" w:cs="Arial"/>
        </w:rPr>
        <w:t xml:space="preserve"> </w:t>
      </w:r>
      <w:r>
        <w:rPr>
          <w:rFonts w:eastAsia="Times New Roman" w:cs="Arial"/>
        </w:rPr>
        <w:t xml:space="preserve"> </w:t>
      </w:r>
      <w:proofErr w:type="gramStart"/>
      <w:r w:rsidRPr="00540E5F">
        <w:rPr>
          <w:rFonts w:eastAsia="Times New Roman" w:cs="Arial"/>
        </w:rPr>
        <w:t>Anthonys,</w:t>
      </w:r>
      <w:r>
        <w:rPr>
          <w:rFonts w:eastAsia="Times New Roman" w:cs="Arial"/>
        </w:rPr>
        <w:t xml:space="preserve"> </w:t>
      </w:r>
      <w:r w:rsidRPr="00540E5F">
        <w:rPr>
          <w:rFonts w:eastAsia="Times New Roman" w:cs="Arial"/>
        </w:rPr>
        <w:t>Bois Avenue</w:t>
      </w:r>
      <w:r>
        <w:rPr>
          <w:rFonts w:eastAsia="Times New Roman" w:cs="Arial"/>
        </w:rPr>
        <w:t>.</w:t>
      </w:r>
      <w:proofErr w:type="gramEnd"/>
    </w:p>
    <w:p w:rsidR="006F128F" w:rsidRDefault="006F128F" w:rsidP="006F128F">
      <w:pPr>
        <w:spacing w:after="0" w:line="240" w:lineRule="auto"/>
        <w:jc w:val="center"/>
        <w:rPr>
          <w:rFonts w:eastAsia="Times New Roman"/>
          <w:sz w:val="24"/>
          <w:szCs w:val="24"/>
        </w:rPr>
      </w:pPr>
      <w:proofErr w:type="gramStart"/>
      <w:r w:rsidRPr="00731952">
        <w:rPr>
          <w:rFonts w:eastAsia="Times New Roman"/>
          <w:sz w:val="24"/>
          <w:szCs w:val="24"/>
        </w:rPr>
        <w:t>L/Cpl</w:t>
      </w:r>
      <w:r>
        <w:rPr>
          <w:rFonts w:eastAsia="Times New Roman"/>
          <w:sz w:val="24"/>
          <w:szCs w:val="24"/>
        </w:rPr>
        <w:t>.</w:t>
      </w:r>
      <w:r w:rsidRPr="00731952">
        <w:rPr>
          <w:rFonts w:eastAsia="Times New Roman"/>
          <w:sz w:val="24"/>
          <w:szCs w:val="24"/>
        </w:rPr>
        <w:t xml:space="preserve"> Sidney J</w:t>
      </w:r>
      <w:r>
        <w:rPr>
          <w:rFonts w:eastAsia="Times New Roman"/>
          <w:sz w:val="24"/>
          <w:szCs w:val="24"/>
        </w:rPr>
        <w:t>ohn</w:t>
      </w:r>
      <w:r w:rsidRPr="00731952">
        <w:rPr>
          <w:rFonts w:eastAsia="Times New Roman"/>
          <w:sz w:val="24"/>
          <w:szCs w:val="24"/>
        </w:rPr>
        <w:t xml:space="preserve"> Olney</w:t>
      </w:r>
      <w:r>
        <w:rPr>
          <w:rFonts w:eastAsia="Times New Roman"/>
          <w:sz w:val="24"/>
          <w:szCs w:val="24"/>
        </w:rPr>
        <w:t>.</w:t>
      </w:r>
      <w:proofErr w:type="gramEnd"/>
      <w:r w:rsidRPr="00731952">
        <w:rPr>
          <w:rFonts w:eastAsia="Times New Roman"/>
          <w:sz w:val="24"/>
          <w:szCs w:val="24"/>
        </w:rPr>
        <w:t xml:space="preserve"> </w:t>
      </w:r>
      <w:proofErr w:type="gramStart"/>
      <w:r w:rsidR="00704A8F">
        <w:rPr>
          <w:rFonts w:eastAsia="Times New Roman"/>
          <w:sz w:val="24"/>
          <w:szCs w:val="24"/>
        </w:rPr>
        <w:t>1st Bn. Bedfordshire</w:t>
      </w:r>
      <w:r w:rsidRPr="00731952">
        <w:rPr>
          <w:rFonts w:eastAsia="Times New Roman"/>
          <w:sz w:val="24"/>
          <w:szCs w:val="24"/>
        </w:rPr>
        <w:t xml:space="preserve"> Reg. Manor Cottages, Bois Lane.</w:t>
      </w:r>
      <w:proofErr w:type="gramEnd"/>
    </w:p>
    <w:p w:rsidR="006F128F" w:rsidRDefault="006F128F" w:rsidP="006F128F">
      <w:pPr>
        <w:spacing w:after="0" w:line="240" w:lineRule="auto"/>
        <w:jc w:val="center"/>
        <w:rPr>
          <w:rFonts w:eastAsia="Times New Roman"/>
          <w:sz w:val="24"/>
          <w:szCs w:val="24"/>
        </w:rPr>
      </w:pPr>
    </w:p>
    <w:p w:rsidR="006F128F" w:rsidRDefault="006F128F" w:rsidP="006F128F">
      <w:pPr>
        <w:spacing w:after="0" w:line="240" w:lineRule="auto"/>
        <w:jc w:val="center"/>
        <w:rPr>
          <w:rFonts w:eastAsia="Times New Roman"/>
          <w:sz w:val="24"/>
          <w:szCs w:val="24"/>
        </w:rPr>
      </w:pPr>
      <w:r w:rsidRPr="0084649D">
        <w:rPr>
          <w:rFonts w:eastAsia="Times New Roman"/>
          <w:sz w:val="24"/>
          <w:szCs w:val="24"/>
        </w:rPr>
        <w:t xml:space="preserve">Rifleman William Henry North. </w:t>
      </w:r>
      <w:r w:rsidR="00614527">
        <w:rPr>
          <w:rFonts w:eastAsia="Times New Roman"/>
          <w:sz w:val="24"/>
          <w:szCs w:val="24"/>
        </w:rPr>
        <w:t xml:space="preserve">8th </w:t>
      </w:r>
      <w:r w:rsidRPr="0084649D">
        <w:rPr>
          <w:rFonts w:eastAsia="Times New Roman"/>
          <w:sz w:val="24"/>
          <w:szCs w:val="24"/>
        </w:rPr>
        <w:t xml:space="preserve">King’s Royal Rifles Corps. </w:t>
      </w:r>
      <w:proofErr w:type="gramStart"/>
      <w:r w:rsidRPr="0084649D">
        <w:rPr>
          <w:rFonts w:eastAsia="Times New Roman"/>
          <w:sz w:val="24"/>
          <w:szCs w:val="24"/>
        </w:rPr>
        <w:t>Manor Cottages, Bois Lane.</w:t>
      </w:r>
      <w:proofErr w:type="gramEnd"/>
    </w:p>
    <w:p w:rsidR="006F128F" w:rsidRDefault="006F128F" w:rsidP="006F128F">
      <w:pPr>
        <w:spacing w:after="0" w:line="240" w:lineRule="auto"/>
        <w:jc w:val="center"/>
        <w:rPr>
          <w:rFonts w:eastAsia="Times New Roman"/>
          <w:sz w:val="24"/>
          <w:szCs w:val="24"/>
        </w:rPr>
      </w:pPr>
    </w:p>
    <w:p w:rsidR="006F128F" w:rsidRDefault="006F128F" w:rsidP="006F128F">
      <w:pPr>
        <w:spacing w:after="0" w:line="240" w:lineRule="auto"/>
        <w:jc w:val="center"/>
        <w:rPr>
          <w:rFonts w:eastAsia="Times New Roman"/>
          <w:sz w:val="24"/>
          <w:szCs w:val="24"/>
        </w:rPr>
      </w:pPr>
      <w:r w:rsidRPr="00AD6288">
        <w:rPr>
          <w:rFonts w:eastAsia="Times New Roman"/>
          <w:sz w:val="24"/>
          <w:szCs w:val="24"/>
        </w:rPr>
        <w:t>Private Albert Henry Peto</w:t>
      </w:r>
      <w:r>
        <w:rPr>
          <w:rFonts w:eastAsia="Times New Roman"/>
          <w:sz w:val="24"/>
          <w:szCs w:val="24"/>
        </w:rPr>
        <w:t>.</w:t>
      </w:r>
      <w:r w:rsidRPr="00AD6288">
        <w:rPr>
          <w:rFonts w:eastAsia="Times New Roman"/>
          <w:sz w:val="24"/>
          <w:szCs w:val="24"/>
        </w:rPr>
        <w:t xml:space="preserve"> </w:t>
      </w:r>
      <w:proofErr w:type="gramStart"/>
      <w:r w:rsidRPr="00AD6288">
        <w:rPr>
          <w:rFonts w:eastAsia="Times New Roman"/>
          <w:sz w:val="24"/>
          <w:szCs w:val="24"/>
        </w:rPr>
        <w:t>18th Labour Coy.</w:t>
      </w:r>
      <w:proofErr w:type="gramEnd"/>
      <w:r w:rsidRPr="00AD6288">
        <w:rPr>
          <w:rFonts w:eastAsia="Times New Roman"/>
          <w:sz w:val="24"/>
          <w:szCs w:val="24"/>
        </w:rPr>
        <w:t xml:space="preserve"> Army Service Corp.</w:t>
      </w:r>
    </w:p>
    <w:p w:rsidR="006F128F" w:rsidRDefault="006F128F" w:rsidP="006F128F">
      <w:pPr>
        <w:spacing w:after="0" w:line="240" w:lineRule="auto"/>
        <w:jc w:val="center"/>
        <w:rPr>
          <w:rFonts w:eastAsia="Times New Roman"/>
          <w:sz w:val="24"/>
          <w:szCs w:val="24"/>
        </w:rPr>
      </w:pPr>
    </w:p>
    <w:p w:rsidR="00C84FC3" w:rsidRDefault="006F128F" w:rsidP="00C84FC3">
      <w:pPr>
        <w:jc w:val="center"/>
        <w:rPr>
          <w:b/>
          <w:lang w:val="en-GB"/>
        </w:rPr>
      </w:pPr>
      <w:r w:rsidRPr="00D42BFF">
        <w:rPr>
          <w:rFonts w:eastAsia="Times New Roman"/>
          <w:sz w:val="24"/>
          <w:szCs w:val="24"/>
        </w:rPr>
        <w:t>Private Arthur Thorne</w:t>
      </w:r>
      <w:r>
        <w:rPr>
          <w:rFonts w:eastAsia="Times New Roman"/>
          <w:sz w:val="24"/>
          <w:szCs w:val="24"/>
        </w:rPr>
        <w:t>.</w:t>
      </w:r>
      <w:r w:rsidRPr="00D42BFF">
        <w:rPr>
          <w:rFonts w:eastAsia="Times New Roman"/>
          <w:sz w:val="24"/>
          <w:szCs w:val="24"/>
        </w:rPr>
        <w:t xml:space="preserve"> </w:t>
      </w:r>
      <w:proofErr w:type="gramStart"/>
      <w:r w:rsidRPr="00D42BFF">
        <w:rPr>
          <w:rFonts w:eastAsia="Times New Roman"/>
          <w:sz w:val="24"/>
          <w:szCs w:val="24"/>
        </w:rPr>
        <w:t xml:space="preserve">2nd </w:t>
      </w:r>
      <w:r w:rsidR="00704A8F">
        <w:rPr>
          <w:rFonts w:eastAsia="Times New Roman"/>
          <w:sz w:val="24"/>
          <w:szCs w:val="24"/>
        </w:rPr>
        <w:t xml:space="preserve">Bn. </w:t>
      </w:r>
      <w:r w:rsidRPr="00D42BFF">
        <w:rPr>
          <w:rFonts w:eastAsia="Times New Roman"/>
          <w:sz w:val="24"/>
          <w:szCs w:val="24"/>
        </w:rPr>
        <w:t>Scots Guards.</w:t>
      </w:r>
      <w:proofErr w:type="gramEnd"/>
      <w:r w:rsidRPr="00D42BFF">
        <w:rPr>
          <w:rFonts w:eastAsia="Times New Roman"/>
          <w:sz w:val="24"/>
          <w:szCs w:val="24"/>
        </w:rPr>
        <w:t xml:space="preserve"> Bois Moor Road.</w:t>
      </w:r>
      <w:r w:rsidR="00C84FC3" w:rsidRPr="00C84FC3">
        <w:rPr>
          <w:b/>
          <w:lang w:val="en-GB"/>
        </w:rPr>
        <w:t xml:space="preserve"> </w:t>
      </w:r>
    </w:p>
    <w:p w:rsidR="00C84FC3" w:rsidRDefault="00C84FC3" w:rsidP="006F128F">
      <w:pPr>
        <w:spacing w:after="0" w:line="240" w:lineRule="auto"/>
        <w:jc w:val="center"/>
        <w:rPr>
          <w:rFonts w:eastAsia="Times New Roman"/>
          <w:sz w:val="24"/>
          <w:szCs w:val="24"/>
        </w:rPr>
      </w:pPr>
    </w:p>
    <w:p w:rsidR="00D15AE7" w:rsidRPr="00704A8F" w:rsidRDefault="006F128F" w:rsidP="00D15AE7">
      <w:pPr>
        <w:jc w:val="center"/>
        <w:rPr>
          <w:rFonts w:eastAsia="Times New Roman"/>
          <w:b/>
          <w:sz w:val="24"/>
          <w:szCs w:val="24"/>
        </w:rPr>
      </w:pPr>
      <w:r w:rsidRPr="00704A8F">
        <w:rPr>
          <w:rFonts w:eastAsia="Times New Roman"/>
          <w:b/>
          <w:sz w:val="24"/>
          <w:szCs w:val="24"/>
        </w:rPr>
        <w:t>1916</w:t>
      </w:r>
    </w:p>
    <w:p w:rsidR="006F128F" w:rsidRDefault="00D15AE7" w:rsidP="00D15AE7">
      <w:pPr>
        <w:jc w:val="center"/>
        <w:rPr>
          <w:rFonts w:eastAsia="Times New Roman"/>
          <w:b/>
          <w:sz w:val="24"/>
          <w:szCs w:val="24"/>
        </w:rPr>
      </w:pPr>
      <w:proofErr w:type="gramStart"/>
      <w:r w:rsidRPr="00704A8F">
        <w:rPr>
          <w:sz w:val="24"/>
          <w:szCs w:val="24"/>
        </w:rPr>
        <w:t xml:space="preserve">2nd </w:t>
      </w:r>
      <w:r w:rsidRPr="00704A8F">
        <w:t>Lt</w:t>
      </w:r>
      <w:r w:rsidR="00704A8F" w:rsidRPr="00704A8F">
        <w:t>.</w:t>
      </w:r>
      <w:proofErr w:type="gramEnd"/>
      <w:r w:rsidR="00704A8F">
        <w:t xml:space="preserve"> </w:t>
      </w:r>
      <w:r w:rsidRPr="00704A8F">
        <w:t xml:space="preserve"> </w:t>
      </w:r>
      <w:r w:rsidRPr="00704A8F">
        <w:rPr>
          <w:sz w:val="24"/>
          <w:szCs w:val="24"/>
        </w:rPr>
        <w:t xml:space="preserve">James Anthony Horne. </w:t>
      </w:r>
      <w:proofErr w:type="gramStart"/>
      <w:r w:rsidR="00704A8F" w:rsidRPr="00163279">
        <w:rPr>
          <w:sz w:val="24"/>
          <w:szCs w:val="24"/>
          <w:lang w:val="en-GB"/>
        </w:rPr>
        <w:t>16</w:t>
      </w:r>
      <w:r w:rsidR="00704A8F">
        <w:rPr>
          <w:sz w:val="24"/>
          <w:szCs w:val="24"/>
          <w:lang w:val="en-GB"/>
        </w:rPr>
        <w:t xml:space="preserve">th Bn. </w:t>
      </w:r>
      <w:r w:rsidR="00704A8F" w:rsidRPr="00163279">
        <w:rPr>
          <w:sz w:val="24"/>
          <w:szCs w:val="24"/>
          <w:lang w:val="en-GB"/>
        </w:rPr>
        <w:t>London</w:t>
      </w:r>
      <w:r w:rsidRPr="00163279">
        <w:rPr>
          <w:sz w:val="24"/>
          <w:szCs w:val="24"/>
          <w:lang w:val="en-GB"/>
        </w:rPr>
        <w:t xml:space="preserve"> Reg. Queen’s Westminsters.</w:t>
      </w:r>
      <w:proofErr w:type="gramEnd"/>
      <w:r w:rsidRPr="00163279">
        <w:rPr>
          <w:sz w:val="24"/>
          <w:szCs w:val="24"/>
          <w:lang w:val="en-GB"/>
        </w:rPr>
        <w:t xml:space="preserve"> </w:t>
      </w:r>
      <w:proofErr w:type="gramStart"/>
      <w:r w:rsidRPr="00163279">
        <w:rPr>
          <w:sz w:val="24"/>
          <w:szCs w:val="24"/>
          <w:lang w:val="en-GB"/>
        </w:rPr>
        <w:t>Greenbank</w:t>
      </w:r>
      <w:r w:rsidR="00F7569C">
        <w:rPr>
          <w:sz w:val="24"/>
          <w:szCs w:val="24"/>
          <w:lang w:val="en-GB"/>
        </w:rPr>
        <w:t xml:space="preserve"> House</w:t>
      </w:r>
      <w:r w:rsidRPr="00163279">
        <w:rPr>
          <w:sz w:val="24"/>
          <w:szCs w:val="24"/>
          <w:lang w:val="en-GB"/>
        </w:rPr>
        <w:t>, Bois Lane.</w:t>
      </w:r>
      <w:proofErr w:type="gramEnd"/>
    </w:p>
    <w:p w:rsidR="006F128F" w:rsidRPr="00372D9A" w:rsidRDefault="006F128F" w:rsidP="006F128F">
      <w:pPr>
        <w:jc w:val="center"/>
        <w:rPr>
          <w:sz w:val="24"/>
          <w:szCs w:val="24"/>
          <w:lang w:val="en-GB"/>
        </w:rPr>
      </w:pPr>
      <w:r w:rsidRPr="00372D9A">
        <w:rPr>
          <w:sz w:val="24"/>
          <w:szCs w:val="24"/>
          <w:lang w:val="en-GB"/>
        </w:rPr>
        <w:t>S</w:t>
      </w:r>
      <w:r>
        <w:rPr>
          <w:sz w:val="24"/>
          <w:szCs w:val="24"/>
          <w:lang w:val="en-GB"/>
        </w:rPr>
        <w:t>ergeant</w:t>
      </w:r>
      <w:r w:rsidRPr="00372D9A">
        <w:rPr>
          <w:sz w:val="24"/>
          <w:szCs w:val="24"/>
          <w:lang w:val="en-GB"/>
        </w:rPr>
        <w:t xml:space="preserve"> Albert G</w:t>
      </w:r>
      <w:r>
        <w:rPr>
          <w:sz w:val="24"/>
          <w:szCs w:val="24"/>
          <w:lang w:val="en-GB"/>
        </w:rPr>
        <w:t>eorge</w:t>
      </w:r>
      <w:r w:rsidRPr="00372D9A">
        <w:rPr>
          <w:sz w:val="24"/>
          <w:szCs w:val="24"/>
          <w:lang w:val="en-GB"/>
        </w:rPr>
        <w:t xml:space="preserve"> Fenn. </w:t>
      </w:r>
      <w:proofErr w:type="gramStart"/>
      <w:r w:rsidR="00704A8F" w:rsidRPr="00372D9A">
        <w:rPr>
          <w:sz w:val="24"/>
          <w:szCs w:val="24"/>
          <w:lang w:val="en-GB"/>
        </w:rPr>
        <w:t xml:space="preserve">6th </w:t>
      </w:r>
      <w:r w:rsidR="00704A8F">
        <w:rPr>
          <w:sz w:val="24"/>
          <w:szCs w:val="24"/>
          <w:lang w:val="en-GB"/>
        </w:rPr>
        <w:t xml:space="preserve">Bn. </w:t>
      </w:r>
      <w:r w:rsidR="00704A8F" w:rsidRPr="00372D9A">
        <w:rPr>
          <w:sz w:val="24"/>
          <w:szCs w:val="24"/>
          <w:lang w:val="en-GB"/>
        </w:rPr>
        <w:t>Kings</w:t>
      </w:r>
      <w:r w:rsidRPr="00372D9A">
        <w:rPr>
          <w:sz w:val="24"/>
          <w:szCs w:val="24"/>
          <w:lang w:val="en-GB"/>
        </w:rPr>
        <w:t xml:space="preserve"> Royal Rifles Corp.</w:t>
      </w:r>
      <w:proofErr w:type="gramEnd"/>
      <w:r w:rsidRPr="00372D9A">
        <w:rPr>
          <w:sz w:val="24"/>
          <w:szCs w:val="24"/>
          <w:lang w:val="en-GB"/>
        </w:rPr>
        <w:t xml:space="preserve">  Bois Moor Road.</w:t>
      </w:r>
    </w:p>
    <w:p w:rsidR="006F128F" w:rsidRPr="00372D9A" w:rsidRDefault="006F128F" w:rsidP="006F128F">
      <w:pPr>
        <w:spacing w:after="0" w:line="240" w:lineRule="auto"/>
        <w:jc w:val="center"/>
        <w:rPr>
          <w:rFonts w:eastAsia="Times New Roman"/>
          <w:sz w:val="24"/>
          <w:szCs w:val="24"/>
        </w:rPr>
      </w:pPr>
      <w:proofErr w:type="gramStart"/>
      <w:r w:rsidRPr="00372D9A">
        <w:rPr>
          <w:rFonts w:eastAsia="Times New Roman"/>
          <w:sz w:val="24"/>
          <w:szCs w:val="24"/>
        </w:rPr>
        <w:t>L/Cpl. William Henry Victor James Bruce</w:t>
      </w:r>
      <w:r>
        <w:rPr>
          <w:rFonts w:eastAsia="Times New Roman"/>
          <w:sz w:val="24"/>
          <w:szCs w:val="24"/>
        </w:rPr>
        <w:t>.</w:t>
      </w:r>
      <w:proofErr w:type="gramEnd"/>
      <w:r w:rsidRPr="00372D9A">
        <w:rPr>
          <w:rFonts w:eastAsia="Times New Roman"/>
          <w:sz w:val="24"/>
          <w:szCs w:val="24"/>
        </w:rPr>
        <w:t xml:space="preserve"> </w:t>
      </w:r>
      <w:proofErr w:type="gramStart"/>
      <w:r w:rsidRPr="00372D9A">
        <w:rPr>
          <w:rFonts w:eastAsia="Times New Roman"/>
          <w:sz w:val="24"/>
          <w:szCs w:val="24"/>
        </w:rPr>
        <w:t xml:space="preserve">2nd/1st </w:t>
      </w:r>
      <w:r w:rsidR="00704A8F">
        <w:rPr>
          <w:rFonts w:eastAsia="Times New Roman"/>
          <w:sz w:val="24"/>
          <w:szCs w:val="24"/>
        </w:rPr>
        <w:t xml:space="preserve">Bn. </w:t>
      </w:r>
      <w:r w:rsidRPr="00372D9A">
        <w:rPr>
          <w:rFonts w:eastAsia="Times New Roman"/>
          <w:sz w:val="24"/>
          <w:szCs w:val="24"/>
        </w:rPr>
        <w:t>Oxon and Bucks L I. Bois Moor Road</w:t>
      </w:r>
      <w:r>
        <w:rPr>
          <w:rFonts w:eastAsia="Times New Roman"/>
          <w:sz w:val="24"/>
          <w:szCs w:val="24"/>
        </w:rPr>
        <w:t>.</w:t>
      </w:r>
      <w:proofErr w:type="gramEnd"/>
    </w:p>
    <w:p w:rsidR="006F128F" w:rsidRDefault="006F128F" w:rsidP="006F128F">
      <w:pPr>
        <w:spacing w:after="0" w:line="240" w:lineRule="auto"/>
        <w:jc w:val="center"/>
        <w:rPr>
          <w:b/>
          <w:sz w:val="20"/>
          <w:szCs w:val="20"/>
          <w:lang w:val="en-GB"/>
        </w:rPr>
      </w:pPr>
    </w:p>
    <w:p w:rsidR="006F128F" w:rsidRPr="004144B0" w:rsidRDefault="006F128F" w:rsidP="006F128F">
      <w:pPr>
        <w:jc w:val="center"/>
        <w:rPr>
          <w:sz w:val="24"/>
          <w:szCs w:val="24"/>
          <w:lang w:val="en-GB"/>
        </w:rPr>
      </w:pPr>
      <w:r w:rsidRPr="004144B0">
        <w:rPr>
          <w:sz w:val="24"/>
          <w:szCs w:val="24"/>
          <w:lang w:val="en-GB"/>
        </w:rPr>
        <w:t xml:space="preserve">Sergeant Frederick C Keating. </w:t>
      </w:r>
      <w:proofErr w:type="gramStart"/>
      <w:r w:rsidRPr="004144B0">
        <w:rPr>
          <w:sz w:val="24"/>
          <w:szCs w:val="24"/>
          <w:lang w:val="en-GB"/>
        </w:rPr>
        <w:t>1</w:t>
      </w:r>
      <w:r>
        <w:rPr>
          <w:sz w:val="24"/>
          <w:szCs w:val="24"/>
          <w:lang w:val="en-GB"/>
        </w:rPr>
        <w:t>st</w:t>
      </w:r>
      <w:r w:rsidRPr="004144B0">
        <w:rPr>
          <w:sz w:val="24"/>
          <w:szCs w:val="24"/>
          <w:lang w:val="en-GB"/>
        </w:rPr>
        <w:t>/1</w:t>
      </w:r>
      <w:r>
        <w:rPr>
          <w:sz w:val="24"/>
          <w:szCs w:val="24"/>
          <w:lang w:val="en-GB"/>
        </w:rPr>
        <w:t>st</w:t>
      </w:r>
      <w:r w:rsidRPr="004144B0">
        <w:rPr>
          <w:sz w:val="24"/>
          <w:szCs w:val="24"/>
          <w:lang w:val="en-GB"/>
        </w:rPr>
        <w:t xml:space="preserve"> </w:t>
      </w:r>
      <w:r w:rsidR="00704A8F">
        <w:rPr>
          <w:sz w:val="24"/>
          <w:szCs w:val="24"/>
          <w:lang w:val="en-GB"/>
        </w:rPr>
        <w:t xml:space="preserve">Bn. </w:t>
      </w:r>
      <w:r w:rsidR="00704A8F" w:rsidRPr="004144B0">
        <w:rPr>
          <w:sz w:val="24"/>
          <w:szCs w:val="24"/>
          <w:lang w:val="en-GB"/>
        </w:rPr>
        <w:t>Bucks Oxon</w:t>
      </w:r>
      <w:r w:rsidRPr="004144B0">
        <w:rPr>
          <w:sz w:val="24"/>
          <w:szCs w:val="24"/>
          <w:lang w:val="en-GB"/>
        </w:rPr>
        <w:t xml:space="preserve"> and Bucks L I.</w:t>
      </w:r>
      <w:proofErr w:type="gramEnd"/>
      <w:r w:rsidRPr="004144B0">
        <w:rPr>
          <w:sz w:val="24"/>
          <w:szCs w:val="24"/>
          <w:lang w:val="en-GB"/>
        </w:rPr>
        <w:t xml:space="preserve"> </w:t>
      </w:r>
      <w:r>
        <w:rPr>
          <w:sz w:val="24"/>
          <w:szCs w:val="24"/>
          <w:lang w:val="en-GB"/>
        </w:rPr>
        <w:t xml:space="preserve"> </w:t>
      </w:r>
      <w:proofErr w:type="gramStart"/>
      <w:r w:rsidRPr="004144B0">
        <w:rPr>
          <w:sz w:val="24"/>
          <w:szCs w:val="24"/>
          <w:lang w:val="en-GB"/>
        </w:rPr>
        <w:t>Cress Bed Villas, Holloway Lane.</w:t>
      </w:r>
      <w:proofErr w:type="gramEnd"/>
    </w:p>
    <w:p w:rsidR="006F128F" w:rsidRDefault="006F128F" w:rsidP="006F128F">
      <w:pPr>
        <w:spacing w:after="0" w:line="240" w:lineRule="auto"/>
        <w:jc w:val="center"/>
        <w:rPr>
          <w:rFonts w:eastAsia="Times New Roman"/>
          <w:sz w:val="24"/>
          <w:szCs w:val="24"/>
        </w:rPr>
      </w:pPr>
      <w:proofErr w:type="gramStart"/>
      <w:r w:rsidRPr="004144B0">
        <w:rPr>
          <w:rFonts w:eastAsia="Times New Roman"/>
          <w:sz w:val="24"/>
          <w:szCs w:val="24"/>
        </w:rPr>
        <w:t>Sapper Jack Pearson.</w:t>
      </w:r>
      <w:proofErr w:type="gramEnd"/>
      <w:r w:rsidRPr="004144B0">
        <w:rPr>
          <w:rFonts w:eastAsia="Times New Roman"/>
          <w:sz w:val="24"/>
          <w:szCs w:val="24"/>
        </w:rPr>
        <w:t xml:space="preserve"> </w:t>
      </w:r>
      <w:proofErr w:type="gramStart"/>
      <w:r w:rsidRPr="004144B0">
        <w:rPr>
          <w:rFonts w:eastAsia="Times New Roman"/>
          <w:sz w:val="24"/>
          <w:szCs w:val="24"/>
        </w:rPr>
        <w:t>200th Field Corps RE.</w:t>
      </w:r>
      <w:proofErr w:type="gramEnd"/>
      <w:r w:rsidRPr="004144B0">
        <w:rPr>
          <w:rFonts w:eastAsia="Times New Roman"/>
          <w:sz w:val="24"/>
          <w:szCs w:val="24"/>
        </w:rPr>
        <w:t xml:space="preserve"> Bois Moor Road.</w:t>
      </w:r>
    </w:p>
    <w:p w:rsidR="00984F7E" w:rsidRDefault="00984F7E" w:rsidP="006F128F">
      <w:pPr>
        <w:spacing w:after="0" w:line="240" w:lineRule="auto"/>
        <w:jc w:val="center"/>
        <w:rPr>
          <w:rFonts w:eastAsia="Times New Roman"/>
          <w:sz w:val="24"/>
          <w:szCs w:val="24"/>
        </w:rPr>
      </w:pPr>
    </w:p>
    <w:p w:rsidR="00984F7E" w:rsidRPr="004144B0" w:rsidRDefault="00984F7E" w:rsidP="006F128F">
      <w:pPr>
        <w:spacing w:after="0" w:line="240" w:lineRule="auto"/>
        <w:jc w:val="center"/>
        <w:rPr>
          <w:rFonts w:eastAsia="Times New Roman"/>
          <w:sz w:val="24"/>
          <w:szCs w:val="24"/>
        </w:rPr>
      </w:pPr>
      <w:proofErr w:type="gramStart"/>
      <w:r>
        <w:rPr>
          <w:rFonts w:eastAsia="Times New Roman"/>
          <w:sz w:val="24"/>
          <w:szCs w:val="24"/>
        </w:rPr>
        <w:lastRenderedPageBreak/>
        <w:t xml:space="preserve">Private </w:t>
      </w:r>
      <w:r w:rsidR="00F55C6E">
        <w:rPr>
          <w:rFonts w:eastAsia="Times New Roman"/>
          <w:sz w:val="24"/>
          <w:szCs w:val="24"/>
        </w:rPr>
        <w:t>(Jack)</w:t>
      </w:r>
      <w:r w:rsidR="00704A8F">
        <w:rPr>
          <w:rFonts w:eastAsia="Times New Roman"/>
          <w:sz w:val="24"/>
          <w:szCs w:val="24"/>
        </w:rPr>
        <w:t xml:space="preserve"> </w:t>
      </w:r>
      <w:r>
        <w:rPr>
          <w:rFonts w:eastAsia="Times New Roman"/>
          <w:sz w:val="24"/>
          <w:szCs w:val="24"/>
        </w:rPr>
        <w:t>C</w:t>
      </w:r>
      <w:r w:rsidR="00F55C6E">
        <w:rPr>
          <w:rFonts w:eastAsia="Times New Roman"/>
          <w:sz w:val="24"/>
          <w:szCs w:val="24"/>
        </w:rPr>
        <w:t>ecil</w:t>
      </w:r>
      <w:r w:rsidR="00804D41">
        <w:rPr>
          <w:rFonts w:eastAsia="Times New Roman"/>
          <w:sz w:val="24"/>
          <w:szCs w:val="24"/>
        </w:rPr>
        <w:t xml:space="preserve"> </w:t>
      </w:r>
      <w:r>
        <w:rPr>
          <w:rFonts w:eastAsia="Times New Roman"/>
          <w:sz w:val="24"/>
          <w:szCs w:val="24"/>
        </w:rPr>
        <w:t>H.</w:t>
      </w:r>
      <w:r w:rsidR="00804D41">
        <w:rPr>
          <w:rFonts w:eastAsia="Times New Roman"/>
          <w:sz w:val="24"/>
          <w:szCs w:val="24"/>
        </w:rPr>
        <w:t xml:space="preserve"> </w:t>
      </w:r>
      <w:r>
        <w:rPr>
          <w:rFonts w:eastAsia="Times New Roman"/>
          <w:sz w:val="24"/>
          <w:szCs w:val="24"/>
        </w:rPr>
        <w:t xml:space="preserve">J Simmons </w:t>
      </w:r>
      <w:r w:rsidR="00371007">
        <w:rPr>
          <w:rFonts w:eastAsia="Times New Roman"/>
          <w:sz w:val="24"/>
          <w:szCs w:val="24"/>
        </w:rPr>
        <w:t xml:space="preserve">1st Bn. </w:t>
      </w:r>
      <w:r w:rsidR="00804D41">
        <w:rPr>
          <w:rFonts w:eastAsia="Times New Roman"/>
          <w:sz w:val="24"/>
          <w:szCs w:val="24"/>
        </w:rPr>
        <w:t>Bedfordshire Regiment.</w:t>
      </w:r>
      <w:proofErr w:type="gramEnd"/>
      <w:r w:rsidR="00804D41">
        <w:rPr>
          <w:rFonts w:eastAsia="Times New Roman"/>
          <w:sz w:val="24"/>
          <w:szCs w:val="24"/>
        </w:rPr>
        <w:t xml:space="preserve"> </w:t>
      </w:r>
      <w:r>
        <w:rPr>
          <w:rFonts w:eastAsia="Times New Roman"/>
          <w:sz w:val="24"/>
          <w:szCs w:val="24"/>
        </w:rPr>
        <w:t xml:space="preserve">Gravel Dell, Latimer Road, </w:t>
      </w:r>
    </w:p>
    <w:p w:rsidR="00704A8F" w:rsidRDefault="00704A8F" w:rsidP="006F128F">
      <w:pPr>
        <w:spacing w:before="100" w:beforeAutospacing="1" w:after="100" w:afterAutospacing="1" w:line="240" w:lineRule="auto"/>
        <w:jc w:val="center"/>
        <w:outlineLvl w:val="0"/>
        <w:rPr>
          <w:rFonts w:eastAsia="Times New Roman"/>
          <w:b/>
          <w:sz w:val="24"/>
          <w:szCs w:val="24"/>
        </w:rPr>
      </w:pPr>
    </w:p>
    <w:p w:rsidR="0038306E" w:rsidRDefault="0038306E" w:rsidP="006F128F">
      <w:pPr>
        <w:spacing w:before="100" w:beforeAutospacing="1" w:after="100" w:afterAutospacing="1" w:line="240" w:lineRule="auto"/>
        <w:jc w:val="center"/>
        <w:outlineLvl w:val="0"/>
        <w:rPr>
          <w:rFonts w:eastAsia="Times New Roman"/>
          <w:b/>
          <w:sz w:val="24"/>
          <w:szCs w:val="24"/>
        </w:rPr>
      </w:pPr>
    </w:p>
    <w:p w:rsidR="006F128F" w:rsidRDefault="006F128F" w:rsidP="006F128F">
      <w:pPr>
        <w:spacing w:before="100" w:beforeAutospacing="1" w:after="100" w:afterAutospacing="1" w:line="240" w:lineRule="auto"/>
        <w:jc w:val="center"/>
        <w:outlineLvl w:val="0"/>
        <w:rPr>
          <w:rFonts w:eastAsia="Times New Roman"/>
          <w:b/>
          <w:sz w:val="24"/>
          <w:szCs w:val="24"/>
        </w:rPr>
      </w:pPr>
      <w:r>
        <w:rPr>
          <w:rFonts w:eastAsia="Times New Roman"/>
          <w:b/>
          <w:sz w:val="24"/>
          <w:szCs w:val="24"/>
        </w:rPr>
        <w:t>1917</w:t>
      </w:r>
    </w:p>
    <w:p w:rsidR="006F128F" w:rsidRPr="00BA16DD" w:rsidRDefault="006F128F" w:rsidP="006F128F">
      <w:pPr>
        <w:spacing w:after="0" w:line="240" w:lineRule="auto"/>
        <w:jc w:val="center"/>
        <w:rPr>
          <w:rFonts w:eastAsia="Times New Roman"/>
          <w:sz w:val="24"/>
          <w:szCs w:val="24"/>
        </w:rPr>
      </w:pPr>
      <w:r w:rsidRPr="00BA16DD">
        <w:rPr>
          <w:rFonts w:eastAsia="Times New Roman"/>
          <w:sz w:val="24"/>
          <w:szCs w:val="24"/>
        </w:rPr>
        <w:t xml:space="preserve">Sergeant Percy George Robins. </w:t>
      </w:r>
      <w:proofErr w:type="gramStart"/>
      <w:r w:rsidRPr="00BA16DD">
        <w:rPr>
          <w:rFonts w:eastAsia="Times New Roman"/>
          <w:sz w:val="24"/>
          <w:szCs w:val="24"/>
        </w:rPr>
        <w:t>2</w:t>
      </w:r>
      <w:r>
        <w:rPr>
          <w:rFonts w:eastAsia="Times New Roman"/>
          <w:sz w:val="24"/>
          <w:szCs w:val="24"/>
        </w:rPr>
        <w:t>nd</w:t>
      </w:r>
      <w:r w:rsidRPr="00BA16DD">
        <w:rPr>
          <w:rFonts w:eastAsia="Times New Roman"/>
          <w:sz w:val="24"/>
          <w:szCs w:val="24"/>
        </w:rPr>
        <w:t xml:space="preserve">/4th </w:t>
      </w:r>
      <w:r w:rsidR="00704A8F">
        <w:rPr>
          <w:rFonts w:eastAsia="Times New Roman"/>
          <w:sz w:val="24"/>
          <w:szCs w:val="24"/>
        </w:rPr>
        <w:t xml:space="preserve">Bn. </w:t>
      </w:r>
      <w:r w:rsidRPr="00BA16DD">
        <w:rPr>
          <w:rFonts w:eastAsia="Times New Roman"/>
          <w:sz w:val="24"/>
          <w:szCs w:val="24"/>
        </w:rPr>
        <w:t>London Reg. (Royal Fusiliers)</w:t>
      </w:r>
      <w:r>
        <w:rPr>
          <w:rFonts w:eastAsia="Times New Roman"/>
          <w:sz w:val="24"/>
          <w:szCs w:val="24"/>
        </w:rPr>
        <w:t>.</w:t>
      </w:r>
      <w:proofErr w:type="gramEnd"/>
      <w:r w:rsidRPr="00BA16DD">
        <w:rPr>
          <w:rFonts w:eastAsia="Times New Roman"/>
          <w:sz w:val="24"/>
          <w:szCs w:val="24"/>
        </w:rPr>
        <w:t xml:space="preserve"> Woodcot Bungalow, Stubbs Wood.</w:t>
      </w:r>
    </w:p>
    <w:p w:rsidR="006F128F" w:rsidRPr="00F56B32" w:rsidRDefault="006F128F" w:rsidP="006F128F">
      <w:pPr>
        <w:spacing w:after="0" w:line="240" w:lineRule="auto"/>
        <w:jc w:val="center"/>
        <w:rPr>
          <w:rFonts w:ascii="Verdana" w:eastAsia="Times New Roman" w:hAnsi="Verdana"/>
          <w:sz w:val="16"/>
          <w:szCs w:val="16"/>
        </w:rPr>
      </w:pPr>
    </w:p>
    <w:p w:rsidR="006F128F" w:rsidRPr="000749F8" w:rsidRDefault="006F128F" w:rsidP="006F128F">
      <w:pPr>
        <w:spacing w:after="0" w:line="240" w:lineRule="auto"/>
        <w:jc w:val="center"/>
        <w:rPr>
          <w:rFonts w:eastAsia="Times New Roman"/>
          <w:sz w:val="24"/>
          <w:szCs w:val="24"/>
        </w:rPr>
      </w:pPr>
      <w:r w:rsidRPr="000749F8">
        <w:rPr>
          <w:rFonts w:eastAsia="Times New Roman"/>
          <w:sz w:val="24"/>
          <w:szCs w:val="24"/>
        </w:rPr>
        <w:t>Capt</w:t>
      </w:r>
      <w:r>
        <w:rPr>
          <w:rFonts w:eastAsia="Times New Roman"/>
          <w:sz w:val="24"/>
          <w:szCs w:val="24"/>
        </w:rPr>
        <w:t>.</w:t>
      </w:r>
      <w:r w:rsidRPr="000749F8">
        <w:rPr>
          <w:rFonts w:eastAsia="Times New Roman"/>
          <w:sz w:val="24"/>
          <w:szCs w:val="24"/>
        </w:rPr>
        <w:t xml:space="preserve"> Herbert Gilmore Waghorn. </w:t>
      </w:r>
      <w:proofErr w:type="gramStart"/>
      <w:r w:rsidRPr="000749F8">
        <w:rPr>
          <w:rFonts w:eastAsia="Times New Roman"/>
          <w:sz w:val="24"/>
          <w:szCs w:val="24"/>
        </w:rPr>
        <w:t>6</w:t>
      </w:r>
      <w:r w:rsidR="00B260D4">
        <w:rPr>
          <w:rFonts w:eastAsia="Times New Roman"/>
          <w:sz w:val="24"/>
          <w:szCs w:val="24"/>
        </w:rPr>
        <w:t>th</w:t>
      </w:r>
      <w:r w:rsidR="00704A8F">
        <w:rPr>
          <w:rFonts w:eastAsia="Times New Roman"/>
          <w:sz w:val="24"/>
          <w:szCs w:val="24"/>
        </w:rPr>
        <w:t xml:space="preserve"> Bn.</w:t>
      </w:r>
      <w:r w:rsidRPr="000749F8">
        <w:rPr>
          <w:rFonts w:eastAsia="Times New Roman"/>
          <w:sz w:val="24"/>
          <w:szCs w:val="24"/>
        </w:rPr>
        <w:t xml:space="preserve"> North Staffordshire Reg.</w:t>
      </w:r>
      <w:proofErr w:type="gramEnd"/>
      <w:r w:rsidRPr="000749F8">
        <w:rPr>
          <w:rFonts w:eastAsia="Times New Roman"/>
          <w:sz w:val="24"/>
          <w:szCs w:val="24"/>
        </w:rPr>
        <w:t xml:space="preserve"> </w:t>
      </w:r>
      <w:r>
        <w:rPr>
          <w:rFonts w:eastAsia="Times New Roman"/>
          <w:sz w:val="24"/>
          <w:szCs w:val="24"/>
        </w:rPr>
        <w:t xml:space="preserve"> </w:t>
      </w:r>
      <w:proofErr w:type="gramStart"/>
      <w:r w:rsidRPr="000749F8">
        <w:rPr>
          <w:rFonts w:eastAsia="Times New Roman"/>
          <w:sz w:val="24"/>
          <w:szCs w:val="24"/>
        </w:rPr>
        <w:t>White House, Clifton Road.</w:t>
      </w:r>
      <w:proofErr w:type="gramEnd"/>
    </w:p>
    <w:p w:rsidR="006F128F" w:rsidRDefault="006F128F" w:rsidP="006F128F">
      <w:pPr>
        <w:spacing w:after="0" w:line="240" w:lineRule="auto"/>
        <w:jc w:val="center"/>
        <w:rPr>
          <w:rFonts w:eastAsia="Times New Roman"/>
          <w:b/>
          <w:sz w:val="20"/>
          <w:szCs w:val="20"/>
        </w:rPr>
      </w:pPr>
    </w:p>
    <w:p w:rsidR="006F128F" w:rsidRPr="000749F8" w:rsidRDefault="006F128F" w:rsidP="006F128F">
      <w:pPr>
        <w:jc w:val="center"/>
        <w:rPr>
          <w:sz w:val="24"/>
          <w:szCs w:val="24"/>
          <w:lang w:val="en-GB"/>
        </w:rPr>
      </w:pPr>
      <w:proofErr w:type="gramStart"/>
      <w:r w:rsidRPr="000749F8">
        <w:t>Lieutenant</w:t>
      </w:r>
      <w:r w:rsidRPr="000749F8">
        <w:rPr>
          <w:sz w:val="24"/>
          <w:szCs w:val="24"/>
          <w:lang w:val="en-GB"/>
        </w:rPr>
        <w:t xml:space="preserve"> Cyril J</w:t>
      </w:r>
      <w:r>
        <w:rPr>
          <w:sz w:val="24"/>
          <w:szCs w:val="24"/>
          <w:lang w:val="en-GB"/>
        </w:rPr>
        <w:t>ohn</w:t>
      </w:r>
      <w:r w:rsidRPr="000749F8">
        <w:rPr>
          <w:sz w:val="24"/>
          <w:szCs w:val="24"/>
          <w:lang w:val="en-GB"/>
        </w:rPr>
        <w:t xml:space="preserve"> Digby Wood Clarke.</w:t>
      </w:r>
      <w:proofErr w:type="gramEnd"/>
      <w:r w:rsidRPr="000749F8">
        <w:rPr>
          <w:sz w:val="24"/>
          <w:szCs w:val="24"/>
          <w:lang w:val="en-GB"/>
        </w:rPr>
        <w:t xml:space="preserve">  R.A.M.C. (2nd</w:t>
      </w:r>
      <w:r w:rsidRPr="000749F8">
        <w:rPr>
          <w:rFonts w:eastAsia="Times New Roman" w:cs="Arial"/>
          <w:color w:val="000000"/>
          <w:sz w:val="24"/>
          <w:szCs w:val="24"/>
        </w:rPr>
        <w:t xml:space="preserve"> South Midland Mounted </w:t>
      </w:r>
      <w:r>
        <w:rPr>
          <w:rFonts w:eastAsia="Times New Roman" w:cs="Arial"/>
          <w:color w:val="000000"/>
          <w:sz w:val="24"/>
          <w:szCs w:val="24"/>
        </w:rPr>
        <w:t>Coy</w:t>
      </w:r>
      <w:r w:rsidRPr="000749F8">
        <w:rPr>
          <w:rFonts w:eastAsia="Times New Roman" w:cs="Arial"/>
          <w:color w:val="000000"/>
          <w:sz w:val="24"/>
          <w:szCs w:val="24"/>
        </w:rPr>
        <w:t xml:space="preserve">). </w:t>
      </w:r>
      <w:proofErr w:type="gramStart"/>
      <w:r w:rsidRPr="000749F8">
        <w:rPr>
          <w:sz w:val="24"/>
          <w:szCs w:val="24"/>
          <w:lang w:val="en-GB"/>
        </w:rPr>
        <w:t>Corona, Bois Avenue.</w:t>
      </w:r>
      <w:proofErr w:type="gramEnd"/>
    </w:p>
    <w:p w:rsidR="006F128F" w:rsidRPr="000749F8" w:rsidRDefault="006F128F" w:rsidP="006F128F">
      <w:pPr>
        <w:spacing w:before="100" w:beforeAutospacing="1" w:after="100" w:afterAutospacing="1" w:line="240" w:lineRule="auto"/>
        <w:jc w:val="center"/>
        <w:outlineLvl w:val="0"/>
        <w:rPr>
          <w:rFonts w:eastAsia="Times New Roman"/>
          <w:sz w:val="24"/>
          <w:szCs w:val="24"/>
        </w:rPr>
      </w:pPr>
      <w:r w:rsidRPr="000749F8">
        <w:rPr>
          <w:sz w:val="24"/>
          <w:szCs w:val="24"/>
          <w:lang w:val="en-GB"/>
        </w:rPr>
        <w:t>P</w:t>
      </w:r>
      <w:r>
        <w:rPr>
          <w:sz w:val="24"/>
          <w:szCs w:val="24"/>
          <w:lang w:val="en-GB"/>
        </w:rPr>
        <w:t>riva</w:t>
      </w:r>
      <w:r w:rsidRPr="000749F8">
        <w:rPr>
          <w:sz w:val="24"/>
          <w:szCs w:val="24"/>
          <w:lang w:val="en-GB"/>
        </w:rPr>
        <w:t>te Arthur Brown.</w:t>
      </w:r>
      <w:r w:rsidRPr="000749F8">
        <w:rPr>
          <w:rFonts w:ascii="Verdana" w:eastAsia="Times New Roman" w:hAnsi="Verdana"/>
          <w:sz w:val="24"/>
          <w:szCs w:val="24"/>
        </w:rPr>
        <w:t xml:space="preserve"> </w:t>
      </w:r>
      <w:proofErr w:type="gramStart"/>
      <w:r w:rsidRPr="000749F8">
        <w:rPr>
          <w:rFonts w:eastAsia="Times New Roman"/>
          <w:sz w:val="24"/>
          <w:szCs w:val="24"/>
        </w:rPr>
        <w:t>2</w:t>
      </w:r>
      <w:r>
        <w:rPr>
          <w:rFonts w:eastAsia="Times New Roman"/>
          <w:sz w:val="24"/>
          <w:szCs w:val="24"/>
        </w:rPr>
        <w:t>nd</w:t>
      </w:r>
      <w:r w:rsidRPr="000749F8">
        <w:rPr>
          <w:rFonts w:eastAsia="Times New Roman"/>
          <w:sz w:val="24"/>
          <w:szCs w:val="24"/>
        </w:rPr>
        <w:t>/</w:t>
      </w:r>
      <w:r w:rsidR="00704A8F" w:rsidRPr="000749F8">
        <w:rPr>
          <w:rFonts w:eastAsia="Times New Roman"/>
          <w:sz w:val="24"/>
          <w:szCs w:val="24"/>
        </w:rPr>
        <w:t xml:space="preserve">6th </w:t>
      </w:r>
      <w:r w:rsidR="00704A8F">
        <w:rPr>
          <w:rFonts w:eastAsia="Times New Roman"/>
          <w:sz w:val="24"/>
          <w:szCs w:val="24"/>
        </w:rPr>
        <w:t xml:space="preserve">Bn. </w:t>
      </w:r>
      <w:r w:rsidR="00704A8F" w:rsidRPr="000749F8">
        <w:rPr>
          <w:rFonts w:eastAsia="Times New Roman"/>
          <w:sz w:val="24"/>
          <w:szCs w:val="24"/>
        </w:rPr>
        <w:t>Nottinghamshire</w:t>
      </w:r>
      <w:r w:rsidRPr="000749F8">
        <w:rPr>
          <w:rFonts w:eastAsia="Times New Roman"/>
          <w:sz w:val="24"/>
          <w:szCs w:val="24"/>
        </w:rPr>
        <w:t xml:space="preserve"> &amp; Derbyshire Regiment.</w:t>
      </w:r>
      <w:proofErr w:type="gramEnd"/>
      <w:r w:rsidRPr="000749F8">
        <w:rPr>
          <w:rFonts w:eastAsia="Times New Roman"/>
          <w:sz w:val="24"/>
          <w:szCs w:val="24"/>
        </w:rPr>
        <w:t xml:space="preserve"> Bois Moor Road.</w:t>
      </w:r>
    </w:p>
    <w:p w:rsidR="006F128F" w:rsidRPr="00B70B9E" w:rsidRDefault="006F128F" w:rsidP="006F128F">
      <w:pPr>
        <w:jc w:val="center"/>
        <w:rPr>
          <w:sz w:val="24"/>
          <w:szCs w:val="24"/>
          <w:lang w:val="en-GB"/>
        </w:rPr>
      </w:pPr>
      <w:r w:rsidRPr="00B70B9E">
        <w:rPr>
          <w:sz w:val="24"/>
          <w:szCs w:val="24"/>
          <w:lang w:val="en-GB"/>
        </w:rPr>
        <w:t xml:space="preserve">Private Herbert Hazeldine. </w:t>
      </w:r>
      <w:proofErr w:type="gramStart"/>
      <w:r w:rsidR="00704A8F" w:rsidRPr="00B70B9E">
        <w:rPr>
          <w:sz w:val="24"/>
          <w:szCs w:val="24"/>
          <w:lang w:val="en-GB"/>
        </w:rPr>
        <w:t xml:space="preserve">5th </w:t>
      </w:r>
      <w:r w:rsidR="00704A8F">
        <w:rPr>
          <w:sz w:val="24"/>
          <w:szCs w:val="24"/>
          <w:lang w:val="en-GB"/>
        </w:rPr>
        <w:t>Bn.</w:t>
      </w:r>
      <w:r w:rsidR="00704A8F" w:rsidRPr="00B70B9E">
        <w:rPr>
          <w:sz w:val="24"/>
          <w:szCs w:val="24"/>
          <w:lang w:val="en-GB"/>
        </w:rPr>
        <w:t>Oxon</w:t>
      </w:r>
      <w:r w:rsidRPr="00B70B9E">
        <w:rPr>
          <w:sz w:val="24"/>
          <w:szCs w:val="24"/>
          <w:lang w:val="en-GB"/>
        </w:rPr>
        <w:t xml:space="preserve"> and Bucks L I.</w:t>
      </w:r>
      <w:r w:rsidR="00796EE0">
        <w:rPr>
          <w:sz w:val="24"/>
          <w:szCs w:val="24"/>
          <w:lang w:val="en-GB"/>
        </w:rPr>
        <w:t xml:space="preserve"> Bois Moor Road.</w:t>
      </w:r>
      <w:proofErr w:type="gramEnd"/>
    </w:p>
    <w:p w:rsidR="006F128F" w:rsidRPr="00B70B9E" w:rsidRDefault="006F128F" w:rsidP="006F128F">
      <w:pPr>
        <w:jc w:val="center"/>
        <w:rPr>
          <w:sz w:val="24"/>
          <w:szCs w:val="24"/>
          <w:lang w:val="en-GB"/>
        </w:rPr>
      </w:pPr>
      <w:r w:rsidRPr="00B70B9E">
        <w:rPr>
          <w:sz w:val="24"/>
          <w:szCs w:val="24"/>
          <w:lang w:val="en-GB"/>
        </w:rPr>
        <w:t xml:space="preserve">Private Bert Benning. </w:t>
      </w:r>
      <w:proofErr w:type="gramStart"/>
      <w:r w:rsidR="00704A8F" w:rsidRPr="00B70B9E">
        <w:rPr>
          <w:sz w:val="24"/>
          <w:szCs w:val="24"/>
          <w:lang w:val="en-GB"/>
        </w:rPr>
        <w:t>Bucks 1st</w:t>
      </w:r>
      <w:r w:rsidRPr="00B70B9E">
        <w:rPr>
          <w:sz w:val="24"/>
          <w:szCs w:val="24"/>
          <w:lang w:val="en-GB"/>
        </w:rPr>
        <w:t xml:space="preserve">/1st </w:t>
      </w:r>
      <w:r w:rsidR="00704A8F">
        <w:rPr>
          <w:sz w:val="24"/>
          <w:szCs w:val="24"/>
          <w:lang w:val="en-GB"/>
        </w:rPr>
        <w:t xml:space="preserve">Bn. </w:t>
      </w:r>
      <w:r w:rsidRPr="00B70B9E">
        <w:rPr>
          <w:sz w:val="24"/>
          <w:szCs w:val="24"/>
          <w:lang w:val="en-GB"/>
        </w:rPr>
        <w:t>Oxon &amp; Bucks L I. Bois Moor Road.</w:t>
      </w:r>
      <w:proofErr w:type="gramEnd"/>
    </w:p>
    <w:p w:rsidR="006F128F" w:rsidRPr="00B70B9E" w:rsidRDefault="006F128F" w:rsidP="006F128F">
      <w:pPr>
        <w:jc w:val="center"/>
        <w:rPr>
          <w:sz w:val="24"/>
          <w:szCs w:val="24"/>
          <w:lang w:val="en-GB"/>
        </w:rPr>
      </w:pPr>
      <w:proofErr w:type="gramStart"/>
      <w:r w:rsidRPr="00B70B9E">
        <w:rPr>
          <w:sz w:val="24"/>
          <w:szCs w:val="24"/>
          <w:lang w:val="en-GB"/>
        </w:rPr>
        <w:t>Corpl</w:t>
      </w:r>
      <w:r>
        <w:rPr>
          <w:sz w:val="24"/>
          <w:szCs w:val="24"/>
          <w:lang w:val="en-GB"/>
        </w:rPr>
        <w:t>.</w:t>
      </w:r>
      <w:proofErr w:type="gramEnd"/>
      <w:r w:rsidRPr="00B70B9E">
        <w:rPr>
          <w:sz w:val="24"/>
          <w:szCs w:val="24"/>
          <w:lang w:val="en-GB"/>
        </w:rPr>
        <w:t xml:space="preserve"> Percy John Keen.</w:t>
      </w:r>
      <w:r w:rsidRPr="00B70B9E">
        <w:rPr>
          <w:rFonts w:eastAsia="Times New Roman"/>
          <w:sz w:val="24"/>
          <w:szCs w:val="24"/>
        </w:rPr>
        <w:t> </w:t>
      </w:r>
      <w:proofErr w:type="gramStart"/>
      <w:r w:rsidRPr="00B70B9E">
        <w:rPr>
          <w:rFonts w:eastAsia="Times New Roman"/>
          <w:sz w:val="24"/>
          <w:szCs w:val="24"/>
        </w:rPr>
        <w:t>216th Army Troops Coy, RE.</w:t>
      </w:r>
      <w:proofErr w:type="gramEnd"/>
      <w:r w:rsidRPr="00B70B9E">
        <w:rPr>
          <w:rFonts w:eastAsia="Times New Roman"/>
          <w:sz w:val="24"/>
          <w:szCs w:val="24"/>
        </w:rPr>
        <w:t xml:space="preserve"> </w:t>
      </w:r>
      <w:proofErr w:type="gramStart"/>
      <w:r w:rsidRPr="00B70B9E">
        <w:rPr>
          <w:rFonts w:eastAsia="Times New Roman"/>
          <w:sz w:val="24"/>
          <w:szCs w:val="24"/>
        </w:rPr>
        <w:t xml:space="preserve">Moorland View, </w:t>
      </w:r>
      <w:r w:rsidRPr="00B70B9E">
        <w:rPr>
          <w:sz w:val="24"/>
          <w:szCs w:val="24"/>
          <w:lang w:val="en-GB"/>
        </w:rPr>
        <w:t>Bois Moor Road.</w:t>
      </w:r>
      <w:proofErr w:type="gramEnd"/>
    </w:p>
    <w:p w:rsidR="006F128F" w:rsidRPr="00F47EC1" w:rsidRDefault="006F128F" w:rsidP="006F128F">
      <w:pPr>
        <w:spacing w:before="100" w:beforeAutospacing="1" w:after="100" w:afterAutospacing="1" w:line="240" w:lineRule="auto"/>
        <w:jc w:val="center"/>
        <w:outlineLvl w:val="0"/>
        <w:rPr>
          <w:sz w:val="24"/>
          <w:szCs w:val="24"/>
        </w:rPr>
      </w:pPr>
      <w:r w:rsidRPr="00923255">
        <w:rPr>
          <w:sz w:val="24"/>
          <w:szCs w:val="24"/>
          <w:lang w:val="en-GB"/>
        </w:rPr>
        <w:t>P</w:t>
      </w:r>
      <w:r>
        <w:rPr>
          <w:sz w:val="24"/>
          <w:szCs w:val="24"/>
          <w:lang w:val="en-GB"/>
        </w:rPr>
        <w:t>riva</w:t>
      </w:r>
      <w:r w:rsidRPr="00923255">
        <w:rPr>
          <w:sz w:val="24"/>
          <w:szCs w:val="24"/>
          <w:lang w:val="en-GB"/>
        </w:rPr>
        <w:t xml:space="preserve">te George Hinks.  </w:t>
      </w:r>
      <w:proofErr w:type="gramStart"/>
      <w:r w:rsidRPr="00923255">
        <w:rPr>
          <w:sz w:val="24"/>
          <w:szCs w:val="24"/>
          <w:lang w:val="en-GB"/>
        </w:rPr>
        <w:t>12</w:t>
      </w:r>
      <w:r w:rsidR="00F47EC1">
        <w:rPr>
          <w:sz w:val="24"/>
          <w:szCs w:val="24"/>
          <w:lang w:val="en-GB"/>
        </w:rPr>
        <w:t>th Bn.</w:t>
      </w:r>
      <w:r w:rsidRPr="00923255">
        <w:rPr>
          <w:sz w:val="24"/>
          <w:szCs w:val="24"/>
          <w:lang w:val="en-GB"/>
        </w:rPr>
        <w:t xml:space="preserve"> Gloucester Reg.</w:t>
      </w:r>
      <w:proofErr w:type="gramEnd"/>
      <w:r w:rsidRPr="00923255">
        <w:rPr>
          <w:sz w:val="24"/>
          <w:szCs w:val="24"/>
          <w:lang w:val="en-GB"/>
        </w:rPr>
        <w:t xml:space="preserve">  </w:t>
      </w:r>
      <w:proofErr w:type="gramStart"/>
      <w:r w:rsidR="00F47EC1">
        <w:rPr>
          <w:sz w:val="24"/>
          <w:szCs w:val="24"/>
          <w:lang w:val="en-GB"/>
        </w:rPr>
        <w:t>Railway Cottages, Bois Moor Road</w:t>
      </w:r>
      <w:r w:rsidRPr="00F47EC1">
        <w:rPr>
          <w:sz w:val="24"/>
          <w:szCs w:val="24"/>
        </w:rPr>
        <w:t>.</w:t>
      </w:r>
      <w:proofErr w:type="gramEnd"/>
    </w:p>
    <w:p w:rsidR="006F128F" w:rsidRPr="00F47EC1" w:rsidRDefault="006F128F" w:rsidP="006F128F">
      <w:pPr>
        <w:spacing w:before="100" w:beforeAutospacing="1" w:after="100" w:afterAutospacing="1" w:line="240" w:lineRule="auto"/>
        <w:jc w:val="center"/>
        <w:outlineLvl w:val="0"/>
        <w:rPr>
          <w:rFonts w:eastAsia="Times New Roman"/>
          <w:b/>
          <w:sz w:val="24"/>
          <w:szCs w:val="24"/>
        </w:rPr>
      </w:pPr>
      <w:r w:rsidRPr="00F47EC1">
        <w:rPr>
          <w:rFonts w:eastAsia="Times New Roman"/>
          <w:b/>
          <w:sz w:val="24"/>
          <w:szCs w:val="24"/>
        </w:rPr>
        <w:t>1918</w:t>
      </w:r>
    </w:p>
    <w:p w:rsidR="006F128F" w:rsidRPr="00923255" w:rsidRDefault="006F128F" w:rsidP="006F128F">
      <w:pPr>
        <w:jc w:val="center"/>
        <w:rPr>
          <w:sz w:val="24"/>
          <w:szCs w:val="24"/>
          <w:lang w:val="en-GB"/>
        </w:rPr>
      </w:pPr>
      <w:proofErr w:type="gramStart"/>
      <w:r w:rsidRPr="00F47EC1">
        <w:rPr>
          <w:sz w:val="24"/>
          <w:szCs w:val="24"/>
        </w:rPr>
        <w:t>2nd Lieutenant Leonard Cox.</w:t>
      </w:r>
      <w:proofErr w:type="gramEnd"/>
      <w:r w:rsidRPr="00F47EC1">
        <w:rPr>
          <w:sz w:val="24"/>
          <w:szCs w:val="24"/>
        </w:rPr>
        <w:t xml:space="preserve">  </w:t>
      </w:r>
      <w:proofErr w:type="gramStart"/>
      <w:r w:rsidRPr="00923255">
        <w:rPr>
          <w:sz w:val="24"/>
          <w:szCs w:val="24"/>
          <w:lang w:val="en-GB"/>
        </w:rPr>
        <w:t>6</w:t>
      </w:r>
      <w:r w:rsidR="00704A8F">
        <w:rPr>
          <w:sz w:val="24"/>
          <w:szCs w:val="24"/>
          <w:lang w:val="en-GB"/>
        </w:rPr>
        <w:t>th Bn.</w:t>
      </w:r>
      <w:r w:rsidRPr="00923255">
        <w:rPr>
          <w:sz w:val="24"/>
          <w:szCs w:val="24"/>
          <w:lang w:val="en-GB"/>
        </w:rPr>
        <w:t xml:space="preserve"> Kings Shropshire L</w:t>
      </w:r>
      <w:r>
        <w:rPr>
          <w:sz w:val="24"/>
          <w:szCs w:val="24"/>
          <w:lang w:val="en-GB"/>
        </w:rPr>
        <w:t xml:space="preserve"> </w:t>
      </w:r>
      <w:r w:rsidRPr="00923255">
        <w:rPr>
          <w:sz w:val="24"/>
          <w:szCs w:val="24"/>
          <w:lang w:val="en-GB"/>
        </w:rPr>
        <w:t>I</w:t>
      </w:r>
      <w:r>
        <w:rPr>
          <w:sz w:val="24"/>
          <w:szCs w:val="24"/>
          <w:lang w:val="en-GB"/>
        </w:rPr>
        <w:t>.</w:t>
      </w:r>
      <w:proofErr w:type="gramEnd"/>
      <w:r w:rsidRPr="00923255">
        <w:rPr>
          <w:sz w:val="24"/>
          <w:szCs w:val="24"/>
          <w:lang w:val="en-GB"/>
        </w:rPr>
        <w:t xml:space="preserve">  </w:t>
      </w:r>
      <w:proofErr w:type="gramStart"/>
      <w:r w:rsidRPr="00923255">
        <w:rPr>
          <w:sz w:val="24"/>
          <w:szCs w:val="24"/>
          <w:lang w:val="en-GB"/>
        </w:rPr>
        <w:t>Bois Mill Cottages.</w:t>
      </w:r>
      <w:proofErr w:type="gramEnd"/>
    </w:p>
    <w:p w:rsidR="006F128F" w:rsidRPr="00923255" w:rsidRDefault="006F128F" w:rsidP="006F128F">
      <w:pPr>
        <w:jc w:val="center"/>
        <w:rPr>
          <w:sz w:val="24"/>
          <w:szCs w:val="24"/>
          <w:lang w:val="en-GB"/>
        </w:rPr>
      </w:pPr>
      <w:proofErr w:type="gramStart"/>
      <w:r w:rsidRPr="00923255">
        <w:rPr>
          <w:sz w:val="24"/>
          <w:szCs w:val="24"/>
          <w:lang w:val="en-GB"/>
        </w:rPr>
        <w:t>Gunner Ernest Matthews.</w:t>
      </w:r>
      <w:proofErr w:type="gramEnd"/>
      <w:r w:rsidRPr="00923255">
        <w:rPr>
          <w:sz w:val="24"/>
          <w:szCs w:val="24"/>
          <w:lang w:val="en-GB"/>
        </w:rPr>
        <w:t xml:space="preserve">  </w:t>
      </w:r>
      <w:proofErr w:type="gramStart"/>
      <w:r w:rsidRPr="00923255">
        <w:rPr>
          <w:sz w:val="24"/>
          <w:szCs w:val="24"/>
          <w:lang w:val="en-GB"/>
        </w:rPr>
        <w:t>4th Brigade Australian Field Artillery.</w:t>
      </w:r>
      <w:proofErr w:type="gramEnd"/>
      <w:r w:rsidRPr="00923255">
        <w:rPr>
          <w:sz w:val="24"/>
          <w:szCs w:val="24"/>
          <w:lang w:val="en-GB"/>
        </w:rPr>
        <w:t xml:space="preserve"> </w:t>
      </w:r>
      <w:proofErr w:type="gramStart"/>
      <w:r w:rsidRPr="00923255">
        <w:rPr>
          <w:sz w:val="24"/>
          <w:szCs w:val="24"/>
          <w:lang w:val="en-GB"/>
        </w:rPr>
        <w:t>New Terrace, Bois Moor Road</w:t>
      </w:r>
      <w:r>
        <w:rPr>
          <w:sz w:val="24"/>
          <w:szCs w:val="24"/>
          <w:lang w:val="en-GB"/>
        </w:rPr>
        <w:t>.</w:t>
      </w:r>
      <w:proofErr w:type="gramEnd"/>
    </w:p>
    <w:p w:rsidR="006F128F" w:rsidRPr="00FD66BA" w:rsidRDefault="006F128F" w:rsidP="006F128F">
      <w:pPr>
        <w:spacing w:after="0" w:line="240" w:lineRule="auto"/>
        <w:jc w:val="center"/>
        <w:rPr>
          <w:rFonts w:eastAsia="Times New Roman"/>
          <w:b/>
          <w:sz w:val="20"/>
          <w:szCs w:val="20"/>
        </w:rPr>
      </w:pPr>
      <w:proofErr w:type="gramStart"/>
      <w:r w:rsidRPr="00923255">
        <w:rPr>
          <w:sz w:val="24"/>
          <w:szCs w:val="24"/>
        </w:rPr>
        <w:t>Lieutenant</w:t>
      </w:r>
      <w:r w:rsidRPr="00923255">
        <w:rPr>
          <w:rFonts w:eastAsia="Times New Roman"/>
          <w:sz w:val="24"/>
          <w:szCs w:val="24"/>
        </w:rPr>
        <w:t xml:space="preserve"> Cecil William Napier Woodcock.</w:t>
      </w:r>
      <w:proofErr w:type="gramEnd"/>
      <w:r w:rsidRPr="00923255">
        <w:rPr>
          <w:rFonts w:eastAsia="Times New Roman"/>
          <w:sz w:val="24"/>
          <w:szCs w:val="24"/>
        </w:rPr>
        <w:t xml:space="preserve"> 10th </w:t>
      </w:r>
      <w:r w:rsidR="00704A8F">
        <w:rPr>
          <w:rFonts w:eastAsia="Times New Roman"/>
          <w:sz w:val="24"/>
          <w:szCs w:val="24"/>
        </w:rPr>
        <w:t>Bn.</w:t>
      </w:r>
      <w:r w:rsidRPr="00923255">
        <w:rPr>
          <w:rFonts w:eastAsia="Times New Roman"/>
          <w:sz w:val="24"/>
          <w:szCs w:val="24"/>
        </w:rPr>
        <w:t xml:space="preserve"> Royal Fusiliers (City of London)</w:t>
      </w:r>
      <w:r>
        <w:rPr>
          <w:rFonts w:eastAsia="Times New Roman"/>
          <w:sz w:val="24"/>
          <w:szCs w:val="24"/>
        </w:rPr>
        <w:t xml:space="preserve">. Sycamore Road, </w:t>
      </w:r>
    </w:p>
    <w:p w:rsidR="006F128F" w:rsidRDefault="006F128F" w:rsidP="006F128F">
      <w:pPr>
        <w:spacing w:after="0" w:line="240" w:lineRule="auto"/>
        <w:jc w:val="center"/>
        <w:rPr>
          <w:rFonts w:eastAsia="Times New Roman"/>
          <w:b/>
          <w:sz w:val="20"/>
          <w:szCs w:val="20"/>
        </w:rPr>
      </w:pPr>
    </w:p>
    <w:p w:rsidR="006F128F" w:rsidRPr="00DA700D" w:rsidRDefault="006F128F" w:rsidP="006F128F">
      <w:pPr>
        <w:spacing w:after="0" w:line="240" w:lineRule="auto"/>
        <w:jc w:val="center"/>
        <w:rPr>
          <w:rFonts w:eastAsia="Times New Roman"/>
          <w:sz w:val="24"/>
          <w:szCs w:val="24"/>
        </w:rPr>
      </w:pPr>
      <w:proofErr w:type="gramStart"/>
      <w:r w:rsidRPr="00DA700D">
        <w:rPr>
          <w:rFonts w:eastAsia="Times New Roman"/>
          <w:sz w:val="24"/>
          <w:szCs w:val="24"/>
        </w:rPr>
        <w:t xml:space="preserve">2nd </w:t>
      </w:r>
      <w:r w:rsidRPr="00923255">
        <w:rPr>
          <w:sz w:val="24"/>
          <w:szCs w:val="24"/>
        </w:rPr>
        <w:t>Lieutenant</w:t>
      </w:r>
      <w:r w:rsidRPr="00DA700D">
        <w:rPr>
          <w:rFonts w:eastAsia="Times New Roman"/>
          <w:sz w:val="24"/>
          <w:szCs w:val="24"/>
        </w:rPr>
        <w:t xml:space="preserve"> Sidney Lasenby Rose.</w:t>
      </w:r>
      <w:proofErr w:type="gramEnd"/>
      <w:r w:rsidRPr="00DA700D">
        <w:rPr>
          <w:rFonts w:eastAsia="Times New Roman"/>
          <w:sz w:val="24"/>
          <w:szCs w:val="24"/>
        </w:rPr>
        <w:t xml:space="preserve"> </w:t>
      </w:r>
      <w:proofErr w:type="gramStart"/>
      <w:r w:rsidRPr="00DA700D">
        <w:rPr>
          <w:rFonts w:eastAsia="Times New Roman"/>
          <w:sz w:val="24"/>
          <w:szCs w:val="24"/>
        </w:rPr>
        <w:t>Royal Air Force.</w:t>
      </w:r>
      <w:proofErr w:type="gramEnd"/>
      <w:r w:rsidRPr="00DA700D">
        <w:rPr>
          <w:rFonts w:eastAsia="Times New Roman"/>
          <w:sz w:val="24"/>
          <w:szCs w:val="24"/>
        </w:rPr>
        <w:t xml:space="preserve"> </w:t>
      </w:r>
      <w:proofErr w:type="gramStart"/>
      <w:r w:rsidRPr="00DA700D">
        <w:rPr>
          <w:rFonts w:eastAsia="Times New Roman"/>
          <w:sz w:val="24"/>
          <w:szCs w:val="24"/>
        </w:rPr>
        <w:t>The Island, Moor Road.</w:t>
      </w:r>
      <w:proofErr w:type="gramEnd"/>
    </w:p>
    <w:p w:rsidR="006F128F" w:rsidRDefault="006F128F" w:rsidP="006F128F">
      <w:pPr>
        <w:spacing w:after="0" w:line="240" w:lineRule="auto"/>
        <w:jc w:val="center"/>
        <w:rPr>
          <w:rFonts w:eastAsia="Times New Roman"/>
          <w:b/>
          <w:sz w:val="20"/>
          <w:szCs w:val="20"/>
        </w:rPr>
      </w:pPr>
    </w:p>
    <w:p w:rsidR="006F128F" w:rsidRPr="00DA700D" w:rsidRDefault="006F128F" w:rsidP="006F128F">
      <w:pPr>
        <w:spacing w:after="0" w:line="240" w:lineRule="auto"/>
        <w:jc w:val="center"/>
        <w:rPr>
          <w:rFonts w:eastAsia="Times New Roman"/>
          <w:sz w:val="24"/>
          <w:szCs w:val="24"/>
        </w:rPr>
      </w:pPr>
      <w:proofErr w:type="gramStart"/>
      <w:r w:rsidRPr="00DA700D">
        <w:rPr>
          <w:sz w:val="24"/>
          <w:szCs w:val="24"/>
          <w:lang w:val="en-GB"/>
        </w:rPr>
        <w:t>Corpl.</w:t>
      </w:r>
      <w:proofErr w:type="gramEnd"/>
      <w:r w:rsidRPr="00DA700D">
        <w:rPr>
          <w:sz w:val="24"/>
          <w:szCs w:val="24"/>
          <w:lang w:val="en-GB"/>
        </w:rPr>
        <w:t xml:space="preserve"> </w:t>
      </w:r>
      <w:proofErr w:type="gramStart"/>
      <w:r w:rsidRPr="00DA700D">
        <w:rPr>
          <w:sz w:val="24"/>
          <w:szCs w:val="24"/>
          <w:lang w:val="en-GB"/>
        </w:rPr>
        <w:t>Dennis J</w:t>
      </w:r>
      <w:r>
        <w:rPr>
          <w:sz w:val="24"/>
          <w:szCs w:val="24"/>
          <w:lang w:val="en-GB"/>
        </w:rPr>
        <w:t>ames</w:t>
      </w:r>
      <w:r w:rsidRPr="00DA700D">
        <w:rPr>
          <w:sz w:val="24"/>
          <w:szCs w:val="24"/>
          <w:lang w:val="en-GB"/>
        </w:rPr>
        <w:t xml:space="preserve"> C</w:t>
      </w:r>
      <w:r>
        <w:rPr>
          <w:sz w:val="24"/>
          <w:szCs w:val="24"/>
          <w:lang w:val="en-GB"/>
        </w:rPr>
        <w:t>ox</w:t>
      </w:r>
      <w:r w:rsidRPr="00DA700D">
        <w:rPr>
          <w:sz w:val="24"/>
          <w:szCs w:val="24"/>
          <w:lang w:val="en-GB"/>
        </w:rPr>
        <w:t xml:space="preserve"> Matthews.</w:t>
      </w:r>
      <w:proofErr w:type="gramEnd"/>
      <w:r w:rsidRPr="00DA700D">
        <w:rPr>
          <w:sz w:val="24"/>
          <w:szCs w:val="24"/>
          <w:lang w:val="en-GB"/>
        </w:rPr>
        <w:t xml:space="preserve"> </w:t>
      </w:r>
      <w:proofErr w:type="gramStart"/>
      <w:r w:rsidRPr="00DA700D">
        <w:rPr>
          <w:rFonts w:eastAsia="Times New Roman"/>
          <w:sz w:val="24"/>
          <w:szCs w:val="24"/>
        </w:rPr>
        <w:t xml:space="preserve">6th </w:t>
      </w:r>
      <w:r>
        <w:rPr>
          <w:rFonts w:eastAsia="Times New Roman"/>
          <w:sz w:val="24"/>
          <w:szCs w:val="24"/>
        </w:rPr>
        <w:t xml:space="preserve"> </w:t>
      </w:r>
      <w:r w:rsidRPr="00DA700D">
        <w:rPr>
          <w:rFonts w:eastAsia="Times New Roman"/>
          <w:sz w:val="24"/>
          <w:szCs w:val="24"/>
        </w:rPr>
        <w:t>Tank</w:t>
      </w:r>
      <w:proofErr w:type="gramEnd"/>
      <w:r w:rsidRPr="00DA700D">
        <w:rPr>
          <w:rFonts w:eastAsia="Times New Roman"/>
          <w:sz w:val="24"/>
          <w:szCs w:val="24"/>
        </w:rPr>
        <w:t xml:space="preserve"> Corps. </w:t>
      </w:r>
      <w:proofErr w:type="gramStart"/>
      <w:r w:rsidR="002F4B21">
        <w:rPr>
          <w:rFonts w:eastAsia="Times New Roman"/>
          <w:sz w:val="24"/>
          <w:szCs w:val="24"/>
        </w:rPr>
        <w:t>Leighton House, Off Bois Moor Road,</w:t>
      </w:r>
      <w:r w:rsidRPr="00DA700D">
        <w:rPr>
          <w:rFonts w:eastAsia="Times New Roman"/>
          <w:sz w:val="24"/>
          <w:szCs w:val="24"/>
        </w:rPr>
        <w:t xml:space="preserve"> Chesham Bois.</w:t>
      </w:r>
      <w:proofErr w:type="gramEnd"/>
    </w:p>
    <w:p w:rsidR="006F128F" w:rsidRDefault="006F128F" w:rsidP="006F128F">
      <w:pPr>
        <w:spacing w:after="0" w:line="240" w:lineRule="auto"/>
        <w:jc w:val="center"/>
        <w:rPr>
          <w:rFonts w:eastAsia="Times New Roman"/>
          <w:b/>
          <w:sz w:val="20"/>
          <w:szCs w:val="20"/>
        </w:rPr>
      </w:pPr>
    </w:p>
    <w:p w:rsidR="006F128F" w:rsidRDefault="006F128F" w:rsidP="006F128F">
      <w:pPr>
        <w:spacing w:after="0" w:line="240" w:lineRule="auto"/>
        <w:jc w:val="center"/>
        <w:rPr>
          <w:rFonts w:eastAsia="Times New Roman"/>
          <w:sz w:val="24"/>
          <w:szCs w:val="24"/>
        </w:rPr>
      </w:pPr>
      <w:r w:rsidRPr="00C32590">
        <w:rPr>
          <w:rFonts w:eastAsia="Times New Roman"/>
          <w:sz w:val="24"/>
          <w:szCs w:val="24"/>
        </w:rPr>
        <w:t xml:space="preserve">Rifleman William John Palmer. </w:t>
      </w:r>
      <w:proofErr w:type="gramStart"/>
      <w:r w:rsidRPr="00C32590">
        <w:rPr>
          <w:rFonts w:eastAsia="Times New Roman"/>
          <w:sz w:val="24"/>
          <w:szCs w:val="24"/>
        </w:rPr>
        <w:t xml:space="preserve">2nd </w:t>
      </w:r>
      <w:r w:rsidR="00704A8F">
        <w:rPr>
          <w:rFonts w:eastAsia="Times New Roman"/>
          <w:sz w:val="24"/>
          <w:szCs w:val="24"/>
        </w:rPr>
        <w:t xml:space="preserve">Bn. </w:t>
      </w:r>
      <w:r w:rsidRPr="00C32590">
        <w:rPr>
          <w:rFonts w:eastAsia="Times New Roman"/>
          <w:sz w:val="24"/>
          <w:szCs w:val="24"/>
        </w:rPr>
        <w:t>Rifle Brigade.</w:t>
      </w:r>
      <w:proofErr w:type="gramEnd"/>
      <w:r w:rsidRPr="00C32590">
        <w:rPr>
          <w:rFonts w:eastAsia="Times New Roman"/>
          <w:sz w:val="24"/>
          <w:szCs w:val="24"/>
        </w:rPr>
        <w:t xml:space="preserve"> </w:t>
      </w:r>
      <w:proofErr w:type="gramStart"/>
      <w:r w:rsidRPr="00C32590">
        <w:rPr>
          <w:rFonts w:eastAsia="Times New Roman"/>
          <w:sz w:val="24"/>
          <w:szCs w:val="24"/>
        </w:rPr>
        <w:t>Bois Cottages, Bois Moor Road.</w:t>
      </w:r>
      <w:proofErr w:type="gramEnd"/>
    </w:p>
    <w:p w:rsidR="006F128F" w:rsidRDefault="006F128F" w:rsidP="006F128F">
      <w:pPr>
        <w:spacing w:after="0" w:line="240" w:lineRule="auto"/>
        <w:jc w:val="center"/>
        <w:rPr>
          <w:rFonts w:eastAsia="Times New Roman"/>
          <w:sz w:val="24"/>
          <w:szCs w:val="24"/>
        </w:rPr>
      </w:pPr>
    </w:p>
    <w:p w:rsidR="006F128F" w:rsidRDefault="006F128F" w:rsidP="00606747">
      <w:pPr>
        <w:jc w:val="center"/>
        <w:rPr>
          <w:rFonts w:eastAsia="Times New Roman"/>
          <w:sz w:val="24"/>
          <w:szCs w:val="24"/>
        </w:rPr>
      </w:pPr>
      <w:proofErr w:type="gramStart"/>
      <w:r>
        <w:rPr>
          <w:sz w:val="24"/>
          <w:szCs w:val="24"/>
          <w:lang w:val="en-GB"/>
        </w:rPr>
        <w:t>Able Seaman</w:t>
      </w:r>
      <w:r w:rsidRPr="008721DE">
        <w:rPr>
          <w:sz w:val="24"/>
          <w:szCs w:val="24"/>
          <w:lang w:val="en-GB"/>
        </w:rPr>
        <w:t xml:space="preserve"> Frederick </w:t>
      </w:r>
      <w:r>
        <w:rPr>
          <w:sz w:val="24"/>
          <w:szCs w:val="24"/>
          <w:lang w:val="en-GB"/>
        </w:rPr>
        <w:t xml:space="preserve">Ben </w:t>
      </w:r>
      <w:r w:rsidRPr="008721DE">
        <w:rPr>
          <w:sz w:val="24"/>
          <w:szCs w:val="24"/>
          <w:lang w:val="en-GB"/>
        </w:rPr>
        <w:t>Bates.</w:t>
      </w:r>
      <w:proofErr w:type="gramEnd"/>
      <w:r w:rsidRPr="008721DE">
        <w:rPr>
          <w:sz w:val="24"/>
          <w:szCs w:val="24"/>
          <w:lang w:val="en-GB"/>
        </w:rPr>
        <w:t xml:space="preserve"> </w:t>
      </w:r>
      <w:proofErr w:type="gramStart"/>
      <w:r w:rsidRPr="008721DE">
        <w:rPr>
          <w:sz w:val="24"/>
          <w:szCs w:val="24"/>
          <w:lang w:val="en-GB"/>
        </w:rPr>
        <w:t>Royal Navy</w:t>
      </w:r>
      <w:r>
        <w:rPr>
          <w:sz w:val="24"/>
          <w:szCs w:val="24"/>
          <w:lang w:val="en-GB"/>
        </w:rPr>
        <w:t>, HMS Penn</w:t>
      </w:r>
      <w:r w:rsidRPr="008721DE">
        <w:rPr>
          <w:sz w:val="24"/>
          <w:szCs w:val="24"/>
          <w:lang w:val="en-GB"/>
        </w:rPr>
        <w:t xml:space="preserve">. </w:t>
      </w:r>
      <w:r w:rsidR="00155BF6">
        <w:rPr>
          <w:sz w:val="24"/>
          <w:szCs w:val="24"/>
          <w:lang w:val="en-GB"/>
        </w:rPr>
        <w:t xml:space="preserve">Bois </w:t>
      </w:r>
      <w:r w:rsidRPr="008721DE">
        <w:rPr>
          <w:sz w:val="24"/>
          <w:szCs w:val="24"/>
          <w:lang w:val="en-GB"/>
        </w:rPr>
        <w:t>Moor Road.</w:t>
      </w:r>
      <w:proofErr w:type="gramEnd"/>
      <w:r w:rsidR="00606747">
        <w:rPr>
          <w:rFonts w:eastAsia="Times New Roman"/>
          <w:sz w:val="24"/>
          <w:szCs w:val="24"/>
        </w:rPr>
        <w:t xml:space="preserve"> </w:t>
      </w:r>
    </w:p>
    <w:p w:rsidR="006F128F" w:rsidRPr="00675D62" w:rsidRDefault="006F128F" w:rsidP="006F128F">
      <w:pPr>
        <w:spacing w:before="100" w:beforeAutospacing="1" w:after="100" w:afterAutospacing="1" w:line="240" w:lineRule="auto"/>
        <w:jc w:val="center"/>
        <w:outlineLvl w:val="0"/>
        <w:rPr>
          <w:b/>
          <w:sz w:val="24"/>
          <w:szCs w:val="24"/>
        </w:rPr>
      </w:pPr>
      <w:r>
        <w:rPr>
          <w:b/>
          <w:sz w:val="24"/>
          <w:szCs w:val="24"/>
        </w:rPr>
        <w:t>1919</w:t>
      </w:r>
    </w:p>
    <w:p w:rsidR="006F128F" w:rsidRPr="001C6176" w:rsidRDefault="006F128F" w:rsidP="006F128F">
      <w:pPr>
        <w:spacing w:after="0" w:line="240" w:lineRule="auto"/>
        <w:jc w:val="center"/>
        <w:rPr>
          <w:rFonts w:eastAsia="Times New Roman"/>
          <w:sz w:val="24"/>
          <w:szCs w:val="24"/>
        </w:rPr>
      </w:pPr>
      <w:r>
        <w:rPr>
          <w:rFonts w:eastAsia="Times New Roman"/>
          <w:sz w:val="24"/>
          <w:szCs w:val="24"/>
        </w:rPr>
        <w:t xml:space="preserve">Private </w:t>
      </w:r>
      <w:r w:rsidRPr="001C6176">
        <w:rPr>
          <w:rFonts w:eastAsia="Times New Roman"/>
          <w:sz w:val="24"/>
          <w:szCs w:val="24"/>
        </w:rPr>
        <w:t xml:space="preserve">Fred William Rance, </w:t>
      </w:r>
      <w:proofErr w:type="gramStart"/>
      <w:r w:rsidRPr="001C6176">
        <w:rPr>
          <w:rFonts w:eastAsia="Times New Roman"/>
          <w:sz w:val="24"/>
          <w:szCs w:val="24"/>
        </w:rPr>
        <w:t>Bucks  Oxon</w:t>
      </w:r>
      <w:proofErr w:type="gramEnd"/>
      <w:r w:rsidRPr="001C6176">
        <w:rPr>
          <w:rFonts w:eastAsia="Times New Roman"/>
          <w:sz w:val="24"/>
          <w:szCs w:val="24"/>
        </w:rPr>
        <w:t xml:space="preserve"> and Bucks L I. Bois Moor Road.</w:t>
      </w:r>
    </w:p>
    <w:p w:rsidR="006F128F" w:rsidRDefault="006F128F" w:rsidP="006F128F">
      <w:pPr>
        <w:spacing w:before="100" w:beforeAutospacing="1" w:after="100" w:afterAutospacing="1" w:line="240" w:lineRule="auto"/>
        <w:jc w:val="center"/>
        <w:outlineLvl w:val="0"/>
      </w:pPr>
    </w:p>
    <w:p w:rsidR="006F128F" w:rsidRPr="007627F7" w:rsidRDefault="006F128F" w:rsidP="007627F7">
      <w:pPr>
        <w:numPr>
          <w:ilvl w:val="0"/>
          <w:numId w:val="15"/>
        </w:numPr>
        <w:rPr>
          <w:b/>
          <w:color w:val="FF0000"/>
          <w:sz w:val="32"/>
          <w:szCs w:val="32"/>
          <w:lang w:val="en-GB"/>
        </w:rPr>
      </w:pPr>
      <w:r>
        <w:br w:type="page"/>
      </w:r>
      <w:r w:rsidRPr="007627F7">
        <w:rPr>
          <w:b/>
          <w:color w:val="FF0000"/>
          <w:sz w:val="32"/>
          <w:szCs w:val="32"/>
          <w:lang w:val="en-GB"/>
        </w:rPr>
        <w:lastRenderedPageBreak/>
        <w:t>WW1 campaign medals?</w:t>
      </w:r>
    </w:p>
    <w:p w:rsidR="006F128F" w:rsidRPr="006E38C8" w:rsidRDefault="006F128F" w:rsidP="006F128F">
      <w:pPr>
        <w:spacing w:after="0" w:line="360" w:lineRule="auto"/>
        <w:rPr>
          <w:rFonts w:ascii="Verdana" w:eastAsia="Times New Roman" w:hAnsi="Verdana"/>
          <w:color w:val="000000"/>
          <w:sz w:val="18"/>
          <w:szCs w:val="18"/>
        </w:rPr>
      </w:pPr>
      <w:r w:rsidRPr="006E38C8">
        <w:rPr>
          <w:rFonts w:ascii="Verdana" w:eastAsia="Times New Roman" w:hAnsi="Verdana"/>
          <w:color w:val="000000"/>
          <w:sz w:val="18"/>
          <w:szCs w:val="18"/>
        </w:rPr>
        <w:t xml:space="preserve">Campaign medals were awarded to individuals who served in the First World War, who met the qualifications laid down for each medal. In general all those who saw service overseas were awarded a campaign medal. The qualifications for each campaign medal are: </w:t>
      </w:r>
    </w:p>
    <w:tbl>
      <w:tblPr>
        <w:tblW w:w="0" w:type="auto"/>
        <w:tblCellSpacing w:w="0" w:type="dxa"/>
        <w:tblCellMar>
          <w:left w:w="0" w:type="dxa"/>
          <w:right w:w="0" w:type="dxa"/>
        </w:tblCellMar>
        <w:tblLook w:val="04A0" w:firstRow="1" w:lastRow="0" w:firstColumn="1" w:lastColumn="0" w:noHBand="0" w:noVBand="1"/>
      </w:tblPr>
      <w:tblGrid>
        <w:gridCol w:w="10800"/>
      </w:tblGrid>
      <w:tr w:rsidR="006F128F" w:rsidRPr="006E38C8" w:rsidTr="000D7EF6">
        <w:trPr>
          <w:tblCellSpacing w:w="0" w:type="dxa"/>
        </w:trPr>
        <w:tc>
          <w:tcPr>
            <w:tcW w:w="0" w:type="auto"/>
            <w:tcMar>
              <w:top w:w="0" w:type="dxa"/>
              <w:left w:w="0" w:type="dxa"/>
              <w:bottom w:w="200" w:type="dxa"/>
              <w:right w:w="0" w:type="dxa"/>
            </w:tcMar>
            <w:vAlign w:val="center"/>
            <w:hideMark/>
          </w:tcPr>
          <w:p w:rsidR="006F128F" w:rsidRPr="006E38C8" w:rsidRDefault="007E79C5" w:rsidP="000D7EF6">
            <w:pPr>
              <w:spacing w:after="0" w:line="312" w:lineRule="auto"/>
              <w:outlineLvl w:val="2"/>
              <w:rPr>
                <w:rFonts w:ascii="Verdana" w:eastAsia="Times New Roman" w:hAnsi="Verdana"/>
                <w:b/>
                <w:bCs/>
                <w:color w:val="555555"/>
              </w:rPr>
            </w:pPr>
            <w:r>
              <w:rPr>
                <w:rFonts w:ascii="Verdana" w:eastAsia="Times New Roman" w:hAnsi="Verdana"/>
                <w:b/>
                <w:bCs/>
                <w:noProof/>
                <w:color w:val="000000"/>
                <w:sz w:val="18"/>
                <w:szCs w:val="18"/>
              </w:rPr>
              <w:pict>
                <v:shape id="Picture 2" o:spid="_x0000_s1092" type="#_x0000_t75" alt="1914 Star" style="position:absolute;margin-left:0;margin-top:0;width:69pt;height:93.75pt;z-index:1;visibility:visible;mso-wrap-distance-left:0;mso-wrap-distance-right:0;mso-position-horizontal:left;mso-position-vertical-relative:line" o:allowoverlap="f">
                  <v:imagedata r:id="rId11" o:title="1914 Star"/>
                  <w10:wrap type="square"/>
                </v:shape>
              </w:pict>
            </w:r>
            <w:r w:rsidR="006F128F" w:rsidRPr="006E38C8">
              <w:rPr>
                <w:rFonts w:ascii="Verdana" w:eastAsia="Times New Roman" w:hAnsi="Verdana"/>
                <w:b/>
                <w:bCs/>
                <w:color w:val="555555"/>
              </w:rPr>
              <w:t>1914 Star</w:t>
            </w:r>
          </w:p>
          <w:p w:rsidR="006F128F" w:rsidRPr="006E38C8" w:rsidRDefault="006F128F" w:rsidP="000D7EF6">
            <w:pPr>
              <w:spacing w:after="0" w:line="360" w:lineRule="auto"/>
              <w:rPr>
                <w:rFonts w:ascii="Verdana" w:eastAsia="Times New Roman" w:hAnsi="Verdana"/>
                <w:color w:val="000000"/>
                <w:sz w:val="18"/>
                <w:szCs w:val="18"/>
              </w:rPr>
            </w:pPr>
            <w:r w:rsidRPr="006E38C8">
              <w:rPr>
                <w:rFonts w:ascii="Verdana" w:eastAsia="Times New Roman" w:hAnsi="Verdana"/>
                <w:color w:val="000000"/>
                <w:sz w:val="18"/>
                <w:szCs w:val="18"/>
              </w:rPr>
              <w:t>Instituted in 1917 for service ashore in France and Flanders between 5 August and 22 November 1914. In 1919 a clasp bearing the above dates was authorised and given to those individuals who had actually been under fire between the prescribed dates.</w:t>
            </w:r>
          </w:p>
        </w:tc>
      </w:tr>
      <w:tr w:rsidR="006F128F" w:rsidRPr="006E38C8" w:rsidTr="000D7EF6">
        <w:trPr>
          <w:tblCellSpacing w:w="0" w:type="dxa"/>
        </w:trPr>
        <w:tc>
          <w:tcPr>
            <w:tcW w:w="0" w:type="auto"/>
            <w:tcMar>
              <w:top w:w="0" w:type="dxa"/>
              <w:left w:w="0" w:type="dxa"/>
              <w:bottom w:w="200" w:type="dxa"/>
              <w:right w:w="0" w:type="dxa"/>
            </w:tcMar>
            <w:vAlign w:val="center"/>
            <w:hideMark/>
          </w:tcPr>
          <w:p w:rsidR="006F128F" w:rsidRPr="006E38C8" w:rsidRDefault="007E79C5" w:rsidP="000D7EF6">
            <w:pPr>
              <w:spacing w:after="0" w:line="312" w:lineRule="auto"/>
              <w:outlineLvl w:val="2"/>
              <w:rPr>
                <w:rFonts w:ascii="Verdana" w:eastAsia="Times New Roman" w:hAnsi="Verdana"/>
                <w:b/>
                <w:bCs/>
                <w:color w:val="555555"/>
              </w:rPr>
            </w:pPr>
            <w:r>
              <w:rPr>
                <w:rFonts w:ascii="Verdana" w:eastAsia="Times New Roman" w:hAnsi="Verdana"/>
                <w:b/>
                <w:bCs/>
                <w:noProof/>
                <w:color w:val="000000"/>
                <w:sz w:val="18"/>
                <w:szCs w:val="18"/>
              </w:rPr>
              <w:pict>
                <v:shape id="Picture 3" o:spid="_x0000_s1091" type="#_x0000_t75" alt="1914/15 Star" style="position:absolute;margin-left:0;margin-top:0;width:69pt;height:93pt;z-index:2;visibility:visible;mso-wrap-distance-left:0;mso-wrap-distance-right:0;mso-position-horizontal:left;mso-position-horizontal-relative:text;mso-position-vertical-relative:line" o:allowoverlap="f">
                  <v:imagedata r:id="rId12" o:title="15 Star"/>
                  <w10:wrap type="square"/>
                </v:shape>
              </w:pict>
            </w:r>
            <w:r w:rsidR="006F128F" w:rsidRPr="006E38C8">
              <w:rPr>
                <w:rFonts w:ascii="Verdana" w:eastAsia="Times New Roman" w:hAnsi="Verdana"/>
                <w:b/>
                <w:bCs/>
                <w:color w:val="555555"/>
              </w:rPr>
              <w:t>1914/15 Star</w:t>
            </w:r>
          </w:p>
          <w:p w:rsidR="006F128F" w:rsidRPr="006E38C8" w:rsidRDefault="006F128F" w:rsidP="000D7EF6">
            <w:pPr>
              <w:spacing w:after="0" w:line="360" w:lineRule="auto"/>
              <w:rPr>
                <w:rFonts w:ascii="Verdana" w:eastAsia="Times New Roman" w:hAnsi="Verdana"/>
                <w:color w:val="000000"/>
                <w:sz w:val="18"/>
                <w:szCs w:val="18"/>
              </w:rPr>
            </w:pPr>
            <w:r w:rsidRPr="006E38C8">
              <w:rPr>
                <w:rFonts w:ascii="Verdana" w:eastAsia="Times New Roman" w:hAnsi="Verdana"/>
                <w:color w:val="000000"/>
                <w:sz w:val="18"/>
                <w:szCs w:val="18"/>
              </w:rPr>
              <w:t>Authorised in 1918, the 1914/15 Star was awarded to those individuals who saw service in France and Flanders from 23 November 1914 to 31 December 1915, and to those individuals who saw service in any other operational theatre from 5 August 1914 to 31 December 1915.</w:t>
            </w:r>
          </w:p>
        </w:tc>
      </w:tr>
      <w:tr w:rsidR="006F128F" w:rsidRPr="006E38C8" w:rsidTr="000D7EF6">
        <w:trPr>
          <w:tblCellSpacing w:w="0" w:type="dxa"/>
        </w:trPr>
        <w:tc>
          <w:tcPr>
            <w:tcW w:w="0" w:type="auto"/>
            <w:tcMar>
              <w:top w:w="0" w:type="dxa"/>
              <w:left w:w="0" w:type="dxa"/>
              <w:bottom w:w="200" w:type="dxa"/>
              <w:right w:w="0" w:type="dxa"/>
            </w:tcMar>
            <w:vAlign w:val="center"/>
            <w:hideMark/>
          </w:tcPr>
          <w:p w:rsidR="006F128F" w:rsidRPr="006E38C8" w:rsidRDefault="007E79C5" w:rsidP="000D7EF6">
            <w:pPr>
              <w:spacing w:after="0" w:line="312" w:lineRule="auto"/>
              <w:outlineLvl w:val="2"/>
              <w:rPr>
                <w:rFonts w:ascii="Verdana" w:eastAsia="Times New Roman" w:hAnsi="Verdana"/>
                <w:b/>
                <w:bCs/>
                <w:color w:val="555555"/>
              </w:rPr>
            </w:pPr>
            <w:r>
              <w:rPr>
                <w:rFonts w:ascii="Verdana" w:eastAsia="Times New Roman" w:hAnsi="Verdana"/>
                <w:b/>
                <w:bCs/>
                <w:noProof/>
                <w:color w:val="000000"/>
                <w:sz w:val="18"/>
                <w:szCs w:val="18"/>
              </w:rPr>
              <w:pict>
                <v:shape id="Picture 4" o:spid="_x0000_s1090" type="#_x0000_t75" alt="British War Medal" style="position:absolute;margin-left:0;margin-top:0;width:69pt;height:93.75pt;z-index:3;visibility:visible;mso-wrap-distance-left:0;mso-wrap-distance-right:0;mso-position-horizontal:left;mso-position-horizontal-relative:text;mso-position-vertical-relative:line" o:allowoverlap="f">
                  <v:imagedata r:id="rId13" o:title="British War Medal"/>
                  <w10:wrap type="square"/>
                </v:shape>
              </w:pict>
            </w:r>
            <w:r w:rsidR="006F128F" w:rsidRPr="006E38C8">
              <w:rPr>
                <w:rFonts w:ascii="Verdana" w:eastAsia="Times New Roman" w:hAnsi="Verdana"/>
                <w:b/>
                <w:bCs/>
                <w:color w:val="555555"/>
              </w:rPr>
              <w:t xml:space="preserve">British War Medal </w:t>
            </w:r>
          </w:p>
          <w:p w:rsidR="006F128F" w:rsidRPr="006E38C8" w:rsidRDefault="006F128F" w:rsidP="000D7EF6">
            <w:pPr>
              <w:spacing w:after="0" w:line="360" w:lineRule="auto"/>
              <w:rPr>
                <w:rFonts w:ascii="Verdana" w:eastAsia="Times New Roman" w:hAnsi="Verdana"/>
                <w:color w:val="000000"/>
                <w:sz w:val="18"/>
                <w:szCs w:val="18"/>
              </w:rPr>
            </w:pPr>
            <w:r w:rsidRPr="006E38C8">
              <w:rPr>
                <w:rFonts w:ascii="Verdana" w:eastAsia="Times New Roman" w:hAnsi="Verdana"/>
                <w:color w:val="000000"/>
                <w:sz w:val="18"/>
                <w:szCs w:val="18"/>
              </w:rPr>
              <w:t>The British War Medal 1914-1920, authorised in 1919, was awarded to eligible service personnel and civilians. Qualification for the award varied slightly according to service. The basic requirement for army personnel and civilians was that they either entered a theatre of war, or rendered approved service overseas between 5 August 1914 and 11 November 1918. Service in Russia in 1919 and 1920 also qualified for the award.</w:t>
            </w:r>
          </w:p>
        </w:tc>
      </w:tr>
      <w:tr w:rsidR="006F128F" w:rsidRPr="006E38C8" w:rsidTr="000D7EF6">
        <w:trPr>
          <w:tblCellSpacing w:w="0" w:type="dxa"/>
        </w:trPr>
        <w:tc>
          <w:tcPr>
            <w:tcW w:w="0" w:type="auto"/>
            <w:tcMar>
              <w:top w:w="0" w:type="dxa"/>
              <w:left w:w="0" w:type="dxa"/>
              <w:bottom w:w="200" w:type="dxa"/>
              <w:right w:w="0" w:type="dxa"/>
            </w:tcMar>
            <w:vAlign w:val="center"/>
            <w:hideMark/>
          </w:tcPr>
          <w:p w:rsidR="006F128F" w:rsidRPr="006E38C8" w:rsidRDefault="007E79C5" w:rsidP="000D7EF6">
            <w:pPr>
              <w:spacing w:after="0" w:line="312" w:lineRule="auto"/>
              <w:outlineLvl w:val="2"/>
              <w:rPr>
                <w:rFonts w:ascii="Verdana" w:eastAsia="Times New Roman" w:hAnsi="Verdana"/>
                <w:b/>
                <w:bCs/>
                <w:color w:val="555555"/>
              </w:rPr>
            </w:pPr>
            <w:r>
              <w:rPr>
                <w:rFonts w:ascii="Verdana" w:eastAsia="Times New Roman" w:hAnsi="Verdana"/>
                <w:b/>
                <w:bCs/>
                <w:noProof/>
                <w:color w:val="000000"/>
                <w:sz w:val="18"/>
                <w:szCs w:val="18"/>
              </w:rPr>
              <w:pict>
                <v:shape id="Picture 5" o:spid="_x0000_s1089" type="#_x0000_t75" alt="Victory Medal" style="position:absolute;margin-left:0;margin-top:0;width:69pt;height:93pt;z-index:4;visibility:visible;mso-wrap-distance-left:0;mso-wrap-distance-right:0;mso-position-horizontal:left;mso-position-horizontal-relative:text;mso-position-vertical-relative:line" o:allowoverlap="f">
                  <v:imagedata r:id="rId14" o:title="Victory Medal"/>
                  <w10:wrap type="square"/>
                </v:shape>
              </w:pict>
            </w:r>
            <w:r w:rsidR="006F128F" w:rsidRPr="006E38C8">
              <w:rPr>
                <w:rFonts w:ascii="Verdana" w:eastAsia="Times New Roman" w:hAnsi="Verdana"/>
                <w:b/>
                <w:bCs/>
                <w:color w:val="555555"/>
              </w:rPr>
              <w:t xml:space="preserve">Victory Medal </w:t>
            </w:r>
          </w:p>
          <w:p w:rsidR="006F128F" w:rsidRPr="006E38C8" w:rsidRDefault="006F128F" w:rsidP="000D7EF6">
            <w:pPr>
              <w:spacing w:after="0" w:line="360" w:lineRule="auto"/>
              <w:rPr>
                <w:rFonts w:ascii="Verdana" w:eastAsia="Times New Roman" w:hAnsi="Verdana"/>
                <w:color w:val="000000"/>
                <w:sz w:val="18"/>
                <w:szCs w:val="18"/>
              </w:rPr>
            </w:pPr>
            <w:r w:rsidRPr="006E38C8">
              <w:rPr>
                <w:rFonts w:ascii="Verdana" w:eastAsia="Times New Roman" w:hAnsi="Verdana"/>
                <w:color w:val="000000"/>
                <w:sz w:val="18"/>
                <w:szCs w:val="18"/>
              </w:rPr>
              <w:t xml:space="preserve">The Victory Medal 1914-1919 was also authorised in 1919 and was awarded to all eligible personnel who served on the establishment of a unit in an operational theatre. </w:t>
            </w:r>
          </w:p>
        </w:tc>
      </w:tr>
      <w:tr w:rsidR="006F128F" w:rsidRPr="006E38C8" w:rsidTr="000D7EF6">
        <w:trPr>
          <w:tblCellSpacing w:w="0" w:type="dxa"/>
        </w:trPr>
        <w:tc>
          <w:tcPr>
            <w:tcW w:w="0" w:type="auto"/>
            <w:tcMar>
              <w:top w:w="0" w:type="dxa"/>
              <w:left w:w="0" w:type="dxa"/>
              <w:bottom w:w="200" w:type="dxa"/>
              <w:right w:w="0" w:type="dxa"/>
            </w:tcMar>
            <w:vAlign w:val="center"/>
            <w:hideMark/>
          </w:tcPr>
          <w:p w:rsidR="006F128F" w:rsidRPr="006E38C8" w:rsidRDefault="007E79C5" w:rsidP="000D7EF6">
            <w:pPr>
              <w:spacing w:after="0" w:line="312" w:lineRule="auto"/>
              <w:outlineLvl w:val="2"/>
              <w:rPr>
                <w:rFonts w:ascii="Verdana" w:eastAsia="Times New Roman" w:hAnsi="Verdana"/>
                <w:b/>
                <w:bCs/>
                <w:color w:val="555555"/>
              </w:rPr>
            </w:pPr>
            <w:r>
              <w:rPr>
                <w:rFonts w:ascii="Verdana" w:eastAsia="Times New Roman" w:hAnsi="Verdana"/>
                <w:b/>
                <w:bCs/>
                <w:noProof/>
                <w:color w:val="000000"/>
                <w:sz w:val="18"/>
                <w:szCs w:val="18"/>
              </w:rPr>
              <w:pict>
                <v:shape id="Picture 6" o:spid="_x0000_s1088" type="#_x0000_t75" alt="Territorial Force Medal" style="position:absolute;margin-left:0;margin-top:0;width:69pt;height:93pt;z-index:5;visibility:visible;mso-wrap-distance-left:0;mso-wrap-distance-right:0;mso-position-horizontal:left;mso-position-horizontal-relative:text;mso-position-vertical-relative:line" o:allowoverlap="f">
                  <v:imagedata r:id="rId15" o:title="Territorial Force Medal"/>
                  <w10:wrap type="square"/>
                </v:shape>
              </w:pict>
            </w:r>
            <w:r w:rsidR="006F128F" w:rsidRPr="006E38C8">
              <w:rPr>
                <w:rFonts w:ascii="Verdana" w:eastAsia="Times New Roman" w:hAnsi="Verdana"/>
                <w:b/>
                <w:bCs/>
                <w:color w:val="555555"/>
              </w:rPr>
              <w:t xml:space="preserve">Territorial Force Medal </w:t>
            </w:r>
          </w:p>
          <w:p w:rsidR="006F128F" w:rsidRPr="006E38C8" w:rsidRDefault="006F128F" w:rsidP="000D7EF6">
            <w:pPr>
              <w:spacing w:after="0" w:line="360" w:lineRule="auto"/>
              <w:rPr>
                <w:rFonts w:ascii="Verdana" w:eastAsia="Times New Roman" w:hAnsi="Verdana"/>
                <w:color w:val="000000"/>
                <w:sz w:val="18"/>
                <w:szCs w:val="18"/>
              </w:rPr>
            </w:pPr>
            <w:r w:rsidRPr="006E38C8">
              <w:rPr>
                <w:rFonts w:ascii="Verdana" w:eastAsia="Times New Roman" w:hAnsi="Verdana"/>
                <w:color w:val="000000"/>
                <w:sz w:val="18"/>
                <w:szCs w:val="18"/>
              </w:rPr>
              <w:t>The Territorial Force War Medal 1914-1919 was awarded to members of the Territorial Force only. To qualify, the recipient had to have been a member of the Territorial Force on or prior to 30 September 1914, and to have served in an operational theatre outside of the United Kingdom between 5 August 1914 and 11 November 1918.</w:t>
            </w:r>
          </w:p>
        </w:tc>
      </w:tr>
      <w:tr w:rsidR="006F128F" w:rsidRPr="006E38C8" w:rsidTr="000D7EF6">
        <w:trPr>
          <w:tblCellSpacing w:w="0" w:type="dxa"/>
        </w:trPr>
        <w:tc>
          <w:tcPr>
            <w:tcW w:w="0" w:type="auto"/>
            <w:tcMar>
              <w:top w:w="0" w:type="dxa"/>
              <w:left w:w="0" w:type="dxa"/>
              <w:bottom w:w="200" w:type="dxa"/>
              <w:right w:w="0" w:type="dxa"/>
            </w:tcMar>
            <w:vAlign w:val="center"/>
            <w:hideMark/>
          </w:tcPr>
          <w:p w:rsidR="006F128F" w:rsidRPr="006E38C8" w:rsidRDefault="007E79C5" w:rsidP="000D7EF6">
            <w:pPr>
              <w:spacing w:after="0" w:line="312" w:lineRule="auto"/>
              <w:outlineLvl w:val="2"/>
              <w:rPr>
                <w:rFonts w:ascii="Verdana" w:eastAsia="Times New Roman" w:hAnsi="Verdana"/>
                <w:b/>
                <w:bCs/>
                <w:color w:val="555555"/>
              </w:rPr>
            </w:pPr>
            <w:r>
              <w:rPr>
                <w:rFonts w:ascii="Verdana" w:eastAsia="Times New Roman" w:hAnsi="Verdana"/>
                <w:b/>
                <w:bCs/>
                <w:noProof/>
                <w:color w:val="000000"/>
                <w:sz w:val="18"/>
                <w:szCs w:val="18"/>
              </w:rPr>
              <w:lastRenderedPageBreak/>
              <w:pict>
                <v:shape id="Picture 7" o:spid="_x0000_s1087" type="#_x0000_t75" alt="The Silver War Badge" style="position:absolute;margin-left:0;margin-top:0;width:69pt;height:90.75pt;z-index:6;visibility:visible;mso-wrap-distance-left:0;mso-wrap-distance-right:0;mso-position-horizontal:left;mso-position-horizontal-relative:text;mso-position-vertical-relative:line" o:allowoverlap="f">
                  <v:imagedata r:id="rId16" o:title="The Silver War Badge"/>
                  <w10:wrap type="square"/>
                </v:shape>
              </w:pict>
            </w:r>
            <w:r w:rsidR="006F128F" w:rsidRPr="006E38C8">
              <w:rPr>
                <w:rFonts w:ascii="Verdana" w:eastAsia="Times New Roman" w:hAnsi="Verdana"/>
                <w:b/>
                <w:bCs/>
                <w:color w:val="555555"/>
              </w:rPr>
              <w:t xml:space="preserve">The Silver War Badge </w:t>
            </w:r>
          </w:p>
          <w:p w:rsidR="006F128F" w:rsidRPr="006E38C8" w:rsidRDefault="006F128F" w:rsidP="000D7EF6">
            <w:pPr>
              <w:spacing w:after="0" w:line="360" w:lineRule="auto"/>
              <w:rPr>
                <w:rFonts w:ascii="Verdana" w:eastAsia="Times New Roman" w:hAnsi="Verdana"/>
                <w:color w:val="000000"/>
                <w:sz w:val="18"/>
                <w:szCs w:val="18"/>
              </w:rPr>
            </w:pPr>
            <w:r w:rsidRPr="006E38C8">
              <w:rPr>
                <w:rFonts w:ascii="Verdana" w:eastAsia="Times New Roman" w:hAnsi="Verdana"/>
                <w:color w:val="000000"/>
                <w:sz w:val="18"/>
                <w:szCs w:val="18"/>
              </w:rPr>
              <w:t xml:space="preserve">The Silver War Badge, sometimes erroneously called the Silver Wound Badge, was authorised in September 1916 and takes the form of a circular badge with the legend "For King and Empire-Services Rendered" surrounding the George V cypher. The badge was awarded to all of those military personnel who were discharged as a result of sickness or wounds contracted or received during the war, either at home or overseas. </w:t>
            </w:r>
          </w:p>
        </w:tc>
      </w:tr>
    </w:tbl>
    <w:p w:rsidR="006F128F" w:rsidRPr="007627F7" w:rsidRDefault="006F128F" w:rsidP="007627F7">
      <w:pPr>
        <w:numPr>
          <w:ilvl w:val="0"/>
          <w:numId w:val="15"/>
        </w:numPr>
        <w:rPr>
          <w:b/>
          <w:color w:val="FF0000"/>
          <w:sz w:val="32"/>
          <w:szCs w:val="32"/>
          <w:lang w:val="en-GB"/>
        </w:rPr>
      </w:pPr>
      <w:r>
        <w:br w:type="page"/>
      </w:r>
      <w:r w:rsidRPr="007627F7">
        <w:rPr>
          <w:b/>
          <w:color w:val="FF0000"/>
          <w:sz w:val="32"/>
          <w:szCs w:val="32"/>
          <w:lang w:val="en-GB"/>
        </w:rPr>
        <w:lastRenderedPageBreak/>
        <w:t>TIMELINE OF EVENTS - WESTERN FRONT.</w:t>
      </w:r>
    </w:p>
    <w:tbl>
      <w:tblPr>
        <w:tblW w:w="0" w:type="auto"/>
        <w:jc w:val="center"/>
        <w:tblCellSpacing w:w="0" w:type="dxa"/>
        <w:tblCellMar>
          <w:top w:w="105" w:type="dxa"/>
          <w:left w:w="105" w:type="dxa"/>
          <w:bottom w:w="105" w:type="dxa"/>
          <w:right w:w="105" w:type="dxa"/>
        </w:tblCellMar>
        <w:tblLook w:val="04A0" w:firstRow="1" w:lastRow="0" w:firstColumn="1" w:lastColumn="0" w:noHBand="0" w:noVBand="1"/>
      </w:tblPr>
      <w:tblGrid>
        <w:gridCol w:w="2670"/>
        <w:gridCol w:w="880"/>
        <w:gridCol w:w="256"/>
        <w:gridCol w:w="2932"/>
        <w:gridCol w:w="616"/>
      </w:tblGrid>
      <w:tr w:rsidR="006F128F" w:rsidRPr="00BD3451" w:rsidTr="000D7EF6">
        <w:trPr>
          <w:tblCellSpacing w:w="0" w:type="dxa"/>
          <w:jc w:val="center"/>
        </w:trPr>
        <w:tc>
          <w:tcPr>
            <w:tcW w:w="0" w:type="auto"/>
            <w:vAlign w:val="center"/>
            <w:hideMark/>
          </w:tcPr>
          <w:p w:rsidR="006F128F" w:rsidRPr="00BD3451" w:rsidRDefault="006F128F" w:rsidP="000D7EF6">
            <w:pPr>
              <w:spacing w:after="0" w:line="240" w:lineRule="auto"/>
              <w:rPr>
                <w:rFonts w:eastAsia="Times New Roman"/>
                <w:color w:val="000000"/>
                <w:sz w:val="20"/>
                <w:szCs w:val="20"/>
              </w:rPr>
            </w:pPr>
            <w:r w:rsidRPr="00BD3451">
              <w:rPr>
                <w:rFonts w:eastAsia="Times New Roman"/>
                <w:color w:val="000000"/>
                <w:sz w:val="20"/>
                <w:szCs w:val="20"/>
              </w:rPr>
              <w:t xml:space="preserve">Liege, Battle of, </w:t>
            </w:r>
          </w:p>
        </w:tc>
        <w:tc>
          <w:tcPr>
            <w:tcW w:w="0" w:type="auto"/>
            <w:vAlign w:val="center"/>
            <w:hideMark/>
          </w:tcPr>
          <w:p w:rsidR="006F128F" w:rsidRPr="00BD3451" w:rsidRDefault="006F128F" w:rsidP="000D7EF6">
            <w:pPr>
              <w:spacing w:after="0" w:line="240" w:lineRule="auto"/>
              <w:jc w:val="right"/>
              <w:rPr>
                <w:rFonts w:eastAsia="Times New Roman"/>
                <w:color w:val="000000"/>
                <w:sz w:val="20"/>
                <w:szCs w:val="20"/>
              </w:rPr>
            </w:pPr>
            <w:r w:rsidRPr="00BD3451">
              <w:rPr>
                <w:rFonts w:eastAsia="Times New Roman"/>
                <w:color w:val="000000"/>
                <w:sz w:val="20"/>
                <w:szCs w:val="20"/>
              </w:rPr>
              <w:t>1914</w:t>
            </w:r>
          </w:p>
        </w:tc>
        <w:tc>
          <w:tcPr>
            <w:tcW w:w="0" w:type="auto"/>
            <w:vAlign w:val="center"/>
            <w:hideMark/>
          </w:tcPr>
          <w:p w:rsidR="006F128F" w:rsidRPr="00BD3451" w:rsidRDefault="006F128F" w:rsidP="000D7EF6">
            <w:pPr>
              <w:spacing w:after="0" w:line="240" w:lineRule="auto"/>
              <w:rPr>
                <w:rFonts w:eastAsia="Times New Roman"/>
                <w:color w:val="000000"/>
                <w:sz w:val="20"/>
                <w:szCs w:val="20"/>
              </w:rPr>
            </w:pPr>
            <w:r w:rsidRPr="00BD3451">
              <w:rPr>
                <w:rFonts w:eastAsia="Times New Roman"/>
                <w:color w:val="000000"/>
                <w:sz w:val="20"/>
                <w:szCs w:val="20"/>
              </w:rPr>
              <w:t> </w:t>
            </w:r>
          </w:p>
        </w:tc>
        <w:tc>
          <w:tcPr>
            <w:tcW w:w="0" w:type="auto"/>
            <w:vAlign w:val="center"/>
            <w:hideMark/>
          </w:tcPr>
          <w:p w:rsidR="006F128F" w:rsidRPr="00BD3451" w:rsidRDefault="006F128F" w:rsidP="000D7EF6">
            <w:pPr>
              <w:spacing w:after="0" w:line="240" w:lineRule="auto"/>
              <w:rPr>
                <w:rFonts w:eastAsia="Times New Roman"/>
                <w:color w:val="000000"/>
                <w:sz w:val="20"/>
                <w:szCs w:val="20"/>
              </w:rPr>
            </w:pPr>
            <w:r w:rsidRPr="00BD3451">
              <w:rPr>
                <w:rFonts w:eastAsia="Times New Roman"/>
                <w:color w:val="000000"/>
                <w:sz w:val="20"/>
                <w:szCs w:val="20"/>
              </w:rPr>
              <w:t xml:space="preserve">Arras, Battle of, </w:t>
            </w:r>
          </w:p>
        </w:tc>
        <w:tc>
          <w:tcPr>
            <w:tcW w:w="0" w:type="auto"/>
            <w:vAlign w:val="center"/>
            <w:hideMark/>
          </w:tcPr>
          <w:p w:rsidR="006F128F" w:rsidRPr="00BD3451" w:rsidRDefault="006F128F" w:rsidP="000D7EF6">
            <w:pPr>
              <w:spacing w:after="0" w:line="240" w:lineRule="auto"/>
              <w:rPr>
                <w:rFonts w:eastAsia="Times New Roman"/>
                <w:color w:val="000000"/>
                <w:sz w:val="20"/>
                <w:szCs w:val="20"/>
              </w:rPr>
            </w:pPr>
            <w:r w:rsidRPr="00BD3451">
              <w:rPr>
                <w:rFonts w:eastAsia="Times New Roman"/>
                <w:color w:val="000000"/>
                <w:sz w:val="20"/>
                <w:szCs w:val="20"/>
              </w:rPr>
              <w:t>1917</w:t>
            </w:r>
          </w:p>
        </w:tc>
      </w:tr>
      <w:tr w:rsidR="006F128F" w:rsidRPr="00BD3451" w:rsidTr="000D7EF6">
        <w:trPr>
          <w:tblCellSpacing w:w="0" w:type="dxa"/>
          <w:jc w:val="center"/>
        </w:trPr>
        <w:tc>
          <w:tcPr>
            <w:tcW w:w="0" w:type="auto"/>
            <w:vAlign w:val="center"/>
            <w:hideMark/>
          </w:tcPr>
          <w:p w:rsidR="006F128F" w:rsidRPr="00BD3451" w:rsidRDefault="006F128F" w:rsidP="000D7EF6">
            <w:pPr>
              <w:spacing w:after="0" w:line="240" w:lineRule="auto"/>
              <w:rPr>
                <w:rFonts w:eastAsia="Times New Roman"/>
                <w:color w:val="000000"/>
                <w:sz w:val="20"/>
                <w:szCs w:val="20"/>
              </w:rPr>
            </w:pPr>
            <w:r w:rsidRPr="00BD3451">
              <w:rPr>
                <w:rFonts w:eastAsia="Times New Roman"/>
                <w:color w:val="000000"/>
                <w:sz w:val="20"/>
                <w:szCs w:val="20"/>
              </w:rPr>
              <w:t xml:space="preserve">Mulhouse, Battle of, </w:t>
            </w:r>
          </w:p>
        </w:tc>
        <w:tc>
          <w:tcPr>
            <w:tcW w:w="0" w:type="auto"/>
            <w:vAlign w:val="center"/>
            <w:hideMark/>
          </w:tcPr>
          <w:p w:rsidR="006F128F" w:rsidRPr="00BD3451" w:rsidRDefault="006F128F" w:rsidP="000D7EF6">
            <w:pPr>
              <w:spacing w:after="0" w:line="240" w:lineRule="auto"/>
              <w:jc w:val="right"/>
              <w:rPr>
                <w:rFonts w:eastAsia="Times New Roman"/>
                <w:color w:val="000000"/>
                <w:sz w:val="20"/>
                <w:szCs w:val="20"/>
              </w:rPr>
            </w:pPr>
            <w:r w:rsidRPr="00BD3451">
              <w:rPr>
                <w:rFonts w:eastAsia="Times New Roman"/>
                <w:color w:val="000000"/>
                <w:sz w:val="20"/>
                <w:szCs w:val="20"/>
              </w:rPr>
              <w:t>1914</w:t>
            </w:r>
          </w:p>
        </w:tc>
        <w:tc>
          <w:tcPr>
            <w:tcW w:w="0" w:type="auto"/>
            <w:vAlign w:val="center"/>
            <w:hideMark/>
          </w:tcPr>
          <w:p w:rsidR="006F128F" w:rsidRPr="00BD3451" w:rsidRDefault="006F128F" w:rsidP="000D7EF6">
            <w:pPr>
              <w:spacing w:after="0" w:line="240" w:lineRule="auto"/>
              <w:rPr>
                <w:rFonts w:eastAsia="Times New Roman"/>
                <w:color w:val="000000"/>
                <w:sz w:val="20"/>
                <w:szCs w:val="20"/>
              </w:rPr>
            </w:pPr>
            <w:r w:rsidRPr="00BD3451">
              <w:rPr>
                <w:rFonts w:eastAsia="Times New Roman"/>
                <w:color w:val="000000"/>
                <w:sz w:val="20"/>
                <w:szCs w:val="20"/>
              </w:rPr>
              <w:t> </w:t>
            </w:r>
          </w:p>
        </w:tc>
        <w:tc>
          <w:tcPr>
            <w:tcW w:w="0" w:type="auto"/>
            <w:vAlign w:val="center"/>
            <w:hideMark/>
          </w:tcPr>
          <w:p w:rsidR="006F128F" w:rsidRPr="00BD3451" w:rsidRDefault="006F128F" w:rsidP="000D7EF6">
            <w:pPr>
              <w:spacing w:after="0" w:line="240" w:lineRule="auto"/>
              <w:rPr>
                <w:rFonts w:eastAsia="Times New Roman"/>
                <w:color w:val="000000"/>
                <w:sz w:val="20"/>
                <w:szCs w:val="20"/>
              </w:rPr>
            </w:pPr>
            <w:r w:rsidRPr="00BD3451">
              <w:rPr>
                <w:rFonts w:eastAsia="Times New Roman"/>
                <w:color w:val="000000"/>
                <w:sz w:val="20"/>
                <w:szCs w:val="20"/>
              </w:rPr>
              <w:t xml:space="preserve">Aisne River, Second Battle of the, </w:t>
            </w:r>
          </w:p>
        </w:tc>
        <w:tc>
          <w:tcPr>
            <w:tcW w:w="0" w:type="auto"/>
            <w:vAlign w:val="center"/>
            <w:hideMark/>
          </w:tcPr>
          <w:p w:rsidR="006F128F" w:rsidRPr="00BD3451" w:rsidRDefault="006F128F" w:rsidP="000D7EF6">
            <w:pPr>
              <w:spacing w:after="0" w:line="240" w:lineRule="auto"/>
              <w:rPr>
                <w:rFonts w:eastAsia="Times New Roman"/>
                <w:color w:val="000000"/>
                <w:sz w:val="20"/>
                <w:szCs w:val="20"/>
              </w:rPr>
            </w:pPr>
            <w:r w:rsidRPr="00BD3451">
              <w:rPr>
                <w:rFonts w:eastAsia="Times New Roman"/>
                <w:color w:val="000000"/>
                <w:sz w:val="20"/>
                <w:szCs w:val="20"/>
              </w:rPr>
              <w:t>1917</w:t>
            </w:r>
          </w:p>
        </w:tc>
      </w:tr>
      <w:tr w:rsidR="006F128F" w:rsidRPr="00BD3451" w:rsidTr="000D7EF6">
        <w:trPr>
          <w:tblCellSpacing w:w="0" w:type="dxa"/>
          <w:jc w:val="center"/>
        </w:trPr>
        <w:tc>
          <w:tcPr>
            <w:tcW w:w="0" w:type="auto"/>
            <w:vAlign w:val="center"/>
            <w:hideMark/>
          </w:tcPr>
          <w:p w:rsidR="006F128F" w:rsidRPr="00BD3451" w:rsidRDefault="006F128F" w:rsidP="000D7EF6">
            <w:pPr>
              <w:spacing w:after="0" w:line="240" w:lineRule="auto"/>
              <w:rPr>
                <w:rFonts w:eastAsia="Times New Roman"/>
                <w:color w:val="000000"/>
                <w:sz w:val="20"/>
                <w:szCs w:val="20"/>
              </w:rPr>
            </w:pPr>
            <w:r w:rsidRPr="00BD3451">
              <w:rPr>
                <w:rFonts w:eastAsia="Times New Roman"/>
                <w:color w:val="000000"/>
                <w:sz w:val="20"/>
                <w:szCs w:val="20"/>
              </w:rPr>
              <w:t xml:space="preserve">Namur, Siege of, </w:t>
            </w:r>
          </w:p>
        </w:tc>
        <w:tc>
          <w:tcPr>
            <w:tcW w:w="0" w:type="auto"/>
            <w:vAlign w:val="center"/>
            <w:hideMark/>
          </w:tcPr>
          <w:p w:rsidR="006F128F" w:rsidRPr="00BD3451" w:rsidRDefault="006F128F" w:rsidP="000D7EF6">
            <w:pPr>
              <w:spacing w:after="0" w:line="240" w:lineRule="auto"/>
              <w:jc w:val="right"/>
              <w:rPr>
                <w:rFonts w:eastAsia="Times New Roman"/>
                <w:color w:val="000000"/>
                <w:sz w:val="20"/>
                <w:szCs w:val="20"/>
              </w:rPr>
            </w:pPr>
            <w:r w:rsidRPr="00BD3451">
              <w:rPr>
                <w:rFonts w:eastAsia="Times New Roman"/>
                <w:color w:val="000000"/>
                <w:sz w:val="20"/>
                <w:szCs w:val="20"/>
              </w:rPr>
              <w:t>1914</w:t>
            </w:r>
          </w:p>
        </w:tc>
        <w:tc>
          <w:tcPr>
            <w:tcW w:w="0" w:type="auto"/>
            <w:vAlign w:val="center"/>
            <w:hideMark/>
          </w:tcPr>
          <w:p w:rsidR="006F128F" w:rsidRPr="00BD3451" w:rsidRDefault="006F128F" w:rsidP="000D7EF6">
            <w:pPr>
              <w:spacing w:after="0" w:line="240" w:lineRule="auto"/>
              <w:rPr>
                <w:rFonts w:eastAsia="Times New Roman"/>
                <w:color w:val="000000"/>
                <w:sz w:val="20"/>
                <w:szCs w:val="20"/>
              </w:rPr>
            </w:pPr>
            <w:r w:rsidRPr="00BD3451">
              <w:rPr>
                <w:rFonts w:eastAsia="Times New Roman"/>
                <w:color w:val="000000"/>
                <w:sz w:val="20"/>
                <w:szCs w:val="20"/>
              </w:rPr>
              <w:t> </w:t>
            </w:r>
          </w:p>
        </w:tc>
        <w:tc>
          <w:tcPr>
            <w:tcW w:w="0" w:type="auto"/>
            <w:vAlign w:val="center"/>
            <w:hideMark/>
          </w:tcPr>
          <w:p w:rsidR="006F128F" w:rsidRPr="00BD3451" w:rsidRDefault="006F128F" w:rsidP="000D7EF6">
            <w:pPr>
              <w:spacing w:after="0" w:line="240" w:lineRule="auto"/>
              <w:rPr>
                <w:rFonts w:eastAsia="Times New Roman"/>
                <w:color w:val="000000"/>
                <w:sz w:val="20"/>
                <w:szCs w:val="20"/>
              </w:rPr>
            </w:pPr>
            <w:r w:rsidRPr="00BD3451">
              <w:rPr>
                <w:rFonts w:eastAsia="Times New Roman"/>
                <w:color w:val="000000"/>
                <w:sz w:val="20"/>
                <w:szCs w:val="20"/>
              </w:rPr>
              <w:t xml:space="preserve">Messines, Battle of, </w:t>
            </w:r>
          </w:p>
        </w:tc>
        <w:tc>
          <w:tcPr>
            <w:tcW w:w="0" w:type="auto"/>
            <w:vAlign w:val="center"/>
            <w:hideMark/>
          </w:tcPr>
          <w:p w:rsidR="006F128F" w:rsidRPr="00BD3451" w:rsidRDefault="006F128F" w:rsidP="000D7EF6">
            <w:pPr>
              <w:spacing w:after="0" w:line="240" w:lineRule="auto"/>
              <w:rPr>
                <w:rFonts w:eastAsia="Times New Roman"/>
                <w:color w:val="000000"/>
                <w:sz w:val="20"/>
                <w:szCs w:val="20"/>
              </w:rPr>
            </w:pPr>
            <w:r w:rsidRPr="00BD3451">
              <w:rPr>
                <w:rFonts w:eastAsia="Times New Roman"/>
                <w:color w:val="000000"/>
                <w:sz w:val="20"/>
                <w:szCs w:val="20"/>
              </w:rPr>
              <w:t>1917</w:t>
            </w:r>
          </w:p>
        </w:tc>
      </w:tr>
      <w:tr w:rsidR="006F128F" w:rsidRPr="00BD3451" w:rsidTr="000D7EF6">
        <w:trPr>
          <w:tblCellSpacing w:w="0" w:type="dxa"/>
          <w:jc w:val="center"/>
        </w:trPr>
        <w:tc>
          <w:tcPr>
            <w:tcW w:w="0" w:type="auto"/>
            <w:vAlign w:val="center"/>
            <w:hideMark/>
          </w:tcPr>
          <w:p w:rsidR="006F128F" w:rsidRPr="00BD3451" w:rsidRDefault="006F128F" w:rsidP="000D7EF6">
            <w:pPr>
              <w:spacing w:after="0" w:line="240" w:lineRule="auto"/>
              <w:rPr>
                <w:rFonts w:eastAsia="Times New Roman"/>
                <w:color w:val="000000"/>
                <w:sz w:val="20"/>
                <w:szCs w:val="20"/>
              </w:rPr>
            </w:pPr>
            <w:r w:rsidRPr="00BD3451">
              <w:rPr>
                <w:rFonts w:eastAsia="Times New Roman"/>
                <w:color w:val="000000"/>
                <w:sz w:val="20"/>
                <w:szCs w:val="20"/>
              </w:rPr>
              <w:t xml:space="preserve">Frontiers of France, Battles of, </w:t>
            </w:r>
          </w:p>
        </w:tc>
        <w:tc>
          <w:tcPr>
            <w:tcW w:w="0" w:type="auto"/>
            <w:vAlign w:val="center"/>
            <w:hideMark/>
          </w:tcPr>
          <w:p w:rsidR="006F128F" w:rsidRPr="00BD3451" w:rsidRDefault="006F128F" w:rsidP="000D7EF6">
            <w:pPr>
              <w:spacing w:after="0" w:line="240" w:lineRule="auto"/>
              <w:jc w:val="right"/>
              <w:rPr>
                <w:rFonts w:eastAsia="Times New Roman"/>
                <w:color w:val="000000"/>
                <w:sz w:val="20"/>
                <w:szCs w:val="20"/>
              </w:rPr>
            </w:pPr>
            <w:r w:rsidRPr="00BD3451">
              <w:rPr>
                <w:rFonts w:eastAsia="Times New Roman"/>
                <w:color w:val="000000"/>
                <w:sz w:val="20"/>
                <w:szCs w:val="20"/>
              </w:rPr>
              <w:t>1914</w:t>
            </w:r>
          </w:p>
        </w:tc>
        <w:tc>
          <w:tcPr>
            <w:tcW w:w="0" w:type="auto"/>
            <w:vAlign w:val="center"/>
            <w:hideMark/>
          </w:tcPr>
          <w:p w:rsidR="006F128F" w:rsidRPr="00BD3451" w:rsidRDefault="006F128F" w:rsidP="000D7EF6">
            <w:pPr>
              <w:spacing w:after="0" w:line="240" w:lineRule="auto"/>
              <w:rPr>
                <w:rFonts w:eastAsia="Times New Roman"/>
                <w:color w:val="000000"/>
                <w:sz w:val="20"/>
                <w:szCs w:val="20"/>
              </w:rPr>
            </w:pPr>
            <w:r w:rsidRPr="00BD3451">
              <w:rPr>
                <w:rFonts w:eastAsia="Times New Roman"/>
                <w:color w:val="000000"/>
                <w:sz w:val="20"/>
                <w:szCs w:val="20"/>
              </w:rPr>
              <w:t> </w:t>
            </w:r>
          </w:p>
        </w:tc>
        <w:tc>
          <w:tcPr>
            <w:tcW w:w="0" w:type="auto"/>
            <w:vAlign w:val="center"/>
            <w:hideMark/>
          </w:tcPr>
          <w:p w:rsidR="006F128F" w:rsidRPr="00BD3451" w:rsidRDefault="006F128F" w:rsidP="000D7EF6">
            <w:pPr>
              <w:spacing w:after="0" w:line="240" w:lineRule="auto"/>
              <w:rPr>
                <w:rFonts w:eastAsia="Times New Roman"/>
                <w:color w:val="000000"/>
                <w:sz w:val="20"/>
                <w:szCs w:val="20"/>
              </w:rPr>
            </w:pPr>
            <w:r w:rsidRPr="00BD3451">
              <w:rPr>
                <w:rFonts w:eastAsia="Times New Roman"/>
                <w:color w:val="000000"/>
                <w:sz w:val="20"/>
                <w:szCs w:val="20"/>
              </w:rPr>
              <w:t xml:space="preserve">Ypres, Third Battle of, </w:t>
            </w:r>
          </w:p>
        </w:tc>
        <w:tc>
          <w:tcPr>
            <w:tcW w:w="0" w:type="auto"/>
            <w:vAlign w:val="center"/>
            <w:hideMark/>
          </w:tcPr>
          <w:p w:rsidR="006F128F" w:rsidRPr="00BD3451" w:rsidRDefault="006F128F" w:rsidP="000D7EF6">
            <w:pPr>
              <w:spacing w:after="0" w:line="240" w:lineRule="auto"/>
              <w:rPr>
                <w:rFonts w:eastAsia="Times New Roman"/>
                <w:color w:val="000000"/>
                <w:sz w:val="20"/>
                <w:szCs w:val="20"/>
              </w:rPr>
            </w:pPr>
            <w:r w:rsidRPr="00BD3451">
              <w:rPr>
                <w:rFonts w:eastAsia="Times New Roman"/>
                <w:color w:val="000000"/>
                <w:sz w:val="20"/>
                <w:szCs w:val="20"/>
              </w:rPr>
              <w:t>1917</w:t>
            </w:r>
          </w:p>
        </w:tc>
      </w:tr>
      <w:tr w:rsidR="006F128F" w:rsidRPr="00BD3451" w:rsidTr="000D7EF6">
        <w:trPr>
          <w:tblCellSpacing w:w="0" w:type="dxa"/>
          <w:jc w:val="center"/>
        </w:trPr>
        <w:tc>
          <w:tcPr>
            <w:tcW w:w="0" w:type="auto"/>
            <w:vAlign w:val="center"/>
            <w:hideMark/>
          </w:tcPr>
          <w:p w:rsidR="006F128F" w:rsidRPr="00BD3451" w:rsidRDefault="006F128F" w:rsidP="000D7EF6">
            <w:pPr>
              <w:spacing w:after="0" w:line="240" w:lineRule="auto"/>
              <w:rPr>
                <w:rFonts w:eastAsia="Times New Roman"/>
                <w:color w:val="000000"/>
                <w:sz w:val="20"/>
                <w:szCs w:val="20"/>
              </w:rPr>
            </w:pPr>
            <w:r w:rsidRPr="00BD3451">
              <w:rPr>
                <w:rFonts w:eastAsia="Times New Roman"/>
                <w:color w:val="000000"/>
                <w:sz w:val="20"/>
                <w:szCs w:val="20"/>
              </w:rPr>
              <w:t xml:space="preserve">Le Cateau, Battle of, </w:t>
            </w:r>
          </w:p>
        </w:tc>
        <w:tc>
          <w:tcPr>
            <w:tcW w:w="0" w:type="auto"/>
            <w:vAlign w:val="center"/>
            <w:hideMark/>
          </w:tcPr>
          <w:p w:rsidR="006F128F" w:rsidRPr="00BD3451" w:rsidRDefault="006F128F" w:rsidP="000D7EF6">
            <w:pPr>
              <w:spacing w:after="0" w:line="240" w:lineRule="auto"/>
              <w:jc w:val="right"/>
              <w:rPr>
                <w:rFonts w:eastAsia="Times New Roman"/>
                <w:color w:val="000000"/>
                <w:sz w:val="20"/>
                <w:szCs w:val="20"/>
              </w:rPr>
            </w:pPr>
            <w:r w:rsidRPr="00BD3451">
              <w:rPr>
                <w:rFonts w:eastAsia="Times New Roman"/>
                <w:color w:val="000000"/>
                <w:sz w:val="20"/>
                <w:szCs w:val="20"/>
              </w:rPr>
              <w:t>1914</w:t>
            </w:r>
          </w:p>
        </w:tc>
        <w:tc>
          <w:tcPr>
            <w:tcW w:w="0" w:type="auto"/>
            <w:vAlign w:val="center"/>
            <w:hideMark/>
          </w:tcPr>
          <w:p w:rsidR="006F128F" w:rsidRPr="00BD3451" w:rsidRDefault="006F128F" w:rsidP="000D7EF6">
            <w:pPr>
              <w:spacing w:after="0" w:line="240" w:lineRule="auto"/>
              <w:rPr>
                <w:rFonts w:eastAsia="Times New Roman"/>
                <w:color w:val="000000"/>
                <w:sz w:val="20"/>
                <w:szCs w:val="20"/>
              </w:rPr>
            </w:pPr>
            <w:r w:rsidRPr="00BD3451">
              <w:rPr>
                <w:rFonts w:eastAsia="Times New Roman"/>
                <w:color w:val="000000"/>
                <w:sz w:val="20"/>
                <w:szCs w:val="20"/>
              </w:rPr>
              <w:t> </w:t>
            </w:r>
          </w:p>
        </w:tc>
        <w:tc>
          <w:tcPr>
            <w:tcW w:w="0" w:type="auto"/>
            <w:vAlign w:val="center"/>
            <w:hideMark/>
          </w:tcPr>
          <w:p w:rsidR="006F128F" w:rsidRPr="00BD3451" w:rsidRDefault="006F128F" w:rsidP="000D7EF6">
            <w:pPr>
              <w:spacing w:after="0" w:line="240" w:lineRule="auto"/>
              <w:rPr>
                <w:rFonts w:eastAsia="Times New Roman"/>
                <w:color w:val="000000"/>
                <w:sz w:val="20"/>
                <w:szCs w:val="20"/>
              </w:rPr>
            </w:pPr>
            <w:r w:rsidRPr="00BD3451">
              <w:rPr>
                <w:rFonts w:eastAsia="Times New Roman"/>
                <w:color w:val="000000"/>
                <w:sz w:val="20"/>
                <w:szCs w:val="20"/>
              </w:rPr>
              <w:t xml:space="preserve">Cambrai, Battle of, </w:t>
            </w:r>
          </w:p>
        </w:tc>
        <w:tc>
          <w:tcPr>
            <w:tcW w:w="0" w:type="auto"/>
            <w:vAlign w:val="center"/>
            <w:hideMark/>
          </w:tcPr>
          <w:p w:rsidR="006F128F" w:rsidRPr="00BD3451" w:rsidRDefault="006F128F" w:rsidP="000D7EF6">
            <w:pPr>
              <w:spacing w:after="0" w:line="240" w:lineRule="auto"/>
              <w:rPr>
                <w:rFonts w:eastAsia="Times New Roman"/>
                <w:color w:val="000000"/>
                <w:sz w:val="20"/>
                <w:szCs w:val="20"/>
              </w:rPr>
            </w:pPr>
            <w:r w:rsidRPr="00BD3451">
              <w:rPr>
                <w:rFonts w:eastAsia="Times New Roman"/>
                <w:color w:val="000000"/>
                <w:sz w:val="20"/>
                <w:szCs w:val="20"/>
              </w:rPr>
              <w:t>1917</w:t>
            </w:r>
          </w:p>
        </w:tc>
      </w:tr>
      <w:tr w:rsidR="006F128F" w:rsidRPr="00BD3451" w:rsidTr="000D7EF6">
        <w:trPr>
          <w:tblCellSpacing w:w="0" w:type="dxa"/>
          <w:jc w:val="center"/>
        </w:trPr>
        <w:tc>
          <w:tcPr>
            <w:tcW w:w="0" w:type="auto"/>
            <w:vAlign w:val="center"/>
            <w:hideMark/>
          </w:tcPr>
          <w:p w:rsidR="006F128F" w:rsidRPr="00BD3451" w:rsidRDefault="006F128F" w:rsidP="000D7EF6">
            <w:pPr>
              <w:spacing w:after="0" w:line="240" w:lineRule="auto"/>
              <w:rPr>
                <w:rFonts w:eastAsia="Times New Roman"/>
                <w:color w:val="000000"/>
                <w:sz w:val="20"/>
                <w:szCs w:val="20"/>
              </w:rPr>
            </w:pPr>
            <w:r w:rsidRPr="00BD3451">
              <w:rPr>
                <w:rFonts w:eastAsia="Times New Roman"/>
                <w:color w:val="000000"/>
                <w:sz w:val="20"/>
                <w:szCs w:val="20"/>
              </w:rPr>
              <w:t xml:space="preserve">Manic, Battle of the, </w:t>
            </w:r>
          </w:p>
        </w:tc>
        <w:tc>
          <w:tcPr>
            <w:tcW w:w="0" w:type="auto"/>
            <w:vAlign w:val="center"/>
            <w:hideMark/>
          </w:tcPr>
          <w:p w:rsidR="006F128F" w:rsidRPr="00BD3451" w:rsidRDefault="006F128F" w:rsidP="000D7EF6">
            <w:pPr>
              <w:spacing w:after="0" w:line="240" w:lineRule="auto"/>
              <w:jc w:val="right"/>
              <w:rPr>
                <w:rFonts w:eastAsia="Times New Roman"/>
                <w:color w:val="000000"/>
                <w:sz w:val="20"/>
                <w:szCs w:val="20"/>
              </w:rPr>
            </w:pPr>
            <w:r w:rsidRPr="00BD3451">
              <w:rPr>
                <w:rFonts w:eastAsia="Times New Roman"/>
                <w:color w:val="000000"/>
                <w:sz w:val="20"/>
                <w:szCs w:val="20"/>
              </w:rPr>
              <w:t>1914</w:t>
            </w:r>
          </w:p>
        </w:tc>
        <w:tc>
          <w:tcPr>
            <w:tcW w:w="0" w:type="auto"/>
            <w:vAlign w:val="center"/>
            <w:hideMark/>
          </w:tcPr>
          <w:p w:rsidR="006F128F" w:rsidRPr="00BD3451" w:rsidRDefault="006F128F" w:rsidP="000D7EF6">
            <w:pPr>
              <w:spacing w:after="0" w:line="240" w:lineRule="auto"/>
              <w:rPr>
                <w:rFonts w:eastAsia="Times New Roman"/>
                <w:color w:val="000000"/>
                <w:sz w:val="20"/>
                <w:szCs w:val="20"/>
              </w:rPr>
            </w:pPr>
            <w:r w:rsidRPr="00BD3451">
              <w:rPr>
                <w:rFonts w:eastAsia="Times New Roman"/>
                <w:color w:val="000000"/>
                <w:sz w:val="20"/>
                <w:szCs w:val="20"/>
              </w:rPr>
              <w:t> </w:t>
            </w:r>
          </w:p>
        </w:tc>
        <w:tc>
          <w:tcPr>
            <w:tcW w:w="0" w:type="auto"/>
            <w:vAlign w:val="center"/>
            <w:hideMark/>
          </w:tcPr>
          <w:p w:rsidR="006F128F" w:rsidRPr="00BD3451" w:rsidRDefault="006F128F" w:rsidP="000D7EF6">
            <w:pPr>
              <w:spacing w:after="0" w:line="240" w:lineRule="auto"/>
              <w:rPr>
                <w:rFonts w:eastAsia="Times New Roman"/>
                <w:color w:val="000000"/>
                <w:sz w:val="20"/>
                <w:szCs w:val="20"/>
              </w:rPr>
            </w:pPr>
            <w:r w:rsidRPr="00BD3451">
              <w:rPr>
                <w:rFonts w:eastAsia="Times New Roman"/>
                <w:color w:val="000000"/>
                <w:sz w:val="20"/>
                <w:szCs w:val="20"/>
              </w:rPr>
              <w:t xml:space="preserve">Somme Offensive, </w:t>
            </w:r>
          </w:p>
        </w:tc>
        <w:tc>
          <w:tcPr>
            <w:tcW w:w="0" w:type="auto"/>
            <w:vAlign w:val="center"/>
            <w:hideMark/>
          </w:tcPr>
          <w:p w:rsidR="006F128F" w:rsidRPr="00BD3451" w:rsidRDefault="006F128F" w:rsidP="000D7EF6">
            <w:pPr>
              <w:spacing w:after="0" w:line="240" w:lineRule="auto"/>
              <w:rPr>
                <w:rFonts w:eastAsia="Times New Roman"/>
                <w:color w:val="000000"/>
                <w:sz w:val="20"/>
                <w:szCs w:val="20"/>
              </w:rPr>
            </w:pPr>
            <w:r w:rsidRPr="00BD3451">
              <w:rPr>
                <w:rFonts w:eastAsia="Times New Roman"/>
                <w:color w:val="000000"/>
                <w:sz w:val="20"/>
                <w:szCs w:val="20"/>
              </w:rPr>
              <w:t>1918</w:t>
            </w:r>
          </w:p>
        </w:tc>
      </w:tr>
      <w:tr w:rsidR="006F128F" w:rsidRPr="00BD3451" w:rsidTr="000D7EF6">
        <w:trPr>
          <w:tblCellSpacing w:w="0" w:type="dxa"/>
          <w:jc w:val="center"/>
        </w:trPr>
        <w:tc>
          <w:tcPr>
            <w:tcW w:w="0" w:type="auto"/>
            <w:vAlign w:val="center"/>
            <w:hideMark/>
          </w:tcPr>
          <w:p w:rsidR="006F128F" w:rsidRPr="00BD3451" w:rsidRDefault="006F128F" w:rsidP="000D7EF6">
            <w:pPr>
              <w:spacing w:after="0" w:line="240" w:lineRule="auto"/>
              <w:rPr>
                <w:rFonts w:eastAsia="Times New Roman"/>
                <w:color w:val="000000"/>
                <w:sz w:val="20"/>
                <w:szCs w:val="20"/>
              </w:rPr>
            </w:pPr>
            <w:r w:rsidRPr="00BD3451">
              <w:rPr>
                <w:rFonts w:eastAsia="Times New Roman"/>
                <w:color w:val="000000"/>
                <w:sz w:val="20"/>
                <w:szCs w:val="20"/>
              </w:rPr>
              <w:t xml:space="preserve">Aisne River, First Battle of the, </w:t>
            </w:r>
          </w:p>
        </w:tc>
        <w:tc>
          <w:tcPr>
            <w:tcW w:w="0" w:type="auto"/>
            <w:vAlign w:val="center"/>
            <w:hideMark/>
          </w:tcPr>
          <w:p w:rsidR="006F128F" w:rsidRPr="00BD3451" w:rsidRDefault="006F128F" w:rsidP="000D7EF6">
            <w:pPr>
              <w:spacing w:after="0" w:line="240" w:lineRule="auto"/>
              <w:jc w:val="right"/>
              <w:rPr>
                <w:rFonts w:eastAsia="Times New Roman"/>
                <w:color w:val="000000"/>
                <w:sz w:val="20"/>
                <w:szCs w:val="20"/>
              </w:rPr>
            </w:pPr>
            <w:r w:rsidRPr="00BD3451">
              <w:rPr>
                <w:rFonts w:eastAsia="Times New Roman"/>
                <w:color w:val="000000"/>
                <w:sz w:val="20"/>
                <w:szCs w:val="20"/>
              </w:rPr>
              <w:t>1914</w:t>
            </w:r>
          </w:p>
        </w:tc>
        <w:tc>
          <w:tcPr>
            <w:tcW w:w="0" w:type="auto"/>
            <w:vAlign w:val="center"/>
            <w:hideMark/>
          </w:tcPr>
          <w:p w:rsidR="006F128F" w:rsidRPr="00BD3451" w:rsidRDefault="006F128F" w:rsidP="000D7EF6">
            <w:pPr>
              <w:spacing w:after="0" w:line="240" w:lineRule="auto"/>
              <w:rPr>
                <w:rFonts w:eastAsia="Times New Roman"/>
                <w:color w:val="000000"/>
                <w:sz w:val="20"/>
                <w:szCs w:val="20"/>
              </w:rPr>
            </w:pPr>
            <w:r w:rsidRPr="00BD3451">
              <w:rPr>
                <w:rFonts w:eastAsia="Times New Roman"/>
                <w:color w:val="000000"/>
                <w:sz w:val="20"/>
                <w:szCs w:val="20"/>
              </w:rPr>
              <w:t> </w:t>
            </w:r>
          </w:p>
        </w:tc>
        <w:tc>
          <w:tcPr>
            <w:tcW w:w="0" w:type="auto"/>
            <w:vAlign w:val="center"/>
            <w:hideMark/>
          </w:tcPr>
          <w:p w:rsidR="006F128F" w:rsidRPr="00BD3451" w:rsidRDefault="006F128F" w:rsidP="000D7EF6">
            <w:pPr>
              <w:spacing w:after="0" w:line="240" w:lineRule="auto"/>
              <w:rPr>
                <w:rFonts w:eastAsia="Times New Roman"/>
                <w:color w:val="000000"/>
                <w:sz w:val="20"/>
                <w:szCs w:val="20"/>
              </w:rPr>
            </w:pPr>
            <w:r w:rsidRPr="00BD3451">
              <w:rPr>
                <w:rFonts w:eastAsia="Times New Roman"/>
                <w:color w:val="000000"/>
                <w:sz w:val="20"/>
                <w:szCs w:val="20"/>
              </w:rPr>
              <w:t xml:space="preserve">Lys Offensive, </w:t>
            </w:r>
          </w:p>
        </w:tc>
        <w:tc>
          <w:tcPr>
            <w:tcW w:w="0" w:type="auto"/>
            <w:vAlign w:val="center"/>
            <w:hideMark/>
          </w:tcPr>
          <w:p w:rsidR="006F128F" w:rsidRPr="00BD3451" w:rsidRDefault="006F128F" w:rsidP="000D7EF6">
            <w:pPr>
              <w:spacing w:after="0" w:line="240" w:lineRule="auto"/>
              <w:rPr>
                <w:rFonts w:eastAsia="Times New Roman"/>
                <w:color w:val="000000"/>
                <w:sz w:val="20"/>
                <w:szCs w:val="20"/>
              </w:rPr>
            </w:pPr>
            <w:r w:rsidRPr="00BD3451">
              <w:rPr>
                <w:rFonts w:eastAsia="Times New Roman"/>
                <w:color w:val="000000"/>
                <w:sz w:val="20"/>
                <w:szCs w:val="20"/>
              </w:rPr>
              <w:t>1918</w:t>
            </w:r>
          </w:p>
        </w:tc>
      </w:tr>
      <w:tr w:rsidR="006F128F" w:rsidRPr="00BD3451" w:rsidTr="000D7EF6">
        <w:trPr>
          <w:tblCellSpacing w:w="0" w:type="dxa"/>
          <w:jc w:val="center"/>
        </w:trPr>
        <w:tc>
          <w:tcPr>
            <w:tcW w:w="0" w:type="auto"/>
            <w:vAlign w:val="center"/>
            <w:hideMark/>
          </w:tcPr>
          <w:p w:rsidR="006F128F" w:rsidRPr="00BD3451" w:rsidRDefault="006F128F" w:rsidP="000D7EF6">
            <w:pPr>
              <w:spacing w:after="0" w:line="240" w:lineRule="auto"/>
              <w:rPr>
                <w:rFonts w:eastAsia="Times New Roman"/>
                <w:color w:val="000000"/>
                <w:sz w:val="20"/>
                <w:szCs w:val="20"/>
              </w:rPr>
            </w:pPr>
            <w:r w:rsidRPr="00BD3451">
              <w:rPr>
                <w:rFonts w:eastAsia="Times New Roman"/>
                <w:color w:val="000000"/>
                <w:sz w:val="20"/>
                <w:szCs w:val="20"/>
              </w:rPr>
              <w:t xml:space="preserve">Antwerp, Siege of, </w:t>
            </w:r>
          </w:p>
        </w:tc>
        <w:tc>
          <w:tcPr>
            <w:tcW w:w="0" w:type="auto"/>
            <w:vAlign w:val="center"/>
            <w:hideMark/>
          </w:tcPr>
          <w:p w:rsidR="006F128F" w:rsidRPr="00BD3451" w:rsidRDefault="006F128F" w:rsidP="000D7EF6">
            <w:pPr>
              <w:spacing w:after="0" w:line="240" w:lineRule="auto"/>
              <w:jc w:val="right"/>
              <w:rPr>
                <w:rFonts w:eastAsia="Times New Roman"/>
                <w:color w:val="000000"/>
                <w:sz w:val="20"/>
                <w:szCs w:val="20"/>
              </w:rPr>
            </w:pPr>
            <w:r w:rsidRPr="00BD3451">
              <w:rPr>
                <w:rFonts w:eastAsia="Times New Roman"/>
                <w:color w:val="000000"/>
                <w:sz w:val="20"/>
                <w:szCs w:val="20"/>
              </w:rPr>
              <w:t>1914</w:t>
            </w:r>
          </w:p>
        </w:tc>
        <w:tc>
          <w:tcPr>
            <w:tcW w:w="0" w:type="auto"/>
            <w:vAlign w:val="center"/>
            <w:hideMark/>
          </w:tcPr>
          <w:p w:rsidR="006F128F" w:rsidRPr="00BD3451" w:rsidRDefault="006F128F" w:rsidP="000D7EF6">
            <w:pPr>
              <w:spacing w:after="0" w:line="240" w:lineRule="auto"/>
              <w:rPr>
                <w:rFonts w:eastAsia="Times New Roman"/>
                <w:color w:val="000000"/>
                <w:sz w:val="20"/>
                <w:szCs w:val="20"/>
              </w:rPr>
            </w:pPr>
            <w:r w:rsidRPr="00BD3451">
              <w:rPr>
                <w:rFonts w:eastAsia="Times New Roman"/>
                <w:color w:val="000000"/>
                <w:sz w:val="20"/>
                <w:szCs w:val="20"/>
              </w:rPr>
              <w:t> </w:t>
            </w:r>
          </w:p>
        </w:tc>
        <w:tc>
          <w:tcPr>
            <w:tcW w:w="0" w:type="auto"/>
            <w:vAlign w:val="center"/>
            <w:hideMark/>
          </w:tcPr>
          <w:p w:rsidR="006F128F" w:rsidRPr="00BD3451" w:rsidRDefault="006F128F" w:rsidP="000D7EF6">
            <w:pPr>
              <w:spacing w:after="0" w:line="240" w:lineRule="auto"/>
              <w:rPr>
                <w:rFonts w:eastAsia="Times New Roman"/>
                <w:color w:val="000000"/>
                <w:sz w:val="20"/>
                <w:szCs w:val="20"/>
              </w:rPr>
            </w:pPr>
            <w:r w:rsidRPr="00BD3451">
              <w:rPr>
                <w:rFonts w:eastAsia="Times New Roman"/>
                <w:color w:val="000000"/>
                <w:sz w:val="20"/>
                <w:szCs w:val="20"/>
              </w:rPr>
              <w:t xml:space="preserve">Aisne River, Third Battle of the, </w:t>
            </w:r>
          </w:p>
        </w:tc>
        <w:tc>
          <w:tcPr>
            <w:tcW w:w="0" w:type="auto"/>
            <w:vAlign w:val="center"/>
            <w:hideMark/>
          </w:tcPr>
          <w:p w:rsidR="006F128F" w:rsidRPr="00BD3451" w:rsidRDefault="006F128F" w:rsidP="000D7EF6">
            <w:pPr>
              <w:spacing w:after="0" w:line="240" w:lineRule="auto"/>
              <w:rPr>
                <w:rFonts w:eastAsia="Times New Roman"/>
                <w:color w:val="000000"/>
                <w:sz w:val="20"/>
                <w:szCs w:val="20"/>
              </w:rPr>
            </w:pPr>
            <w:r w:rsidRPr="00BD3451">
              <w:rPr>
                <w:rFonts w:eastAsia="Times New Roman"/>
                <w:color w:val="000000"/>
                <w:sz w:val="20"/>
                <w:szCs w:val="20"/>
              </w:rPr>
              <w:t>1918</w:t>
            </w:r>
          </w:p>
        </w:tc>
      </w:tr>
      <w:tr w:rsidR="006F128F" w:rsidRPr="00BD3451" w:rsidTr="000D7EF6">
        <w:trPr>
          <w:tblCellSpacing w:w="0" w:type="dxa"/>
          <w:jc w:val="center"/>
        </w:trPr>
        <w:tc>
          <w:tcPr>
            <w:tcW w:w="0" w:type="auto"/>
            <w:vAlign w:val="center"/>
            <w:hideMark/>
          </w:tcPr>
          <w:p w:rsidR="006F128F" w:rsidRPr="00BD3451" w:rsidRDefault="006F128F" w:rsidP="000D7EF6">
            <w:pPr>
              <w:spacing w:after="0" w:line="240" w:lineRule="auto"/>
              <w:rPr>
                <w:rFonts w:eastAsia="Times New Roman"/>
                <w:color w:val="000000"/>
                <w:sz w:val="20"/>
                <w:szCs w:val="20"/>
              </w:rPr>
            </w:pPr>
            <w:r w:rsidRPr="00BD3451">
              <w:rPr>
                <w:rFonts w:eastAsia="Times New Roman"/>
                <w:color w:val="000000"/>
                <w:sz w:val="20"/>
                <w:szCs w:val="20"/>
              </w:rPr>
              <w:t xml:space="preserve">Ypres, First Battle of, </w:t>
            </w:r>
          </w:p>
        </w:tc>
        <w:tc>
          <w:tcPr>
            <w:tcW w:w="0" w:type="auto"/>
            <w:vAlign w:val="center"/>
            <w:hideMark/>
          </w:tcPr>
          <w:p w:rsidR="006F128F" w:rsidRPr="00BD3451" w:rsidRDefault="006F128F" w:rsidP="000D7EF6">
            <w:pPr>
              <w:spacing w:after="0" w:line="240" w:lineRule="auto"/>
              <w:jc w:val="right"/>
              <w:rPr>
                <w:rFonts w:eastAsia="Times New Roman"/>
                <w:color w:val="000000"/>
                <w:sz w:val="20"/>
                <w:szCs w:val="20"/>
              </w:rPr>
            </w:pPr>
            <w:r w:rsidRPr="00BD3451">
              <w:rPr>
                <w:rFonts w:eastAsia="Times New Roman"/>
                <w:color w:val="000000"/>
                <w:sz w:val="20"/>
                <w:szCs w:val="20"/>
              </w:rPr>
              <w:t>1914</w:t>
            </w:r>
          </w:p>
        </w:tc>
        <w:tc>
          <w:tcPr>
            <w:tcW w:w="0" w:type="auto"/>
            <w:vAlign w:val="center"/>
            <w:hideMark/>
          </w:tcPr>
          <w:p w:rsidR="006F128F" w:rsidRPr="00BD3451" w:rsidRDefault="006F128F" w:rsidP="000D7EF6">
            <w:pPr>
              <w:spacing w:after="0" w:line="240" w:lineRule="auto"/>
              <w:rPr>
                <w:rFonts w:eastAsia="Times New Roman"/>
                <w:color w:val="000000"/>
                <w:sz w:val="20"/>
                <w:szCs w:val="20"/>
              </w:rPr>
            </w:pPr>
            <w:r w:rsidRPr="00BD3451">
              <w:rPr>
                <w:rFonts w:eastAsia="Times New Roman"/>
                <w:color w:val="000000"/>
                <w:sz w:val="20"/>
                <w:szCs w:val="20"/>
              </w:rPr>
              <w:t> </w:t>
            </w:r>
          </w:p>
        </w:tc>
        <w:tc>
          <w:tcPr>
            <w:tcW w:w="0" w:type="auto"/>
            <w:vAlign w:val="center"/>
            <w:hideMark/>
          </w:tcPr>
          <w:p w:rsidR="006F128F" w:rsidRPr="00BD3451" w:rsidRDefault="006F128F" w:rsidP="000D7EF6">
            <w:pPr>
              <w:spacing w:after="0" w:line="240" w:lineRule="auto"/>
              <w:rPr>
                <w:rFonts w:eastAsia="Times New Roman"/>
                <w:color w:val="000000"/>
                <w:sz w:val="20"/>
                <w:szCs w:val="20"/>
              </w:rPr>
            </w:pPr>
            <w:r w:rsidRPr="00BD3451">
              <w:rPr>
                <w:rFonts w:eastAsia="Times New Roman"/>
                <w:color w:val="000000"/>
                <w:sz w:val="20"/>
                <w:szCs w:val="20"/>
              </w:rPr>
              <w:t xml:space="preserve">Cantigny, Battle of, </w:t>
            </w:r>
          </w:p>
        </w:tc>
        <w:tc>
          <w:tcPr>
            <w:tcW w:w="0" w:type="auto"/>
            <w:vAlign w:val="center"/>
            <w:hideMark/>
          </w:tcPr>
          <w:p w:rsidR="006F128F" w:rsidRPr="00BD3451" w:rsidRDefault="006F128F" w:rsidP="000D7EF6">
            <w:pPr>
              <w:spacing w:after="0" w:line="240" w:lineRule="auto"/>
              <w:rPr>
                <w:rFonts w:eastAsia="Times New Roman"/>
                <w:color w:val="000000"/>
                <w:sz w:val="20"/>
                <w:szCs w:val="20"/>
              </w:rPr>
            </w:pPr>
            <w:r w:rsidRPr="00BD3451">
              <w:rPr>
                <w:rFonts w:eastAsia="Times New Roman"/>
                <w:color w:val="000000"/>
                <w:sz w:val="20"/>
                <w:szCs w:val="20"/>
              </w:rPr>
              <w:t>1918</w:t>
            </w:r>
          </w:p>
        </w:tc>
      </w:tr>
      <w:tr w:rsidR="006F128F" w:rsidRPr="00BD3451" w:rsidTr="000D7EF6">
        <w:trPr>
          <w:tblCellSpacing w:w="0" w:type="dxa"/>
          <w:jc w:val="center"/>
        </w:trPr>
        <w:tc>
          <w:tcPr>
            <w:tcW w:w="0" w:type="auto"/>
            <w:vAlign w:val="center"/>
            <w:hideMark/>
          </w:tcPr>
          <w:p w:rsidR="006F128F" w:rsidRPr="00BD3451" w:rsidRDefault="006F128F" w:rsidP="000D7EF6">
            <w:pPr>
              <w:spacing w:after="0" w:line="240" w:lineRule="auto"/>
              <w:rPr>
                <w:rFonts w:eastAsia="Times New Roman"/>
                <w:color w:val="000000"/>
                <w:sz w:val="20"/>
                <w:szCs w:val="20"/>
              </w:rPr>
            </w:pPr>
            <w:r w:rsidRPr="00BD3451">
              <w:rPr>
                <w:rFonts w:eastAsia="Times New Roman"/>
                <w:color w:val="000000"/>
                <w:sz w:val="20"/>
                <w:szCs w:val="20"/>
              </w:rPr>
              <w:t xml:space="preserve">Champagne, First Battle of, </w:t>
            </w:r>
          </w:p>
        </w:tc>
        <w:tc>
          <w:tcPr>
            <w:tcW w:w="0" w:type="auto"/>
            <w:vAlign w:val="center"/>
            <w:hideMark/>
          </w:tcPr>
          <w:p w:rsidR="006F128F" w:rsidRPr="00BD3451" w:rsidRDefault="006F128F" w:rsidP="000D7EF6">
            <w:pPr>
              <w:spacing w:after="0" w:line="240" w:lineRule="auto"/>
              <w:jc w:val="right"/>
              <w:rPr>
                <w:rFonts w:eastAsia="Times New Roman"/>
                <w:color w:val="000000"/>
                <w:sz w:val="20"/>
                <w:szCs w:val="20"/>
              </w:rPr>
            </w:pPr>
            <w:r w:rsidRPr="00BD3451">
              <w:rPr>
                <w:rFonts w:eastAsia="Times New Roman"/>
                <w:color w:val="000000"/>
                <w:sz w:val="20"/>
                <w:szCs w:val="20"/>
              </w:rPr>
              <w:t>1914-15</w:t>
            </w:r>
          </w:p>
        </w:tc>
        <w:tc>
          <w:tcPr>
            <w:tcW w:w="0" w:type="auto"/>
            <w:vAlign w:val="center"/>
            <w:hideMark/>
          </w:tcPr>
          <w:p w:rsidR="006F128F" w:rsidRPr="00BD3451" w:rsidRDefault="006F128F" w:rsidP="000D7EF6">
            <w:pPr>
              <w:spacing w:after="0" w:line="240" w:lineRule="auto"/>
              <w:rPr>
                <w:rFonts w:eastAsia="Times New Roman"/>
                <w:color w:val="000000"/>
                <w:sz w:val="20"/>
                <w:szCs w:val="20"/>
              </w:rPr>
            </w:pPr>
            <w:r w:rsidRPr="00BD3451">
              <w:rPr>
                <w:rFonts w:eastAsia="Times New Roman"/>
                <w:color w:val="000000"/>
                <w:sz w:val="20"/>
                <w:szCs w:val="20"/>
              </w:rPr>
              <w:t> </w:t>
            </w:r>
          </w:p>
        </w:tc>
        <w:tc>
          <w:tcPr>
            <w:tcW w:w="0" w:type="auto"/>
            <w:vAlign w:val="center"/>
            <w:hideMark/>
          </w:tcPr>
          <w:p w:rsidR="006F128F" w:rsidRPr="00BD3451" w:rsidRDefault="006F128F" w:rsidP="000D7EF6">
            <w:pPr>
              <w:spacing w:after="0" w:line="240" w:lineRule="auto"/>
              <w:rPr>
                <w:rFonts w:eastAsia="Times New Roman"/>
                <w:color w:val="000000"/>
                <w:sz w:val="20"/>
                <w:szCs w:val="20"/>
              </w:rPr>
            </w:pPr>
            <w:r w:rsidRPr="00BD3451">
              <w:rPr>
                <w:rFonts w:eastAsia="Times New Roman"/>
                <w:color w:val="000000"/>
                <w:sz w:val="20"/>
                <w:szCs w:val="20"/>
              </w:rPr>
              <w:t xml:space="preserve">Belleau Wood, Battle of, </w:t>
            </w:r>
          </w:p>
        </w:tc>
        <w:tc>
          <w:tcPr>
            <w:tcW w:w="0" w:type="auto"/>
            <w:vAlign w:val="center"/>
            <w:hideMark/>
          </w:tcPr>
          <w:p w:rsidR="006F128F" w:rsidRPr="00BD3451" w:rsidRDefault="006F128F" w:rsidP="000D7EF6">
            <w:pPr>
              <w:spacing w:after="0" w:line="240" w:lineRule="auto"/>
              <w:rPr>
                <w:rFonts w:eastAsia="Times New Roman"/>
                <w:color w:val="000000"/>
                <w:sz w:val="20"/>
                <w:szCs w:val="20"/>
              </w:rPr>
            </w:pPr>
            <w:r w:rsidRPr="00BD3451">
              <w:rPr>
                <w:rFonts w:eastAsia="Times New Roman"/>
                <w:color w:val="000000"/>
                <w:sz w:val="20"/>
                <w:szCs w:val="20"/>
              </w:rPr>
              <w:t>1918</w:t>
            </w:r>
          </w:p>
        </w:tc>
      </w:tr>
      <w:tr w:rsidR="006F128F" w:rsidRPr="00BD3451" w:rsidTr="000D7EF6">
        <w:trPr>
          <w:tblCellSpacing w:w="0" w:type="dxa"/>
          <w:jc w:val="center"/>
        </w:trPr>
        <w:tc>
          <w:tcPr>
            <w:tcW w:w="0" w:type="auto"/>
            <w:vAlign w:val="center"/>
            <w:hideMark/>
          </w:tcPr>
          <w:p w:rsidR="006F128F" w:rsidRPr="00BD3451" w:rsidRDefault="006F128F" w:rsidP="000D7EF6">
            <w:pPr>
              <w:spacing w:after="0" w:line="240" w:lineRule="auto"/>
              <w:rPr>
                <w:rFonts w:eastAsia="Times New Roman"/>
                <w:color w:val="000000"/>
                <w:sz w:val="20"/>
                <w:szCs w:val="20"/>
              </w:rPr>
            </w:pPr>
            <w:r w:rsidRPr="00BD3451">
              <w:rPr>
                <w:rFonts w:eastAsia="Times New Roman"/>
                <w:color w:val="000000"/>
                <w:sz w:val="20"/>
                <w:szCs w:val="20"/>
              </w:rPr>
              <w:t xml:space="preserve">Neuve-Chapelle, Battle of, </w:t>
            </w:r>
          </w:p>
        </w:tc>
        <w:tc>
          <w:tcPr>
            <w:tcW w:w="0" w:type="auto"/>
            <w:vAlign w:val="center"/>
            <w:hideMark/>
          </w:tcPr>
          <w:p w:rsidR="006F128F" w:rsidRPr="00BD3451" w:rsidRDefault="006F128F" w:rsidP="000D7EF6">
            <w:pPr>
              <w:spacing w:after="0" w:line="240" w:lineRule="auto"/>
              <w:jc w:val="right"/>
              <w:rPr>
                <w:rFonts w:eastAsia="Times New Roman"/>
                <w:color w:val="000000"/>
                <w:sz w:val="20"/>
                <w:szCs w:val="20"/>
              </w:rPr>
            </w:pPr>
            <w:r w:rsidRPr="00BD3451">
              <w:rPr>
                <w:rFonts w:eastAsia="Times New Roman"/>
                <w:color w:val="000000"/>
                <w:sz w:val="20"/>
                <w:szCs w:val="20"/>
              </w:rPr>
              <w:t>1915</w:t>
            </w:r>
          </w:p>
        </w:tc>
        <w:tc>
          <w:tcPr>
            <w:tcW w:w="0" w:type="auto"/>
            <w:vAlign w:val="center"/>
            <w:hideMark/>
          </w:tcPr>
          <w:p w:rsidR="006F128F" w:rsidRPr="00BD3451" w:rsidRDefault="006F128F" w:rsidP="000D7EF6">
            <w:pPr>
              <w:spacing w:after="0" w:line="240" w:lineRule="auto"/>
              <w:rPr>
                <w:rFonts w:eastAsia="Times New Roman"/>
                <w:color w:val="000000"/>
                <w:sz w:val="20"/>
                <w:szCs w:val="20"/>
              </w:rPr>
            </w:pPr>
            <w:r w:rsidRPr="00BD3451">
              <w:rPr>
                <w:rFonts w:eastAsia="Times New Roman"/>
                <w:color w:val="000000"/>
                <w:sz w:val="20"/>
                <w:szCs w:val="20"/>
              </w:rPr>
              <w:t> </w:t>
            </w:r>
          </w:p>
        </w:tc>
        <w:tc>
          <w:tcPr>
            <w:tcW w:w="0" w:type="auto"/>
            <w:vAlign w:val="center"/>
            <w:hideMark/>
          </w:tcPr>
          <w:p w:rsidR="006F128F" w:rsidRPr="00BD3451" w:rsidRDefault="006F128F" w:rsidP="000D7EF6">
            <w:pPr>
              <w:spacing w:after="0" w:line="240" w:lineRule="auto"/>
              <w:rPr>
                <w:rFonts w:eastAsia="Times New Roman"/>
                <w:color w:val="000000"/>
                <w:sz w:val="20"/>
                <w:szCs w:val="20"/>
              </w:rPr>
            </w:pPr>
            <w:r w:rsidRPr="00BD3451">
              <w:rPr>
                <w:rFonts w:eastAsia="Times New Roman"/>
                <w:color w:val="000000"/>
                <w:sz w:val="20"/>
                <w:szCs w:val="20"/>
              </w:rPr>
              <w:t xml:space="preserve">Noyon-Montdidier Offensive, </w:t>
            </w:r>
          </w:p>
        </w:tc>
        <w:tc>
          <w:tcPr>
            <w:tcW w:w="0" w:type="auto"/>
            <w:vAlign w:val="center"/>
            <w:hideMark/>
          </w:tcPr>
          <w:p w:rsidR="006F128F" w:rsidRPr="00BD3451" w:rsidRDefault="006F128F" w:rsidP="000D7EF6">
            <w:pPr>
              <w:spacing w:after="0" w:line="240" w:lineRule="auto"/>
              <w:rPr>
                <w:rFonts w:eastAsia="Times New Roman"/>
                <w:color w:val="000000"/>
                <w:sz w:val="20"/>
                <w:szCs w:val="20"/>
              </w:rPr>
            </w:pPr>
            <w:r w:rsidRPr="00BD3451">
              <w:rPr>
                <w:rFonts w:eastAsia="Times New Roman"/>
                <w:color w:val="000000"/>
                <w:sz w:val="20"/>
                <w:szCs w:val="20"/>
              </w:rPr>
              <w:t>1918</w:t>
            </w:r>
          </w:p>
        </w:tc>
      </w:tr>
      <w:tr w:rsidR="006F128F" w:rsidRPr="00BD3451" w:rsidTr="000D7EF6">
        <w:trPr>
          <w:tblCellSpacing w:w="0" w:type="dxa"/>
          <w:jc w:val="center"/>
        </w:trPr>
        <w:tc>
          <w:tcPr>
            <w:tcW w:w="0" w:type="auto"/>
            <w:vAlign w:val="center"/>
            <w:hideMark/>
          </w:tcPr>
          <w:p w:rsidR="006F128F" w:rsidRPr="00BD3451" w:rsidRDefault="006F128F" w:rsidP="000D7EF6">
            <w:pPr>
              <w:spacing w:after="0" w:line="240" w:lineRule="auto"/>
              <w:rPr>
                <w:rFonts w:eastAsia="Times New Roman"/>
                <w:color w:val="000000"/>
                <w:sz w:val="20"/>
                <w:szCs w:val="20"/>
              </w:rPr>
            </w:pPr>
            <w:r w:rsidRPr="00BD3451">
              <w:rPr>
                <w:rFonts w:eastAsia="Times New Roman"/>
                <w:color w:val="000000"/>
                <w:sz w:val="20"/>
                <w:szCs w:val="20"/>
              </w:rPr>
              <w:t xml:space="preserve">Ypres, Second Battle of, </w:t>
            </w:r>
          </w:p>
        </w:tc>
        <w:tc>
          <w:tcPr>
            <w:tcW w:w="0" w:type="auto"/>
            <w:vAlign w:val="center"/>
            <w:hideMark/>
          </w:tcPr>
          <w:p w:rsidR="006F128F" w:rsidRPr="00BD3451" w:rsidRDefault="006F128F" w:rsidP="000D7EF6">
            <w:pPr>
              <w:spacing w:after="0" w:line="240" w:lineRule="auto"/>
              <w:jc w:val="right"/>
              <w:rPr>
                <w:rFonts w:eastAsia="Times New Roman"/>
                <w:color w:val="000000"/>
                <w:sz w:val="20"/>
                <w:szCs w:val="20"/>
              </w:rPr>
            </w:pPr>
            <w:r w:rsidRPr="00BD3451">
              <w:rPr>
                <w:rFonts w:eastAsia="Times New Roman"/>
                <w:color w:val="000000"/>
                <w:sz w:val="20"/>
                <w:szCs w:val="20"/>
              </w:rPr>
              <w:t>1915</w:t>
            </w:r>
          </w:p>
        </w:tc>
        <w:tc>
          <w:tcPr>
            <w:tcW w:w="0" w:type="auto"/>
            <w:vAlign w:val="center"/>
            <w:hideMark/>
          </w:tcPr>
          <w:p w:rsidR="006F128F" w:rsidRPr="00BD3451" w:rsidRDefault="006F128F" w:rsidP="000D7EF6">
            <w:pPr>
              <w:spacing w:after="0" w:line="240" w:lineRule="auto"/>
              <w:rPr>
                <w:rFonts w:eastAsia="Times New Roman"/>
                <w:color w:val="000000"/>
                <w:sz w:val="20"/>
                <w:szCs w:val="20"/>
              </w:rPr>
            </w:pPr>
            <w:r w:rsidRPr="00BD3451">
              <w:rPr>
                <w:rFonts w:eastAsia="Times New Roman"/>
                <w:color w:val="000000"/>
                <w:sz w:val="20"/>
                <w:szCs w:val="20"/>
              </w:rPr>
              <w:t> </w:t>
            </w:r>
          </w:p>
        </w:tc>
        <w:tc>
          <w:tcPr>
            <w:tcW w:w="0" w:type="auto"/>
            <w:vAlign w:val="center"/>
            <w:hideMark/>
          </w:tcPr>
          <w:p w:rsidR="006F128F" w:rsidRPr="00BD3451" w:rsidRDefault="006F128F" w:rsidP="000D7EF6">
            <w:pPr>
              <w:spacing w:after="0" w:line="240" w:lineRule="auto"/>
              <w:rPr>
                <w:rFonts w:eastAsia="Times New Roman"/>
                <w:color w:val="000000"/>
                <w:sz w:val="20"/>
                <w:szCs w:val="20"/>
              </w:rPr>
            </w:pPr>
            <w:r w:rsidRPr="00BD3451">
              <w:rPr>
                <w:rFonts w:eastAsia="Times New Roman"/>
                <w:color w:val="000000"/>
                <w:sz w:val="20"/>
                <w:szCs w:val="20"/>
              </w:rPr>
              <w:t xml:space="preserve">Marne, Second Battle of the, </w:t>
            </w:r>
          </w:p>
        </w:tc>
        <w:tc>
          <w:tcPr>
            <w:tcW w:w="0" w:type="auto"/>
            <w:vAlign w:val="center"/>
            <w:hideMark/>
          </w:tcPr>
          <w:p w:rsidR="006F128F" w:rsidRPr="00BD3451" w:rsidRDefault="006F128F" w:rsidP="000D7EF6">
            <w:pPr>
              <w:spacing w:after="0" w:line="240" w:lineRule="auto"/>
              <w:rPr>
                <w:rFonts w:eastAsia="Times New Roman"/>
                <w:color w:val="000000"/>
                <w:sz w:val="20"/>
                <w:szCs w:val="20"/>
              </w:rPr>
            </w:pPr>
            <w:r w:rsidRPr="00BD3451">
              <w:rPr>
                <w:rFonts w:eastAsia="Times New Roman"/>
                <w:color w:val="000000"/>
                <w:sz w:val="20"/>
                <w:szCs w:val="20"/>
              </w:rPr>
              <w:t>1918</w:t>
            </w:r>
          </w:p>
        </w:tc>
      </w:tr>
      <w:tr w:rsidR="006F128F" w:rsidRPr="00BD3451" w:rsidTr="000D7EF6">
        <w:trPr>
          <w:tblCellSpacing w:w="0" w:type="dxa"/>
          <w:jc w:val="center"/>
        </w:trPr>
        <w:tc>
          <w:tcPr>
            <w:tcW w:w="0" w:type="auto"/>
            <w:vAlign w:val="center"/>
            <w:hideMark/>
          </w:tcPr>
          <w:p w:rsidR="006F128F" w:rsidRPr="00BD3451" w:rsidRDefault="006F128F" w:rsidP="000D7EF6">
            <w:pPr>
              <w:spacing w:after="0" w:line="240" w:lineRule="auto"/>
              <w:rPr>
                <w:rFonts w:eastAsia="Times New Roman"/>
                <w:color w:val="000000"/>
                <w:sz w:val="20"/>
                <w:szCs w:val="20"/>
              </w:rPr>
            </w:pPr>
            <w:r w:rsidRPr="00BD3451">
              <w:rPr>
                <w:rFonts w:eastAsia="Times New Roman"/>
                <w:color w:val="000000"/>
                <w:sz w:val="20"/>
                <w:szCs w:val="20"/>
              </w:rPr>
              <w:t xml:space="preserve">Artois, Battle of, </w:t>
            </w:r>
          </w:p>
        </w:tc>
        <w:tc>
          <w:tcPr>
            <w:tcW w:w="0" w:type="auto"/>
            <w:vAlign w:val="center"/>
            <w:hideMark/>
          </w:tcPr>
          <w:p w:rsidR="006F128F" w:rsidRPr="00BD3451" w:rsidRDefault="006F128F" w:rsidP="000D7EF6">
            <w:pPr>
              <w:spacing w:after="0" w:line="240" w:lineRule="auto"/>
              <w:jc w:val="right"/>
              <w:rPr>
                <w:rFonts w:eastAsia="Times New Roman"/>
                <w:color w:val="000000"/>
                <w:sz w:val="20"/>
                <w:szCs w:val="20"/>
              </w:rPr>
            </w:pPr>
            <w:r w:rsidRPr="00BD3451">
              <w:rPr>
                <w:rFonts w:eastAsia="Times New Roman"/>
                <w:color w:val="000000"/>
                <w:sz w:val="20"/>
                <w:szCs w:val="20"/>
              </w:rPr>
              <w:t>1915</w:t>
            </w:r>
          </w:p>
        </w:tc>
        <w:tc>
          <w:tcPr>
            <w:tcW w:w="0" w:type="auto"/>
            <w:vAlign w:val="center"/>
            <w:hideMark/>
          </w:tcPr>
          <w:p w:rsidR="006F128F" w:rsidRPr="00BD3451" w:rsidRDefault="006F128F" w:rsidP="000D7EF6">
            <w:pPr>
              <w:spacing w:after="0" w:line="240" w:lineRule="auto"/>
              <w:rPr>
                <w:rFonts w:eastAsia="Times New Roman"/>
                <w:color w:val="000000"/>
                <w:sz w:val="20"/>
                <w:szCs w:val="20"/>
              </w:rPr>
            </w:pPr>
            <w:r w:rsidRPr="00BD3451">
              <w:rPr>
                <w:rFonts w:eastAsia="Times New Roman"/>
                <w:color w:val="000000"/>
                <w:sz w:val="20"/>
                <w:szCs w:val="20"/>
              </w:rPr>
              <w:t> </w:t>
            </w:r>
          </w:p>
        </w:tc>
        <w:tc>
          <w:tcPr>
            <w:tcW w:w="0" w:type="auto"/>
            <w:vAlign w:val="center"/>
            <w:hideMark/>
          </w:tcPr>
          <w:p w:rsidR="006F128F" w:rsidRPr="00BD3451" w:rsidRDefault="006F128F" w:rsidP="000D7EF6">
            <w:pPr>
              <w:spacing w:after="0" w:line="240" w:lineRule="auto"/>
              <w:rPr>
                <w:rFonts w:eastAsia="Times New Roman"/>
                <w:color w:val="000000"/>
                <w:sz w:val="20"/>
                <w:szCs w:val="20"/>
              </w:rPr>
            </w:pPr>
            <w:r w:rsidRPr="00BD3451">
              <w:rPr>
                <w:rFonts w:eastAsia="Times New Roman"/>
                <w:color w:val="000000"/>
                <w:sz w:val="20"/>
                <w:szCs w:val="20"/>
              </w:rPr>
              <w:t xml:space="preserve">Amiens Offensive, </w:t>
            </w:r>
          </w:p>
        </w:tc>
        <w:tc>
          <w:tcPr>
            <w:tcW w:w="0" w:type="auto"/>
            <w:vAlign w:val="center"/>
            <w:hideMark/>
          </w:tcPr>
          <w:p w:rsidR="006F128F" w:rsidRPr="00BD3451" w:rsidRDefault="006F128F" w:rsidP="000D7EF6">
            <w:pPr>
              <w:spacing w:after="0" w:line="240" w:lineRule="auto"/>
              <w:rPr>
                <w:rFonts w:eastAsia="Times New Roman"/>
                <w:color w:val="000000"/>
                <w:sz w:val="20"/>
                <w:szCs w:val="20"/>
              </w:rPr>
            </w:pPr>
            <w:r w:rsidRPr="00BD3451">
              <w:rPr>
                <w:rFonts w:eastAsia="Times New Roman"/>
                <w:color w:val="000000"/>
                <w:sz w:val="20"/>
                <w:szCs w:val="20"/>
              </w:rPr>
              <w:t>1918</w:t>
            </w:r>
          </w:p>
        </w:tc>
      </w:tr>
      <w:tr w:rsidR="006F128F" w:rsidRPr="00BD3451" w:rsidTr="000D7EF6">
        <w:trPr>
          <w:tblCellSpacing w:w="0" w:type="dxa"/>
          <w:jc w:val="center"/>
        </w:trPr>
        <w:tc>
          <w:tcPr>
            <w:tcW w:w="0" w:type="auto"/>
            <w:vAlign w:val="center"/>
            <w:hideMark/>
          </w:tcPr>
          <w:p w:rsidR="006F128F" w:rsidRPr="00BD3451" w:rsidRDefault="006F128F" w:rsidP="000D7EF6">
            <w:pPr>
              <w:spacing w:after="0" w:line="240" w:lineRule="auto"/>
              <w:rPr>
                <w:rFonts w:eastAsia="Times New Roman"/>
                <w:color w:val="000000"/>
                <w:sz w:val="20"/>
                <w:szCs w:val="20"/>
              </w:rPr>
            </w:pPr>
            <w:r w:rsidRPr="00BD3451">
              <w:rPr>
                <w:rFonts w:eastAsia="Times New Roman"/>
                <w:color w:val="000000"/>
                <w:sz w:val="20"/>
                <w:szCs w:val="20"/>
              </w:rPr>
              <w:t xml:space="preserve">Champagne, Second Battle of, </w:t>
            </w:r>
          </w:p>
        </w:tc>
        <w:tc>
          <w:tcPr>
            <w:tcW w:w="0" w:type="auto"/>
            <w:vAlign w:val="center"/>
            <w:hideMark/>
          </w:tcPr>
          <w:p w:rsidR="006F128F" w:rsidRPr="00BD3451" w:rsidRDefault="006F128F" w:rsidP="000D7EF6">
            <w:pPr>
              <w:spacing w:after="0" w:line="240" w:lineRule="auto"/>
              <w:jc w:val="right"/>
              <w:rPr>
                <w:rFonts w:eastAsia="Times New Roman"/>
                <w:color w:val="000000"/>
                <w:sz w:val="20"/>
                <w:szCs w:val="20"/>
              </w:rPr>
            </w:pPr>
            <w:r w:rsidRPr="00BD3451">
              <w:rPr>
                <w:rFonts w:eastAsia="Times New Roman"/>
                <w:color w:val="000000"/>
                <w:sz w:val="20"/>
                <w:szCs w:val="20"/>
              </w:rPr>
              <w:t>1915</w:t>
            </w:r>
          </w:p>
        </w:tc>
        <w:tc>
          <w:tcPr>
            <w:tcW w:w="0" w:type="auto"/>
            <w:vAlign w:val="center"/>
            <w:hideMark/>
          </w:tcPr>
          <w:p w:rsidR="006F128F" w:rsidRPr="00BD3451" w:rsidRDefault="006F128F" w:rsidP="000D7EF6">
            <w:pPr>
              <w:spacing w:after="0" w:line="240" w:lineRule="auto"/>
              <w:rPr>
                <w:rFonts w:eastAsia="Times New Roman"/>
                <w:color w:val="000000"/>
                <w:sz w:val="20"/>
                <w:szCs w:val="20"/>
              </w:rPr>
            </w:pPr>
            <w:r w:rsidRPr="00BD3451">
              <w:rPr>
                <w:rFonts w:eastAsia="Times New Roman"/>
                <w:color w:val="000000"/>
                <w:sz w:val="20"/>
                <w:szCs w:val="20"/>
              </w:rPr>
              <w:t> </w:t>
            </w:r>
          </w:p>
        </w:tc>
        <w:tc>
          <w:tcPr>
            <w:tcW w:w="0" w:type="auto"/>
            <w:vAlign w:val="center"/>
            <w:hideMark/>
          </w:tcPr>
          <w:p w:rsidR="006F128F" w:rsidRPr="00BD3451" w:rsidRDefault="006F128F" w:rsidP="000D7EF6">
            <w:pPr>
              <w:spacing w:after="0" w:line="240" w:lineRule="auto"/>
              <w:rPr>
                <w:rFonts w:eastAsia="Times New Roman"/>
                <w:color w:val="000000"/>
                <w:sz w:val="20"/>
                <w:szCs w:val="20"/>
              </w:rPr>
            </w:pPr>
            <w:r w:rsidRPr="00BD3451">
              <w:rPr>
                <w:rFonts w:eastAsia="Times New Roman"/>
                <w:color w:val="000000"/>
                <w:sz w:val="20"/>
                <w:szCs w:val="20"/>
              </w:rPr>
              <w:t xml:space="preserve">St-Mihiel Offensive, </w:t>
            </w:r>
          </w:p>
        </w:tc>
        <w:tc>
          <w:tcPr>
            <w:tcW w:w="0" w:type="auto"/>
            <w:vAlign w:val="center"/>
            <w:hideMark/>
          </w:tcPr>
          <w:p w:rsidR="006F128F" w:rsidRPr="00BD3451" w:rsidRDefault="006F128F" w:rsidP="000D7EF6">
            <w:pPr>
              <w:spacing w:after="0" w:line="240" w:lineRule="auto"/>
              <w:rPr>
                <w:rFonts w:eastAsia="Times New Roman"/>
                <w:color w:val="000000"/>
                <w:sz w:val="20"/>
                <w:szCs w:val="20"/>
              </w:rPr>
            </w:pPr>
            <w:r w:rsidRPr="00BD3451">
              <w:rPr>
                <w:rFonts w:eastAsia="Times New Roman"/>
                <w:color w:val="000000"/>
                <w:sz w:val="20"/>
                <w:szCs w:val="20"/>
              </w:rPr>
              <w:t>1918</w:t>
            </w:r>
          </w:p>
        </w:tc>
      </w:tr>
      <w:tr w:rsidR="006F128F" w:rsidRPr="00BD3451" w:rsidTr="000D7EF6">
        <w:trPr>
          <w:tblCellSpacing w:w="0" w:type="dxa"/>
          <w:jc w:val="center"/>
        </w:trPr>
        <w:tc>
          <w:tcPr>
            <w:tcW w:w="0" w:type="auto"/>
            <w:vAlign w:val="center"/>
            <w:hideMark/>
          </w:tcPr>
          <w:p w:rsidR="006F128F" w:rsidRPr="00BD3451" w:rsidRDefault="006F128F" w:rsidP="000D7EF6">
            <w:pPr>
              <w:spacing w:after="0" w:line="240" w:lineRule="auto"/>
              <w:rPr>
                <w:rFonts w:eastAsia="Times New Roman"/>
                <w:color w:val="000000"/>
                <w:sz w:val="20"/>
                <w:szCs w:val="20"/>
              </w:rPr>
            </w:pPr>
            <w:r w:rsidRPr="00BD3451">
              <w:rPr>
                <w:rFonts w:eastAsia="Times New Roman"/>
                <w:color w:val="000000"/>
                <w:sz w:val="20"/>
                <w:szCs w:val="20"/>
              </w:rPr>
              <w:t xml:space="preserve">Artois-Loos, Battle of, </w:t>
            </w:r>
          </w:p>
        </w:tc>
        <w:tc>
          <w:tcPr>
            <w:tcW w:w="0" w:type="auto"/>
            <w:vAlign w:val="center"/>
            <w:hideMark/>
          </w:tcPr>
          <w:p w:rsidR="006F128F" w:rsidRPr="00BD3451" w:rsidRDefault="006F128F" w:rsidP="000D7EF6">
            <w:pPr>
              <w:spacing w:after="0" w:line="240" w:lineRule="auto"/>
              <w:jc w:val="right"/>
              <w:rPr>
                <w:rFonts w:eastAsia="Times New Roman"/>
                <w:color w:val="000000"/>
                <w:sz w:val="20"/>
                <w:szCs w:val="20"/>
              </w:rPr>
            </w:pPr>
            <w:r w:rsidRPr="00BD3451">
              <w:rPr>
                <w:rFonts w:eastAsia="Times New Roman"/>
                <w:color w:val="000000"/>
                <w:sz w:val="20"/>
                <w:szCs w:val="20"/>
              </w:rPr>
              <w:t>1915</w:t>
            </w:r>
          </w:p>
        </w:tc>
        <w:tc>
          <w:tcPr>
            <w:tcW w:w="0" w:type="auto"/>
            <w:vAlign w:val="center"/>
            <w:hideMark/>
          </w:tcPr>
          <w:p w:rsidR="006F128F" w:rsidRPr="00BD3451" w:rsidRDefault="006F128F" w:rsidP="000D7EF6">
            <w:pPr>
              <w:spacing w:after="0" w:line="240" w:lineRule="auto"/>
              <w:rPr>
                <w:rFonts w:eastAsia="Times New Roman"/>
                <w:color w:val="000000"/>
                <w:sz w:val="20"/>
                <w:szCs w:val="20"/>
              </w:rPr>
            </w:pPr>
            <w:r w:rsidRPr="00BD3451">
              <w:rPr>
                <w:rFonts w:eastAsia="Times New Roman"/>
                <w:color w:val="000000"/>
                <w:sz w:val="20"/>
                <w:szCs w:val="20"/>
              </w:rPr>
              <w:t> </w:t>
            </w:r>
          </w:p>
        </w:tc>
        <w:tc>
          <w:tcPr>
            <w:tcW w:w="0" w:type="auto"/>
            <w:vAlign w:val="center"/>
            <w:hideMark/>
          </w:tcPr>
          <w:p w:rsidR="006F128F" w:rsidRPr="00BD3451" w:rsidRDefault="006F128F" w:rsidP="000D7EF6">
            <w:pPr>
              <w:spacing w:after="0" w:line="240" w:lineRule="auto"/>
              <w:rPr>
                <w:rFonts w:eastAsia="Times New Roman"/>
                <w:color w:val="000000"/>
                <w:sz w:val="20"/>
                <w:szCs w:val="20"/>
              </w:rPr>
            </w:pPr>
            <w:r w:rsidRPr="00BD3451">
              <w:rPr>
                <w:rFonts w:eastAsia="Times New Roman"/>
                <w:color w:val="000000"/>
                <w:sz w:val="20"/>
                <w:szCs w:val="20"/>
              </w:rPr>
              <w:t xml:space="preserve">Meuse-Argonne Offensive, </w:t>
            </w:r>
          </w:p>
        </w:tc>
        <w:tc>
          <w:tcPr>
            <w:tcW w:w="0" w:type="auto"/>
            <w:vAlign w:val="center"/>
            <w:hideMark/>
          </w:tcPr>
          <w:p w:rsidR="006F128F" w:rsidRPr="00BD3451" w:rsidRDefault="006F128F" w:rsidP="000D7EF6">
            <w:pPr>
              <w:spacing w:after="0" w:line="240" w:lineRule="auto"/>
              <w:rPr>
                <w:rFonts w:eastAsia="Times New Roman"/>
                <w:color w:val="000000"/>
                <w:sz w:val="20"/>
                <w:szCs w:val="20"/>
              </w:rPr>
            </w:pPr>
            <w:r w:rsidRPr="00BD3451">
              <w:rPr>
                <w:rFonts w:eastAsia="Times New Roman"/>
                <w:color w:val="000000"/>
                <w:sz w:val="20"/>
                <w:szCs w:val="20"/>
              </w:rPr>
              <w:t>1918</w:t>
            </w:r>
          </w:p>
        </w:tc>
      </w:tr>
      <w:tr w:rsidR="006F128F" w:rsidRPr="00BD3451" w:rsidTr="000D7EF6">
        <w:trPr>
          <w:tblCellSpacing w:w="0" w:type="dxa"/>
          <w:jc w:val="center"/>
        </w:trPr>
        <w:tc>
          <w:tcPr>
            <w:tcW w:w="0" w:type="auto"/>
            <w:vAlign w:val="center"/>
            <w:hideMark/>
          </w:tcPr>
          <w:p w:rsidR="006F128F" w:rsidRPr="00BD3451" w:rsidRDefault="006F128F" w:rsidP="000D7EF6">
            <w:pPr>
              <w:spacing w:after="0" w:line="240" w:lineRule="auto"/>
              <w:rPr>
                <w:rFonts w:eastAsia="Times New Roman"/>
                <w:color w:val="000000"/>
                <w:sz w:val="20"/>
                <w:szCs w:val="20"/>
              </w:rPr>
            </w:pPr>
            <w:r w:rsidRPr="00BD3451">
              <w:rPr>
                <w:rFonts w:eastAsia="Times New Roman"/>
                <w:color w:val="000000"/>
                <w:sz w:val="20"/>
                <w:szCs w:val="20"/>
              </w:rPr>
              <w:t xml:space="preserve">Verdun, Battle of, </w:t>
            </w:r>
          </w:p>
        </w:tc>
        <w:tc>
          <w:tcPr>
            <w:tcW w:w="0" w:type="auto"/>
            <w:vAlign w:val="center"/>
            <w:hideMark/>
          </w:tcPr>
          <w:p w:rsidR="006F128F" w:rsidRPr="00BD3451" w:rsidRDefault="006F128F" w:rsidP="000D7EF6">
            <w:pPr>
              <w:spacing w:after="0" w:line="240" w:lineRule="auto"/>
              <w:jc w:val="right"/>
              <w:rPr>
                <w:rFonts w:eastAsia="Times New Roman"/>
                <w:color w:val="000000"/>
                <w:sz w:val="20"/>
                <w:szCs w:val="20"/>
              </w:rPr>
            </w:pPr>
            <w:r w:rsidRPr="00BD3451">
              <w:rPr>
                <w:rFonts w:eastAsia="Times New Roman"/>
                <w:color w:val="000000"/>
                <w:sz w:val="20"/>
                <w:szCs w:val="20"/>
              </w:rPr>
              <w:t>1916</w:t>
            </w:r>
          </w:p>
        </w:tc>
        <w:tc>
          <w:tcPr>
            <w:tcW w:w="0" w:type="auto"/>
            <w:vAlign w:val="center"/>
            <w:hideMark/>
          </w:tcPr>
          <w:p w:rsidR="006F128F" w:rsidRPr="00BD3451" w:rsidRDefault="006F128F" w:rsidP="000D7EF6">
            <w:pPr>
              <w:spacing w:after="0" w:line="240" w:lineRule="auto"/>
              <w:rPr>
                <w:rFonts w:eastAsia="Times New Roman"/>
                <w:color w:val="000000"/>
                <w:sz w:val="20"/>
                <w:szCs w:val="20"/>
              </w:rPr>
            </w:pPr>
            <w:r w:rsidRPr="00BD3451">
              <w:rPr>
                <w:rFonts w:eastAsia="Times New Roman"/>
                <w:color w:val="000000"/>
                <w:sz w:val="20"/>
                <w:szCs w:val="20"/>
              </w:rPr>
              <w:t> </w:t>
            </w:r>
          </w:p>
        </w:tc>
        <w:tc>
          <w:tcPr>
            <w:tcW w:w="0" w:type="auto"/>
            <w:vAlign w:val="center"/>
            <w:hideMark/>
          </w:tcPr>
          <w:p w:rsidR="006F128F" w:rsidRPr="00BD3451" w:rsidRDefault="006F128F" w:rsidP="000D7EF6">
            <w:pPr>
              <w:spacing w:after="0" w:line="240" w:lineRule="auto"/>
              <w:rPr>
                <w:rFonts w:eastAsia="Times New Roman"/>
                <w:color w:val="000000"/>
                <w:sz w:val="20"/>
                <w:szCs w:val="20"/>
              </w:rPr>
            </w:pPr>
            <w:r w:rsidRPr="00BD3451">
              <w:rPr>
                <w:rFonts w:eastAsia="Times New Roman"/>
                <w:color w:val="000000"/>
                <w:sz w:val="20"/>
                <w:szCs w:val="20"/>
              </w:rPr>
              <w:t xml:space="preserve">Cambrai-Saint Quentin Offensive, </w:t>
            </w:r>
          </w:p>
        </w:tc>
        <w:tc>
          <w:tcPr>
            <w:tcW w:w="0" w:type="auto"/>
            <w:vAlign w:val="center"/>
            <w:hideMark/>
          </w:tcPr>
          <w:p w:rsidR="006F128F" w:rsidRPr="00BD3451" w:rsidRDefault="006F128F" w:rsidP="000D7EF6">
            <w:pPr>
              <w:spacing w:after="0" w:line="240" w:lineRule="auto"/>
              <w:rPr>
                <w:rFonts w:eastAsia="Times New Roman"/>
                <w:color w:val="000000"/>
                <w:sz w:val="20"/>
                <w:szCs w:val="20"/>
              </w:rPr>
            </w:pPr>
            <w:r w:rsidRPr="00BD3451">
              <w:rPr>
                <w:rFonts w:eastAsia="Times New Roman"/>
                <w:color w:val="000000"/>
                <w:sz w:val="20"/>
                <w:szCs w:val="20"/>
              </w:rPr>
              <w:t>1918</w:t>
            </w:r>
          </w:p>
        </w:tc>
      </w:tr>
      <w:tr w:rsidR="006F128F" w:rsidRPr="00BD3451" w:rsidTr="000D7EF6">
        <w:trPr>
          <w:tblCellSpacing w:w="0" w:type="dxa"/>
          <w:jc w:val="center"/>
        </w:trPr>
        <w:tc>
          <w:tcPr>
            <w:tcW w:w="0" w:type="auto"/>
            <w:vAlign w:val="center"/>
            <w:hideMark/>
          </w:tcPr>
          <w:p w:rsidR="006F128F" w:rsidRPr="00BD3451" w:rsidRDefault="006F128F" w:rsidP="000D7EF6">
            <w:pPr>
              <w:spacing w:after="0" w:line="240" w:lineRule="auto"/>
              <w:rPr>
                <w:rFonts w:eastAsia="Times New Roman"/>
                <w:color w:val="000000"/>
                <w:sz w:val="20"/>
                <w:szCs w:val="20"/>
              </w:rPr>
            </w:pPr>
            <w:r w:rsidRPr="00BD3451">
              <w:rPr>
                <w:rFonts w:eastAsia="Times New Roman"/>
                <w:color w:val="000000"/>
                <w:sz w:val="20"/>
                <w:szCs w:val="20"/>
              </w:rPr>
              <w:t xml:space="preserve">Somme, Battle of the, </w:t>
            </w:r>
          </w:p>
        </w:tc>
        <w:tc>
          <w:tcPr>
            <w:tcW w:w="0" w:type="auto"/>
            <w:vAlign w:val="center"/>
            <w:hideMark/>
          </w:tcPr>
          <w:p w:rsidR="006F128F" w:rsidRPr="00BD3451" w:rsidRDefault="006F128F" w:rsidP="000D7EF6">
            <w:pPr>
              <w:spacing w:after="0" w:line="240" w:lineRule="auto"/>
              <w:jc w:val="right"/>
              <w:rPr>
                <w:rFonts w:eastAsia="Times New Roman"/>
                <w:color w:val="000000"/>
                <w:sz w:val="20"/>
                <w:szCs w:val="20"/>
              </w:rPr>
            </w:pPr>
            <w:r w:rsidRPr="00BD3451">
              <w:rPr>
                <w:rFonts w:eastAsia="Times New Roman"/>
                <w:color w:val="000000"/>
                <w:sz w:val="20"/>
                <w:szCs w:val="20"/>
              </w:rPr>
              <w:t>1916</w:t>
            </w:r>
          </w:p>
        </w:tc>
        <w:tc>
          <w:tcPr>
            <w:tcW w:w="0" w:type="auto"/>
            <w:vAlign w:val="center"/>
            <w:hideMark/>
          </w:tcPr>
          <w:p w:rsidR="006F128F" w:rsidRPr="00BD3451" w:rsidRDefault="006F128F" w:rsidP="000D7EF6">
            <w:pPr>
              <w:spacing w:after="0" w:line="240" w:lineRule="auto"/>
              <w:rPr>
                <w:rFonts w:eastAsia="Times New Roman"/>
                <w:color w:val="000000"/>
                <w:sz w:val="20"/>
                <w:szCs w:val="20"/>
              </w:rPr>
            </w:pPr>
            <w:r w:rsidRPr="00BD3451">
              <w:rPr>
                <w:rFonts w:eastAsia="Times New Roman"/>
                <w:color w:val="000000"/>
                <w:sz w:val="20"/>
                <w:szCs w:val="20"/>
              </w:rPr>
              <w:t> </w:t>
            </w:r>
          </w:p>
        </w:tc>
        <w:tc>
          <w:tcPr>
            <w:tcW w:w="0" w:type="auto"/>
            <w:vAlign w:val="center"/>
            <w:hideMark/>
          </w:tcPr>
          <w:p w:rsidR="006F128F" w:rsidRPr="00BD3451" w:rsidRDefault="006F128F" w:rsidP="000D7EF6">
            <w:pPr>
              <w:spacing w:after="0" w:line="240" w:lineRule="auto"/>
              <w:rPr>
                <w:rFonts w:eastAsia="Times New Roman"/>
                <w:color w:val="000000"/>
                <w:sz w:val="20"/>
                <w:szCs w:val="20"/>
              </w:rPr>
            </w:pPr>
            <w:r w:rsidRPr="00BD3451">
              <w:rPr>
                <w:rFonts w:eastAsia="Times New Roman"/>
                <w:color w:val="000000"/>
                <w:sz w:val="20"/>
                <w:szCs w:val="20"/>
              </w:rPr>
              <w:t> </w:t>
            </w:r>
          </w:p>
        </w:tc>
        <w:tc>
          <w:tcPr>
            <w:tcW w:w="0" w:type="auto"/>
            <w:vAlign w:val="center"/>
            <w:hideMark/>
          </w:tcPr>
          <w:p w:rsidR="006F128F" w:rsidRPr="00BD3451" w:rsidRDefault="006F128F" w:rsidP="000D7EF6">
            <w:pPr>
              <w:spacing w:after="0" w:line="240" w:lineRule="auto"/>
              <w:rPr>
                <w:rFonts w:eastAsia="Times New Roman"/>
                <w:color w:val="000000"/>
                <w:sz w:val="20"/>
                <w:szCs w:val="20"/>
              </w:rPr>
            </w:pPr>
            <w:r w:rsidRPr="00BD3451">
              <w:rPr>
                <w:rFonts w:eastAsia="Times New Roman"/>
                <w:color w:val="000000"/>
                <w:sz w:val="20"/>
                <w:szCs w:val="20"/>
              </w:rPr>
              <w:t> </w:t>
            </w:r>
          </w:p>
        </w:tc>
      </w:tr>
    </w:tbl>
    <w:p w:rsidR="006F128F" w:rsidRDefault="006F128F" w:rsidP="006F128F">
      <w:pPr>
        <w:spacing w:before="100" w:beforeAutospacing="1" w:after="100" w:afterAutospacing="1" w:line="240" w:lineRule="auto"/>
        <w:jc w:val="center"/>
        <w:outlineLvl w:val="0"/>
      </w:pPr>
    </w:p>
    <w:p w:rsidR="00796EE0" w:rsidRDefault="00796EE0" w:rsidP="006F128F">
      <w:pPr>
        <w:spacing w:before="100" w:beforeAutospacing="1" w:after="100" w:afterAutospacing="1" w:line="240" w:lineRule="auto"/>
        <w:jc w:val="center"/>
        <w:outlineLvl w:val="0"/>
      </w:pPr>
    </w:p>
    <w:p w:rsidR="00796EE0" w:rsidRDefault="00796EE0" w:rsidP="006F128F">
      <w:pPr>
        <w:spacing w:before="100" w:beforeAutospacing="1" w:after="100" w:afterAutospacing="1" w:line="240" w:lineRule="auto"/>
        <w:jc w:val="center"/>
        <w:outlineLvl w:val="0"/>
      </w:pPr>
    </w:p>
    <w:p w:rsidR="00796EE0" w:rsidRDefault="00796EE0" w:rsidP="006F128F">
      <w:pPr>
        <w:spacing w:before="100" w:beforeAutospacing="1" w:after="100" w:afterAutospacing="1" w:line="240" w:lineRule="auto"/>
        <w:jc w:val="center"/>
        <w:outlineLvl w:val="0"/>
      </w:pPr>
    </w:p>
    <w:p w:rsidR="00796EE0" w:rsidRDefault="00796EE0" w:rsidP="006F128F">
      <w:pPr>
        <w:spacing w:before="100" w:beforeAutospacing="1" w:after="100" w:afterAutospacing="1" w:line="240" w:lineRule="auto"/>
        <w:jc w:val="center"/>
        <w:outlineLvl w:val="0"/>
      </w:pPr>
    </w:p>
    <w:p w:rsidR="00796EE0" w:rsidRDefault="00796EE0" w:rsidP="006F128F">
      <w:pPr>
        <w:spacing w:before="100" w:beforeAutospacing="1" w:after="100" w:afterAutospacing="1" w:line="240" w:lineRule="auto"/>
        <w:jc w:val="center"/>
        <w:outlineLvl w:val="0"/>
      </w:pPr>
    </w:p>
    <w:p w:rsidR="00796EE0" w:rsidRDefault="00796EE0" w:rsidP="006F128F">
      <w:pPr>
        <w:spacing w:before="100" w:beforeAutospacing="1" w:after="100" w:afterAutospacing="1" w:line="240" w:lineRule="auto"/>
        <w:jc w:val="center"/>
        <w:outlineLvl w:val="0"/>
      </w:pPr>
    </w:p>
    <w:p w:rsidR="00796EE0" w:rsidRDefault="00796EE0" w:rsidP="006F128F">
      <w:pPr>
        <w:spacing w:before="100" w:beforeAutospacing="1" w:after="100" w:afterAutospacing="1" w:line="240" w:lineRule="auto"/>
        <w:jc w:val="center"/>
        <w:outlineLvl w:val="0"/>
      </w:pPr>
    </w:p>
    <w:p w:rsidR="006F128F" w:rsidRDefault="006F128F" w:rsidP="006F128F">
      <w:pPr>
        <w:spacing w:before="100" w:beforeAutospacing="1" w:after="100" w:afterAutospacing="1" w:line="240" w:lineRule="auto"/>
        <w:jc w:val="center"/>
        <w:outlineLvl w:val="0"/>
      </w:pPr>
    </w:p>
    <w:p w:rsidR="006F128F" w:rsidRPr="007627F7" w:rsidRDefault="006F128F" w:rsidP="007627F7">
      <w:pPr>
        <w:numPr>
          <w:ilvl w:val="0"/>
          <w:numId w:val="15"/>
        </w:numPr>
        <w:rPr>
          <w:b/>
          <w:color w:val="FF0000"/>
          <w:sz w:val="32"/>
          <w:szCs w:val="32"/>
          <w:lang w:val="en-GB"/>
        </w:rPr>
      </w:pPr>
      <w:r w:rsidRPr="001D291C">
        <w:br w:type="page"/>
      </w:r>
      <w:r w:rsidRPr="007627F7">
        <w:rPr>
          <w:b/>
          <w:color w:val="FF0000"/>
          <w:sz w:val="32"/>
          <w:szCs w:val="32"/>
          <w:lang w:val="en-GB"/>
        </w:rPr>
        <w:lastRenderedPageBreak/>
        <w:t xml:space="preserve">Soldiers of WW1 buried at St Leonard’s Church, Chesham Bois.  </w:t>
      </w:r>
    </w:p>
    <w:p w:rsidR="006F128F" w:rsidRDefault="007E79C5" w:rsidP="006F128F">
      <w:pPr>
        <w:ind w:left="360"/>
        <w:jc w:val="center"/>
      </w:pPr>
      <w:r>
        <w:rPr>
          <w:noProof/>
          <w:sz w:val="24"/>
          <w:szCs w:val="24"/>
        </w:rPr>
        <w:pict>
          <v:shape id="Picture 22" o:spid="_x0000_s1086" type="#_x0000_t75" alt="Chesham%20Bois%20plq" style="position:absolute;left:0;text-align:left;margin-left:47pt;margin-top:46.5pt;width:446.2pt;height:300.45pt;z-index:20;visibility:visible;mso-position-horizontal-relative:margin;mso-position-vertical-relative:margin">
            <v:imagedata r:id="rId17" o:title="Chesham%20Bois%20plq" grayscale="t"/>
            <w10:wrap type="square" anchorx="margin" anchory="margin"/>
          </v:shape>
        </w:pict>
      </w:r>
    </w:p>
    <w:p w:rsidR="006F128F" w:rsidRDefault="006F128F" w:rsidP="006F128F">
      <w:pPr>
        <w:ind w:left="360"/>
        <w:jc w:val="center"/>
      </w:pPr>
    </w:p>
    <w:p w:rsidR="006F128F" w:rsidRDefault="006F128F" w:rsidP="006F128F">
      <w:pPr>
        <w:ind w:left="360"/>
        <w:jc w:val="center"/>
      </w:pPr>
    </w:p>
    <w:p w:rsidR="006F128F" w:rsidRDefault="006F128F" w:rsidP="006F128F">
      <w:pPr>
        <w:ind w:left="360"/>
        <w:jc w:val="center"/>
      </w:pPr>
    </w:p>
    <w:p w:rsidR="006F128F" w:rsidRDefault="006F128F" w:rsidP="006F128F">
      <w:pPr>
        <w:ind w:left="360"/>
        <w:jc w:val="center"/>
      </w:pPr>
    </w:p>
    <w:p w:rsidR="006F128F" w:rsidRDefault="006F128F" w:rsidP="006F128F">
      <w:pPr>
        <w:ind w:left="360"/>
        <w:jc w:val="center"/>
      </w:pPr>
    </w:p>
    <w:p w:rsidR="006F128F" w:rsidRDefault="006F128F" w:rsidP="006F128F">
      <w:pPr>
        <w:ind w:left="360"/>
        <w:jc w:val="center"/>
      </w:pPr>
    </w:p>
    <w:p w:rsidR="006F128F" w:rsidRDefault="006F128F" w:rsidP="006F128F">
      <w:pPr>
        <w:ind w:left="360"/>
        <w:jc w:val="center"/>
      </w:pPr>
    </w:p>
    <w:p w:rsidR="006F128F" w:rsidRDefault="006F128F" w:rsidP="006F128F">
      <w:pPr>
        <w:ind w:left="360"/>
        <w:jc w:val="center"/>
      </w:pPr>
    </w:p>
    <w:p w:rsidR="006F128F" w:rsidRDefault="006F128F" w:rsidP="006F128F">
      <w:pPr>
        <w:ind w:left="360"/>
        <w:jc w:val="center"/>
      </w:pPr>
    </w:p>
    <w:p w:rsidR="006F128F" w:rsidRDefault="006F128F" w:rsidP="006F128F">
      <w:pPr>
        <w:ind w:left="360"/>
        <w:jc w:val="center"/>
      </w:pPr>
    </w:p>
    <w:p w:rsidR="006F128F" w:rsidRDefault="006F128F" w:rsidP="006F128F">
      <w:pPr>
        <w:ind w:left="360"/>
        <w:jc w:val="center"/>
      </w:pPr>
    </w:p>
    <w:p w:rsidR="006F128F" w:rsidRDefault="007E79C5" w:rsidP="006F128F">
      <w:pPr>
        <w:ind w:left="360"/>
        <w:jc w:val="center"/>
      </w:pPr>
      <w:r>
        <w:rPr>
          <w:noProof/>
          <w:lang w:eastAsia="zh-TW"/>
        </w:rPr>
        <w:pict>
          <v:shape id="_x0000_s1047" type="#_x0000_t202" style="position:absolute;left:0;text-align:left;margin-left:67.5pt;margin-top:20.8pt;width:420.75pt;height:26.25pt;z-index:21;mso-width-relative:margin;mso-height-relative:margin" stroked="f">
            <v:textbox>
              <w:txbxContent>
                <w:p w:rsidR="0020200B" w:rsidRPr="005E2CFC" w:rsidRDefault="0020200B" w:rsidP="005E2CFC">
                  <w:pPr>
                    <w:jc w:val="center"/>
                    <w:rPr>
                      <w:b/>
                      <w:sz w:val="20"/>
                      <w:szCs w:val="20"/>
                      <w:lang w:val="en-GB"/>
                    </w:rPr>
                  </w:pPr>
                  <w:r w:rsidRPr="005E2CFC">
                    <w:rPr>
                      <w:b/>
                      <w:sz w:val="20"/>
                      <w:szCs w:val="20"/>
                      <w:lang w:val="en-GB"/>
                    </w:rPr>
                    <w:t xml:space="preserve">Bronze plaque located in </w:t>
                  </w:r>
                  <w:r w:rsidR="005E2CFC" w:rsidRPr="005E2CFC">
                    <w:rPr>
                      <w:b/>
                      <w:sz w:val="20"/>
                      <w:szCs w:val="20"/>
                      <w:lang w:val="en-GB"/>
                    </w:rPr>
                    <w:t>St Leonards</w:t>
                  </w:r>
                  <w:r w:rsidRPr="005E2CFC">
                    <w:rPr>
                      <w:b/>
                      <w:sz w:val="20"/>
                      <w:szCs w:val="20"/>
                      <w:lang w:val="en-GB"/>
                    </w:rPr>
                    <w:t>.</w:t>
                  </w:r>
                </w:p>
              </w:txbxContent>
            </v:textbox>
          </v:shape>
        </w:pict>
      </w:r>
    </w:p>
    <w:p w:rsidR="006F128F" w:rsidRDefault="006F128F" w:rsidP="006F128F">
      <w:pPr>
        <w:ind w:left="360"/>
        <w:jc w:val="center"/>
      </w:pPr>
    </w:p>
    <w:p w:rsidR="006F128F" w:rsidRDefault="006F128F" w:rsidP="006F128F">
      <w:pPr>
        <w:spacing w:after="0"/>
        <w:jc w:val="center"/>
      </w:pPr>
      <w:r>
        <w:t>The names of the fallen are those repeated on the War Memorial on Chesham Bois Common, Bois Lane.</w:t>
      </w:r>
    </w:p>
    <w:p w:rsidR="006F128F" w:rsidRDefault="006F128F" w:rsidP="006F128F">
      <w:pPr>
        <w:ind w:left="360"/>
      </w:pPr>
    </w:p>
    <w:p w:rsidR="006F128F" w:rsidRDefault="007E79C5" w:rsidP="006F128F">
      <w:pPr>
        <w:ind w:left="360"/>
        <w:jc w:val="center"/>
      </w:pPr>
      <w:r>
        <w:rPr>
          <w:noProof/>
        </w:rPr>
        <w:pict>
          <v:shape id="_x0000_s1144" type="#_x0000_t75" style="position:absolute;left:0;text-align:left;margin-left:0;margin-top:445.15pt;width:226.75pt;height:154.1pt;z-index:68;mso-position-horizontal-relative:margin;mso-position-vertical-relative:margin">
            <v:imagedata r:id="rId18" o:title="chesham bois pics 151" grayscale="t"/>
            <w10:wrap type="square" anchorx="margin" anchory="margin"/>
          </v:shape>
        </w:pict>
      </w:r>
      <w:r>
        <w:rPr>
          <w:noProof/>
        </w:rPr>
        <w:pict>
          <v:shape id="Picture 26" o:spid="_x0000_s1085" type="#_x0000_t75" alt="http://www.buckinghamshireremembers.org.uk/images/photographs/casualties/Chesham%20Bois%20Rose%20SL%20gr%20sm.JPG" href="http://www.buckinghamshireremembers.org.uk/casualties/big3801.html" target="_self" style="position:absolute;left:0;text-align:left;margin-left:416.6pt;margin-top:437.95pt;width:123.35pt;height:198.45pt;z-index:23;visibility:visible;mso-position-horizontal-relative:margin;mso-position-vertical-relative:margin" o:button="t">
            <v:imagedata r:id="rId19" o:title="Chesham Bois Rose SL gr sm" grayscale="t"/>
            <w10:wrap type="square" anchorx="margin" anchory="margin"/>
          </v:shape>
        </w:pict>
      </w:r>
    </w:p>
    <w:p w:rsidR="006F128F" w:rsidRDefault="006F128F" w:rsidP="006F128F">
      <w:pPr>
        <w:ind w:left="360"/>
        <w:jc w:val="center"/>
      </w:pPr>
    </w:p>
    <w:p w:rsidR="006F128F" w:rsidRDefault="006F128F" w:rsidP="006F128F">
      <w:pPr>
        <w:ind w:left="360"/>
        <w:jc w:val="center"/>
      </w:pPr>
    </w:p>
    <w:p w:rsidR="006F128F" w:rsidRDefault="006F128F" w:rsidP="006F128F">
      <w:pPr>
        <w:ind w:left="360"/>
        <w:jc w:val="center"/>
      </w:pPr>
    </w:p>
    <w:p w:rsidR="006F128F" w:rsidRDefault="006F128F" w:rsidP="006F128F">
      <w:pPr>
        <w:ind w:left="360"/>
        <w:jc w:val="center"/>
      </w:pPr>
    </w:p>
    <w:p w:rsidR="006F128F" w:rsidRDefault="006F128F" w:rsidP="006F128F">
      <w:pPr>
        <w:ind w:left="360"/>
        <w:jc w:val="center"/>
      </w:pPr>
    </w:p>
    <w:p w:rsidR="006F128F" w:rsidRDefault="006F128F" w:rsidP="006F128F">
      <w:pPr>
        <w:ind w:left="360"/>
        <w:jc w:val="center"/>
      </w:pPr>
    </w:p>
    <w:p w:rsidR="006F128F" w:rsidRDefault="007E79C5" w:rsidP="006F128F">
      <w:pPr>
        <w:ind w:left="360"/>
        <w:jc w:val="center"/>
      </w:pPr>
      <w:r>
        <w:rPr>
          <w:noProof/>
          <w:lang w:eastAsia="zh-TW"/>
        </w:rPr>
        <w:pict>
          <v:shape id="_x0000_s1048" type="#_x0000_t202" style="position:absolute;left:0;text-align:left;margin-left:6.75pt;margin-top:624.75pt;width:190.9pt;height:50.25pt;z-index:22;mso-position-horizontal-relative:margin;mso-position-vertical-relative:margin;mso-width-relative:margin;mso-height-relative:margin" stroked="f">
            <v:textbox>
              <w:txbxContent>
                <w:p w:rsidR="0020200B" w:rsidRPr="00CF0B1A" w:rsidRDefault="0020200B" w:rsidP="006F128F">
                  <w:pPr>
                    <w:jc w:val="center"/>
                    <w:rPr>
                      <w:b/>
                      <w:sz w:val="20"/>
                      <w:szCs w:val="20"/>
                      <w:lang w:val="en-GB"/>
                    </w:rPr>
                  </w:pPr>
                  <w:r w:rsidRPr="00CF0B1A">
                    <w:rPr>
                      <w:b/>
                      <w:sz w:val="20"/>
                      <w:szCs w:val="20"/>
                      <w:lang w:val="en-GB"/>
                    </w:rPr>
                    <w:t xml:space="preserve">Lieut. Percy Walter Peach </w:t>
                  </w:r>
                  <w:r>
                    <w:rPr>
                      <w:b/>
                      <w:sz w:val="20"/>
                      <w:szCs w:val="20"/>
                      <w:lang w:val="en-GB"/>
                    </w:rPr>
                    <w:t xml:space="preserve">Manitoba Reg. </w:t>
                  </w:r>
                  <w:r w:rsidRPr="00CF0B1A">
                    <w:rPr>
                      <w:b/>
                      <w:sz w:val="20"/>
                      <w:szCs w:val="20"/>
                      <w:lang w:val="en-GB"/>
                    </w:rPr>
                    <w:t>and mother Elizabeth Peach.</w:t>
                  </w:r>
                  <w:r>
                    <w:rPr>
                      <w:b/>
                      <w:sz w:val="20"/>
                      <w:szCs w:val="20"/>
                      <w:lang w:val="en-GB"/>
                    </w:rPr>
                    <w:t xml:space="preserve"> P.W Peach appears on the Amersham Memorial </w:t>
                  </w:r>
                </w:p>
              </w:txbxContent>
            </v:textbox>
            <w10:wrap type="square" anchorx="margin" anchory="margin"/>
          </v:shape>
        </w:pict>
      </w:r>
    </w:p>
    <w:p w:rsidR="006F128F" w:rsidRDefault="007E79C5" w:rsidP="006F128F">
      <w:pPr>
        <w:ind w:left="360"/>
        <w:jc w:val="center"/>
      </w:pPr>
      <w:r>
        <w:rPr>
          <w:noProof/>
          <w:lang w:eastAsia="zh-TW"/>
        </w:rPr>
        <w:pict>
          <v:shape id="_x0000_s1051" type="#_x0000_t202" style="position:absolute;left:0;text-align:left;margin-left:423.4pt;margin-top:640.5pt;width:116.55pt;height:21pt;z-index:24;mso-position-horizontal-relative:margin;mso-position-vertical-relative:margin;mso-width-relative:margin;mso-height-relative:margin" stroked="f">
            <v:textbox style="mso-next-textbox:#_x0000_s1051">
              <w:txbxContent>
                <w:p w:rsidR="0020200B" w:rsidRPr="00547065" w:rsidRDefault="0020200B" w:rsidP="006F128F">
                  <w:pPr>
                    <w:jc w:val="center"/>
                    <w:rPr>
                      <w:b/>
                      <w:sz w:val="18"/>
                      <w:szCs w:val="18"/>
                      <w:lang w:val="en-GB"/>
                    </w:rPr>
                  </w:pPr>
                  <w:r w:rsidRPr="00547065">
                    <w:rPr>
                      <w:b/>
                      <w:sz w:val="18"/>
                      <w:szCs w:val="18"/>
                      <w:lang w:val="en-GB"/>
                    </w:rPr>
                    <w:t>2</w:t>
                  </w:r>
                  <w:r>
                    <w:rPr>
                      <w:b/>
                      <w:sz w:val="18"/>
                      <w:szCs w:val="18"/>
                      <w:lang w:val="en-GB"/>
                    </w:rPr>
                    <w:t>nd</w:t>
                  </w:r>
                  <w:r w:rsidRPr="00547065">
                    <w:rPr>
                      <w:b/>
                      <w:sz w:val="18"/>
                      <w:szCs w:val="18"/>
                      <w:lang w:val="en-GB"/>
                    </w:rPr>
                    <w:t xml:space="preserve"> Lieut. S.L Rose</w:t>
                  </w:r>
                  <w:r>
                    <w:rPr>
                      <w:b/>
                      <w:sz w:val="18"/>
                      <w:szCs w:val="18"/>
                      <w:lang w:val="en-GB"/>
                    </w:rPr>
                    <w:t xml:space="preserve"> RAF</w:t>
                  </w:r>
                </w:p>
              </w:txbxContent>
            </v:textbox>
            <w10:wrap type="square" anchorx="margin" anchory="margin"/>
          </v:shape>
        </w:pict>
      </w:r>
    </w:p>
    <w:p w:rsidR="006F128F" w:rsidRPr="007627F7" w:rsidRDefault="006F128F" w:rsidP="007627F7">
      <w:pPr>
        <w:numPr>
          <w:ilvl w:val="0"/>
          <w:numId w:val="15"/>
        </w:numPr>
        <w:rPr>
          <w:b/>
          <w:color w:val="FF0000"/>
          <w:sz w:val="32"/>
          <w:szCs w:val="32"/>
          <w:lang w:val="en-GB"/>
        </w:rPr>
      </w:pPr>
      <w:r>
        <w:br w:type="page"/>
      </w:r>
      <w:r w:rsidRPr="007627F7">
        <w:rPr>
          <w:b/>
          <w:color w:val="FF0000"/>
          <w:sz w:val="32"/>
          <w:szCs w:val="32"/>
          <w:lang w:val="en-GB"/>
        </w:rPr>
        <w:lastRenderedPageBreak/>
        <w:t>The 1st Chesham Boy Scouts who gave their lives and served in WW1.</w:t>
      </w:r>
    </w:p>
    <w:p w:rsidR="006F128F" w:rsidRDefault="006F128F" w:rsidP="006F128F">
      <w:pPr>
        <w:ind w:left="360"/>
        <w:rPr>
          <w:b/>
        </w:rPr>
      </w:pPr>
      <w:proofErr w:type="gramStart"/>
      <w:r w:rsidRPr="00EC31BD">
        <w:rPr>
          <w:b/>
        </w:rPr>
        <w:t>In Memoriam.</w:t>
      </w:r>
      <w:proofErr w:type="gramEnd"/>
    </w:p>
    <w:p w:rsidR="006F128F" w:rsidRPr="009A3EB7" w:rsidRDefault="006F128F" w:rsidP="00D25AB7">
      <w:pPr>
        <w:spacing w:after="0"/>
        <w:ind w:left="360"/>
        <w:rPr>
          <w:sz w:val="20"/>
          <w:szCs w:val="20"/>
        </w:rPr>
      </w:pPr>
      <w:r w:rsidRPr="009A3EB7">
        <w:rPr>
          <w:sz w:val="20"/>
          <w:szCs w:val="20"/>
        </w:rPr>
        <w:t>Corporal</w:t>
      </w:r>
      <w:r w:rsidRPr="009A3EB7">
        <w:rPr>
          <w:sz w:val="20"/>
          <w:szCs w:val="20"/>
        </w:rPr>
        <w:tab/>
        <w:t>G. Tyrrell</w:t>
      </w:r>
      <w:r w:rsidR="00043F1B">
        <w:rPr>
          <w:sz w:val="20"/>
          <w:szCs w:val="20"/>
        </w:rPr>
        <w:t>:</w:t>
      </w:r>
      <w:r w:rsidRPr="009A3EB7">
        <w:rPr>
          <w:sz w:val="20"/>
          <w:szCs w:val="20"/>
        </w:rPr>
        <w:tab/>
      </w:r>
      <w:r w:rsidRPr="009A3EB7">
        <w:rPr>
          <w:sz w:val="20"/>
          <w:szCs w:val="20"/>
        </w:rPr>
        <w:tab/>
        <w:t>Second</w:t>
      </w:r>
      <w:r w:rsidRPr="009A3EB7">
        <w:rPr>
          <w:sz w:val="20"/>
          <w:szCs w:val="20"/>
        </w:rPr>
        <w:tab/>
      </w:r>
    </w:p>
    <w:p w:rsidR="006F128F" w:rsidRPr="009A3EB7" w:rsidRDefault="006F128F" w:rsidP="00D25AB7">
      <w:pPr>
        <w:spacing w:after="0"/>
        <w:ind w:left="360"/>
        <w:rPr>
          <w:sz w:val="20"/>
          <w:szCs w:val="20"/>
        </w:rPr>
      </w:pPr>
      <w:r w:rsidRPr="009A3EB7">
        <w:rPr>
          <w:sz w:val="20"/>
          <w:szCs w:val="20"/>
        </w:rPr>
        <w:t>Driver</w:t>
      </w:r>
      <w:r w:rsidRPr="009A3EB7">
        <w:rPr>
          <w:sz w:val="20"/>
          <w:szCs w:val="20"/>
        </w:rPr>
        <w:tab/>
        <w:t>H.W Sweetland</w:t>
      </w:r>
      <w:r w:rsidR="00043F1B">
        <w:rPr>
          <w:sz w:val="20"/>
          <w:szCs w:val="20"/>
        </w:rPr>
        <w:t>:</w:t>
      </w:r>
      <w:r w:rsidRPr="009A3EB7">
        <w:rPr>
          <w:sz w:val="20"/>
          <w:szCs w:val="20"/>
        </w:rPr>
        <w:tab/>
      </w:r>
      <w:r w:rsidRPr="009A3EB7">
        <w:rPr>
          <w:sz w:val="20"/>
          <w:szCs w:val="20"/>
        </w:rPr>
        <w:tab/>
        <w:t>Scout</w:t>
      </w:r>
      <w:r w:rsidRPr="009A3EB7">
        <w:rPr>
          <w:sz w:val="20"/>
          <w:szCs w:val="20"/>
        </w:rPr>
        <w:tab/>
      </w:r>
      <w:r w:rsidRPr="009A3EB7">
        <w:rPr>
          <w:sz w:val="20"/>
          <w:szCs w:val="20"/>
        </w:rPr>
        <w:tab/>
      </w:r>
      <w:r w:rsidRPr="009A3EB7">
        <w:rPr>
          <w:sz w:val="20"/>
          <w:szCs w:val="20"/>
        </w:rPr>
        <w:tab/>
        <w:t>Amersham Memorial.</w:t>
      </w:r>
    </w:p>
    <w:p w:rsidR="006F128F" w:rsidRPr="009A3EB7" w:rsidRDefault="006F128F" w:rsidP="00D25AB7">
      <w:pPr>
        <w:spacing w:after="0"/>
        <w:ind w:left="360"/>
        <w:rPr>
          <w:sz w:val="20"/>
          <w:szCs w:val="20"/>
        </w:rPr>
      </w:pPr>
      <w:r w:rsidRPr="009A3EB7">
        <w:rPr>
          <w:sz w:val="20"/>
          <w:szCs w:val="20"/>
        </w:rPr>
        <w:t>Lieutenant</w:t>
      </w:r>
      <w:r w:rsidRPr="009A3EB7">
        <w:rPr>
          <w:sz w:val="20"/>
          <w:szCs w:val="20"/>
        </w:rPr>
        <w:tab/>
        <w:t xml:space="preserve">C.W.N Woodcock </w:t>
      </w:r>
      <w:r w:rsidRPr="009A3EB7">
        <w:rPr>
          <w:sz w:val="20"/>
          <w:szCs w:val="20"/>
        </w:rPr>
        <w:tab/>
        <w:t>Assistant Scout Master</w:t>
      </w:r>
      <w:r w:rsidRPr="009A3EB7">
        <w:rPr>
          <w:sz w:val="20"/>
          <w:szCs w:val="20"/>
        </w:rPr>
        <w:tab/>
        <w:t xml:space="preserve"> Chesham Bois Memorial.</w:t>
      </w:r>
    </w:p>
    <w:p w:rsidR="006F128F" w:rsidRPr="009A3EB7" w:rsidRDefault="006F128F" w:rsidP="00D25AB7">
      <w:pPr>
        <w:spacing w:after="0"/>
        <w:ind w:left="360"/>
        <w:rPr>
          <w:sz w:val="20"/>
          <w:szCs w:val="20"/>
        </w:rPr>
      </w:pPr>
      <w:r w:rsidRPr="009A3EB7">
        <w:rPr>
          <w:sz w:val="20"/>
          <w:szCs w:val="20"/>
        </w:rPr>
        <w:t>Private</w:t>
      </w:r>
      <w:r w:rsidRPr="009A3EB7">
        <w:rPr>
          <w:sz w:val="20"/>
          <w:szCs w:val="20"/>
        </w:rPr>
        <w:tab/>
        <w:t>R. Wall</w:t>
      </w:r>
      <w:r w:rsidR="00043F1B">
        <w:rPr>
          <w:sz w:val="20"/>
          <w:szCs w:val="20"/>
        </w:rPr>
        <w:t>:</w:t>
      </w:r>
      <w:r w:rsidRPr="009A3EB7">
        <w:rPr>
          <w:sz w:val="20"/>
          <w:szCs w:val="20"/>
        </w:rPr>
        <w:tab/>
      </w:r>
      <w:r w:rsidRPr="009A3EB7">
        <w:rPr>
          <w:sz w:val="20"/>
          <w:szCs w:val="20"/>
        </w:rPr>
        <w:tab/>
      </w:r>
      <w:r w:rsidRPr="009A3EB7">
        <w:rPr>
          <w:sz w:val="20"/>
          <w:szCs w:val="20"/>
        </w:rPr>
        <w:tab/>
        <w:t>Scout</w:t>
      </w:r>
      <w:r w:rsidRPr="009A3EB7">
        <w:rPr>
          <w:sz w:val="20"/>
          <w:szCs w:val="20"/>
        </w:rPr>
        <w:tab/>
      </w:r>
      <w:r w:rsidRPr="009A3EB7">
        <w:rPr>
          <w:sz w:val="20"/>
          <w:szCs w:val="20"/>
        </w:rPr>
        <w:tab/>
      </w:r>
      <w:r w:rsidRPr="009A3EB7">
        <w:rPr>
          <w:sz w:val="20"/>
          <w:szCs w:val="20"/>
        </w:rPr>
        <w:tab/>
        <w:t>Amersham Memorial.</w:t>
      </w:r>
    </w:p>
    <w:p w:rsidR="006F128F" w:rsidRPr="009A3EB7" w:rsidRDefault="006F128F" w:rsidP="00D25AB7">
      <w:pPr>
        <w:spacing w:after="0"/>
        <w:ind w:left="360"/>
        <w:rPr>
          <w:sz w:val="20"/>
          <w:szCs w:val="20"/>
          <w:lang w:val="fr-FR"/>
        </w:rPr>
      </w:pPr>
      <w:r w:rsidRPr="009A3EB7">
        <w:rPr>
          <w:sz w:val="20"/>
          <w:szCs w:val="20"/>
          <w:lang w:val="fr-FR"/>
        </w:rPr>
        <w:t xml:space="preserve">Rifleman </w:t>
      </w:r>
      <w:r w:rsidRPr="009A3EB7">
        <w:rPr>
          <w:sz w:val="20"/>
          <w:szCs w:val="20"/>
          <w:lang w:val="fr-FR"/>
        </w:rPr>
        <w:tab/>
        <w:t>W. J Palmer</w:t>
      </w:r>
      <w:r w:rsidR="00043F1B">
        <w:rPr>
          <w:sz w:val="20"/>
          <w:szCs w:val="20"/>
          <w:lang w:val="fr-FR"/>
        </w:rPr>
        <w:t>:</w:t>
      </w:r>
      <w:r w:rsidRPr="009A3EB7">
        <w:rPr>
          <w:sz w:val="20"/>
          <w:szCs w:val="20"/>
          <w:lang w:val="fr-FR"/>
        </w:rPr>
        <w:tab/>
      </w:r>
      <w:r w:rsidRPr="009A3EB7">
        <w:rPr>
          <w:sz w:val="20"/>
          <w:szCs w:val="20"/>
          <w:lang w:val="fr-FR"/>
        </w:rPr>
        <w:tab/>
        <w:t>Scout</w:t>
      </w:r>
      <w:r w:rsidRPr="009A3EB7">
        <w:rPr>
          <w:sz w:val="20"/>
          <w:szCs w:val="20"/>
          <w:lang w:val="fr-FR"/>
        </w:rPr>
        <w:tab/>
      </w:r>
      <w:r w:rsidRPr="009A3EB7">
        <w:rPr>
          <w:sz w:val="20"/>
          <w:szCs w:val="20"/>
          <w:lang w:val="fr-FR"/>
        </w:rPr>
        <w:tab/>
      </w:r>
      <w:r w:rsidRPr="009A3EB7">
        <w:rPr>
          <w:sz w:val="20"/>
          <w:szCs w:val="20"/>
          <w:lang w:val="fr-FR"/>
        </w:rPr>
        <w:tab/>
        <w:t>Chesham Bois Memorial.</w:t>
      </w:r>
    </w:p>
    <w:p w:rsidR="006F128F" w:rsidRPr="009A3EB7" w:rsidRDefault="006F128F" w:rsidP="00D25AB7">
      <w:pPr>
        <w:spacing w:after="0"/>
        <w:ind w:left="360"/>
        <w:rPr>
          <w:sz w:val="20"/>
          <w:szCs w:val="20"/>
        </w:rPr>
      </w:pPr>
      <w:r w:rsidRPr="009A3EB7">
        <w:rPr>
          <w:sz w:val="20"/>
          <w:szCs w:val="20"/>
        </w:rPr>
        <w:t>Sapper</w:t>
      </w:r>
      <w:r w:rsidRPr="009A3EB7">
        <w:rPr>
          <w:sz w:val="20"/>
          <w:szCs w:val="20"/>
        </w:rPr>
        <w:tab/>
        <w:t>J.C Pearson</w:t>
      </w:r>
      <w:r w:rsidR="00043F1B">
        <w:rPr>
          <w:sz w:val="20"/>
          <w:szCs w:val="20"/>
        </w:rPr>
        <w:t>:</w:t>
      </w:r>
      <w:r w:rsidRPr="009A3EB7">
        <w:rPr>
          <w:sz w:val="20"/>
          <w:szCs w:val="20"/>
        </w:rPr>
        <w:tab/>
      </w:r>
      <w:r w:rsidRPr="009A3EB7">
        <w:rPr>
          <w:sz w:val="20"/>
          <w:szCs w:val="20"/>
        </w:rPr>
        <w:tab/>
        <w:t>Scout</w:t>
      </w:r>
      <w:r w:rsidRPr="009A3EB7">
        <w:rPr>
          <w:sz w:val="20"/>
          <w:szCs w:val="20"/>
        </w:rPr>
        <w:tab/>
      </w:r>
      <w:r w:rsidRPr="009A3EB7">
        <w:rPr>
          <w:sz w:val="20"/>
          <w:szCs w:val="20"/>
        </w:rPr>
        <w:tab/>
      </w:r>
      <w:r w:rsidRPr="009A3EB7">
        <w:rPr>
          <w:sz w:val="20"/>
          <w:szCs w:val="20"/>
        </w:rPr>
        <w:tab/>
        <w:t>Chesham Bois Memorial.</w:t>
      </w:r>
    </w:p>
    <w:p w:rsidR="006F128F" w:rsidRPr="009A3EB7" w:rsidRDefault="006F128F" w:rsidP="00D25AB7">
      <w:pPr>
        <w:spacing w:after="0"/>
        <w:ind w:left="360"/>
        <w:rPr>
          <w:sz w:val="20"/>
          <w:szCs w:val="20"/>
        </w:rPr>
      </w:pPr>
      <w:r w:rsidRPr="009A3EB7">
        <w:rPr>
          <w:sz w:val="20"/>
          <w:szCs w:val="20"/>
        </w:rPr>
        <w:t xml:space="preserve">Sergeant </w:t>
      </w:r>
      <w:r w:rsidRPr="009A3EB7">
        <w:rPr>
          <w:sz w:val="20"/>
          <w:szCs w:val="20"/>
        </w:rPr>
        <w:tab/>
        <w:t>F.P Beckley</w:t>
      </w:r>
      <w:proofErr w:type="gramStart"/>
      <w:r w:rsidR="00043F1B">
        <w:rPr>
          <w:sz w:val="20"/>
          <w:szCs w:val="20"/>
        </w:rPr>
        <w:t>:</w:t>
      </w:r>
      <w:r w:rsidRPr="009A3EB7">
        <w:rPr>
          <w:sz w:val="20"/>
          <w:szCs w:val="20"/>
        </w:rPr>
        <w:t>.</w:t>
      </w:r>
      <w:proofErr w:type="gramEnd"/>
      <w:r w:rsidRPr="009A3EB7">
        <w:rPr>
          <w:sz w:val="20"/>
          <w:szCs w:val="20"/>
        </w:rPr>
        <w:tab/>
      </w:r>
      <w:r w:rsidRPr="009A3EB7">
        <w:rPr>
          <w:sz w:val="20"/>
          <w:szCs w:val="20"/>
        </w:rPr>
        <w:tab/>
        <w:t>Scout Master</w:t>
      </w:r>
      <w:r w:rsidRPr="009A3EB7">
        <w:rPr>
          <w:sz w:val="20"/>
          <w:szCs w:val="20"/>
        </w:rPr>
        <w:tab/>
      </w:r>
      <w:r w:rsidRPr="009A3EB7">
        <w:rPr>
          <w:sz w:val="20"/>
          <w:szCs w:val="20"/>
        </w:rPr>
        <w:tab/>
        <w:t>Chesham Bois Memorial.</w:t>
      </w:r>
    </w:p>
    <w:p w:rsidR="006F128F" w:rsidRPr="009A3EB7" w:rsidRDefault="006F128F" w:rsidP="00D25AB7">
      <w:pPr>
        <w:spacing w:after="0"/>
        <w:ind w:left="360"/>
        <w:rPr>
          <w:sz w:val="20"/>
          <w:szCs w:val="20"/>
        </w:rPr>
      </w:pPr>
      <w:r w:rsidRPr="009A3EB7">
        <w:rPr>
          <w:sz w:val="20"/>
          <w:szCs w:val="20"/>
        </w:rPr>
        <w:t xml:space="preserve">Sergeant </w:t>
      </w:r>
      <w:r w:rsidRPr="009A3EB7">
        <w:rPr>
          <w:sz w:val="20"/>
          <w:szCs w:val="20"/>
        </w:rPr>
        <w:tab/>
        <w:t>P.G Robins</w:t>
      </w:r>
      <w:r w:rsidR="00043F1B">
        <w:rPr>
          <w:sz w:val="20"/>
          <w:szCs w:val="20"/>
        </w:rPr>
        <w:t>:</w:t>
      </w:r>
      <w:r w:rsidRPr="009A3EB7">
        <w:rPr>
          <w:sz w:val="20"/>
          <w:szCs w:val="20"/>
        </w:rPr>
        <w:tab/>
      </w:r>
      <w:r w:rsidRPr="009A3EB7">
        <w:rPr>
          <w:sz w:val="20"/>
          <w:szCs w:val="20"/>
        </w:rPr>
        <w:tab/>
        <w:t xml:space="preserve">Assistant Scout Master </w:t>
      </w:r>
      <w:r w:rsidR="00D25AB7">
        <w:rPr>
          <w:sz w:val="20"/>
          <w:szCs w:val="20"/>
        </w:rPr>
        <w:t xml:space="preserve">      </w:t>
      </w:r>
      <w:r w:rsidRPr="009A3EB7">
        <w:rPr>
          <w:sz w:val="20"/>
          <w:szCs w:val="20"/>
        </w:rPr>
        <w:t>Chesham Bois Memorial.</w:t>
      </w:r>
    </w:p>
    <w:p w:rsidR="008630D8" w:rsidRDefault="008630D8" w:rsidP="006F128F">
      <w:pPr>
        <w:ind w:left="360"/>
        <w:rPr>
          <w:b/>
        </w:rPr>
      </w:pPr>
    </w:p>
    <w:p w:rsidR="006F128F" w:rsidRDefault="006F128F" w:rsidP="006F128F">
      <w:pPr>
        <w:ind w:left="360"/>
        <w:rPr>
          <w:b/>
        </w:rPr>
      </w:pPr>
      <w:proofErr w:type="gramStart"/>
      <w:r>
        <w:rPr>
          <w:b/>
        </w:rPr>
        <w:t xml:space="preserve">Scouts that </w:t>
      </w:r>
      <w:r w:rsidR="00043F1B">
        <w:rPr>
          <w:b/>
        </w:rPr>
        <w:t>served</w:t>
      </w:r>
      <w:r w:rsidR="00043F1B" w:rsidRPr="008C0DBD">
        <w:rPr>
          <w:b/>
        </w:rPr>
        <w:t xml:space="preserve"> </w:t>
      </w:r>
      <w:r w:rsidR="00043F1B">
        <w:rPr>
          <w:b/>
        </w:rPr>
        <w:t>during</w:t>
      </w:r>
      <w:r>
        <w:rPr>
          <w:b/>
        </w:rPr>
        <w:t xml:space="preserve"> WW1.</w:t>
      </w:r>
      <w:proofErr w:type="gramEnd"/>
    </w:p>
    <w:p w:rsidR="006F128F" w:rsidRDefault="006F128F" w:rsidP="006F128F">
      <w:pPr>
        <w:spacing w:after="0"/>
        <w:ind w:left="360"/>
        <w:rPr>
          <w:b/>
          <w:sz w:val="20"/>
          <w:szCs w:val="20"/>
        </w:rPr>
        <w:sectPr w:rsidR="006F128F" w:rsidSect="00AC0DD4">
          <w:footerReference w:type="default" r:id="rId20"/>
          <w:pgSz w:w="12240" w:h="15840"/>
          <w:pgMar w:top="142" w:right="720" w:bottom="426" w:left="720" w:header="708" w:footer="708" w:gutter="0"/>
          <w:pgBorders w:display="firstPage" w:offsetFrom="page">
            <w:top w:val="single" w:sz="24" w:space="24" w:color="FF0000"/>
            <w:left w:val="single" w:sz="24" w:space="24" w:color="FF0000"/>
            <w:bottom w:val="single" w:sz="24" w:space="24" w:color="FF0000"/>
            <w:right w:val="single" w:sz="24" w:space="24" w:color="FF0000"/>
          </w:pgBorders>
          <w:cols w:space="708"/>
          <w:docGrid w:linePitch="360"/>
        </w:sectPr>
      </w:pPr>
    </w:p>
    <w:p w:rsidR="006F128F" w:rsidRPr="005B6CB4" w:rsidRDefault="006F128F" w:rsidP="006F128F">
      <w:pPr>
        <w:spacing w:after="0"/>
        <w:ind w:left="360"/>
        <w:rPr>
          <w:sz w:val="20"/>
          <w:szCs w:val="20"/>
        </w:rPr>
      </w:pPr>
      <w:r w:rsidRPr="005B6CB4">
        <w:rPr>
          <w:sz w:val="20"/>
          <w:szCs w:val="20"/>
        </w:rPr>
        <w:lastRenderedPageBreak/>
        <w:t>Acting SM</w:t>
      </w:r>
      <w:r w:rsidRPr="005B6CB4">
        <w:rPr>
          <w:sz w:val="20"/>
          <w:szCs w:val="20"/>
        </w:rPr>
        <w:tab/>
        <w:t>A.P Sewell</w:t>
      </w:r>
    </w:p>
    <w:p w:rsidR="006F128F" w:rsidRPr="005B6CB4" w:rsidRDefault="006F128F" w:rsidP="006F128F">
      <w:pPr>
        <w:spacing w:after="0"/>
        <w:ind w:left="360"/>
        <w:rPr>
          <w:sz w:val="20"/>
          <w:szCs w:val="20"/>
        </w:rPr>
      </w:pPr>
      <w:r w:rsidRPr="005B6CB4">
        <w:rPr>
          <w:sz w:val="20"/>
          <w:szCs w:val="20"/>
        </w:rPr>
        <w:t xml:space="preserve">ASM </w:t>
      </w:r>
      <w:r w:rsidRPr="005B6CB4">
        <w:rPr>
          <w:sz w:val="20"/>
          <w:szCs w:val="20"/>
        </w:rPr>
        <w:tab/>
        <w:t>H.G Raine</w:t>
      </w:r>
    </w:p>
    <w:p w:rsidR="006F128F" w:rsidRPr="005B6CB4" w:rsidRDefault="006F128F" w:rsidP="006F128F">
      <w:pPr>
        <w:spacing w:after="0"/>
        <w:ind w:left="360"/>
        <w:rPr>
          <w:sz w:val="20"/>
          <w:szCs w:val="20"/>
        </w:rPr>
      </w:pPr>
      <w:r w:rsidRPr="005B6CB4">
        <w:rPr>
          <w:sz w:val="20"/>
          <w:szCs w:val="20"/>
        </w:rPr>
        <w:t>ASM</w:t>
      </w:r>
      <w:r w:rsidRPr="005B6CB4">
        <w:rPr>
          <w:sz w:val="20"/>
          <w:szCs w:val="20"/>
        </w:rPr>
        <w:tab/>
        <w:t>K. Murphy</w:t>
      </w:r>
    </w:p>
    <w:p w:rsidR="006F128F" w:rsidRPr="005B6CB4" w:rsidRDefault="006F128F" w:rsidP="006F128F">
      <w:pPr>
        <w:spacing w:after="0"/>
        <w:ind w:left="360"/>
        <w:rPr>
          <w:sz w:val="20"/>
          <w:szCs w:val="20"/>
        </w:rPr>
      </w:pPr>
      <w:r w:rsidRPr="005B6CB4">
        <w:rPr>
          <w:sz w:val="20"/>
          <w:szCs w:val="20"/>
        </w:rPr>
        <w:t>ASM</w:t>
      </w:r>
      <w:r w:rsidRPr="005B6CB4">
        <w:rPr>
          <w:sz w:val="20"/>
          <w:szCs w:val="20"/>
        </w:rPr>
        <w:tab/>
        <w:t>R. Corin</w:t>
      </w:r>
    </w:p>
    <w:p w:rsidR="006F128F" w:rsidRPr="005B6CB4" w:rsidRDefault="006F128F" w:rsidP="006F128F">
      <w:pPr>
        <w:spacing w:after="0"/>
        <w:ind w:left="360"/>
        <w:rPr>
          <w:sz w:val="20"/>
          <w:szCs w:val="20"/>
        </w:rPr>
      </w:pPr>
      <w:r w:rsidRPr="005B6CB4">
        <w:rPr>
          <w:sz w:val="20"/>
          <w:szCs w:val="20"/>
        </w:rPr>
        <w:t xml:space="preserve">Leader </w:t>
      </w:r>
      <w:r w:rsidRPr="005B6CB4">
        <w:rPr>
          <w:sz w:val="20"/>
          <w:szCs w:val="20"/>
        </w:rPr>
        <w:tab/>
        <w:t>A.A Keen</w:t>
      </w:r>
    </w:p>
    <w:p w:rsidR="006F128F" w:rsidRPr="005B6CB4" w:rsidRDefault="006F128F" w:rsidP="006F128F">
      <w:pPr>
        <w:spacing w:after="0"/>
        <w:ind w:left="360"/>
        <w:rPr>
          <w:sz w:val="20"/>
          <w:szCs w:val="20"/>
        </w:rPr>
      </w:pPr>
      <w:r w:rsidRPr="005B6CB4">
        <w:rPr>
          <w:sz w:val="20"/>
          <w:szCs w:val="20"/>
        </w:rPr>
        <w:t>Leader</w:t>
      </w:r>
      <w:r w:rsidRPr="005B6CB4">
        <w:rPr>
          <w:sz w:val="20"/>
          <w:szCs w:val="20"/>
        </w:rPr>
        <w:tab/>
        <w:t>A. Crowhurst</w:t>
      </w:r>
    </w:p>
    <w:p w:rsidR="006F128F" w:rsidRPr="005B6CB4" w:rsidRDefault="006F128F" w:rsidP="006F128F">
      <w:pPr>
        <w:spacing w:after="0"/>
        <w:ind w:left="360"/>
        <w:rPr>
          <w:sz w:val="20"/>
          <w:szCs w:val="20"/>
        </w:rPr>
      </w:pPr>
      <w:r w:rsidRPr="005B6CB4">
        <w:rPr>
          <w:sz w:val="20"/>
          <w:szCs w:val="20"/>
        </w:rPr>
        <w:t>Leader</w:t>
      </w:r>
      <w:r w:rsidRPr="005B6CB4">
        <w:rPr>
          <w:sz w:val="20"/>
          <w:szCs w:val="20"/>
        </w:rPr>
        <w:tab/>
        <w:t>A.E Keating</w:t>
      </w:r>
    </w:p>
    <w:p w:rsidR="006F128F" w:rsidRPr="005B6CB4" w:rsidRDefault="006F128F" w:rsidP="006F128F">
      <w:pPr>
        <w:spacing w:after="0"/>
        <w:ind w:left="360"/>
        <w:rPr>
          <w:sz w:val="20"/>
          <w:szCs w:val="20"/>
        </w:rPr>
      </w:pPr>
      <w:r w:rsidRPr="005B6CB4">
        <w:rPr>
          <w:sz w:val="20"/>
          <w:szCs w:val="20"/>
        </w:rPr>
        <w:t>Leader</w:t>
      </w:r>
      <w:r w:rsidRPr="005B6CB4">
        <w:rPr>
          <w:sz w:val="20"/>
          <w:szCs w:val="20"/>
        </w:rPr>
        <w:tab/>
        <w:t>F. Gates</w:t>
      </w:r>
    </w:p>
    <w:p w:rsidR="006F128F" w:rsidRPr="005B6CB4" w:rsidRDefault="006F128F" w:rsidP="006F128F">
      <w:pPr>
        <w:spacing w:after="0"/>
        <w:ind w:left="360"/>
        <w:rPr>
          <w:sz w:val="20"/>
          <w:szCs w:val="20"/>
        </w:rPr>
      </w:pPr>
      <w:r w:rsidRPr="005B6CB4">
        <w:rPr>
          <w:sz w:val="20"/>
          <w:szCs w:val="20"/>
        </w:rPr>
        <w:t>Leader</w:t>
      </w:r>
      <w:r w:rsidRPr="005B6CB4">
        <w:rPr>
          <w:sz w:val="20"/>
          <w:szCs w:val="20"/>
        </w:rPr>
        <w:tab/>
        <w:t>F. Turvey</w:t>
      </w:r>
    </w:p>
    <w:p w:rsidR="006F128F" w:rsidRPr="005B6CB4" w:rsidRDefault="006F128F" w:rsidP="006F128F">
      <w:pPr>
        <w:spacing w:after="0"/>
        <w:ind w:left="360"/>
        <w:rPr>
          <w:sz w:val="20"/>
          <w:szCs w:val="20"/>
        </w:rPr>
      </w:pPr>
      <w:r w:rsidRPr="005B6CB4">
        <w:rPr>
          <w:sz w:val="20"/>
          <w:szCs w:val="20"/>
        </w:rPr>
        <w:t>Leader</w:t>
      </w:r>
      <w:r w:rsidRPr="005B6CB4">
        <w:rPr>
          <w:sz w:val="20"/>
          <w:szCs w:val="20"/>
        </w:rPr>
        <w:tab/>
        <w:t>J. Head</w:t>
      </w:r>
    </w:p>
    <w:p w:rsidR="006F128F" w:rsidRPr="005B6CB4" w:rsidRDefault="006F128F" w:rsidP="006F128F">
      <w:pPr>
        <w:spacing w:after="0"/>
        <w:ind w:left="360"/>
        <w:rPr>
          <w:sz w:val="20"/>
          <w:szCs w:val="20"/>
        </w:rPr>
      </w:pPr>
      <w:r w:rsidRPr="005B6CB4">
        <w:rPr>
          <w:sz w:val="20"/>
          <w:szCs w:val="20"/>
        </w:rPr>
        <w:t>Leader</w:t>
      </w:r>
      <w:r w:rsidRPr="005B6CB4">
        <w:rPr>
          <w:sz w:val="20"/>
          <w:szCs w:val="20"/>
        </w:rPr>
        <w:tab/>
        <w:t>W.C Brudenell</w:t>
      </w:r>
    </w:p>
    <w:p w:rsidR="006F128F" w:rsidRPr="005B6CB4" w:rsidRDefault="006F128F" w:rsidP="006F128F">
      <w:pPr>
        <w:spacing w:after="0"/>
        <w:ind w:left="360"/>
        <w:rPr>
          <w:sz w:val="20"/>
          <w:szCs w:val="20"/>
        </w:rPr>
      </w:pPr>
      <w:r w:rsidRPr="005B6CB4">
        <w:rPr>
          <w:sz w:val="20"/>
          <w:szCs w:val="20"/>
        </w:rPr>
        <w:t>Leader</w:t>
      </w:r>
      <w:r w:rsidRPr="005B6CB4">
        <w:rPr>
          <w:sz w:val="20"/>
          <w:szCs w:val="20"/>
        </w:rPr>
        <w:tab/>
        <w:t>W.J.E Ross</w:t>
      </w:r>
    </w:p>
    <w:p w:rsidR="006F128F" w:rsidRPr="005B6CB4" w:rsidRDefault="006F128F" w:rsidP="006F128F">
      <w:pPr>
        <w:spacing w:after="0"/>
        <w:ind w:left="360"/>
        <w:rPr>
          <w:sz w:val="20"/>
          <w:szCs w:val="20"/>
        </w:rPr>
      </w:pPr>
      <w:r w:rsidRPr="005B6CB4">
        <w:rPr>
          <w:sz w:val="20"/>
          <w:szCs w:val="20"/>
        </w:rPr>
        <w:t xml:space="preserve">Scout </w:t>
      </w:r>
      <w:r w:rsidRPr="005B6CB4">
        <w:rPr>
          <w:sz w:val="20"/>
          <w:szCs w:val="20"/>
        </w:rPr>
        <w:tab/>
        <w:t>T. Kellar</w:t>
      </w:r>
    </w:p>
    <w:p w:rsidR="006F128F" w:rsidRPr="005B6CB4" w:rsidRDefault="006F128F" w:rsidP="006F128F">
      <w:pPr>
        <w:spacing w:after="0"/>
        <w:ind w:left="360"/>
        <w:rPr>
          <w:sz w:val="20"/>
          <w:szCs w:val="20"/>
        </w:rPr>
      </w:pPr>
      <w:r w:rsidRPr="005B6CB4">
        <w:rPr>
          <w:sz w:val="20"/>
          <w:szCs w:val="20"/>
        </w:rPr>
        <w:t>Scout</w:t>
      </w:r>
      <w:r w:rsidRPr="005B6CB4">
        <w:rPr>
          <w:sz w:val="20"/>
          <w:szCs w:val="20"/>
        </w:rPr>
        <w:tab/>
        <w:t>A. Bignell</w:t>
      </w:r>
    </w:p>
    <w:p w:rsidR="00043F1B" w:rsidRDefault="006F128F" w:rsidP="006F128F">
      <w:pPr>
        <w:spacing w:after="0"/>
        <w:ind w:left="360"/>
        <w:rPr>
          <w:sz w:val="20"/>
          <w:szCs w:val="20"/>
        </w:rPr>
      </w:pPr>
      <w:r w:rsidRPr="005B6CB4">
        <w:rPr>
          <w:sz w:val="20"/>
          <w:szCs w:val="20"/>
        </w:rPr>
        <w:t>Scout</w:t>
      </w:r>
      <w:r w:rsidRPr="005B6CB4">
        <w:rPr>
          <w:sz w:val="20"/>
          <w:szCs w:val="20"/>
        </w:rPr>
        <w:tab/>
        <w:t>A. Matthews</w:t>
      </w:r>
    </w:p>
    <w:p w:rsidR="006F128F" w:rsidRPr="005B6CB4" w:rsidRDefault="006F128F" w:rsidP="006F128F">
      <w:pPr>
        <w:spacing w:after="0"/>
        <w:ind w:left="360"/>
        <w:rPr>
          <w:sz w:val="20"/>
          <w:szCs w:val="20"/>
        </w:rPr>
      </w:pPr>
      <w:r w:rsidRPr="005B6CB4">
        <w:rPr>
          <w:sz w:val="20"/>
          <w:szCs w:val="20"/>
        </w:rPr>
        <w:t>Scout</w:t>
      </w:r>
      <w:r w:rsidRPr="005B6CB4">
        <w:rPr>
          <w:sz w:val="20"/>
          <w:szCs w:val="20"/>
        </w:rPr>
        <w:tab/>
        <w:t>A. Merridan</w:t>
      </w:r>
    </w:p>
    <w:p w:rsidR="006F128F" w:rsidRPr="005B6CB4" w:rsidRDefault="006F128F" w:rsidP="006F128F">
      <w:pPr>
        <w:spacing w:after="0"/>
        <w:ind w:left="360"/>
        <w:rPr>
          <w:sz w:val="20"/>
          <w:szCs w:val="20"/>
        </w:rPr>
      </w:pPr>
      <w:r w:rsidRPr="005B6CB4">
        <w:rPr>
          <w:sz w:val="20"/>
          <w:szCs w:val="20"/>
        </w:rPr>
        <w:t>Scout</w:t>
      </w:r>
      <w:r w:rsidRPr="005B6CB4">
        <w:rPr>
          <w:sz w:val="20"/>
          <w:szCs w:val="20"/>
        </w:rPr>
        <w:tab/>
        <w:t>A. Pearson</w:t>
      </w:r>
    </w:p>
    <w:p w:rsidR="006F128F" w:rsidRPr="005B6CB4" w:rsidRDefault="006F128F" w:rsidP="006F128F">
      <w:pPr>
        <w:spacing w:after="0"/>
        <w:ind w:left="360"/>
        <w:rPr>
          <w:sz w:val="20"/>
          <w:szCs w:val="20"/>
        </w:rPr>
      </w:pPr>
      <w:r w:rsidRPr="005B6CB4">
        <w:rPr>
          <w:sz w:val="20"/>
          <w:szCs w:val="20"/>
        </w:rPr>
        <w:t>Scout</w:t>
      </w:r>
      <w:r w:rsidRPr="005B6CB4">
        <w:rPr>
          <w:sz w:val="20"/>
          <w:szCs w:val="20"/>
        </w:rPr>
        <w:tab/>
        <w:t>A. Wilkinson</w:t>
      </w:r>
    </w:p>
    <w:p w:rsidR="006F128F" w:rsidRPr="005B6CB4" w:rsidRDefault="006F128F" w:rsidP="006F128F">
      <w:pPr>
        <w:spacing w:after="0"/>
        <w:ind w:left="360"/>
        <w:rPr>
          <w:sz w:val="20"/>
          <w:szCs w:val="20"/>
        </w:rPr>
      </w:pPr>
      <w:r w:rsidRPr="005B6CB4">
        <w:rPr>
          <w:sz w:val="20"/>
          <w:szCs w:val="20"/>
        </w:rPr>
        <w:lastRenderedPageBreak/>
        <w:t>Scout</w:t>
      </w:r>
      <w:r w:rsidRPr="005B6CB4">
        <w:rPr>
          <w:sz w:val="20"/>
          <w:szCs w:val="20"/>
        </w:rPr>
        <w:tab/>
        <w:t>E. Cheney</w:t>
      </w:r>
    </w:p>
    <w:p w:rsidR="006F128F" w:rsidRPr="005B6CB4" w:rsidRDefault="006F128F" w:rsidP="006F128F">
      <w:pPr>
        <w:spacing w:after="0"/>
        <w:ind w:left="360"/>
        <w:rPr>
          <w:sz w:val="20"/>
          <w:szCs w:val="20"/>
        </w:rPr>
      </w:pPr>
      <w:r w:rsidRPr="005B6CB4">
        <w:rPr>
          <w:sz w:val="20"/>
          <w:szCs w:val="20"/>
        </w:rPr>
        <w:t>Scout</w:t>
      </w:r>
      <w:r w:rsidRPr="005B6CB4">
        <w:rPr>
          <w:sz w:val="20"/>
          <w:szCs w:val="20"/>
        </w:rPr>
        <w:tab/>
        <w:t>E.J Simpkins</w:t>
      </w:r>
    </w:p>
    <w:p w:rsidR="006F128F" w:rsidRPr="005B6CB4" w:rsidRDefault="006F128F" w:rsidP="006F128F">
      <w:pPr>
        <w:spacing w:after="0"/>
        <w:ind w:left="360"/>
        <w:rPr>
          <w:sz w:val="20"/>
          <w:szCs w:val="20"/>
        </w:rPr>
      </w:pPr>
      <w:r w:rsidRPr="005B6CB4">
        <w:rPr>
          <w:sz w:val="20"/>
          <w:szCs w:val="20"/>
        </w:rPr>
        <w:t>Scout</w:t>
      </w:r>
      <w:r w:rsidRPr="005B6CB4">
        <w:rPr>
          <w:sz w:val="20"/>
          <w:szCs w:val="20"/>
        </w:rPr>
        <w:tab/>
        <w:t>F. Morten</w:t>
      </w:r>
    </w:p>
    <w:p w:rsidR="006F128F" w:rsidRPr="005B6CB4" w:rsidRDefault="006F128F" w:rsidP="006F128F">
      <w:pPr>
        <w:spacing w:after="0"/>
        <w:ind w:left="360"/>
        <w:rPr>
          <w:sz w:val="20"/>
          <w:szCs w:val="20"/>
        </w:rPr>
      </w:pPr>
      <w:r w:rsidRPr="005B6CB4">
        <w:rPr>
          <w:sz w:val="20"/>
          <w:szCs w:val="20"/>
        </w:rPr>
        <w:t>Scout</w:t>
      </w:r>
      <w:r w:rsidRPr="005B6CB4">
        <w:rPr>
          <w:sz w:val="20"/>
          <w:szCs w:val="20"/>
        </w:rPr>
        <w:tab/>
        <w:t>F. Upton</w:t>
      </w:r>
    </w:p>
    <w:p w:rsidR="006F128F" w:rsidRPr="005B6CB4" w:rsidRDefault="006F128F" w:rsidP="006F128F">
      <w:pPr>
        <w:spacing w:after="0"/>
        <w:ind w:left="360"/>
        <w:rPr>
          <w:sz w:val="20"/>
          <w:szCs w:val="20"/>
        </w:rPr>
      </w:pPr>
      <w:r w:rsidRPr="005B6CB4">
        <w:rPr>
          <w:sz w:val="20"/>
          <w:szCs w:val="20"/>
        </w:rPr>
        <w:t>Scout</w:t>
      </w:r>
      <w:r w:rsidRPr="005B6CB4">
        <w:rPr>
          <w:sz w:val="20"/>
          <w:szCs w:val="20"/>
        </w:rPr>
        <w:tab/>
        <w:t>G. Martin</w:t>
      </w:r>
    </w:p>
    <w:p w:rsidR="006F128F" w:rsidRPr="005B6CB4" w:rsidRDefault="006F128F" w:rsidP="006F128F">
      <w:pPr>
        <w:spacing w:after="0"/>
        <w:ind w:left="360"/>
        <w:rPr>
          <w:sz w:val="20"/>
          <w:szCs w:val="20"/>
        </w:rPr>
      </w:pPr>
      <w:r w:rsidRPr="005B6CB4">
        <w:rPr>
          <w:sz w:val="20"/>
          <w:szCs w:val="20"/>
        </w:rPr>
        <w:t>Scout</w:t>
      </w:r>
      <w:r w:rsidRPr="005B6CB4">
        <w:rPr>
          <w:sz w:val="20"/>
          <w:szCs w:val="20"/>
        </w:rPr>
        <w:tab/>
        <w:t>G. Matthews</w:t>
      </w:r>
    </w:p>
    <w:p w:rsidR="006F128F" w:rsidRPr="005B6CB4" w:rsidRDefault="006F128F" w:rsidP="006F128F">
      <w:pPr>
        <w:spacing w:after="0"/>
        <w:ind w:left="360"/>
        <w:rPr>
          <w:sz w:val="20"/>
          <w:szCs w:val="20"/>
        </w:rPr>
      </w:pPr>
      <w:r w:rsidRPr="005B6CB4">
        <w:rPr>
          <w:sz w:val="20"/>
          <w:szCs w:val="20"/>
        </w:rPr>
        <w:t>Scout</w:t>
      </w:r>
      <w:r w:rsidRPr="005B6CB4">
        <w:rPr>
          <w:sz w:val="20"/>
          <w:szCs w:val="20"/>
        </w:rPr>
        <w:tab/>
        <w:t>H. Pearson</w:t>
      </w:r>
    </w:p>
    <w:p w:rsidR="006F128F" w:rsidRPr="005B6CB4" w:rsidRDefault="006F128F" w:rsidP="006F128F">
      <w:pPr>
        <w:spacing w:after="0"/>
        <w:ind w:left="360"/>
        <w:rPr>
          <w:sz w:val="20"/>
          <w:szCs w:val="20"/>
        </w:rPr>
      </w:pPr>
      <w:r w:rsidRPr="005B6CB4">
        <w:rPr>
          <w:sz w:val="20"/>
          <w:szCs w:val="20"/>
        </w:rPr>
        <w:t>Scout</w:t>
      </w:r>
      <w:r w:rsidRPr="005B6CB4">
        <w:rPr>
          <w:sz w:val="20"/>
          <w:szCs w:val="20"/>
        </w:rPr>
        <w:tab/>
        <w:t>J. Matthews</w:t>
      </w:r>
    </w:p>
    <w:p w:rsidR="006F128F" w:rsidRPr="005B6CB4" w:rsidRDefault="006F128F" w:rsidP="006F128F">
      <w:pPr>
        <w:spacing w:after="0"/>
        <w:ind w:left="360"/>
        <w:rPr>
          <w:sz w:val="20"/>
          <w:szCs w:val="20"/>
        </w:rPr>
      </w:pPr>
      <w:r w:rsidRPr="005B6CB4">
        <w:rPr>
          <w:sz w:val="20"/>
          <w:szCs w:val="20"/>
        </w:rPr>
        <w:t>Scout</w:t>
      </w:r>
      <w:r w:rsidRPr="005B6CB4">
        <w:rPr>
          <w:sz w:val="20"/>
          <w:szCs w:val="20"/>
        </w:rPr>
        <w:tab/>
        <w:t>R. Keating</w:t>
      </w:r>
    </w:p>
    <w:p w:rsidR="006F128F" w:rsidRPr="005B6CB4" w:rsidRDefault="006F128F" w:rsidP="006F128F">
      <w:pPr>
        <w:spacing w:after="0"/>
        <w:ind w:left="360"/>
        <w:rPr>
          <w:sz w:val="20"/>
          <w:szCs w:val="20"/>
        </w:rPr>
      </w:pPr>
      <w:r w:rsidRPr="005B6CB4">
        <w:rPr>
          <w:sz w:val="20"/>
          <w:szCs w:val="20"/>
        </w:rPr>
        <w:t>Scout</w:t>
      </w:r>
      <w:r w:rsidRPr="005B6CB4">
        <w:rPr>
          <w:sz w:val="20"/>
          <w:szCs w:val="20"/>
        </w:rPr>
        <w:tab/>
        <w:t>S. Cole</w:t>
      </w:r>
    </w:p>
    <w:p w:rsidR="006F128F" w:rsidRPr="005B6CB4" w:rsidRDefault="006F128F" w:rsidP="006F128F">
      <w:pPr>
        <w:spacing w:after="0"/>
        <w:ind w:left="360"/>
        <w:rPr>
          <w:sz w:val="20"/>
          <w:szCs w:val="20"/>
        </w:rPr>
      </w:pPr>
      <w:r w:rsidRPr="005B6CB4">
        <w:rPr>
          <w:sz w:val="20"/>
          <w:szCs w:val="20"/>
        </w:rPr>
        <w:t>Scout</w:t>
      </w:r>
      <w:r w:rsidRPr="005B6CB4">
        <w:rPr>
          <w:sz w:val="20"/>
          <w:szCs w:val="20"/>
        </w:rPr>
        <w:tab/>
        <w:t>T. Dicki</w:t>
      </w:r>
      <w:r w:rsidR="00796EE0">
        <w:rPr>
          <w:sz w:val="20"/>
          <w:szCs w:val="20"/>
        </w:rPr>
        <w:t>n</w:t>
      </w:r>
      <w:r w:rsidRPr="005B6CB4">
        <w:rPr>
          <w:sz w:val="20"/>
          <w:szCs w:val="20"/>
        </w:rPr>
        <w:t>son</w:t>
      </w:r>
    </w:p>
    <w:p w:rsidR="006F128F" w:rsidRPr="005B6CB4" w:rsidRDefault="006F128F" w:rsidP="006F128F">
      <w:pPr>
        <w:spacing w:after="0"/>
        <w:ind w:left="360"/>
        <w:rPr>
          <w:sz w:val="20"/>
          <w:szCs w:val="20"/>
        </w:rPr>
      </w:pPr>
      <w:r w:rsidRPr="005B6CB4">
        <w:rPr>
          <w:sz w:val="20"/>
          <w:szCs w:val="20"/>
        </w:rPr>
        <w:t>SM</w:t>
      </w:r>
      <w:r w:rsidRPr="005B6CB4">
        <w:rPr>
          <w:sz w:val="20"/>
          <w:szCs w:val="20"/>
        </w:rPr>
        <w:tab/>
      </w:r>
      <w:r w:rsidRPr="005B6CB4">
        <w:rPr>
          <w:sz w:val="20"/>
          <w:szCs w:val="20"/>
        </w:rPr>
        <w:tab/>
        <w:t>A.N Woodcock</w:t>
      </w:r>
    </w:p>
    <w:p w:rsidR="00043F1B" w:rsidRDefault="006F128F" w:rsidP="006F128F">
      <w:pPr>
        <w:spacing w:after="0"/>
        <w:ind w:left="360"/>
        <w:rPr>
          <w:sz w:val="20"/>
          <w:szCs w:val="20"/>
        </w:rPr>
        <w:sectPr w:rsidR="00043F1B" w:rsidSect="00043F1B">
          <w:type w:val="continuous"/>
          <w:pgSz w:w="12240" w:h="15840"/>
          <w:pgMar w:top="720" w:right="720" w:bottom="720" w:left="720" w:header="708" w:footer="708" w:gutter="0"/>
          <w:pgBorders w:display="firstPage" w:offsetFrom="page">
            <w:top w:val="single" w:sz="24" w:space="24" w:color="FF0000"/>
            <w:left w:val="single" w:sz="24" w:space="24" w:color="FF0000"/>
            <w:bottom w:val="single" w:sz="24" w:space="24" w:color="FF0000"/>
            <w:right w:val="single" w:sz="24" w:space="24" w:color="FF0000"/>
          </w:pgBorders>
          <w:cols w:num="2" w:space="708"/>
          <w:docGrid w:linePitch="360"/>
        </w:sectPr>
      </w:pPr>
      <w:r w:rsidRPr="005B6CB4">
        <w:rPr>
          <w:sz w:val="20"/>
          <w:szCs w:val="20"/>
        </w:rPr>
        <w:t>SM</w:t>
      </w:r>
      <w:r w:rsidRPr="005B6CB4">
        <w:rPr>
          <w:sz w:val="20"/>
          <w:szCs w:val="20"/>
        </w:rPr>
        <w:tab/>
      </w:r>
      <w:r w:rsidRPr="005B6CB4">
        <w:rPr>
          <w:sz w:val="20"/>
          <w:szCs w:val="20"/>
        </w:rPr>
        <w:tab/>
        <w:t>J.J.N Woodcock</w:t>
      </w:r>
    </w:p>
    <w:p w:rsidR="00DF00B2" w:rsidRDefault="00DF00B2" w:rsidP="006F128F">
      <w:pPr>
        <w:spacing w:after="0"/>
        <w:ind w:left="360"/>
        <w:rPr>
          <w:sz w:val="20"/>
          <w:szCs w:val="20"/>
        </w:rPr>
      </w:pPr>
    </w:p>
    <w:p w:rsidR="00DF00B2" w:rsidRDefault="00DF00B2" w:rsidP="006F128F">
      <w:pPr>
        <w:spacing w:after="0"/>
        <w:ind w:left="360"/>
        <w:rPr>
          <w:sz w:val="20"/>
          <w:szCs w:val="20"/>
        </w:rPr>
      </w:pPr>
    </w:p>
    <w:p w:rsidR="006F128F" w:rsidRDefault="007E79C5" w:rsidP="006F128F">
      <w:pPr>
        <w:spacing w:after="0"/>
        <w:ind w:left="360"/>
        <w:rPr>
          <w:b/>
        </w:rPr>
      </w:pPr>
      <w:r>
        <w:rPr>
          <w:noProof/>
        </w:rPr>
        <w:pict>
          <v:shape id="_x0000_s1147" type="#_x0000_t75" style="position:absolute;left:0;text-align:left;margin-left:0;margin-top:0;width:193.3pt;height:215.45pt;z-index:70;mso-position-horizontal:left;mso-position-horizontal-relative:margin;mso-position-vertical:bottom;mso-position-vertical-relative:margin">
            <v:imagedata r:id="rId21" o:title="chesham bois pics 133"/>
            <w10:wrap type="square" anchorx="margin" anchory="margin"/>
          </v:shape>
        </w:pict>
      </w:r>
      <w:r w:rsidR="006F128F" w:rsidRPr="009A3EB7">
        <w:rPr>
          <w:sz w:val="20"/>
          <w:szCs w:val="20"/>
        </w:rPr>
        <w:t xml:space="preserve">The 1st Chesham Bois Scouts subscribed to a bronze memorial that was located within the Pioneer Hall in 1921. The memorial was inscribed with the names of the fallen in WW1 and dedicated on 16th June 1922. A fire in December 1931 destroyed the Pioneer Hall and badly damaged the memorial. Restored the memorial was rededicated on 16th February 1935 in the new </w:t>
      </w:r>
      <w:r w:rsidR="00DF00B2" w:rsidRPr="009A3EB7">
        <w:rPr>
          <w:sz w:val="20"/>
          <w:szCs w:val="20"/>
        </w:rPr>
        <w:t>Pioneer Hall</w:t>
      </w:r>
      <w:r w:rsidR="006F128F" w:rsidRPr="009A3EB7">
        <w:rPr>
          <w:sz w:val="20"/>
          <w:szCs w:val="20"/>
        </w:rPr>
        <w:t>.</w:t>
      </w:r>
    </w:p>
    <w:p w:rsidR="006F128F" w:rsidRDefault="006F128F" w:rsidP="006F128F">
      <w:pPr>
        <w:spacing w:after="0"/>
        <w:ind w:left="360"/>
        <w:rPr>
          <w:b/>
        </w:rPr>
      </w:pPr>
    </w:p>
    <w:p w:rsidR="00075CA4" w:rsidRDefault="00923C00" w:rsidP="00075CA4">
      <w:pPr>
        <w:spacing w:after="0"/>
        <w:rPr>
          <w:snapToGrid w:val="0"/>
          <w:sz w:val="20"/>
        </w:rPr>
      </w:pPr>
      <w:r w:rsidRPr="00923C00">
        <w:rPr>
          <w:sz w:val="20"/>
          <w:szCs w:val="20"/>
        </w:rPr>
        <w:t xml:space="preserve">During WW1 several </w:t>
      </w:r>
      <w:r>
        <w:rPr>
          <w:sz w:val="20"/>
          <w:szCs w:val="20"/>
        </w:rPr>
        <w:t>organizations were formed to help the troops fighting in the front line</w:t>
      </w:r>
      <w:r w:rsidR="00624D79">
        <w:rPr>
          <w:sz w:val="20"/>
          <w:szCs w:val="20"/>
        </w:rPr>
        <w:t xml:space="preserve"> with extra ‘home’ benefits</w:t>
      </w:r>
      <w:r>
        <w:rPr>
          <w:sz w:val="20"/>
          <w:szCs w:val="20"/>
        </w:rPr>
        <w:t>. The scouts of the 1st Chesham Bois Troop were a special case</w:t>
      </w:r>
      <w:r w:rsidR="00624D79">
        <w:rPr>
          <w:sz w:val="20"/>
          <w:szCs w:val="20"/>
        </w:rPr>
        <w:t xml:space="preserve"> as</w:t>
      </w:r>
      <w:r>
        <w:rPr>
          <w:sz w:val="20"/>
          <w:szCs w:val="20"/>
        </w:rPr>
        <w:t xml:space="preserve"> </w:t>
      </w:r>
      <w:r w:rsidR="00624D79">
        <w:rPr>
          <w:sz w:val="20"/>
          <w:szCs w:val="20"/>
        </w:rPr>
        <w:t>t</w:t>
      </w:r>
      <w:r>
        <w:rPr>
          <w:sz w:val="20"/>
          <w:szCs w:val="20"/>
        </w:rPr>
        <w:t xml:space="preserve">hey had the benefit of a supportive troop and a keen treasurer and secretary in Miss Elizabeth </w:t>
      </w:r>
      <w:r w:rsidR="00C433DB">
        <w:rPr>
          <w:sz w:val="20"/>
          <w:szCs w:val="20"/>
        </w:rPr>
        <w:t xml:space="preserve">Sudworth Stansfeld Porter. </w:t>
      </w:r>
      <w:r w:rsidR="00C433DB" w:rsidRPr="00C433DB">
        <w:rPr>
          <w:snapToGrid w:val="0"/>
          <w:color w:val="000000"/>
          <w:sz w:val="20"/>
        </w:rPr>
        <w:t>Born in Warrington in 1866</w:t>
      </w:r>
      <w:r w:rsidR="00075CA4">
        <w:rPr>
          <w:snapToGrid w:val="0"/>
          <w:color w:val="000000"/>
          <w:sz w:val="20"/>
        </w:rPr>
        <w:t>,</w:t>
      </w:r>
      <w:r w:rsidR="00C433DB" w:rsidRPr="00C433DB">
        <w:rPr>
          <w:snapToGrid w:val="0"/>
          <w:color w:val="000000"/>
          <w:sz w:val="20"/>
        </w:rPr>
        <w:t xml:space="preserve"> </w:t>
      </w:r>
      <w:r w:rsidRPr="00C433DB">
        <w:rPr>
          <w:snapToGrid w:val="0"/>
          <w:color w:val="000000"/>
          <w:sz w:val="20"/>
        </w:rPr>
        <w:t>Miss Porter lived at Meadowlead</w:t>
      </w:r>
      <w:r w:rsidR="00624D79">
        <w:rPr>
          <w:snapToGrid w:val="0"/>
          <w:color w:val="000000"/>
          <w:sz w:val="20"/>
        </w:rPr>
        <w:t>,</w:t>
      </w:r>
      <w:r w:rsidRPr="00C433DB">
        <w:rPr>
          <w:snapToGrid w:val="0"/>
          <w:color w:val="000000"/>
          <w:sz w:val="20"/>
        </w:rPr>
        <w:t xml:space="preserve"> </w:t>
      </w:r>
      <w:r w:rsidR="00C433DB" w:rsidRPr="00C433DB">
        <w:rPr>
          <w:snapToGrid w:val="0"/>
          <w:color w:val="000000"/>
          <w:sz w:val="20"/>
        </w:rPr>
        <w:t xml:space="preserve">Bois Lane </w:t>
      </w:r>
      <w:r w:rsidRPr="00C433DB">
        <w:rPr>
          <w:snapToGrid w:val="0"/>
          <w:color w:val="000000"/>
          <w:sz w:val="20"/>
        </w:rPr>
        <w:t xml:space="preserve">from 1909 and into the </w:t>
      </w:r>
      <w:r w:rsidR="00075CA4">
        <w:rPr>
          <w:snapToGrid w:val="0"/>
          <w:color w:val="000000"/>
          <w:sz w:val="20"/>
        </w:rPr>
        <w:t xml:space="preserve">late </w:t>
      </w:r>
      <w:r w:rsidRPr="00C433DB">
        <w:rPr>
          <w:snapToGrid w:val="0"/>
          <w:color w:val="000000"/>
          <w:sz w:val="20"/>
        </w:rPr>
        <w:t>1930’s.</w:t>
      </w:r>
      <w:r w:rsidRPr="005F081D">
        <w:rPr>
          <w:b/>
          <w:snapToGrid w:val="0"/>
          <w:color w:val="000000"/>
          <w:sz w:val="20"/>
        </w:rPr>
        <w:t xml:space="preserve"> </w:t>
      </w:r>
      <w:r w:rsidR="00624D79">
        <w:rPr>
          <w:b/>
          <w:snapToGrid w:val="0"/>
          <w:color w:val="000000"/>
          <w:sz w:val="20"/>
        </w:rPr>
        <w:t xml:space="preserve"> </w:t>
      </w:r>
      <w:r w:rsidR="00C433DB" w:rsidRPr="00C433DB">
        <w:rPr>
          <w:snapToGrid w:val="0"/>
          <w:sz w:val="20"/>
        </w:rPr>
        <w:t>F</w:t>
      </w:r>
      <w:r w:rsidRPr="00C433DB">
        <w:rPr>
          <w:snapToGrid w:val="0"/>
          <w:sz w:val="20"/>
        </w:rPr>
        <w:t xml:space="preserve">rom 1910 </w:t>
      </w:r>
      <w:r w:rsidR="00C433DB" w:rsidRPr="00C433DB">
        <w:rPr>
          <w:snapToGrid w:val="0"/>
          <w:sz w:val="20"/>
        </w:rPr>
        <w:t xml:space="preserve">Miss Porter </w:t>
      </w:r>
      <w:r w:rsidRPr="00C433DB">
        <w:rPr>
          <w:snapToGrid w:val="0"/>
          <w:sz w:val="20"/>
        </w:rPr>
        <w:t xml:space="preserve">acted as secretary and treasurer of the 1st Chesham Bois Boy Scouts. During WW1 with the Scout Master away on </w:t>
      </w:r>
      <w:r w:rsidRPr="00C433DB">
        <w:rPr>
          <w:snapToGrid w:val="0"/>
          <w:sz w:val="20"/>
        </w:rPr>
        <w:lastRenderedPageBreak/>
        <w:t>active service Miss Porter attended every troop meeting</w:t>
      </w:r>
      <w:r w:rsidR="00624D79">
        <w:rPr>
          <w:snapToGrid w:val="0"/>
          <w:sz w:val="20"/>
        </w:rPr>
        <w:t xml:space="preserve"> and became the focal point in the organization to support the scouts on active duty. A</w:t>
      </w:r>
      <w:r w:rsidRPr="00C433DB">
        <w:rPr>
          <w:snapToGrid w:val="0"/>
          <w:sz w:val="20"/>
        </w:rPr>
        <w:t xml:space="preserve"> sum of money each wee</w:t>
      </w:r>
      <w:r w:rsidRPr="00624D79">
        <w:rPr>
          <w:snapToGrid w:val="0"/>
          <w:sz w:val="20"/>
        </w:rPr>
        <w:t xml:space="preserve">k </w:t>
      </w:r>
      <w:r w:rsidR="00624D79">
        <w:rPr>
          <w:snapToGrid w:val="0"/>
          <w:sz w:val="20"/>
        </w:rPr>
        <w:t xml:space="preserve">was </w:t>
      </w:r>
      <w:r w:rsidRPr="00624D79">
        <w:rPr>
          <w:snapToGrid w:val="0"/>
          <w:sz w:val="20"/>
        </w:rPr>
        <w:t>to be used for parcels to be sent to scouts fighting at the front. From 1917 the scout newsletter ‘The Trail’ was printed and included in every parcel. In return letters</w:t>
      </w:r>
      <w:r w:rsidR="00624D79">
        <w:rPr>
          <w:snapToGrid w:val="0"/>
          <w:sz w:val="20"/>
        </w:rPr>
        <w:t>,</w:t>
      </w:r>
      <w:r w:rsidRPr="00624D79">
        <w:rPr>
          <w:snapToGrid w:val="0"/>
          <w:sz w:val="20"/>
        </w:rPr>
        <w:t xml:space="preserve"> the scouts detailed the problems of everyday living in the trenches.</w:t>
      </w:r>
    </w:p>
    <w:p w:rsidR="00923C00" w:rsidRDefault="00923C00" w:rsidP="00075CA4">
      <w:pPr>
        <w:spacing w:after="0"/>
        <w:rPr>
          <w:b/>
          <w:snapToGrid w:val="0"/>
          <w:sz w:val="20"/>
        </w:rPr>
      </w:pPr>
      <w:r w:rsidRPr="00624D79">
        <w:rPr>
          <w:snapToGrid w:val="0"/>
          <w:sz w:val="20"/>
        </w:rPr>
        <w:t xml:space="preserve">In recognition of Miss Porter’s service the troop presented her with a rosewood music cabinet and an illuminated address. Meadowland was an open door for the scouts and a meeting place for scouts on leave from the war. </w:t>
      </w:r>
      <w:r w:rsidR="00075CA4">
        <w:rPr>
          <w:snapToGrid w:val="0"/>
          <w:sz w:val="20"/>
        </w:rPr>
        <w:t xml:space="preserve">Miss Porter was honoured for her outstanding duty by representing the troop at the memorial dedication. </w:t>
      </w:r>
      <w:r w:rsidRPr="00624D79">
        <w:rPr>
          <w:snapToGrid w:val="0"/>
          <w:sz w:val="20"/>
        </w:rPr>
        <w:t>For years after</w:t>
      </w:r>
      <w:r w:rsidR="00075CA4">
        <w:rPr>
          <w:snapToGrid w:val="0"/>
          <w:sz w:val="20"/>
        </w:rPr>
        <w:t>,</w:t>
      </w:r>
      <w:r w:rsidRPr="00624D79">
        <w:rPr>
          <w:snapToGrid w:val="0"/>
          <w:sz w:val="20"/>
        </w:rPr>
        <w:t xml:space="preserve"> Miss Porter kept in touch with the returning war time scouts until her accidental death in 1940</w:t>
      </w:r>
      <w:r w:rsidR="00075CA4">
        <w:rPr>
          <w:snapToGrid w:val="0"/>
          <w:sz w:val="20"/>
        </w:rPr>
        <w:t>. Miss Porter trip</w:t>
      </w:r>
      <w:r w:rsidR="00F07189">
        <w:rPr>
          <w:snapToGrid w:val="0"/>
          <w:sz w:val="20"/>
        </w:rPr>
        <w:t>ped</w:t>
      </w:r>
      <w:r w:rsidR="00075CA4">
        <w:rPr>
          <w:snapToGrid w:val="0"/>
          <w:sz w:val="20"/>
        </w:rPr>
        <w:t xml:space="preserve"> at the top of her stairs</w:t>
      </w:r>
      <w:r w:rsidR="00F07189">
        <w:rPr>
          <w:snapToGrid w:val="0"/>
          <w:sz w:val="20"/>
        </w:rPr>
        <w:t>,</w:t>
      </w:r>
      <w:r w:rsidRPr="00624D79">
        <w:rPr>
          <w:snapToGrid w:val="0"/>
          <w:sz w:val="20"/>
        </w:rPr>
        <w:t xml:space="preserve"> falling </w:t>
      </w:r>
      <w:r w:rsidR="00075CA4">
        <w:rPr>
          <w:snapToGrid w:val="0"/>
          <w:sz w:val="20"/>
        </w:rPr>
        <w:t>and</w:t>
      </w:r>
      <w:r w:rsidRPr="00624D79">
        <w:rPr>
          <w:snapToGrid w:val="0"/>
          <w:sz w:val="20"/>
        </w:rPr>
        <w:t xml:space="preserve"> breaking a collar bone and three ribs that hastened her demise </w:t>
      </w:r>
      <w:r w:rsidR="00170DBF">
        <w:rPr>
          <w:snapToGrid w:val="0"/>
          <w:sz w:val="20"/>
        </w:rPr>
        <w:t>following</w:t>
      </w:r>
      <w:r w:rsidRPr="00624D79">
        <w:rPr>
          <w:snapToGrid w:val="0"/>
          <w:sz w:val="20"/>
        </w:rPr>
        <w:t xml:space="preserve"> a long illness. </w:t>
      </w:r>
    </w:p>
    <w:p w:rsidR="00923C00" w:rsidRPr="00624D79" w:rsidRDefault="00923C00" w:rsidP="00923C00">
      <w:pPr>
        <w:pStyle w:val="BodyText"/>
        <w:rPr>
          <w:snapToGrid w:val="0"/>
          <w:sz w:val="20"/>
        </w:rPr>
      </w:pPr>
      <w:r w:rsidRPr="00624D79">
        <w:rPr>
          <w:snapToGrid w:val="0"/>
          <w:sz w:val="20"/>
        </w:rPr>
        <w:t xml:space="preserve">Miss Porter was a talented musician who organised many concerts and was a women with a flair for the dramatic art. A patient teacher of music, being conversant with music in many phases, in theory and execution she used her knowledge to teach others.   </w:t>
      </w:r>
    </w:p>
    <w:p w:rsidR="00923C00" w:rsidRPr="005F081D" w:rsidRDefault="007E79C5" w:rsidP="00923C00">
      <w:pPr>
        <w:pStyle w:val="BodyText"/>
        <w:rPr>
          <w:b/>
          <w:snapToGrid w:val="0"/>
          <w:color w:val="000000"/>
          <w:sz w:val="20"/>
        </w:rPr>
      </w:pPr>
      <w:r>
        <w:rPr>
          <w:noProof/>
        </w:rPr>
        <w:pict>
          <v:shape id="_x0000_s1151" type="#_x0000_t75" style="position:absolute;margin-left:0;margin-top:268.5pt;width:203.25pt;height:340.5pt;z-index:74;mso-position-horizontal-relative:margin;mso-position-vertical-relative:margin">
            <v:imagedata r:id="rId22" o:title="File0364"/>
            <w10:wrap type="square" anchorx="margin" anchory="margin"/>
          </v:shape>
        </w:pict>
      </w:r>
      <w:r>
        <w:rPr>
          <w:noProof/>
        </w:rPr>
        <w:pict>
          <v:shape id="_x0000_s1150" type="#_x0000_t75" style="position:absolute;margin-left:613.8pt;margin-top:0;width:237pt;height:368.25pt;z-index:73;mso-position-horizontal:right;mso-position-horizontal-relative:margin;mso-position-vertical:top;mso-position-vertical-relative:margin">
            <v:imagedata r:id="rId23" o:title="File0365"/>
            <w10:wrap type="square" anchorx="margin" anchory="margin"/>
          </v:shape>
        </w:pict>
      </w:r>
    </w:p>
    <w:p w:rsidR="006F128F" w:rsidRDefault="006F128F" w:rsidP="006F128F">
      <w:pPr>
        <w:spacing w:after="0"/>
        <w:ind w:left="360"/>
        <w:rPr>
          <w:b/>
        </w:rPr>
      </w:pPr>
    </w:p>
    <w:p w:rsidR="006F128F" w:rsidRDefault="006F128F" w:rsidP="006F128F">
      <w:pPr>
        <w:spacing w:after="0"/>
        <w:ind w:left="360"/>
        <w:rPr>
          <w:b/>
        </w:rPr>
      </w:pPr>
    </w:p>
    <w:p w:rsidR="006F128F" w:rsidRDefault="006F128F" w:rsidP="006F128F">
      <w:pPr>
        <w:spacing w:after="0"/>
        <w:ind w:left="360"/>
        <w:rPr>
          <w:b/>
        </w:rPr>
      </w:pPr>
    </w:p>
    <w:p w:rsidR="006F128F" w:rsidRDefault="006F128F" w:rsidP="006F128F">
      <w:pPr>
        <w:spacing w:after="0"/>
        <w:ind w:left="360"/>
        <w:rPr>
          <w:b/>
        </w:rPr>
      </w:pPr>
    </w:p>
    <w:p w:rsidR="006F128F" w:rsidRDefault="006F128F" w:rsidP="006F128F">
      <w:pPr>
        <w:spacing w:after="0"/>
        <w:ind w:left="360"/>
        <w:rPr>
          <w:b/>
        </w:rPr>
      </w:pPr>
    </w:p>
    <w:p w:rsidR="006F128F" w:rsidRDefault="006F128F" w:rsidP="006F128F">
      <w:pPr>
        <w:spacing w:after="0"/>
        <w:ind w:left="360"/>
        <w:rPr>
          <w:b/>
        </w:rPr>
      </w:pPr>
    </w:p>
    <w:p w:rsidR="006F128F" w:rsidRPr="001E1D7A" w:rsidRDefault="006F128F" w:rsidP="006F128F">
      <w:pPr>
        <w:spacing w:after="0"/>
        <w:ind w:left="360"/>
        <w:rPr>
          <w:b/>
        </w:rPr>
      </w:pPr>
    </w:p>
    <w:p w:rsidR="006F128F" w:rsidRPr="007627F7" w:rsidRDefault="006F128F" w:rsidP="007627F7">
      <w:pPr>
        <w:numPr>
          <w:ilvl w:val="0"/>
          <w:numId w:val="15"/>
        </w:numPr>
        <w:rPr>
          <w:b/>
          <w:color w:val="FF0000"/>
          <w:sz w:val="32"/>
          <w:szCs w:val="32"/>
          <w:lang w:val="en-GB"/>
        </w:rPr>
      </w:pPr>
      <w:r w:rsidRPr="001E1D7A">
        <w:br w:type="page"/>
      </w:r>
      <w:r w:rsidRPr="007627F7">
        <w:rPr>
          <w:b/>
          <w:color w:val="FF0000"/>
          <w:sz w:val="32"/>
          <w:szCs w:val="32"/>
          <w:lang w:val="en-GB"/>
        </w:rPr>
        <w:lastRenderedPageBreak/>
        <w:t>A detailed recor</w:t>
      </w:r>
      <w:r w:rsidR="007627F7">
        <w:rPr>
          <w:b/>
          <w:color w:val="FF0000"/>
          <w:sz w:val="32"/>
          <w:szCs w:val="32"/>
          <w:lang w:val="en-GB"/>
        </w:rPr>
        <w:t>d of each casualty from</w:t>
      </w:r>
      <w:r w:rsidRPr="007627F7">
        <w:rPr>
          <w:b/>
          <w:color w:val="FF0000"/>
          <w:sz w:val="32"/>
          <w:szCs w:val="32"/>
          <w:lang w:val="en-GB"/>
        </w:rPr>
        <w:t xml:space="preserve"> the Chesham Bois Parish.</w:t>
      </w:r>
    </w:p>
    <w:p w:rsidR="00441F2F" w:rsidRDefault="00F71660" w:rsidP="00F71660">
      <w:pPr>
        <w:spacing w:after="0" w:line="240" w:lineRule="auto"/>
        <w:outlineLvl w:val="0"/>
        <w:rPr>
          <w:rFonts w:eastAsia="Times New Roman" w:cs="Arial"/>
          <w:b/>
        </w:rPr>
      </w:pPr>
      <w:r>
        <w:rPr>
          <w:rFonts w:eastAsia="Times New Roman" w:cs="Arial"/>
          <w:b/>
        </w:rPr>
        <w:t>1914</w:t>
      </w:r>
    </w:p>
    <w:p w:rsidR="00F71660" w:rsidRDefault="00F71660" w:rsidP="006F128F">
      <w:pPr>
        <w:spacing w:after="0" w:line="240" w:lineRule="auto"/>
        <w:jc w:val="center"/>
        <w:outlineLvl w:val="0"/>
        <w:rPr>
          <w:rFonts w:eastAsia="Times New Roman" w:cs="Arial"/>
          <w:b/>
        </w:rPr>
      </w:pPr>
    </w:p>
    <w:p w:rsidR="006F128F" w:rsidRDefault="006F128F" w:rsidP="006F128F">
      <w:pPr>
        <w:spacing w:after="0" w:line="240" w:lineRule="auto"/>
        <w:jc w:val="center"/>
        <w:outlineLvl w:val="0"/>
        <w:rPr>
          <w:b/>
          <w:lang w:val="en-GB"/>
        </w:rPr>
      </w:pPr>
      <w:r w:rsidRPr="00F05547">
        <w:rPr>
          <w:rFonts w:eastAsia="Times New Roman" w:cs="Arial"/>
          <w:b/>
        </w:rPr>
        <w:t xml:space="preserve">Private George Harding. </w:t>
      </w:r>
      <w:proofErr w:type="gramStart"/>
      <w:r w:rsidRPr="00F05547">
        <w:rPr>
          <w:rFonts w:eastAsia="Times New Roman" w:cs="Arial"/>
          <w:b/>
        </w:rPr>
        <w:t xml:space="preserve">2nd </w:t>
      </w:r>
      <w:r w:rsidR="00A05420">
        <w:rPr>
          <w:rFonts w:eastAsia="Times New Roman" w:cs="Arial"/>
          <w:b/>
        </w:rPr>
        <w:t xml:space="preserve">Bn. </w:t>
      </w:r>
      <w:r w:rsidRPr="00F05547">
        <w:rPr>
          <w:b/>
          <w:lang w:val="en-GB"/>
        </w:rPr>
        <w:t>Oxon and Bucks Light Infantry.</w:t>
      </w:r>
      <w:proofErr w:type="gramEnd"/>
      <w:r w:rsidRPr="00F05547">
        <w:rPr>
          <w:b/>
          <w:lang w:val="en-GB"/>
        </w:rPr>
        <w:t xml:space="preserve"> Moor Road.</w:t>
      </w:r>
    </w:p>
    <w:p w:rsidR="006F128F" w:rsidRDefault="006F128F" w:rsidP="006F128F">
      <w:pPr>
        <w:spacing w:after="0" w:line="240" w:lineRule="auto"/>
        <w:outlineLvl w:val="0"/>
        <w:rPr>
          <w:rFonts w:eastAsia="Times New Roman" w:cs="Arial"/>
          <w:b/>
        </w:rPr>
      </w:pPr>
    </w:p>
    <w:p w:rsidR="006F128F" w:rsidRPr="00122E9B" w:rsidRDefault="007E79C5" w:rsidP="006F128F">
      <w:pPr>
        <w:spacing w:after="0" w:line="240" w:lineRule="auto"/>
        <w:outlineLvl w:val="0"/>
        <w:rPr>
          <w:rFonts w:eastAsia="Times New Roman" w:cs="Arial"/>
          <w:sz w:val="20"/>
          <w:szCs w:val="20"/>
        </w:rPr>
      </w:pPr>
      <w:r>
        <w:rPr>
          <w:noProof/>
          <w:sz w:val="20"/>
          <w:szCs w:val="20"/>
        </w:rPr>
        <w:pict>
          <v:shape id="Picture 8" o:spid="_x0000_s1083" type="#_x0000_t75" alt="George Harding" style="position:absolute;margin-left:0;margin-top:57.75pt;width:108pt;height:139.5pt;z-index:7;visibility:visible;mso-position-horizontal-relative:margin;mso-position-vertical-relative:margin">
            <v:imagedata r:id="rId24" o:title="George Harding"/>
            <w10:wrap type="square" anchorx="margin" anchory="margin"/>
          </v:shape>
        </w:pict>
      </w:r>
      <w:r w:rsidR="006F128F" w:rsidRPr="00122E9B">
        <w:rPr>
          <w:rFonts w:eastAsia="Times New Roman" w:cs="Arial"/>
          <w:sz w:val="20"/>
          <w:szCs w:val="20"/>
        </w:rPr>
        <w:t xml:space="preserve">The Harry and Elizabeth Harding family lived at what is now No 20 Moor Road. George had younger three brothers Herbert, Fred and Roberts plus an older sister Annie.  </w:t>
      </w:r>
    </w:p>
    <w:p w:rsidR="006F128F" w:rsidRDefault="007E79C5" w:rsidP="006F128F">
      <w:pPr>
        <w:spacing w:after="0" w:line="240" w:lineRule="auto"/>
        <w:outlineLvl w:val="0"/>
        <w:rPr>
          <w:rFonts w:eastAsia="Times New Roman" w:cs="Arial"/>
        </w:rPr>
      </w:pPr>
      <w:r>
        <w:rPr>
          <w:noProof/>
        </w:rPr>
        <w:pict>
          <v:shape id="Picture 9" o:spid="_x0000_s1082" type="#_x0000_t75" alt="File0437" style="position:absolute;margin-left:341.1pt;margin-top:91.5pt;width:183pt;height:113.4pt;z-index:8;visibility:visible;mso-position-horizontal-relative:margin;mso-position-vertical-relative:margin">
            <v:imagedata r:id="rId25" o:title="File0437"/>
            <w10:wrap type="square" anchorx="margin" anchory="margin"/>
          </v:shape>
        </w:pict>
      </w:r>
    </w:p>
    <w:p w:rsidR="006F128F" w:rsidRPr="00EC3196" w:rsidRDefault="006F128F" w:rsidP="006F128F">
      <w:pPr>
        <w:spacing w:after="0" w:line="240" w:lineRule="auto"/>
        <w:outlineLvl w:val="0"/>
        <w:rPr>
          <w:lang w:val="en-GB"/>
        </w:rPr>
      </w:pPr>
    </w:p>
    <w:p w:rsidR="006F128F" w:rsidRDefault="006F128F" w:rsidP="006F128F">
      <w:pPr>
        <w:rPr>
          <w:lang w:val="en-GB"/>
        </w:rPr>
      </w:pPr>
    </w:p>
    <w:p w:rsidR="006F128F" w:rsidRDefault="007E79C5" w:rsidP="006F128F">
      <w:pPr>
        <w:rPr>
          <w:lang w:val="en-GB"/>
        </w:rPr>
      </w:pPr>
      <w:r>
        <w:rPr>
          <w:noProof/>
          <w:lang w:val="en-GB" w:eastAsia="zh-TW"/>
        </w:rPr>
        <w:pict>
          <v:shape id="_x0000_s1034" type="#_x0000_t202" style="position:absolute;margin-left:338.25pt;margin-top:10pt;width:63.75pt;height:15.6pt;z-index:9;mso-width-relative:margin;mso-height-relative:margin" stroked="f">
            <v:textbox style="mso-next-textbox:#_x0000_s1034">
              <w:txbxContent>
                <w:p w:rsidR="0020200B" w:rsidRPr="00144BCB" w:rsidRDefault="0020200B" w:rsidP="006F128F">
                  <w:pPr>
                    <w:spacing w:after="0"/>
                    <w:jc w:val="center"/>
                    <w:rPr>
                      <w:lang w:val="en-GB"/>
                    </w:rPr>
                  </w:pPr>
                  <w:proofErr w:type="gramStart"/>
                  <w:r w:rsidRPr="00144BCB">
                    <w:rPr>
                      <w:sz w:val="16"/>
                      <w:szCs w:val="16"/>
                      <w:lang w:val="en-GB"/>
                    </w:rPr>
                    <w:t>Medal</w:t>
                  </w:r>
                  <w:r>
                    <w:rPr>
                      <w:lang w:val="en-GB"/>
                    </w:rPr>
                    <w:t xml:space="preserve">  </w:t>
                  </w:r>
                  <w:r w:rsidRPr="00144BCB">
                    <w:rPr>
                      <w:sz w:val="16"/>
                      <w:szCs w:val="16"/>
                      <w:lang w:val="en-GB"/>
                    </w:rPr>
                    <w:t>Card</w:t>
                  </w:r>
                  <w:proofErr w:type="gramEnd"/>
                </w:p>
              </w:txbxContent>
            </v:textbox>
          </v:shape>
        </w:pict>
      </w:r>
    </w:p>
    <w:p w:rsidR="006F128F" w:rsidRDefault="006F128F" w:rsidP="006F128F">
      <w:pPr>
        <w:rPr>
          <w:lang w:val="en-GB"/>
        </w:rPr>
      </w:pPr>
    </w:p>
    <w:tbl>
      <w:tblPr>
        <w:tblW w:w="10200" w:type="dxa"/>
        <w:tblCellSpacing w:w="0" w:type="dxa"/>
        <w:tblCellMar>
          <w:left w:w="0" w:type="dxa"/>
          <w:right w:w="0" w:type="dxa"/>
        </w:tblCellMar>
        <w:tblLook w:val="04A0" w:firstRow="1" w:lastRow="0" w:firstColumn="1" w:lastColumn="0" w:noHBand="0" w:noVBand="1"/>
      </w:tblPr>
      <w:tblGrid>
        <w:gridCol w:w="10200"/>
      </w:tblGrid>
      <w:tr w:rsidR="006F128F" w:rsidRPr="00F05547" w:rsidTr="000D7EF6">
        <w:trPr>
          <w:tblCellSpacing w:w="0" w:type="dxa"/>
        </w:trPr>
        <w:tc>
          <w:tcPr>
            <w:tcW w:w="0" w:type="auto"/>
            <w:shd w:val="clear" w:color="auto" w:fill="auto"/>
            <w:vAlign w:val="center"/>
            <w:hideMark/>
          </w:tcPr>
          <w:p w:rsidR="006F128F" w:rsidRPr="00F05547" w:rsidRDefault="006F128F" w:rsidP="000D7EF6">
            <w:pPr>
              <w:tabs>
                <w:tab w:val="left" w:pos="2368"/>
              </w:tabs>
              <w:spacing w:after="0" w:line="240" w:lineRule="auto"/>
              <w:ind w:left="97"/>
              <w:rPr>
                <w:rFonts w:eastAsia="Times New Roman"/>
                <w:color w:val="000000"/>
                <w:sz w:val="20"/>
                <w:szCs w:val="20"/>
              </w:rPr>
            </w:pPr>
            <w:r w:rsidRPr="00F05547">
              <w:rPr>
                <w:rFonts w:eastAsia="Times New Roman"/>
                <w:color w:val="000000"/>
                <w:sz w:val="20"/>
                <w:szCs w:val="20"/>
              </w:rPr>
              <w:t>Name</w:t>
            </w:r>
            <w:r w:rsidRPr="00F05547">
              <w:rPr>
                <w:rFonts w:eastAsia="Times New Roman"/>
                <w:color w:val="000000"/>
                <w:sz w:val="20"/>
                <w:szCs w:val="20"/>
              </w:rPr>
              <w:tab/>
              <w:t>George HARDING   </w:t>
            </w:r>
          </w:p>
          <w:p w:rsidR="006F128F" w:rsidRPr="00F05547" w:rsidRDefault="006F128F" w:rsidP="000D7EF6">
            <w:pPr>
              <w:tabs>
                <w:tab w:val="left" w:pos="2368"/>
              </w:tabs>
              <w:spacing w:after="0" w:line="240" w:lineRule="auto"/>
              <w:ind w:left="97"/>
              <w:rPr>
                <w:rFonts w:eastAsia="Times New Roman"/>
                <w:color w:val="000000"/>
                <w:sz w:val="20"/>
                <w:szCs w:val="20"/>
              </w:rPr>
            </w:pPr>
            <w:r w:rsidRPr="00F05547">
              <w:rPr>
                <w:rFonts w:eastAsia="Times New Roman"/>
                <w:color w:val="000000"/>
                <w:sz w:val="20"/>
                <w:szCs w:val="20"/>
              </w:rPr>
              <w:t>Rank/Number</w:t>
            </w:r>
            <w:r w:rsidRPr="00F05547">
              <w:rPr>
                <w:rFonts w:eastAsia="Times New Roman"/>
                <w:color w:val="000000"/>
                <w:sz w:val="20"/>
                <w:szCs w:val="20"/>
              </w:rPr>
              <w:tab/>
              <w:t>Private / 8896</w:t>
            </w:r>
          </w:p>
          <w:p w:rsidR="006F128F" w:rsidRPr="00F05547" w:rsidRDefault="006F128F" w:rsidP="000D7EF6">
            <w:pPr>
              <w:tabs>
                <w:tab w:val="left" w:pos="2368"/>
              </w:tabs>
              <w:spacing w:after="0" w:line="240" w:lineRule="auto"/>
              <w:ind w:left="97"/>
              <w:rPr>
                <w:rFonts w:eastAsia="Times New Roman"/>
                <w:color w:val="000000"/>
                <w:sz w:val="20"/>
                <w:szCs w:val="20"/>
              </w:rPr>
            </w:pPr>
            <w:r w:rsidRPr="00F05547">
              <w:rPr>
                <w:rFonts w:eastAsia="Times New Roman"/>
                <w:color w:val="000000"/>
                <w:sz w:val="20"/>
                <w:szCs w:val="20"/>
              </w:rPr>
              <w:t>Regiment/Unit</w:t>
            </w:r>
            <w:r w:rsidRPr="00F05547">
              <w:rPr>
                <w:rFonts w:eastAsia="Times New Roman"/>
                <w:color w:val="000000"/>
                <w:sz w:val="20"/>
                <w:szCs w:val="20"/>
              </w:rPr>
              <w:tab/>
              <w:t>Oxford &amp; Bucks Light Infantry / 2nd Battalion</w:t>
            </w:r>
          </w:p>
          <w:p w:rsidR="006F128F" w:rsidRPr="00F05547" w:rsidRDefault="006F128F" w:rsidP="000D7EF6">
            <w:pPr>
              <w:tabs>
                <w:tab w:val="left" w:pos="2368"/>
              </w:tabs>
              <w:spacing w:after="0" w:line="240" w:lineRule="auto"/>
              <w:ind w:left="97"/>
              <w:rPr>
                <w:rFonts w:eastAsia="Times New Roman"/>
                <w:color w:val="000000"/>
                <w:sz w:val="20"/>
                <w:szCs w:val="20"/>
              </w:rPr>
            </w:pPr>
            <w:r w:rsidRPr="00F05547">
              <w:rPr>
                <w:rFonts w:eastAsia="Times New Roman"/>
                <w:color w:val="000000"/>
                <w:sz w:val="20"/>
                <w:szCs w:val="20"/>
              </w:rPr>
              <w:t>Enlisted</w:t>
            </w:r>
            <w:r w:rsidRPr="00F05547">
              <w:rPr>
                <w:rFonts w:eastAsia="Times New Roman"/>
                <w:color w:val="000000"/>
                <w:sz w:val="20"/>
                <w:szCs w:val="20"/>
              </w:rPr>
              <w:tab/>
              <w:t>Oxford </w:t>
            </w:r>
            <w:r>
              <w:rPr>
                <w:rFonts w:eastAsia="Times New Roman"/>
                <w:color w:val="000000"/>
                <w:sz w:val="20"/>
                <w:szCs w:val="20"/>
              </w:rPr>
              <w:t>- 14/8/ 1914</w:t>
            </w:r>
          </w:p>
          <w:p w:rsidR="006F128F" w:rsidRPr="00F05547" w:rsidRDefault="006F128F" w:rsidP="000D7EF6">
            <w:pPr>
              <w:tabs>
                <w:tab w:val="left" w:pos="2368"/>
              </w:tabs>
              <w:spacing w:after="0" w:line="240" w:lineRule="auto"/>
              <w:ind w:left="97"/>
              <w:rPr>
                <w:rFonts w:eastAsia="Times New Roman"/>
                <w:color w:val="000000"/>
                <w:sz w:val="20"/>
                <w:szCs w:val="20"/>
              </w:rPr>
            </w:pPr>
            <w:r w:rsidRPr="00F05547">
              <w:rPr>
                <w:rFonts w:eastAsia="Times New Roman"/>
                <w:color w:val="000000"/>
                <w:sz w:val="20"/>
                <w:szCs w:val="20"/>
              </w:rPr>
              <w:t>Age/Date of death</w:t>
            </w:r>
            <w:r w:rsidRPr="00F05547">
              <w:rPr>
                <w:rFonts w:eastAsia="Times New Roman"/>
                <w:color w:val="000000"/>
                <w:sz w:val="20"/>
                <w:szCs w:val="20"/>
              </w:rPr>
              <w:tab/>
              <w:t>2</w:t>
            </w:r>
            <w:r>
              <w:rPr>
                <w:rFonts w:eastAsia="Times New Roman"/>
                <w:color w:val="000000"/>
                <w:sz w:val="20"/>
                <w:szCs w:val="20"/>
              </w:rPr>
              <w:t>3</w:t>
            </w:r>
            <w:r w:rsidRPr="00F05547">
              <w:rPr>
                <w:rFonts w:eastAsia="Times New Roman"/>
                <w:color w:val="000000"/>
                <w:sz w:val="20"/>
                <w:szCs w:val="20"/>
              </w:rPr>
              <w:t> / 03 Nov 1914 </w:t>
            </w:r>
          </w:p>
          <w:p w:rsidR="006F128F" w:rsidRPr="00F05547" w:rsidRDefault="006F128F" w:rsidP="000D7EF6">
            <w:pPr>
              <w:tabs>
                <w:tab w:val="left" w:pos="2368"/>
              </w:tabs>
              <w:spacing w:after="0" w:line="240" w:lineRule="auto"/>
              <w:ind w:left="97"/>
              <w:rPr>
                <w:rFonts w:eastAsia="Times New Roman"/>
                <w:color w:val="000000"/>
                <w:sz w:val="20"/>
                <w:szCs w:val="20"/>
              </w:rPr>
            </w:pPr>
            <w:r w:rsidRPr="00F05547">
              <w:rPr>
                <w:rFonts w:eastAsia="Times New Roman"/>
                <w:color w:val="000000"/>
                <w:sz w:val="20"/>
                <w:szCs w:val="20"/>
              </w:rPr>
              <w:t>How died/Theatre of war</w:t>
            </w:r>
            <w:r w:rsidRPr="00F05547">
              <w:rPr>
                <w:rFonts w:eastAsia="Times New Roman"/>
                <w:color w:val="000000"/>
                <w:sz w:val="20"/>
                <w:szCs w:val="20"/>
              </w:rPr>
              <w:tab/>
              <w:t>Killed in action / France &amp; Flanders</w:t>
            </w:r>
            <w:r>
              <w:rPr>
                <w:rFonts w:eastAsia="Times New Roman"/>
                <w:color w:val="000000"/>
                <w:sz w:val="20"/>
                <w:szCs w:val="20"/>
              </w:rPr>
              <w:t xml:space="preserve">, </w:t>
            </w:r>
            <w:r w:rsidRPr="007B3EC9">
              <w:rPr>
                <w:rFonts w:eastAsia="Times New Roman" w:cs="Arial"/>
                <w:bCs/>
                <w:kern w:val="36"/>
                <w:sz w:val="20"/>
                <w:szCs w:val="20"/>
              </w:rPr>
              <w:t>The Battles of Ypres ("First Ypres")</w:t>
            </w:r>
          </w:p>
          <w:p w:rsidR="006F128F" w:rsidRPr="00F05547" w:rsidRDefault="006F128F" w:rsidP="000D7EF6">
            <w:pPr>
              <w:tabs>
                <w:tab w:val="left" w:pos="2368"/>
              </w:tabs>
              <w:spacing w:after="0" w:line="240" w:lineRule="auto"/>
              <w:ind w:left="97"/>
              <w:rPr>
                <w:rFonts w:eastAsia="Times New Roman"/>
                <w:color w:val="000000"/>
                <w:sz w:val="20"/>
                <w:szCs w:val="20"/>
              </w:rPr>
            </w:pPr>
            <w:r w:rsidRPr="00F05547">
              <w:rPr>
                <w:rFonts w:eastAsia="Times New Roman"/>
                <w:color w:val="000000"/>
                <w:sz w:val="20"/>
                <w:szCs w:val="20"/>
              </w:rPr>
              <w:t>Residence at death</w:t>
            </w:r>
            <w:r w:rsidRPr="00F05547">
              <w:rPr>
                <w:rFonts w:eastAsia="Times New Roman"/>
                <w:color w:val="000000"/>
                <w:sz w:val="20"/>
                <w:szCs w:val="20"/>
              </w:rPr>
              <w:tab/>
            </w:r>
            <w:r>
              <w:rPr>
                <w:rFonts w:eastAsia="Times New Roman"/>
                <w:color w:val="000000"/>
                <w:sz w:val="20"/>
                <w:szCs w:val="20"/>
              </w:rPr>
              <w:t xml:space="preserve">Bois Moor Road, </w:t>
            </w:r>
            <w:r w:rsidRPr="00F05547">
              <w:rPr>
                <w:rFonts w:eastAsia="Times New Roman"/>
                <w:color w:val="000000"/>
                <w:sz w:val="20"/>
                <w:szCs w:val="20"/>
              </w:rPr>
              <w:t>Chesham </w:t>
            </w:r>
            <w:r>
              <w:rPr>
                <w:rFonts w:eastAsia="Times New Roman"/>
                <w:color w:val="000000"/>
                <w:sz w:val="20"/>
                <w:szCs w:val="20"/>
              </w:rPr>
              <w:t>Bois</w:t>
            </w:r>
          </w:p>
          <w:p w:rsidR="006F128F" w:rsidRPr="00F05547" w:rsidRDefault="006F128F" w:rsidP="000D7EF6">
            <w:pPr>
              <w:tabs>
                <w:tab w:val="left" w:pos="2368"/>
              </w:tabs>
              <w:spacing w:after="0" w:line="240" w:lineRule="auto"/>
              <w:ind w:left="97"/>
              <w:rPr>
                <w:rFonts w:eastAsia="Times New Roman"/>
                <w:color w:val="000000"/>
                <w:sz w:val="20"/>
                <w:szCs w:val="20"/>
              </w:rPr>
            </w:pPr>
            <w:r w:rsidRPr="00F05547">
              <w:rPr>
                <w:rFonts w:eastAsia="Times New Roman"/>
                <w:color w:val="000000"/>
                <w:sz w:val="20"/>
                <w:szCs w:val="20"/>
              </w:rPr>
              <w:t>Cemetery</w:t>
            </w:r>
            <w:r w:rsidRPr="00F05547">
              <w:rPr>
                <w:rFonts w:eastAsia="Times New Roman"/>
                <w:color w:val="000000"/>
                <w:sz w:val="20"/>
                <w:szCs w:val="20"/>
              </w:rPr>
              <w:tab/>
              <w:t>Ypres (Menin Gate) Memorial, Ieper, Belgium </w:t>
            </w:r>
          </w:p>
          <w:p w:rsidR="006F128F" w:rsidRPr="00F05547" w:rsidRDefault="006F128F" w:rsidP="000D7EF6">
            <w:pPr>
              <w:tabs>
                <w:tab w:val="left" w:pos="2368"/>
              </w:tabs>
              <w:spacing w:after="0" w:line="240" w:lineRule="auto"/>
              <w:ind w:left="97"/>
              <w:rPr>
                <w:rFonts w:eastAsia="Times New Roman"/>
                <w:color w:val="000000"/>
                <w:sz w:val="20"/>
                <w:szCs w:val="20"/>
              </w:rPr>
            </w:pPr>
            <w:r w:rsidRPr="00F05547">
              <w:rPr>
                <w:rFonts w:eastAsia="Times New Roman"/>
                <w:color w:val="000000"/>
                <w:sz w:val="20"/>
                <w:szCs w:val="20"/>
              </w:rPr>
              <w:t>Grave Reference</w:t>
            </w:r>
            <w:r w:rsidRPr="00F05547">
              <w:rPr>
                <w:rFonts w:eastAsia="Times New Roman"/>
                <w:color w:val="000000"/>
                <w:sz w:val="20"/>
                <w:szCs w:val="20"/>
              </w:rPr>
              <w:tab/>
              <w:t>Panel 37 &amp; 39 </w:t>
            </w:r>
          </w:p>
          <w:p w:rsidR="006F128F" w:rsidRPr="00F05547" w:rsidRDefault="006F128F" w:rsidP="000D7EF6">
            <w:pPr>
              <w:tabs>
                <w:tab w:val="left" w:pos="2368"/>
              </w:tabs>
              <w:spacing w:after="0" w:line="240" w:lineRule="auto"/>
              <w:ind w:left="97"/>
              <w:rPr>
                <w:rFonts w:eastAsia="Times New Roman"/>
                <w:color w:val="000000"/>
                <w:sz w:val="20"/>
                <w:szCs w:val="20"/>
              </w:rPr>
            </w:pPr>
            <w:r w:rsidRPr="00F05547">
              <w:rPr>
                <w:rFonts w:eastAsia="Times New Roman"/>
                <w:color w:val="000000"/>
                <w:sz w:val="20"/>
                <w:szCs w:val="20"/>
              </w:rPr>
              <w:t>Location of memorial</w:t>
            </w:r>
            <w:r w:rsidRPr="00F05547">
              <w:rPr>
                <w:rFonts w:eastAsia="Times New Roman"/>
                <w:color w:val="000000"/>
                <w:sz w:val="20"/>
                <w:szCs w:val="20"/>
              </w:rPr>
              <w:tab/>
              <w:t>Chesham Bois </w:t>
            </w:r>
            <w:r>
              <w:rPr>
                <w:rFonts w:eastAsia="Times New Roman"/>
                <w:color w:val="000000"/>
                <w:sz w:val="20"/>
                <w:szCs w:val="20"/>
              </w:rPr>
              <w:t>Common, Bois Lane.</w:t>
            </w:r>
          </w:p>
          <w:p w:rsidR="006F128F" w:rsidRPr="00F05547" w:rsidRDefault="006F128F" w:rsidP="000D7EF6">
            <w:pPr>
              <w:tabs>
                <w:tab w:val="left" w:pos="2368"/>
              </w:tabs>
              <w:spacing w:after="0" w:line="240" w:lineRule="auto"/>
              <w:ind w:left="97"/>
              <w:rPr>
                <w:rFonts w:eastAsia="Times New Roman"/>
                <w:color w:val="000000"/>
                <w:sz w:val="20"/>
                <w:szCs w:val="20"/>
              </w:rPr>
            </w:pPr>
            <w:r w:rsidRPr="00F05547">
              <w:rPr>
                <w:rFonts w:eastAsia="Times New Roman"/>
                <w:color w:val="000000"/>
                <w:sz w:val="20"/>
                <w:szCs w:val="20"/>
              </w:rPr>
              <w:t>Date/Place of birth</w:t>
            </w:r>
            <w:r w:rsidRPr="00F05547">
              <w:rPr>
                <w:rFonts w:eastAsia="Times New Roman"/>
                <w:color w:val="000000"/>
                <w:sz w:val="20"/>
                <w:szCs w:val="20"/>
              </w:rPr>
              <w:tab/>
              <w:t>18</w:t>
            </w:r>
            <w:r>
              <w:rPr>
                <w:rFonts w:eastAsia="Times New Roman"/>
                <w:color w:val="000000"/>
                <w:sz w:val="20"/>
                <w:szCs w:val="20"/>
              </w:rPr>
              <w:t>91</w:t>
            </w:r>
            <w:r w:rsidRPr="00F05547">
              <w:rPr>
                <w:rFonts w:eastAsia="Times New Roman"/>
                <w:color w:val="000000"/>
                <w:sz w:val="20"/>
                <w:szCs w:val="20"/>
              </w:rPr>
              <w:t> / </w:t>
            </w:r>
            <w:r>
              <w:rPr>
                <w:rFonts w:eastAsia="Times New Roman"/>
                <w:color w:val="000000"/>
                <w:sz w:val="20"/>
                <w:szCs w:val="20"/>
              </w:rPr>
              <w:t>Amersham</w:t>
            </w:r>
          </w:p>
          <w:p w:rsidR="006F128F" w:rsidRPr="00F05547" w:rsidRDefault="006F128F" w:rsidP="000D7EF6">
            <w:pPr>
              <w:tabs>
                <w:tab w:val="left" w:pos="2368"/>
              </w:tabs>
              <w:spacing w:after="0" w:line="240" w:lineRule="auto"/>
              <w:ind w:left="97"/>
              <w:rPr>
                <w:rFonts w:eastAsia="Times New Roman"/>
                <w:color w:val="000000"/>
                <w:sz w:val="20"/>
                <w:szCs w:val="20"/>
              </w:rPr>
            </w:pPr>
            <w:r w:rsidRPr="00F05547">
              <w:rPr>
                <w:rFonts w:eastAsia="Times New Roman"/>
                <w:color w:val="000000"/>
                <w:sz w:val="20"/>
                <w:szCs w:val="20"/>
              </w:rPr>
              <w:t>Date/Place of baptism</w:t>
            </w:r>
            <w:r w:rsidRPr="00F05547">
              <w:rPr>
                <w:rFonts w:eastAsia="Times New Roman"/>
                <w:color w:val="000000"/>
                <w:sz w:val="20"/>
                <w:szCs w:val="20"/>
              </w:rPr>
              <w:tab/>
              <w:t> </w:t>
            </w:r>
          </w:p>
          <w:p w:rsidR="006F128F" w:rsidRPr="00F05547" w:rsidRDefault="006F128F" w:rsidP="000D7EF6">
            <w:pPr>
              <w:tabs>
                <w:tab w:val="left" w:pos="2368"/>
              </w:tabs>
              <w:spacing w:after="0" w:line="240" w:lineRule="auto"/>
              <w:ind w:left="97"/>
              <w:rPr>
                <w:rFonts w:eastAsia="Times New Roman"/>
                <w:color w:val="000000"/>
                <w:sz w:val="20"/>
                <w:szCs w:val="20"/>
              </w:rPr>
            </w:pPr>
            <w:r w:rsidRPr="00F05547">
              <w:rPr>
                <w:rFonts w:eastAsia="Times New Roman"/>
                <w:color w:val="000000"/>
                <w:sz w:val="20"/>
                <w:szCs w:val="20"/>
              </w:rPr>
              <w:t>Occupation of Casualty</w:t>
            </w:r>
            <w:r w:rsidRPr="00F05547">
              <w:rPr>
                <w:rFonts w:eastAsia="Times New Roman"/>
                <w:color w:val="000000"/>
                <w:sz w:val="20"/>
                <w:szCs w:val="20"/>
              </w:rPr>
              <w:tab/>
              <w:t> </w:t>
            </w:r>
          </w:p>
          <w:p w:rsidR="006F128F" w:rsidRPr="00F05547" w:rsidRDefault="006F128F" w:rsidP="000D7EF6">
            <w:pPr>
              <w:tabs>
                <w:tab w:val="left" w:pos="2368"/>
              </w:tabs>
              <w:spacing w:after="0" w:line="240" w:lineRule="auto"/>
              <w:ind w:left="97"/>
              <w:rPr>
                <w:rFonts w:eastAsia="Times New Roman"/>
                <w:color w:val="000000"/>
                <w:sz w:val="20"/>
                <w:szCs w:val="20"/>
              </w:rPr>
            </w:pPr>
            <w:r w:rsidRPr="00F05547">
              <w:rPr>
                <w:rFonts w:eastAsia="Times New Roman"/>
                <w:color w:val="000000"/>
                <w:sz w:val="20"/>
                <w:szCs w:val="20"/>
              </w:rPr>
              <w:t>Parents/Occupation</w:t>
            </w:r>
            <w:r w:rsidRPr="00F05547">
              <w:rPr>
                <w:rFonts w:eastAsia="Times New Roman"/>
                <w:color w:val="000000"/>
                <w:sz w:val="20"/>
                <w:szCs w:val="20"/>
              </w:rPr>
              <w:tab/>
              <w:t>Harry &amp; Elizabeth Harding / labourer in timber yard</w:t>
            </w:r>
          </w:p>
          <w:p w:rsidR="006F128F" w:rsidRPr="00F05547" w:rsidRDefault="006F128F" w:rsidP="000D7EF6">
            <w:pPr>
              <w:tabs>
                <w:tab w:val="left" w:pos="2368"/>
              </w:tabs>
              <w:spacing w:after="0" w:line="240" w:lineRule="auto"/>
              <w:ind w:left="97"/>
              <w:rPr>
                <w:rFonts w:eastAsia="Times New Roman"/>
                <w:color w:val="000000"/>
                <w:sz w:val="20"/>
                <w:szCs w:val="20"/>
              </w:rPr>
            </w:pPr>
            <w:r w:rsidRPr="00F05547">
              <w:rPr>
                <w:rFonts w:eastAsia="Times New Roman"/>
                <w:color w:val="000000"/>
                <w:sz w:val="20"/>
                <w:szCs w:val="20"/>
              </w:rPr>
              <w:t>Parents’ Address</w:t>
            </w:r>
            <w:r w:rsidRPr="00F05547">
              <w:rPr>
                <w:rFonts w:eastAsia="Times New Roman"/>
                <w:color w:val="000000"/>
                <w:sz w:val="20"/>
                <w:szCs w:val="20"/>
              </w:rPr>
              <w:tab/>
            </w:r>
            <w:r>
              <w:rPr>
                <w:rFonts w:eastAsia="Times New Roman"/>
                <w:color w:val="000000"/>
                <w:sz w:val="20"/>
                <w:szCs w:val="20"/>
              </w:rPr>
              <w:t>Gunn’s Terrace, Bois Moor Road</w:t>
            </w:r>
            <w:r w:rsidRPr="00F05547">
              <w:rPr>
                <w:rFonts w:eastAsia="Times New Roman"/>
                <w:color w:val="000000"/>
                <w:sz w:val="20"/>
                <w:szCs w:val="20"/>
              </w:rPr>
              <w:t>, Chesham Bois </w:t>
            </w:r>
          </w:p>
          <w:p w:rsidR="006F128F" w:rsidRPr="00F05547" w:rsidRDefault="006F128F" w:rsidP="000D7EF6">
            <w:pPr>
              <w:tabs>
                <w:tab w:val="left" w:pos="2368"/>
              </w:tabs>
              <w:spacing w:after="0" w:line="240" w:lineRule="auto"/>
              <w:ind w:left="97"/>
              <w:rPr>
                <w:rFonts w:eastAsia="Times New Roman"/>
                <w:color w:val="000000"/>
                <w:sz w:val="20"/>
                <w:szCs w:val="20"/>
              </w:rPr>
            </w:pPr>
            <w:r w:rsidRPr="00F05547">
              <w:rPr>
                <w:rFonts w:eastAsia="Times New Roman"/>
                <w:color w:val="000000"/>
                <w:sz w:val="20"/>
                <w:szCs w:val="20"/>
              </w:rPr>
              <w:t>Wife</w:t>
            </w:r>
            <w:r w:rsidRPr="00F05547">
              <w:rPr>
                <w:rFonts w:eastAsia="Times New Roman"/>
                <w:color w:val="000000"/>
                <w:sz w:val="20"/>
                <w:szCs w:val="20"/>
              </w:rPr>
              <w:tab/>
              <w:t> Wife’s Address</w:t>
            </w:r>
            <w:r w:rsidRPr="00F05547">
              <w:rPr>
                <w:rFonts w:eastAsia="Times New Roman"/>
                <w:color w:val="000000"/>
                <w:sz w:val="20"/>
                <w:szCs w:val="20"/>
              </w:rPr>
              <w:tab/>
              <w:t> </w:t>
            </w:r>
          </w:p>
          <w:p w:rsidR="006F128F" w:rsidRDefault="006F128F" w:rsidP="000D7EF6">
            <w:pPr>
              <w:tabs>
                <w:tab w:val="left" w:pos="2368"/>
              </w:tabs>
              <w:spacing w:after="0" w:line="240" w:lineRule="auto"/>
              <w:ind w:left="97"/>
              <w:rPr>
                <w:rFonts w:eastAsia="Times New Roman"/>
                <w:color w:val="000000"/>
                <w:sz w:val="20"/>
                <w:szCs w:val="20"/>
              </w:rPr>
            </w:pPr>
            <w:r w:rsidRPr="00F05547">
              <w:rPr>
                <w:rFonts w:eastAsia="Times New Roman"/>
                <w:color w:val="000000"/>
                <w:sz w:val="20"/>
                <w:szCs w:val="20"/>
              </w:rPr>
              <w:t>Notes</w:t>
            </w:r>
            <w:r w:rsidRPr="00F05547">
              <w:rPr>
                <w:rFonts w:eastAsia="Times New Roman"/>
                <w:color w:val="000000"/>
                <w:sz w:val="20"/>
                <w:szCs w:val="20"/>
              </w:rPr>
              <w:tab/>
              <w:t>CWGC gives age at death as 27. 1901 census gives birth 1892 </w:t>
            </w:r>
          </w:p>
          <w:p w:rsidR="006F128F" w:rsidRPr="00F05547" w:rsidRDefault="006F128F" w:rsidP="000D7EF6">
            <w:pPr>
              <w:tabs>
                <w:tab w:val="left" w:pos="2368"/>
              </w:tabs>
              <w:spacing w:after="0" w:line="240" w:lineRule="auto"/>
              <w:ind w:left="97"/>
              <w:rPr>
                <w:rFonts w:eastAsia="Times New Roman"/>
                <w:color w:val="000000"/>
                <w:sz w:val="20"/>
                <w:szCs w:val="20"/>
              </w:rPr>
            </w:pPr>
            <w:r>
              <w:rPr>
                <w:rFonts w:eastAsia="Times New Roman"/>
                <w:color w:val="000000"/>
                <w:sz w:val="20"/>
                <w:szCs w:val="20"/>
              </w:rPr>
              <w:t>Medals:                                     Victory, British, 14 Star and clasp.</w:t>
            </w:r>
          </w:p>
          <w:p w:rsidR="006F128F" w:rsidRPr="00F05547" w:rsidRDefault="006F128F" w:rsidP="000D7EF6">
            <w:pPr>
              <w:spacing w:after="0" w:line="240" w:lineRule="auto"/>
              <w:jc w:val="center"/>
              <w:rPr>
                <w:rFonts w:ascii="Verdana" w:eastAsia="Times New Roman" w:hAnsi="Verdana"/>
                <w:color w:val="000000"/>
                <w:sz w:val="24"/>
                <w:szCs w:val="24"/>
              </w:rPr>
            </w:pPr>
          </w:p>
        </w:tc>
      </w:tr>
    </w:tbl>
    <w:p w:rsidR="006F128F" w:rsidRPr="00D921EC" w:rsidRDefault="006F128F" w:rsidP="006F128F">
      <w:pPr>
        <w:spacing w:before="100" w:beforeAutospacing="1" w:after="100" w:afterAutospacing="1" w:line="240" w:lineRule="auto"/>
        <w:jc w:val="center"/>
        <w:outlineLvl w:val="0"/>
        <w:rPr>
          <w:rFonts w:eastAsia="Times New Roman"/>
          <w:b/>
          <w:bCs/>
          <w:kern w:val="36"/>
          <w:sz w:val="20"/>
          <w:szCs w:val="20"/>
        </w:rPr>
      </w:pPr>
      <w:r w:rsidRPr="00D921EC">
        <w:rPr>
          <w:rFonts w:eastAsia="Times New Roman"/>
          <w:b/>
          <w:bCs/>
          <w:kern w:val="36"/>
          <w:sz w:val="20"/>
          <w:szCs w:val="20"/>
        </w:rPr>
        <w:t>Cemetery Details</w:t>
      </w:r>
    </w:p>
    <w:tbl>
      <w:tblPr>
        <w:tblW w:w="0" w:type="auto"/>
        <w:jc w:val="center"/>
        <w:tblCellSpacing w:w="7" w:type="dxa"/>
        <w:tblCellMar>
          <w:top w:w="30" w:type="dxa"/>
          <w:left w:w="30" w:type="dxa"/>
          <w:bottom w:w="30" w:type="dxa"/>
          <w:right w:w="30" w:type="dxa"/>
        </w:tblCellMar>
        <w:tblLook w:val="04A0" w:firstRow="1" w:lastRow="0" w:firstColumn="1" w:lastColumn="0" w:noHBand="0" w:noVBand="1"/>
      </w:tblPr>
      <w:tblGrid>
        <w:gridCol w:w="1356"/>
        <w:gridCol w:w="9532"/>
      </w:tblGrid>
      <w:tr w:rsidR="006F128F" w:rsidRPr="00D921EC" w:rsidTr="000D7EF6">
        <w:trPr>
          <w:tblCellSpacing w:w="7" w:type="dxa"/>
          <w:jc w:val="center"/>
        </w:trPr>
        <w:tc>
          <w:tcPr>
            <w:tcW w:w="0" w:type="auto"/>
            <w:hideMark/>
          </w:tcPr>
          <w:p w:rsidR="006F128F" w:rsidRPr="00D921EC" w:rsidRDefault="006F128F" w:rsidP="000D7EF6">
            <w:pPr>
              <w:spacing w:after="0" w:line="240" w:lineRule="auto"/>
              <w:rPr>
                <w:rFonts w:eastAsia="Times New Roman"/>
                <w:b/>
                <w:bCs/>
                <w:sz w:val="20"/>
                <w:szCs w:val="20"/>
              </w:rPr>
            </w:pPr>
            <w:r w:rsidRPr="00D921EC">
              <w:rPr>
                <w:rFonts w:eastAsia="Times New Roman"/>
                <w:b/>
                <w:bCs/>
                <w:sz w:val="20"/>
                <w:szCs w:val="20"/>
              </w:rPr>
              <w:t>Cemetery:</w:t>
            </w:r>
          </w:p>
        </w:tc>
        <w:tc>
          <w:tcPr>
            <w:tcW w:w="0" w:type="auto"/>
            <w:vAlign w:val="center"/>
            <w:hideMark/>
          </w:tcPr>
          <w:p w:rsidR="006F128F" w:rsidRPr="00D921EC" w:rsidRDefault="006F128F" w:rsidP="000D7EF6">
            <w:pPr>
              <w:spacing w:after="0" w:line="240" w:lineRule="auto"/>
              <w:rPr>
                <w:rFonts w:eastAsia="Times New Roman"/>
                <w:sz w:val="20"/>
                <w:szCs w:val="20"/>
              </w:rPr>
            </w:pPr>
            <w:r w:rsidRPr="00D921EC">
              <w:rPr>
                <w:rFonts w:eastAsia="Times New Roman"/>
                <w:sz w:val="20"/>
                <w:szCs w:val="20"/>
              </w:rPr>
              <w:t>YPRES (MENIN GATE) MEMORIAL</w:t>
            </w:r>
          </w:p>
        </w:tc>
      </w:tr>
      <w:tr w:rsidR="006F128F" w:rsidRPr="00D921EC" w:rsidTr="000D7EF6">
        <w:trPr>
          <w:tblCellSpacing w:w="7" w:type="dxa"/>
          <w:jc w:val="center"/>
        </w:trPr>
        <w:tc>
          <w:tcPr>
            <w:tcW w:w="0" w:type="auto"/>
            <w:hideMark/>
          </w:tcPr>
          <w:p w:rsidR="006F128F" w:rsidRPr="00D921EC" w:rsidRDefault="006F128F" w:rsidP="000D7EF6">
            <w:pPr>
              <w:spacing w:after="0" w:line="240" w:lineRule="auto"/>
              <w:rPr>
                <w:rFonts w:eastAsia="Times New Roman"/>
                <w:b/>
                <w:bCs/>
                <w:sz w:val="20"/>
                <w:szCs w:val="20"/>
              </w:rPr>
            </w:pPr>
            <w:r w:rsidRPr="00D921EC">
              <w:rPr>
                <w:rFonts w:eastAsia="Times New Roman"/>
                <w:b/>
                <w:bCs/>
                <w:sz w:val="20"/>
                <w:szCs w:val="20"/>
              </w:rPr>
              <w:t>Country:</w:t>
            </w:r>
          </w:p>
        </w:tc>
        <w:tc>
          <w:tcPr>
            <w:tcW w:w="0" w:type="auto"/>
            <w:vAlign w:val="center"/>
            <w:hideMark/>
          </w:tcPr>
          <w:p w:rsidR="006F128F" w:rsidRPr="00D921EC" w:rsidRDefault="006F128F" w:rsidP="000D7EF6">
            <w:pPr>
              <w:spacing w:after="0" w:line="240" w:lineRule="auto"/>
              <w:rPr>
                <w:rFonts w:eastAsia="Times New Roman"/>
                <w:sz w:val="20"/>
                <w:szCs w:val="20"/>
              </w:rPr>
            </w:pPr>
            <w:r w:rsidRPr="00D921EC">
              <w:rPr>
                <w:rFonts w:eastAsia="Times New Roman"/>
                <w:sz w:val="20"/>
                <w:szCs w:val="20"/>
              </w:rPr>
              <w:t>Belgium</w:t>
            </w:r>
          </w:p>
        </w:tc>
      </w:tr>
      <w:tr w:rsidR="006F128F" w:rsidRPr="00D921EC" w:rsidTr="000D7EF6">
        <w:trPr>
          <w:tblCellSpacing w:w="7" w:type="dxa"/>
          <w:jc w:val="center"/>
        </w:trPr>
        <w:tc>
          <w:tcPr>
            <w:tcW w:w="0" w:type="auto"/>
            <w:hideMark/>
          </w:tcPr>
          <w:p w:rsidR="006F128F" w:rsidRPr="00D921EC" w:rsidRDefault="006F128F" w:rsidP="000D7EF6">
            <w:pPr>
              <w:spacing w:after="0" w:line="240" w:lineRule="auto"/>
              <w:rPr>
                <w:rFonts w:eastAsia="Times New Roman"/>
                <w:b/>
                <w:bCs/>
                <w:sz w:val="20"/>
                <w:szCs w:val="20"/>
              </w:rPr>
            </w:pPr>
            <w:r w:rsidRPr="00D921EC">
              <w:rPr>
                <w:rFonts w:eastAsia="Times New Roman"/>
                <w:b/>
                <w:bCs/>
                <w:sz w:val="20"/>
                <w:szCs w:val="20"/>
              </w:rPr>
              <w:t>Locality:</w:t>
            </w:r>
          </w:p>
        </w:tc>
        <w:tc>
          <w:tcPr>
            <w:tcW w:w="0" w:type="auto"/>
            <w:vAlign w:val="center"/>
            <w:hideMark/>
          </w:tcPr>
          <w:p w:rsidR="006F128F" w:rsidRPr="00D921EC" w:rsidRDefault="006F128F" w:rsidP="000D7EF6">
            <w:pPr>
              <w:spacing w:after="0" w:line="240" w:lineRule="auto"/>
              <w:rPr>
                <w:rFonts w:eastAsia="Times New Roman"/>
                <w:sz w:val="20"/>
                <w:szCs w:val="20"/>
              </w:rPr>
            </w:pPr>
            <w:r w:rsidRPr="00D921EC">
              <w:rPr>
                <w:rFonts w:eastAsia="Times New Roman"/>
                <w:sz w:val="20"/>
                <w:szCs w:val="20"/>
              </w:rPr>
              <w:t>Ieper, West-Vlaanderen</w:t>
            </w:r>
          </w:p>
        </w:tc>
      </w:tr>
      <w:tr w:rsidR="006F128F" w:rsidRPr="00D921EC" w:rsidTr="000D7EF6">
        <w:trPr>
          <w:trHeight w:val="270"/>
          <w:tblCellSpacing w:w="7" w:type="dxa"/>
          <w:jc w:val="center"/>
        </w:trPr>
        <w:tc>
          <w:tcPr>
            <w:tcW w:w="0" w:type="auto"/>
            <w:hideMark/>
          </w:tcPr>
          <w:p w:rsidR="006F128F" w:rsidRPr="00D921EC" w:rsidRDefault="006F128F" w:rsidP="000D7EF6">
            <w:pPr>
              <w:spacing w:after="0" w:line="240" w:lineRule="auto"/>
              <w:rPr>
                <w:rFonts w:eastAsia="Times New Roman"/>
                <w:b/>
                <w:bCs/>
                <w:sz w:val="20"/>
                <w:szCs w:val="20"/>
              </w:rPr>
            </w:pPr>
            <w:r w:rsidRPr="00D921EC">
              <w:rPr>
                <w:rFonts w:eastAsia="Times New Roman"/>
                <w:b/>
                <w:bCs/>
                <w:sz w:val="20"/>
                <w:szCs w:val="20"/>
              </w:rPr>
              <w:t>Historical Information:</w:t>
            </w:r>
          </w:p>
        </w:tc>
        <w:tc>
          <w:tcPr>
            <w:tcW w:w="0" w:type="auto"/>
            <w:vAlign w:val="center"/>
            <w:hideMark/>
          </w:tcPr>
          <w:p w:rsidR="006F128F" w:rsidRPr="00D921EC" w:rsidRDefault="006F128F" w:rsidP="000D7EF6">
            <w:pPr>
              <w:spacing w:after="0" w:line="240" w:lineRule="auto"/>
              <w:rPr>
                <w:rFonts w:eastAsia="Times New Roman"/>
                <w:sz w:val="20"/>
                <w:szCs w:val="20"/>
              </w:rPr>
            </w:pPr>
            <w:r w:rsidRPr="00D921EC">
              <w:rPr>
                <w:rFonts w:eastAsia="Times New Roman"/>
                <w:sz w:val="20"/>
                <w:szCs w:val="20"/>
              </w:rPr>
              <w:t xml:space="preserve">The Menin Gate is one of four memorials to the missing in Belgian Flanders which cover the area known as the Ypres Salient. Broadly speaking, the Salient stretched from Langemarck in the north to the northern edge in Ploegsteert Wood in the south, but it varied in area and shape throughout the war. The Salient was formed during the First Battle of Ypres in October and November 1914, when a small British Expeditionary Force succeeded in securing the town before the onset of winter, pushing the German forces back to the Passchendaele Ridge. The Second Battle of Ypres began in April 1915 when the Germans released poison gas into the Allied lines north of Ypres. This was the first time gas had been used by </w:t>
            </w:r>
            <w:proofErr w:type="gramStart"/>
            <w:r w:rsidRPr="00D921EC">
              <w:rPr>
                <w:rFonts w:eastAsia="Times New Roman"/>
                <w:sz w:val="20"/>
                <w:szCs w:val="20"/>
              </w:rPr>
              <w:t>either side and</w:t>
            </w:r>
            <w:proofErr w:type="gramEnd"/>
            <w:r w:rsidRPr="00D921EC">
              <w:rPr>
                <w:rFonts w:eastAsia="Times New Roman"/>
                <w:sz w:val="20"/>
                <w:szCs w:val="20"/>
              </w:rPr>
              <w:t xml:space="preserve"> the violence of the attack forced an Allied withdrawal and a shortening of the line of defence. There was little more significant activity on this front until 1917, </w:t>
            </w:r>
            <w:r w:rsidRPr="00D921EC">
              <w:rPr>
                <w:rFonts w:eastAsia="Times New Roman"/>
                <w:sz w:val="20"/>
                <w:szCs w:val="20"/>
              </w:rPr>
              <w:lastRenderedPageBreak/>
              <w:t xml:space="preserve">when in the Third Battle of Ypres an offensive was mounted by Commonwealth forces to divert German attention from a weakened French front further south. The initial attempt in June to dislodge the Germans from the Messines Ridge was a complete success, but the main assault north-eastward, which began at the end of July, quickly became a dogged struggle against determined opposition and the rapidly deteriorating weather. The campaign finally came to a close in November with the capture of Passchendaele. The German offensive of March 1918 met with some initial success, but was eventually checked and repulsed in a combined effort by the Allies in September. The battles of the Ypres Salient claimed many lives on both sides and it quickly became clear that the commemoration of members of the Commonwealth forces with no known grave would have to be divided between several different sites. The site of the Menin Gate was chosen because of the hundreds of thousands of men who passed through it on their way to the battlefields. It commemorates those of all Commonwealth nations, except New Zealand, who died in the Salient, in the case of United Kingdom casualties before 16 August 1917 (with some exceptions). Those United Kingdom and New Zealand servicemen who died after that date are named on the memorial at Tyne Cot, a site which marks the furthest point reached by Commonwealth forces in Belgium until nearly the end of the war. Other New Zealand casualties are commemorated on memorials at Buttes New British Cemetery and Messines Ridge British Cemetery. The YPRES (MENIN GATE) MEMORIAL now bears the names of more than 54,000 officers and men whose graves are not known. </w:t>
            </w:r>
          </w:p>
        </w:tc>
      </w:tr>
    </w:tbl>
    <w:p w:rsidR="006F128F" w:rsidRDefault="006F128F" w:rsidP="006F128F">
      <w:pPr>
        <w:rPr>
          <w:b/>
          <w:kern w:val="36"/>
        </w:rPr>
      </w:pPr>
    </w:p>
    <w:p w:rsidR="006F128F" w:rsidRPr="005E0660" w:rsidRDefault="006F128F" w:rsidP="006F128F">
      <w:pPr>
        <w:rPr>
          <w:b/>
          <w:kern w:val="36"/>
        </w:rPr>
      </w:pPr>
      <w:proofErr w:type="gramStart"/>
      <w:r w:rsidRPr="005E0660">
        <w:rPr>
          <w:b/>
          <w:kern w:val="36"/>
        </w:rPr>
        <w:t>The Oxfordshire &amp; Buckinghamshire Light Infantry</w:t>
      </w:r>
      <w:r>
        <w:rPr>
          <w:b/>
          <w:kern w:val="36"/>
        </w:rPr>
        <w:t>.</w:t>
      </w:r>
      <w:proofErr w:type="gramEnd"/>
      <w:r w:rsidRPr="005E0660">
        <w:rPr>
          <w:b/>
          <w:kern w:val="36"/>
        </w:rPr>
        <w:t xml:space="preserve"> </w:t>
      </w:r>
    </w:p>
    <w:p w:rsidR="006F128F" w:rsidRPr="005E0660" w:rsidRDefault="006F128F" w:rsidP="006F128F">
      <w:pPr>
        <w:rPr>
          <w:b/>
          <w:color w:val="000000"/>
          <w:sz w:val="20"/>
          <w:szCs w:val="20"/>
        </w:rPr>
      </w:pPr>
      <w:r w:rsidRPr="005E0660">
        <w:rPr>
          <w:b/>
          <w:color w:val="000000"/>
          <w:sz w:val="20"/>
          <w:szCs w:val="20"/>
        </w:rPr>
        <w:t xml:space="preserve">Battalions of the Regular Army </w:t>
      </w:r>
    </w:p>
    <w:p w:rsidR="006F128F" w:rsidRPr="005E0660" w:rsidRDefault="006F128F" w:rsidP="006F128F">
      <w:pPr>
        <w:rPr>
          <w:color w:val="000000"/>
          <w:sz w:val="20"/>
          <w:szCs w:val="20"/>
        </w:rPr>
      </w:pPr>
      <w:r w:rsidRPr="00D22B27">
        <w:rPr>
          <w:b/>
          <w:color w:val="000000"/>
          <w:sz w:val="20"/>
          <w:szCs w:val="20"/>
        </w:rPr>
        <w:t>2nd Battalion</w:t>
      </w:r>
      <w:r w:rsidRPr="005E0660">
        <w:rPr>
          <w:color w:val="000000"/>
          <w:sz w:val="20"/>
          <w:szCs w:val="20"/>
        </w:rPr>
        <w:br/>
        <w:t>August</w:t>
      </w:r>
      <w:r>
        <w:rPr>
          <w:color w:val="000000"/>
          <w:sz w:val="20"/>
          <w:szCs w:val="20"/>
        </w:rPr>
        <w:t xml:space="preserve"> </w:t>
      </w:r>
      <w:r w:rsidRPr="005E0660">
        <w:rPr>
          <w:color w:val="000000"/>
          <w:sz w:val="20"/>
          <w:szCs w:val="20"/>
        </w:rPr>
        <w:t xml:space="preserve">1914: </w:t>
      </w:r>
      <w:r>
        <w:rPr>
          <w:color w:val="000000"/>
          <w:sz w:val="20"/>
          <w:szCs w:val="20"/>
        </w:rPr>
        <w:t>I</w:t>
      </w:r>
      <w:r w:rsidRPr="005E0660">
        <w:rPr>
          <w:color w:val="000000"/>
          <w:sz w:val="20"/>
          <w:szCs w:val="20"/>
        </w:rPr>
        <w:t xml:space="preserve">n Aldershot. </w:t>
      </w:r>
      <w:proofErr w:type="gramStart"/>
      <w:r w:rsidRPr="005E0660">
        <w:rPr>
          <w:b/>
          <w:color w:val="000000"/>
          <w:sz w:val="20"/>
          <w:szCs w:val="20"/>
        </w:rPr>
        <w:t>Part of 5th Brigade in 2nd Division</w:t>
      </w:r>
      <w:r w:rsidRPr="005E0660">
        <w:rPr>
          <w:color w:val="000000"/>
          <w:sz w:val="20"/>
          <w:szCs w:val="20"/>
        </w:rPr>
        <w:t>.</w:t>
      </w:r>
      <w:proofErr w:type="gramEnd"/>
      <w:r w:rsidRPr="005E0660">
        <w:rPr>
          <w:color w:val="000000"/>
          <w:sz w:val="20"/>
          <w:szCs w:val="20"/>
        </w:rPr>
        <w:br/>
        <w:t>14 August 1914</w:t>
      </w:r>
      <w:r>
        <w:rPr>
          <w:color w:val="000000"/>
          <w:sz w:val="20"/>
          <w:szCs w:val="20"/>
        </w:rPr>
        <w:t>:</w:t>
      </w:r>
      <w:r w:rsidRPr="005E0660">
        <w:rPr>
          <w:color w:val="000000"/>
          <w:sz w:val="20"/>
          <w:szCs w:val="20"/>
        </w:rPr>
        <w:t xml:space="preserve"> landed at Boulogne.</w:t>
      </w:r>
    </w:p>
    <w:p w:rsidR="006F128F" w:rsidRPr="00441F2F" w:rsidRDefault="006F128F" w:rsidP="006F128F">
      <w:pPr>
        <w:shd w:val="clear" w:color="auto" w:fill="FFFFFF"/>
        <w:spacing w:before="30" w:after="60" w:line="240" w:lineRule="auto"/>
        <w:outlineLvl w:val="0"/>
        <w:rPr>
          <w:rFonts w:eastAsia="Times New Roman" w:cs="Arial"/>
          <w:b/>
          <w:bCs/>
          <w:kern w:val="36"/>
          <w:sz w:val="20"/>
          <w:szCs w:val="20"/>
        </w:rPr>
      </w:pPr>
      <w:r w:rsidRPr="00441F2F">
        <w:rPr>
          <w:rFonts w:eastAsia="Times New Roman" w:cs="Arial"/>
          <w:b/>
          <w:bCs/>
          <w:kern w:val="36"/>
          <w:sz w:val="20"/>
          <w:szCs w:val="20"/>
        </w:rPr>
        <w:t>The 2nd Division in 1914-1918.</w:t>
      </w:r>
    </w:p>
    <w:p w:rsidR="006F128F" w:rsidRPr="002635C5" w:rsidRDefault="006F128F" w:rsidP="006F128F">
      <w:pPr>
        <w:shd w:val="clear" w:color="auto" w:fill="FFFFFF"/>
        <w:spacing w:before="30" w:after="60" w:line="240" w:lineRule="auto"/>
        <w:outlineLvl w:val="0"/>
        <w:rPr>
          <w:rFonts w:eastAsia="Times New Roman" w:cs="Arial"/>
          <w:color w:val="000000"/>
          <w:sz w:val="20"/>
          <w:szCs w:val="20"/>
        </w:rPr>
      </w:pPr>
      <w:r w:rsidRPr="000F7AB8">
        <w:rPr>
          <w:rFonts w:eastAsia="Times New Roman"/>
          <w:b/>
          <w:bCs/>
          <w:color w:val="000000"/>
          <w:sz w:val="20"/>
          <w:szCs w:val="20"/>
        </w:rPr>
        <w:t>The history of 2nd Division</w:t>
      </w:r>
      <w:r w:rsidRPr="002635C5">
        <w:rPr>
          <w:rFonts w:eastAsia="Times New Roman" w:cs="Arial"/>
          <w:color w:val="000000"/>
          <w:sz w:val="20"/>
          <w:szCs w:val="20"/>
        </w:rPr>
        <w:br/>
      </w:r>
      <w:proofErr w:type="gramStart"/>
      <w:r w:rsidRPr="002635C5">
        <w:rPr>
          <w:rFonts w:eastAsia="Times New Roman" w:cs="Arial"/>
          <w:color w:val="000000"/>
          <w:sz w:val="20"/>
          <w:szCs w:val="20"/>
        </w:rPr>
        <w:t>One</w:t>
      </w:r>
      <w:proofErr w:type="gramEnd"/>
      <w:r w:rsidRPr="002635C5">
        <w:rPr>
          <w:rFonts w:eastAsia="Times New Roman" w:cs="Arial"/>
          <w:color w:val="000000"/>
          <w:sz w:val="20"/>
          <w:szCs w:val="20"/>
        </w:rPr>
        <w:t xml:space="preserve"> of the first British formations to move to France, the 2nd Division remained on the Western Front throughout the war. It took part in most of the major actions, including:</w:t>
      </w:r>
    </w:p>
    <w:p w:rsidR="00E23372" w:rsidRDefault="00E23372" w:rsidP="000D7EF6">
      <w:pPr>
        <w:spacing w:after="0" w:line="240" w:lineRule="auto"/>
        <w:rPr>
          <w:rFonts w:eastAsia="Times New Roman" w:cs="Arial"/>
          <w:b/>
          <w:color w:val="000000"/>
          <w:sz w:val="20"/>
          <w:szCs w:val="20"/>
        </w:rPr>
      </w:pPr>
      <w:r w:rsidRPr="00441F2F">
        <w:rPr>
          <w:rFonts w:eastAsia="Times New Roman"/>
          <w:b/>
          <w:bCs/>
          <w:iCs/>
          <w:color w:val="000000"/>
          <w:sz w:val="20"/>
          <w:szCs w:val="20"/>
        </w:rPr>
        <w:t>1914</w:t>
      </w:r>
      <w:r w:rsidRPr="00441F2F">
        <w:rPr>
          <w:rFonts w:eastAsia="Times New Roman" w:cs="Arial"/>
          <w:color w:val="000000"/>
          <w:sz w:val="20"/>
          <w:szCs w:val="20"/>
        </w:rPr>
        <w:br/>
      </w:r>
      <w:r w:rsidRPr="002635C5">
        <w:rPr>
          <w:rFonts w:eastAsia="Times New Roman" w:cs="Arial"/>
          <w:color w:val="000000"/>
          <w:sz w:val="20"/>
          <w:szCs w:val="20"/>
        </w:rPr>
        <w:t xml:space="preserve">The Battle of Mons and the subsequent retreat, including the Affair of Landrecies, the Rearguard affair of Le Grand Fayt and the Rearguard actions of Villers-Cotterets </w:t>
      </w:r>
      <w:r w:rsidRPr="002635C5">
        <w:rPr>
          <w:rFonts w:eastAsia="Times New Roman" w:cs="Arial"/>
          <w:color w:val="000000"/>
          <w:sz w:val="20"/>
          <w:szCs w:val="20"/>
        </w:rPr>
        <w:br/>
        <w:t>The Battle of the Marne</w:t>
      </w:r>
      <w:r w:rsidRPr="002635C5">
        <w:rPr>
          <w:rFonts w:eastAsia="Times New Roman" w:cs="Arial"/>
          <w:color w:val="000000"/>
          <w:sz w:val="20"/>
          <w:szCs w:val="20"/>
        </w:rPr>
        <w:br/>
        <w:t>The Battle of the Aisne including participation in the Actions on the Aisne heights</w:t>
      </w:r>
      <w:r w:rsidRPr="002635C5">
        <w:rPr>
          <w:rFonts w:eastAsia="Times New Roman" w:cs="Arial"/>
          <w:color w:val="000000"/>
          <w:sz w:val="20"/>
          <w:szCs w:val="20"/>
        </w:rPr>
        <w:br/>
      </w:r>
    </w:p>
    <w:p w:rsidR="00E23372" w:rsidRDefault="00E23372" w:rsidP="000D7EF6">
      <w:pPr>
        <w:spacing w:after="0" w:line="240" w:lineRule="auto"/>
        <w:rPr>
          <w:rFonts w:eastAsia="Times New Roman"/>
          <w:b/>
          <w:bCs/>
          <w:color w:val="000000"/>
          <w:sz w:val="20"/>
          <w:szCs w:val="20"/>
        </w:rPr>
      </w:pPr>
      <w:r w:rsidRPr="002635C5">
        <w:rPr>
          <w:rFonts w:eastAsia="Times New Roman" w:cs="Arial"/>
          <w:b/>
          <w:color w:val="000000"/>
          <w:sz w:val="20"/>
          <w:szCs w:val="20"/>
        </w:rPr>
        <w:t>First Battle of Ypres</w:t>
      </w:r>
      <w:r w:rsidRPr="002635C5">
        <w:rPr>
          <w:rFonts w:eastAsia="Times New Roman" w:cs="Arial"/>
          <w:b/>
          <w:color w:val="000000"/>
          <w:sz w:val="20"/>
          <w:szCs w:val="20"/>
        </w:rPr>
        <w:br/>
      </w:r>
    </w:p>
    <w:p w:rsidR="00E23372" w:rsidRPr="002635C5" w:rsidRDefault="00E23372" w:rsidP="000D7EF6">
      <w:pPr>
        <w:tabs>
          <w:tab w:val="left" w:pos="8198"/>
        </w:tabs>
        <w:spacing w:after="0" w:line="240" w:lineRule="auto"/>
        <w:rPr>
          <w:rFonts w:eastAsia="Times New Roman"/>
          <w:color w:val="000000"/>
          <w:sz w:val="20"/>
          <w:szCs w:val="20"/>
        </w:rPr>
      </w:pPr>
      <w:r w:rsidRPr="002635C5">
        <w:rPr>
          <w:rFonts w:eastAsia="Times New Roman"/>
          <w:b/>
          <w:bCs/>
          <w:color w:val="000000"/>
          <w:sz w:val="20"/>
          <w:szCs w:val="20"/>
        </w:rPr>
        <w:t>5th Brigade</w:t>
      </w:r>
      <w:r w:rsidRPr="002635C5">
        <w:rPr>
          <w:rFonts w:eastAsia="Times New Roman"/>
          <w:color w:val="000000"/>
          <w:sz w:val="20"/>
          <w:szCs w:val="20"/>
        </w:rPr>
        <w:tab/>
        <w:t> </w:t>
      </w:r>
    </w:p>
    <w:p w:rsidR="00E23372" w:rsidRPr="002635C5" w:rsidRDefault="00E23372" w:rsidP="000D7EF6">
      <w:pPr>
        <w:tabs>
          <w:tab w:val="left" w:pos="8198"/>
        </w:tabs>
        <w:spacing w:after="0" w:line="240" w:lineRule="auto"/>
        <w:rPr>
          <w:rFonts w:eastAsia="Times New Roman"/>
          <w:color w:val="000000"/>
          <w:sz w:val="20"/>
          <w:szCs w:val="20"/>
        </w:rPr>
      </w:pPr>
      <w:proofErr w:type="gramStart"/>
      <w:r w:rsidRPr="002635C5">
        <w:rPr>
          <w:rFonts w:eastAsia="Times New Roman"/>
          <w:color w:val="000000"/>
          <w:sz w:val="20"/>
          <w:szCs w:val="20"/>
        </w:rPr>
        <w:t xml:space="preserve">2nd  </w:t>
      </w:r>
      <w:r>
        <w:rPr>
          <w:rFonts w:eastAsia="Times New Roman"/>
          <w:color w:val="000000"/>
          <w:sz w:val="20"/>
          <w:szCs w:val="20"/>
        </w:rPr>
        <w:t>Bn</w:t>
      </w:r>
      <w:proofErr w:type="gramEnd"/>
      <w:r>
        <w:rPr>
          <w:rFonts w:eastAsia="Times New Roman"/>
          <w:color w:val="000000"/>
          <w:sz w:val="20"/>
          <w:szCs w:val="20"/>
        </w:rPr>
        <w:t>.</w:t>
      </w:r>
      <w:r w:rsidRPr="002635C5">
        <w:rPr>
          <w:rFonts w:eastAsia="Times New Roman"/>
          <w:color w:val="000000"/>
          <w:sz w:val="20"/>
          <w:szCs w:val="20"/>
        </w:rPr>
        <w:t xml:space="preserve"> Worcestershire Regt </w:t>
      </w:r>
      <w:r>
        <w:rPr>
          <w:rFonts w:eastAsia="Times New Roman"/>
          <w:color w:val="000000"/>
          <w:sz w:val="20"/>
          <w:szCs w:val="20"/>
        </w:rPr>
        <w:t xml:space="preserve">   </w:t>
      </w:r>
      <w:r w:rsidRPr="002635C5">
        <w:rPr>
          <w:rFonts w:eastAsia="Times New Roman"/>
          <w:color w:val="000000"/>
          <w:sz w:val="20"/>
          <w:szCs w:val="20"/>
        </w:rPr>
        <w:t xml:space="preserve">left December 1915 </w:t>
      </w:r>
    </w:p>
    <w:p w:rsidR="00E23372" w:rsidRDefault="00E23372" w:rsidP="000D7EF6">
      <w:pPr>
        <w:tabs>
          <w:tab w:val="left" w:pos="8198"/>
        </w:tabs>
        <w:spacing w:after="0" w:line="240" w:lineRule="auto"/>
        <w:rPr>
          <w:rFonts w:eastAsia="Times New Roman"/>
          <w:b/>
          <w:color w:val="000000"/>
          <w:sz w:val="20"/>
          <w:szCs w:val="20"/>
        </w:rPr>
      </w:pPr>
      <w:proofErr w:type="gramStart"/>
      <w:r w:rsidRPr="002635C5">
        <w:rPr>
          <w:rFonts w:eastAsia="Times New Roman"/>
          <w:b/>
          <w:color w:val="000000"/>
          <w:sz w:val="20"/>
          <w:szCs w:val="20"/>
        </w:rPr>
        <w:t xml:space="preserve">2nd  </w:t>
      </w:r>
      <w:r>
        <w:rPr>
          <w:rFonts w:eastAsia="Times New Roman"/>
          <w:b/>
          <w:color w:val="000000"/>
          <w:sz w:val="20"/>
          <w:szCs w:val="20"/>
        </w:rPr>
        <w:t>Bn</w:t>
      </w:r>
      <w:proofErr w:type="gramEnd"/>
      <w:r>
        <w:rPr>
          <w:rFonts w:eastAsia="Times New Roman"/>
          <w:b/>
          <w:color w:val="000000"/>
          <w:sz w:val="20"/>
          <w:szCs w:val="20"/>
        </w:rPr>
        <w:t>.</w:t>
      </w:r>
      <w:r w:rsidRPr="002635C5">
        <w:rPr>
          <w:rFonts w:eastAsia="Times New Roman"/>
          <w:b/>
          <w:color w:val="000000"/>
          <w:sz w:val="20"/>
          <w:szCs w:val="20"/>
        </w:rPr>
        <w:t xml:space="preserve"> Ox &amp; Bucks Light Infantry </w:t>
      </w:r>
      <w:r>
        <w:rPr>
          <w:rFonts w:eastAsia="Times New Roman"/>
          <w:b/>
          <w:color w:val="000000"/>
          <w:sz w:val="20"/>
          <w:szCs w:val="20"/>
        </w:rPr>
        <w:t xml:space="preserve"> </w:t>
      </w:r>
    </w:p>
    <w:p w:rsidR="00E23372" w:rsidRPr="002635C5" w:rsidRDefault="00E23372" w:rsidP="000D7EF6">
      <w:pPr>
        <w:tabs>
          <w:tab w:val="left" w:pos="8198"/>
        </w:tabs>
        <w:spacing w:after="0" w:line="240" w:lineRule="auto"/>
        <w:rPr>
          <w:rFonts w:eastAsia="Times New Roman"/>
          <w:color w:val="000000"/>
          <w:sz w:val="20"/>
          <w:szCs w:val="20"/>
        </w:rPr>
      </w:pPr>
      <w:r w:rsidRPr="002635C5">
        <w:rPr>
          <w:rFonts w:eastAsia="Times New Roman"/>
          <w:color w:val="000000"/>
          <w:sz w:val="20"/>
          <w:szCs w:val="20"/>
        </w:rPr>
        <w:t xml:space="preserve">2nd </w:t>
      </w:r>
      <w:r>
        <w:rPr>
          <w:rFonts w:eastAsia="Times New Roman"/>
          <w:color w:val="000000"/>
          <w:sz w:val="20"/>
          <w:szCs w:val="20"/>
        </w:rPr>
        <w:t>Bn.</w:t>
      </w:r>
      <w:r w:rsidRPr="002635C5">
        <w:rPr>
          <w:rFonts w:eastAsia="Times New Roman"/>
          <w:color w:val="000000"/>
          <w:sz w:val="20"/>
          <w:szCs w:val="20"/>
        </w:rPr>
        <w:t xml:space="preserve"> Highland Light Infantry </w:t>
      </w:r>
      <w:r w:rsidRPr="002635C5">
        <w:rPr>
          <w:rFonts w:eastAsia="Times New Roman"/>
          <w:color w:val="000000"/>
          <w:sz w:val="20"/>
          <w:szCs w:val="20"/>
        </w:rPr>
        <w:tab/>
        <w:t> </w:t>
      </w:r>
    </w:p>
    <w:p w:rsidR="00E23372" w:rsidRPr="002635C5" w:rsidRDefault="00E23372" w:rsidP="000D7EF6">
      <w:pPr>
        <w:tabs>
          <w:tab w:val="left" w:pos="8198"/>
        </w:tabs>
        <w:spacing w:after="0" w:line="240" w:lineRule="auto"/>
        <w:rPr>
          <w:rFonts w:eastAsia="Times New Roman"/>
          <w:color w:val="000000"/>
          <w:sz w:val="20"/>
          <w:szCs w:val="20"/>
        </w:rPr>
      </w:pPr>
      <w:proofErr w:type="gramStart"/>
      <w:r w:rsidRPr="002635C5">
        <w:rPr>
          <w:rFonts w:eastAsia="Times New Roman"/>
          <w:color w:val="000000"/>
          <w:sz w:val="20"/>
          <w:szCs w:val="20"/>
        </w:rPr>
        <w:t xml:space="preserve">2nd  </w:t>
      </w:r>
      <w:r>
        <w:rPr>
          <w:rFonts w:eastAsia="Times New Roman"/>
          <w:color w:val="000000"/>
          <w:sz w:val="20"/>
          <w:szCs w:val="20"/>
        </w:rPr>
        <w:t>Bn</w:t>
      </w:r>
      <w:proofErr w:type="gramEnd"/>
      <w:r>
        <w:rPr>
          <w:rFonts w:eastAsia="Times New Roman"/>
          <w:color w:val="000000"/>
          <w:sz w:val="20"/>
          <w:szCs w:val="20"/>
        </w:rPr>
        <w:t>.</w:t>
      </w:r>
      <w:r w:rsidRPr="002635C5">
        <w:rPr>
          <w:rFonts w:eastAsia="Times New Roman"/>
          <w:color w:val="000000"/>
          <w:sz w:val="20"/>
          <w:szCs w:val="20"/>
        </w:rPr>
        <w:t xml:space="preserve"> Connaught Rangers left November 1914 </w:t>
      </w:r>
    </w:p>
    <w:p w:rsidR="00E23372" w:rsidRPr="002635C5" w:rsidRDefault="00E23372" w:rsidP="000D7EF6">
      <w:pPr>
        <w:tabs>
          <w:tab w:val="left" w:pos="8198"/>
        </w:tabs>
        <w:spacing w:after="0" w:line="240" w:lineRule="auto"/>
        <w:rPr>
          <w:rFonts w:eastAsia="Times New Roman"/>
          <w:color w:val="000000"/>
          <w:sz w:val="20"/>
          <w:szCs w:val="20"/>
        </w:rPr>
      </w:pPr>
      <w:r w:rsidRPr="002635C5">
        <w:rPr>
          <w:rFonts w:eastAsia="Times New Roman"/>
          <w:color w:val="000000"/>
          <w:sz w:val="20"/>
          <w:szCs w:val="20"/>
        </w:rPr>
        <w:t>1/</w:t>
      </w:r>
      <w:proofErr w:type="gramStart"/>
      <w:r w:rsidRPr="002635C5">
        <w:rPr>
          <w:rFonts w:eastAsia="Times New Roman"/>
          <w:color w:val="000000"/>
          <w:sz w:val="20"/>
          <w:szCs w:val="20"/>
        </w:rPr>
        <w:t xml:space="preserve">9th  </w:t>
      </w:r>
      <w:r>
        <w:rPr>
          <w:rFonts w:eastAsia="Times New Roman"/>
          <w:color w:val="000000"/>
          <w:sz w:val="20"/>
          <w:szCs w:val="20"/>
        </w:rPr>
        <w:t>Bn</w:t>
      </w:r>
      <w:proofErr w:type="gramEnd"/>
      <w:r>
        <w:rPr>
          <w:rFonts w:eastAsia="Times New Roman"/>
          <w:color w:val="000000"/>
          <w:sz w:val="20"/>
          <w:szCs w:val="20"/>
        </w:rPr>
        <w:t>.</w:t>
      </w:r>
      <w:r w:rsidRPr="002635C5">
        <w:rPr>
          <w:rFonts w:eastAsia="Times New Roman"/>
          <w:color w:val="000000"/>
          <w:sz w:val="20"/>
          <w:szCs w:val="20"/>
        </w:rPr>
        <w:t xml:space="preserve"> Highland Light Infantry joined November 1914, left January 1916 </w:t>
      </w:r>
    </w:p>
    <w:p w:rsidR="00E23372" w:rsidRPr="002635C5" w:rsidRDefault="00E23372" w:rsidP="000D7EF6">
      <w:pPr>
        <w:tabs>
          <w:tab w:val="left" w:pos="8198"/>
        </w:tabs>
        <w:spacing w:after="0" w:line="240" w:lineRule="auto"/>
        <w:rPr>
          <w:rFonts w:eastAsia="Times New Roman"/>
          <w:color w:val="000000"/>
          <w:sz w:val="20"/>
          <w:szCs w:val="20"/>
        </w:rPr>
      </w:pPr>
      <w:proofErr w:type="gramStart"/>
      <w:r w:rsidRPr="002635C5">
        <w:rPr>
          <w:rFonts w:eastAsia="Times New Roman"/>
          <w:color w:val="000000"/>
          <w:sz w:val="20"/>
          <w:szCs w:val="20"/>
        </w:rPr>
        <w:t xml:space="preserve">2nd  </w:t>
      </w:r>
      <w:r>
        <w:rPr>
          <w:rFonts w:eastAsia="Times New Roman"/>
          <w:color w:val="000000"/>
          <w:sz w:val="20"/>
          <w:szCs w:val="20"/>
        </w:rPr>
        <w:t>Bn</w:t>
      </w:r>
      <w:proofErr w:type="gramEnd"/>
      <w:r>
        <w:rPr>
          <w:rFonts w:eastAsia="Times New Roman"/>
          <w:color w:val="000000"/>
          <w:sz w:val="20"/>
          <w:szCs w:val="20"/>
        </w:rPr>
        <w:t>.</w:t>
      </w:r>
      <w:r w:rsidRPr="002635C5">
        <w:rPr>
          <w:rFonts w:eastAsia="Times New Roman"/>
          <w:color w:val="000000"/>
          <w:sz w:val="20"/>
          <w:szCs w:val="20"/>
        </w:rPr>
        <w:t xml:space="preserve"> Royal Inniskilling Fusiliers </w:t>
      </w:r>
      <w:r>
        <w:rPr>
          <w:rFonts w:eastAsia="Times New Roman"/>
          <w:color w:val="000000"/>
          <w:sz w:val="20"/>
          <w:szCs w:val="20"/>
        </w:rPr>
        <w:t xml:space="preserve"> </w:t>
      </w:r>
      <w:r w:rsidRPr="002635C5">
        <w:rPr>
          <w:rFonts w:eastAsia="Times New Roman"/>
          <w:color w:val="000000"/>
          <w:sz w:val="20"/>
          <w:szCs w:val="20"/>
        </w:rPr>
        <w:t>joined January 1915, left July 1915</w:t>
      </w:r>
    </w:p>
    <w:p w:rsidR="00E23372" w:rsidRPr="002635C5" w:rsidRDefault="00E23372" w:rsidP="000D7EF6">
      <w:pPr>
        <w:tabs>
          <w:tab w:val="left" w:pos="8198"/>
        </w:tabs>
        <w:spacing w:after="0" w:line="240" w:lineRule="auto"/>
        <w:rPr>
          <w:rFonts w:eastAsia="Times New Roman"/>
          <w:color w:val="000000"/>
          <w:sz w:val="20"/>
          <w:szCs w:val="20"/>
        </w:rPr>
      </w:pPr>
      <w:proofErr w:type="gramStart"/>
      <w:r w:rsidRPr="002635C5">
        <w:rPr>
          <w:rFonts w:eastAsia="Times New Roman"/>
          <w:color w:val="000000"/>
          <w:sz w:val="20"/>
          <w:szCs w:val="20"/>
        </w:rPr>
        <w:t xml:space="preserve">1st  </w:t>
      </w:r>
      <w:r>
        <w:rPr>
          <w:rFonts w:eastAsia="Times New Roman"/>
          <w:color w:val="000000"/>
          <w:sz w:val="20"/>
          <w:szCs w:val="20"/>
        </w:rPr>
        <w:t>Bn</w:t>
      </w:r>
      <w:proofErr w:type="gramEnd"/>
      <w:r>
        <w:rPr>
          <w:rFonts w:eastAsia="Times New Roman"/>
          <w:color w:val="000000"/>
          <w:sz w:val="20"/>
          <w:szCs w:val="20"/>
        </w:rPr>
        <w:t>.</w:t>
      </w:r>
      <w:r w:rsidRPr="002635C5">
        <w:rPr>
          <w:rFonts w:eastAsia="Times New Roman"/>
          <w:color w:val="000000"/>
          <w:sz w:val="20"/>
          <w:szCs w:val="20"/>
        </w:rPr>
        <w:t xml:space="preserve"> Queen's </w:t>
      </w:r>
      <w:r>
        <w:rPr>
          <w:rFonts w:eastAsia="Times New Roman"/>
          <w:color w:val="000000"/>
          <w:sz w:val="20"/>
          <w:szCs w:val="20"/>
        </w:rPr>
        <w:t xml:space="preserve"> </w:t>
      </w:r>
      <w:r w:rsidRPr="002635C5">
        <w:rPr>
          <w:rFonts w:eastAsia="Times New Roman"/>
          <w:color w:val="000000"/>
          <w:sz w:val="20"/>
          <w:szCs w:val="20"/>
        </w:rPr>
        <w:t>joined July 1915, left December 1915</w:t>
      </w:r>
    </w:p>
    <w:p w:rsidR="00E23372" w:rsidRPr="002635C5" w:rsidRDefault="00E23372" w:rsidP="000D7EF6">
      <w:pPr>
        <w:tabs>
          <w:tab w:val="left" w:pos="8198"/>
        </w:tabs>
        <w:spacing w:after="0" w:line="240" w:lineRule="auto"/>
        <w:rPr>
          <w:rFonts w:eastAsia="Times New Roman"/>
          <w:color w:val="000000"/>
          <w:sz w:val="20"/>
          <w:szCs w:val="20"/>
        </w:rPr>
      </w:pPr>
      <w:r w:rsidRPr="002635C5">
        <w:rPr>
          <w:rFonts w:eastAsia="Times New Roman"/>
          <w:color w:val="000000"/>
          <w:sz w:val="20"/>
          <w:szCs w:val="20"/>
        </w:rPr>
        <w:t>1/</w:t>
      </w:r>
      <w:proofErr w:type="gramStart"/>
      <w:r w:rsidRPr="002635C5">
        <w:rPr>
          <w:rFonts w:eastAsia="Times New Roman"/>
          <w:color w:val="000000"/>
          <w:sz w:val="20"/>
          <w:szCs w:val="20"/>
        </w:rPr>
        <w:t xml:space="preserve">7th  </w:t>
      </w:r>
      <w:r>
        <w:rPr>
          <w:rFonts w:eastAsia="Times New Roman"/>
          <w:color w:val="000000"/>
          <w:sz w:val="20"/>
          <w:szCs w:val="20"/>
        </w:rPr>
        <w:t>Bn</w:t>
      </w:r>
      <w:proofErr w:type="gramEnd"/>
      <w:r>
        <w:rPr>
          <w:rFonts w:eastAsia="Times New Roman"/>
          <w:color w:val="000000"/>
          <w:sz w:val="20"/>
          <w:szCs w:val="20"/>
        </w:rPr>
        <w:t>.</w:t>
      </w:r>
      <w:r w:rsidRPr="002635C5">
        <w:rPr>
          <w:rFonts w:eastAsia="Times New Roman"/>
          <w:color w:val="000000"/>
          <w:sz w:val="20"/>
          <w:szCs w:val="20"/>
        </w:rPr>
        <w:t xml:space="preserve"> King's (Liverpool Regt) </w:t>
      </w:r>
      <w:r>
        <w:rPr>
          <w:rFonts w:eastAsia="Times New Roman"/>
          <w:color w:val="000000"/>
          <w:sz w:val="20"/>
          <w:szCs w:val="20"/>
        </w:rPr>
        <w:t xml:space="preserve"> </w:t>
      </w:r>
      <w:r w:rsidRPr="002635C5">
        <w:rPr>
          <w:rFonts w:eastAsia="Times New Roman"/>
          <w:color w:val="000000"/>
          <w:sz w:val="20"/>
          <w:szCs w:val="20"/>
        </w:rPr>
        <w:t xml:space="preserve">joined September 1915, left November 1915 </w:t>
      </w:r>
    </w:p>
    <w:p w:rsidR="00E23372" w:rsidRPr="002635C5" w:rsidRDefault="00E23372" w:rsidP="000D7EF6">
      <w:pPr>
        <w:tabs>
          <w:tab w:val="left" w:pos="8198"/>
        </w:tabs>
        <w:spacing w:after="0" w:line="240" w:lineRule="auto"/>
        <w:rPr>
          <w:rFonts w:eastAsia="Times New Roman"/>
          <w:color w:val="000000"/>
          <w:sz w:val="20"/>
          <w:szCs w:val="20"/>
        </w:rPr>
      </w:pPr>
      <w:proofErr w:type="gramStart"/>
      <w:r w:rsidRPr="002635C5">
        <w:rPr>
          <w:rFonts w:eastAsia="Times New Roman"/>
          <w:color w:val="000000"/>
          <w:sz w:val="20"/>
          <w:szCs w:val="20"/>
        </w:rPr>
        <w:t xml:space="preserve">17th  </w:t>
      </w:r>
      <w:r>
        <w:rPr>
          <w:rFonts w:eastAsia="Times New Roman"/>
          <w:color w:val="000000"/>
          <w:sz w:val="20"/>
          <w:szCs w:val="20"/>
        </w:rPr>
        <w:t>Bn</w:t>
      </w:r>
      <w:proofErr w:type="gramEnd"/>
      <w:r>
        <w:rPr>
          <w:rFonts w:eastAsia="Times New Roman"/>
          <w:color w:val="000000"/>
          <w:sz w:val="20"/>
          <w:szCs w:val="20"/>
        </w:rPr>
        <w:t>.</w:t>
      </w:r>
      <w:r w:rsidRPr="002635C5">
        <w:rPr>
          <w:rFonts w:eastAsia="Times New Roman"/>
          <w:color w:val="000000"/>
          <w:sz w:val="20"/>
          <w:szCs w:val="20"/>
        </w:rPr>
        <w:t xml:space="preserve"> Royal Fusiliers joined December 1915, left February 1918 </w:t>
      </w:r>
    </w:p>
    <w:p w:rsidR="00E23372" w:rsidRDefault="00E23372" w:rsidP="000D7EF6">
      <w:pPr>
        <w:tabs>
          <w:tab w:val="left" w:pos="8198"/>
        </w:tabs>
        <w:spacing w:after="0" w:line="240" w:lineRule="auto"/>
        <w:rPr>
          <w:rFonts w:eastAsia="Times New Roman"/>
          <w:color w:val="000000"/>
          <w:sz w:val="20"/>
          <w:szCs w:val="20"/>
        </w:rPr>
      </w:pPr>
      <w:proofErr w:type="gramStart"/>
      <w:r w:rsidRPr="002635C5">
        <w:rPr>
          <w:rFonts w:eastAsia="Times New Roman"/>
          <w:color w:val="000000"/>
          <w:sz w:val="20"/>
          <w:szCs w:val="20"/>
        </w:rPr>
        <w:t xml:space="preserve">24th  </w:t>
      </w:r>
      <w:r>
        <w:rPr>
          <w:rFonts w:eastAsia="Times New Roman"/>
          <w:color w:val="000000"/>
          <w:sz w:val="20"/>
          <w:szCs w:val="20"/>
        </w:rPr>
        <w:t>Bn</w:t>
      </w:r>
      <w:proofErr w:type="gramEnd"/>
      <w:r>
        <w:rPr>
          <w:rFonts w:eastAsia="Times New Roman"/>
          <w:color w:val="000000"/>
          <w:sz w:val="20"/>
          <w:szCs w:val="20"/>
        </w:rPr>
        <w:t>.</w:t>
      </w:r>
      <w:r w:rsidRPr="002635C5">
        <w:rPr>
          <w:rFonts w:eastAsia="Times New Roman"/>
          <w:color w:val="000000"/>
          <w:sz w:val="20"/>
          <w:szCs w:val="20"/>
        </w:rPr>
        <w:t xml:space="preserve"> Royal Fusiliers joined December 1915</w:t>
      </w:r>
      <w:r>
        <w:rPr>
          <w:rFonts w:eastAsia="Times New Roman"/>
          <w:color w:val="000000"/>
          <w:sz w:val="20"/>
          <w:szCs w:val="20"/>
        </w:rPr>
        <w:t xml:space="preserve"> </w:t>
      </w:r>
    </w:p>
    <w:p w:rsidR="00E23372" w:rsidRPr="002635C5" w:rsidRDefault="00E23372" w:rsidP="000D7EF6">
      <w:pPr>
        <w:tabs>
          <w:tab w:val="left" w:pos="8198"/>
        </w:tabs>
        <w:spacing w:after="0" w:line="240" w:lineRule="auto"/>
        <w:rPr>
          <w:rFonts w:eastAsia="Times New Roman"/>
          <w:color w:val="000000"/>
          <w:sz w:val="20"/>
          <w:szCs w:val="20"/>
        </w:rPr>
      </w:pPr>
      <w:r w:rsidRPr="002635C5">
        <w:rPr>
          <w:rFonts w:eastAsia="Times New Roman"/>
          <w:color w:val="000000"/>
          <w:sz w:val="20"/>
          <w:szCs w:val="20"/>
        </w:rPr>
        <w:t>5th Machine Gun Company</w:t>
      </w:r>
      <w:r>
        <w:rPr>
          <w:rFonts w:eastAsia="Times New Roman"/>
          <w:color w:val="000000"/>
          <w:sz w:val="20"/>
          <w:szCs w:val="20"/>
        </w:rPr>
        <w:t xml:space="preserve"> </w:t>
      </w:r>
      <w:r w:rsidRPr="002635C5">
        <w:rPr>
          <w:rFonts w:eastAsia="Times New Roman"/>
          <w:color w:val="000000"/>
          <w:sz w:val="20"/>
          <w:szCs w:val="20"/>
        </w:rPr>
        <w:t xml:space="preserve">formed on 1 January 1916 </w:t>
      </w:r>
      <w:r w:rsidRPr="002635C5">
        <w:rPr>
          <w:rFonts w:eastAsia="Times New Roman"/>
          <w:color w:val="000000"/>
          <w:sz w:val="20"/>
          <w:szCs w:val="20"/>
        </w:rPr>
        <w:br/>
        <w:t>left to move into 2nd MG Battalion 4 March 1918</w:t>
      </w:r>
    </w:p>
    <w:p w:rsidR="00E23372" w:rsidRPr="002635C5" w:rsidRDefault="00E23372" w:rsidP="000D7EF6">
      <w:pPr>
        <w:tabs>
          <w:tab w:val="left" w:pos="8198"/>
        </w:tabs>
        <w:spacing w:after="0" w:line="240" w:lineRule="auto"/>
        <w:rPr>
          <w:rFonts w:eastAsia="Times New Roman"/>
          <w:color w:val="000000"/>
          <w:sz w:val="20"/>
          <w:szCs w:val="20"/>
        </w:rPr>
      </w:pPr>
      <w:r w:rsidRPr="002635C5">
        <w:rPr>
          <w:rFonts w:eastAsia="Times New Roman"/>
          <w:color w:val="000000"/>
          <w:sz w:val="20"/>
          <w:szCs w:val="20"/>
        </w:rPr>
        <w:t>5th Trench Mortar Battery</w:t>
      </w:r>
      <w:r>
        <w:rPr>
          <w:rFonts w:eastAsia="Times New Roman"/>
          <w:color w:val="000000"/>
          <w:sz w:val="20"/>
          <w:szCs w:val="20"/>
        </w:rPr>
        <w:t xml:space="preserve"> </w:t>
      </w:r>
      <w:r w:rsidRPr="002635C5">
        <w:rPr>
          <w:rFonts w:eastAsia="Times New Roman"/>
          <w:color w:val="000000"/>
          <w:sz w:val="20"/>
          <w:szCs w:val="20"/>
        </w:rPr>
        <w:t xml:space="preserve">joined by 11 March 1916 </w:t>
      </w:r>
    </w:p>
    <w:p w:rsidR="00E23372" w:rsidRPr="002635C5" w:rsidRDefault="00E23372" w:rsidP="000D7EF6">
      <w:pPr>
        <w:tabs>
          <w:tab w:val="left" w:pos="8198"/>
        </w:tabs>
        <w:spacing w:after="0" w:line="240" w:lineRule="auto"/>
        <w:rPr>
          <w:rFonts w:eastAsia="Times New Roman"/>
          <w:color w:val="000000"/>
          <w:sz w:val="20"/>
          <w:szCs w:val="20"/>
        </w:rPr>
      </w:pPr>
      <w:r w:rsidRPr="002635C5">
        <w:rPr>
          <w:rFonts w:eastAsia="Times New Roman"/>
          <w:color w:val="000000"/>
          <w:sz w:val="20"/>
          <w:szCs w:val="20"/>
        </w:rPr>
        <w:t> </w:t>
      </w:r>
      <w:r w:rsidRPr="002635C5">
        <w:rPr>
          <w:rFonts w:eastAsia="Times New Roman"/>
          <w:color w:val="000000"/>
          <w:sz w:val="20"/>
          <w:szCs w:val="20"/>
        </w:rPr>
        <w:tab/>
        <w:t> </w:t>
      </w:r>
    </w:p>
    <w:p w:rsidR="006F128F" w:rsidRPr="007B3EC9" w:rsidRDefault="006F128F" w:rsidP="006F128F">
      <w:pPr>
        <w:shd w:val="clear" w:color="auto" w:fill="FFFFFF"/>
        <w:spacing w:before="30" w:after="60" w:line="240" w:lineRule="auto"/>
        <w:outlineLvl w:val="0"/>
        <w:rPr>
          <w:rFonts w:eastAsia="Times New Roman" w:cs="Arial"/>
          <w:b/>
          <w:bCs/>
          <w:kern w:val="36"/>
        </w:rPr>
      </w:pPr>
      <w:r w:rsidRPr="007B3EC9">
        <w:rPr>
          <w:rFonts w:eastAsia="Times New Roman" w:cs="Arial"/>
          <w:b/>
          <w:bCs/>
          <w:kern w:val="36"/>
        </w:rPr>
        <w:lastRenderedPageBreak/>
        <w:t xml:space="preserve">The Battles of Ypres ("First Ypres") </w:t>
      </w:r>
    </w:p>
    <w:p w:rsidR="00441F2F" w:rsidRDefault="006F128F" w:rsidP="00441F2F">
      <w:pPr>
        <w:shd w:val="clear" w:color="auto" w:fill="FFFFFF"/>
        <w:spacing w:after="0" w:line="360" w:lineRule="atLeast"/>
        <w:rPr>
          <w:rFonts w:eastAsia="Times New Roman" w:cs="Arial"/>
          <w:b/>
          <w:bCs/>
          <w:color w:val="000000"/>
          <w:sz w:val="20"/>
          <w:szCs w:val="20"/>
        </w:rPr>
      </w:pPr>
      <w:r w:rsidRPr="00936C70">
        <w:rPr>
          <w:rFonts w:eastAsia="Times New Roman" w:cs="Arial"/>
          <w:b/>
          <w:bCs/>
          <w:color w:val="000000"/>
          <w:sz w:val="20"/>
          <w:szCs w:val="20"/>
        </w:rPr>
        <w:t>19 October - 22 November 1914</w:t>
      </w:r>
    </w:p>
    <w:p w:rsidR="00441F2F" w:rsidRDefault="006F128F" w:rsidP="00441F2F">
      <w:pPr>
        <w:shd w:val="clear" w:color="auto" w:fill="FFFFFF"/>
        <w:spacing w:after="0" w:line="360" w:lineRule="atLeast"/>
        <w:rPr>
          <w:rFonts w:eastAsia="Times New Roman" w:cs="Arial"/>
          <w:bCs/>
          <w:iCs/>
          <w:color w:val="000000"/>
          <w:sz w:val="20"/>
          <w:szCs w:val="20"/>
        </w:rPr>
      </w:pPr>
      <w:r w:rsidRPr="00936C70">
        <w:rPr>
          <w:rFonts w:eastAsia="Times New Roman" w:cs="Arial"/>
          <w:bCs/>
          <w:iCs/>
          <w:color w:val="000000"/>
          <w:sz w:val="20"/>
          <w:szCs w:val="20"/>
        </w:rPr>
        <w:t>Elements of the British Expeditionary Force which took part in this engagement:</w:t>
      </w:r>
    </w:p>
    <w:p w:rsidR="00441F2F" w:rsidRDefault="006F128F" w:rsidP="00441F2F">
      <w:pPr>
        <w:shd w:val="clear" w:color="auto" w:fill="FFFFFF"/>
        <w:spacing w:after="0" w:line="360" w:lineRule="atLeast"/>
        <w:rPr>
          <w:rFonts w:eastAsia="Times New Roman" w:cs="Arial"/>
          <w:color w:val="000000"/>
          <w:sz w:val="20"/>
          <w:szCs w:val="20"/>
        </w:rPr>
      </w:pPr>
      <w:r w:rsidRPr="00936C70">
        <w:rPr>
          <w:rFonts w:eastAsia="Times New Roman" w:cs="Arial"/>
          <w:bCs/>
          <w:iCs/>
          <w:color w:val="000000"/>
          <w:sz w:val="20"/>
          <w:szCs w:val="20"/>
        </w:rPr>
        <w:t>Phase: the Battle of Langemarck, 21-24 October 1914</w:t>
      </w:r>
      <w:r w:rsidRPr="007B3EC9">
        <w:rPr>
          <w:rFonts w:eastAsia="Times New Roman" w:cs="Arial"/>
          <w:color w:val="000000"/>
          <w:sz w:val="20"/>
          <w:szCs w:val="20"/>
        </w:rPr>
        <w:br/>
      </w:r>
      <w:r w:rsidRPr="007B3EC9">
        <w:rPr>
          <w:rFonts w:eastAsia="Times New Roman" w:cs="Arial"/>
          <w:b/>
          <w:color w:val="000000"/>
          <w:sz w:val="20"/>
          <w:szCs w:val="20"/>
        </w:rPr>
        <w:t>I Corps (Haig): 1st and 2nd Divisions</w:t>
      </w:r>
      <w:r w:rsidRPr="007B3EC9">
        <w:rPr>
          <w:rFonts w:eastAsia="Times New Roman" w:cs="Arial"/>
          <w:color w:val="000000"/>
          <w:sz w:val="20"/>
          <w:szCs w:val="20"/>
        </w:rPr>
        <w:br/>
        <w:t>IV Corps (Rawlinson): 7th and 3rd Cavalry Divisions</w:t>
      </w:r>
    </w:p>
    <w:p w:rsidR="00441F2F" w:rsidRDefault="006F128F" w:rsidP="00441F2F">
      <w:pPr>
        <w:shd w:val="clear" w:color="auto" w:fill="FFFFFF"/>
        <w:spacing w:after="0" w:line="360" w:lineRule="atLeast"/>
        <w:rPr>
          <w:rFonts w:eastAsia="Times New Roman" w:cs="Arial"/>
          <w:b/>
          <w:bCs/>
          <w:iCs/>
          <w:color w:val="000000"/>
          <w:sz w:val="20"/>
          <w:szCs w:val="20"/>
        </w:rPr>
      </w:pPr>
      <w:r w:rsidRPr="00936C70">
        <w:rPr>
          <w:rFonts w:eastAsia="Times New Roman" w:cs="Arial"/>
          <w:b/>
          <w:bCs/>
          <w:iCs/>
          <w:color w:val="000000"/>
          <w:sz w:val="20"/>
          <w:szCs w:val="20"/>
        </w:rPr>
        <w:t>Phase: the Battle of Gheluvelt, 29-31 October 1914</w:t>
      </w:r>
    </w:p>
    <w:p w:rsidR="00441F2F" w:rsidRPr="00441F2F" w:rsidRDefault="006F128F" w:rsidP="00441F2F">
      <w:pPr>
        <w:shd w:val="clear" w:color="auto" w:fill="FFFFFF"/>
        <w:spacing w:after="0" w:line="360" w:lineRule="atLeast"/>
        <w:rPr>
          <w:rFonts w:eastAsia="Times New Roman" w:cs="Arial"/>
          <w:color w:val="000000"/>
          <w:sz w:val="20"/>
          <w:szCs w:val="20"/>
        </w:rPr>
      </w:pPr>
      <w:r w:rsidRPr="00441F2F">
        <w:rPr>
          <w:rFonts w:eastAsia="Times New Roman" w:cs="Arial"/>
          <w:color w:val="000000"/>
          <w:sz w:val="20"/>
          <w:szCs w:val="20"/>
        </w:rPr>
        <w:t>I Corps (Haig): 1st, 2nd, 7th and 3rd Cavalry Divisions</w:t>
      </w:r>
    </w:p>
    <w:p w:rsidR="00441F2F" w:rsidRDefault="006F128F" w:rsidP="00441F2F">
      <w:pPr>
        <w:shd w:val="clear" w:color="auto" w:fill="FFFFFF"/>
        <w:spacing w:after="0" w:line="360" w:lineRule="atLeast"/>
        <w:rPr>
          <w:rFonts w:eastAsia="Times New Roman" w:cs="Arial"/>
          <w:b/>
          <w:bCs/>
          <w:iCs/>
          <w:color w:val="000000"/>
          <w:sz w:val="20"/>
          <w:szCs w:val="20"/>
        </w:rPr>
      </w:pPr>
      <w:r w:rsidRPr="00936C70">
        <w:rPr>
          <w:rFonts w:eastAsia="Times New Roman" w:cs="Arial"/>
          <w:b/>
          <w:bCs/>
          <w:iCs/>
          <w:color w:val="000000"/>
          <w:sz w:val="20"/>
          <w:szCs w:val="20"/>
        </w:rPr>
        <w:t>Phase: the Battle of Nonne Bosschen, 11 November 1914</w:t>
      </w:r>
    </w:p>
    <w:p w:rsidR="00AA5356" w:rsidRDefault="006F128F" w:rsidP="00AA5356">
      <w:pPr>
        <w:shd w:val="clear" w:color="auto" w:fill="FFFFFF"/>
        <w:spacing w:after="0" w:line="360" w:lineRule="atLeast"/>
        <w:rPr>
          <w:rFonts w:eastAsia="Times New Roman" w:cs="Arial"/>
          <w:color w:val="000000"/>
          <w:sz w:val="20"/>
          <w:szCs w:val="20"/>
        </w:rPr>
      </w:pPr>
      <w:r w:rsidRPr="00441F2F">
        <w:rPr>
          <w:rFonts w:eastAsia="Times New Roman" w:cs="Arial"/>
          <w:color w:val="000000"/>
          <w:sz w:val="20"/>
          <w:szCs w:val="20"/>
        </w:rPr>
        <w:t>I Corps (Haig): 1st, 2nd, 3rd and 3rd Cavalry Divisions</w:t>
      </w:r>
      <w:r w:rsidRPr="007B3EC9">
        <w:rPr>
          <w:rFonts w:eastAsia="Times New Roman" w:cs="Arial"/>
          <w:color w:val="000000"/>
          <w:sz w:val="20"/>
          <w:szCs w:val="20"/>
        </w:rPr>
        <w:br/>
        <w:t>7th (less 3rd Worcestershire Regiment) and 9th Brigades (of 3rd Division</w:t>
      </w:r>
      <w:proofErr w:type="gramStart"/>
      <w:r w:rsidRPr="007B3EC9">
        <w:rPr>
          <w:rFonts w:eastAsia="Times New Roman" w:cs="Arial"/>
          <w:color w:val="000000"/>
          <w:sz w:val="20"/>
          <w:szCs w:val="20"/>
        </w:rPr>
        <w:t>)</w:t>
      </w:r>
      <w:proofErr w:type="gramEnd"/>
      <w:r w:rsidRPr="007B3EC9">
        <w:rPr>
          <w:rFonts w:eastAsia="Times New Roman" w:cs="Arial"/>
          <w:color w:val="000000"/>
          <w:sz w:val="20"/>
          <w:szCs w:val="20"/>
        </w:rPr>
        <w:br/>
        <w:t>15th Brigade (less 1st Norfolks and 1st Dorsets) (of 5th Division)</w:t>
      </w:r>
      <w:r w:rsidRPr="007B3EC9">
        <w:rPr>
          <w:rFonts w:eastAsia="Times New Roman" w:cs="Arial"/>
          <w:color w:val="000000"/>
          <w:sz w:val="20"/>
          <w:szCs w:val="20"/>
        </w:rPr>
        <w:br/>
        <w:t>2nd King's Own Scottish Borderers and 2nd Duke of Wellington's (of 5th Division)</w:t>
      </w:r>
      <w:r w:rsidRPr="007B3EC9">
        <w:rPr>
          <w:rFonts w:eastAsia="Times New Roman" w:cs="Arial"/>
          <w:color w:val="000000"/>
          <w:sz w:val="20"/>
          <w:szCs w:val="20"/>
        </w:rPr>
        <w:br/>
        <w:t>14th London Regiment (London Scottish)</w:t>
      </w:r>
    </w:p>
    <w:p w:rsidR="006F128F" w:rsidRPr="007B3EC9" w:rsidRDefault="006F128F" w:rsidP="00AA5356">
      <w:pPr>
        <w:shd w:val="clear" w:color="auto" w:fill="FFFFFF"/>
        <w:spacing w:after="0" w:line="360" w:lineRule="atLeast"/>
        <w:rPr>
          <w:rFonts w:ascii="Arial" w:eastAsia="Times New Roman" w:hAnsi="Arial" w:cs="Arial"/>
          <w:color w:val="000000"/>
        </w:rPr>
      </w:pPr>
      <w:r w:rsidRPr="007B3EC9">
        <w:rPr>
          <w:rFonts w:eastAsia="Times New Roman" w:cs="Arial"/>
          <w:color w:val="000000"/>
          <w:sz w:val="20"/>
          <w:szCs w:val="20"/>
        </w:rPr>
        <w:t>1st Cavalry Division entered the line on 12 November but did not participate in one of the identifiable battles above.</w:t>
      </w:r>
      <w:r w:rsidRPr="007B3EC9">
        <w:rPr>
          <w:rFonts w:ascii="Arial" w:eastAsia="Times New Roman" w:hAnsi="Arial" w:cs="Arial"/>
          <w:color w:val="000000"/>
        </w:rPr>
        <w:t xml:space="preserve"> </w:t>
      </w:r>
    </w:p>
    <w:p w:rsidR="006F128F" w:rsidRDefault="006F128F" w:rsidP="006F128F">
      <w:pPr>
        <w:spacing w:after="0" w:line="240" w:lineRule="auto"/>
        <w:jc w:val="center"/>
        <w:rPr>
          <w:rFonts w:eastAsia="Times New Roman"/>
          <w:b/>
          <w:sz w:val="24"/>
          <w:szCs w:val="24"/>
        </w:rPr>
      </w:pPr>
    </w:p>
    <w:p w:rsidR="006F128F" w:rsidRDefault="006F128F" w:rsidP="006F128F">
      <w:pPr>
        <w:spacing w:after="0" w:line="240" w:lineRule="auto"/>
        <w:jc w:val="center"/>
        <w:rPr>
          <w:rFonts w:ascii="Arial" w:eastAsia="Times New Roman" w:hAnsi="Arial" w:cs="Arial"/>
          <w:sz w:val="16"/>
          <w:szCs w:val="16"/>
        </w:rPr>
      </w:pPr>
      <w:r w:rsidRPr="003A4114">
        <w:rPr>
          <w:rFonts w:eastAsia="Times New Roman"/>
          <w:b/>
          <w:sz w:val="24"/>
          <w:szCs w:val="24"/>
        </w:rPr>
        <w:t xml:space="preserve">Private Ernest William Olney. </w:t>
      </w:r>
      <w:proofErr w:type="gramStart"/>
      <w:r w:rsidRPr="003A4114">
        <w:rPr>
          <w:rFonts w:eastAsia="Times New Roman"/>
          <w:b/>
          <w:sz w:val="24"/>
          <w:szCs w:val="24"/>
        </w:rPr>
        <w:t xml:space="preserve">2nd </w:t>
      </w:r>
      <w:r w:rsidR="00A05420" w:rsidRPr="003A4114">
        <w:rPr>
          <w:rFonts w:eastAsia="Times New Roman"/>
          <w:b/>
          <w:sz w:val="24"/>
          <w:szCs w:val="24"/>
        </w:rPr>
        <w:t>Bn.</w:t>
      </w:r>
      <w:r w:rsidRPr="003A4114">
        <w:rPr>
          <w:rFonts w:eastAsia="Times New Roman"/>
          <w:b/>
          <w:sz w:val="24"/>
          <w:szCs w:val="24"/>
        </w:rPr>
        <w:t xml:space="preserve"> Bedfordshire Reg.</w:t>
      </w:r>
      <w:proofErr w:type="gramEnd"/>
      <w:r w:rsidRPr="003A4114">
        <w:rPr>
          <w:rFonts w:eastAsia="Times New Roman"/>
          <w:b/>
          <w:sz w:val="24"/>
          <w:szCs w:val="24"/>
        </w:rPr>
        <w:t xml:space="preserve">  </w:t>
      </w:r>
      <w:proofErr w:type="gramStart"/>
      <w:r w:rsidRPr="003A4114">
        <w:rPr>
          <w:rFonts w:eastAsia="Times New Roman"/>
          <w:b/>
          <w:sz w:val="24"/>
          <w:szCs w:val="24"/>
        </w:rPr>
        <w:t>Manor Cottages, Bois Lane.</w:t>
      </w:r>
      <w:proofErr w:type="gramEnd"/>
    </w:p>
    <w:p w:rsidR="006F128F" w:rsidRPr="002F3AC8" w:rsidRDefault="002F3AC8" w:rsidP="006F128F">
      <w:pPr>
        <w:spacing w:after="0" w:line="240" w:lineRule="auto"/>
        <w:jc w:val="center"/>
        <w:rPr>
          <w:rFonts w:eastAsia="Times New Roman"/>
          <w:sz w:val="24"/>
          <w:szCs w:val="24"/>
        </w:rPr>
      </w:pPr>
      <w:r w:rsidRPr="002F3AC8">
        <w:rPr>
          <w:rFonts w:eastAsia="Times New Roman"/>
          <w:i/>
          <w:iCs/>
          <w:sz w:val="24"/>
          <w:szCs w:val="24"/>
        </w:rPr>
        <w:t>Subsequent research shows that E W Olney was actually Emmanuel Olney, the brother of Sydney Olney.</w:t>
      </w:r>
    </w:p>
    <w:p w:rsidR="006F128F" w:rsidRPr="00D6524F" w:rsidRDefault="006F128F" w:rsidP="006F128F">
      <w:pPr>
        <w:spacing w:before="100" w:beforeAutospacing="1" w:after="100" w:afterAutospacing="1" w:line="240" w:lineRule="auto"/>
        <w:jc w:val="center"/>
        <w:outlineLvl w:val="0"/>
        <w:rPr>
          <w:rFonts w:eastAsia="Times New Roman"/>
          <w:b/>
          <w:bCs/>
          <w:kern w:val="36"/>
          <w:sz w:val="20"/>
          <w:szCs w:val="20"/>
        </w:rPr>
      </w:pPr>
      <w:r w:rsidRPr="00D6524F">
        <w:rPr>
          <w:rFonts w:eastAsia="Times New Roman"/>
          <w:b/>
          <w:bCs/>
          <w:kern w:val="36"/>
          <w:sz w:val="20"/>
          <w:szCs w:val="20"/>
        </w:rPr>
        <w:t>Casualty Details</w:t>
      </w:r>
    </w:p>
    <w:tbl>
      <w:tblPr>
        <w:tblW w:w="0" w:type="auto"/>
        <w:tblCellSpacing w:w="7" w:type="dxa"/>
        <w:tblCellMar>
          <w:top w:w="30" w:type="dxa"/>
          <w:left w:w="30" w:type="dxa"/>
          <w:bottom w:w="30" w:type="dxa"/>
          <w:right w:w="30" w:type="dxa"/>
        </w:tblCellMar>
        <w:tblLook w:val="04A0" w:firstRow="1" w:lastRow="0" w:firstColumn="1" w:lastColumn="0" w:noHBand="0" w:noVBand="1"/>
      </w:tblPr>
      <w:tblGrid>
        <w:gridCol w:w="2415"/>
        <w:gridCol w:w="3126"/>
      </w:tblGrid>
      <w:tr w:rsidR="006F128F" w:rsidRPr="00D6524F" w:rsidTr="000D7EF6">
        <w:trPr>
          <w:tblCellSpacing w:w="7" w:type="dxa"/>
        </w:trPr>
        <w:tc>
          <w:tcPr>
            <w:tcW w:w="0" w:type="auto"/>
            <w:hideMark/>
          </w:tcPr>
          <w:p w:rsidR="006F128F" w:rsidRPr="00D6524F" w:rsidRDefault="006F128F" w:rsidP="000D7EF6">
            <w:pPr>
              <w:spacing w:after="0" w:line="240" w:lineRule="auto"/>
              <w:jc w:val="right"/>
              <w:rPr>
                <w:rFonts w:eastAsia="Times New Roman"/>
                <w:b/>
                <w:bCs/>
                <w:sz w:val="20"/>
                <w:szCs w:val="20"/>
              </w:rPr>
            </w:pPr>
            <w:r w:rsidRPr="00D6524F">
              <w:rPr>
                <w:rFonts w:eastAsia="Times New Roman"/>
                <w:b/>
                <w:bCs/>
                <w:sz w:val="20"/>
                <w:szCs w:val="20"/>
              </w:rPr>
              <w:t>Name:</w:t>
            </w:r>
          </w:p>
        </w:tc>
        <w:tc>
          <w:tcPr>
            <w:tcW w:w="0" w:type="auto"/>
            <w:vAlign w:val="center"/>
            <w:hideMark/>
          </w:tcPr>
          <w:p w:rsidR="006F128F" w:rsidRPr="00D6524F" w:rsidRDefault="006F128F" w:rsidP="000D7EF6">
            <w:pPr>
              <w:spacing w:after="0" w:line="240" w:lineRule="auto"/>
              <w:rPr>
                <w:rFonts w:eastAsia="Times New Roman"/>
                <w:sz w:val="20"/>
                <w:szCs w:val="20"/>
              </w:rPr>
            </w:pPr>
            <w:r w:rsidRPr="00D6524F">
              <w:rPr>
                <w:rFonts w:eastAsia="Times New Roman"/>
                <w:sz w:val="20"/>
                <w:szCs w:val="20"/>
              </w:rPr>
              <w:t>OLNEY</w:t>
            </w:r>
          </w:p>
        </w:tc>
      </w:tr>
      <w:tr w:rsidR="006F128F" w:rsidRPr="00D6524F" w:rsidTr="000D7EF6">
        <w:trPr>
          <w:tblCellSpacing w:w="7" w:type="dxa"/>
        </w:trPr>
        <w:tc>
          <w:tcPr>
            <w:tcW w:w="0" w:type="auto"/>
            <w:hideMark/>
          </w:tcPr>
          <w:p w:rsidR="006F128F" w:rsidRPr="00D6524F" w:rsidRDefault="006F128F" w:rsidP="000D7EF6">
            <w:pPr>
              <w:spacing w:after="0" w:line="240" w:lineRule="auto"/>
              <w:jc w:val="right"/>
              <w:rPr>
                <w:rFonts w:eastAsia="Times New Roman"/>
                <w:b/>
                <w:bCs/>
                <w:sz w:val="20"/>
                <w:szCs w:val="20"/>
              </w:rPr>
            </w:pPr>
            <w:r w:rsidRPr="00D6524F">
              <w:rPr>
                <w:rFonts w:eastAsia="Times New Roman"/>
                <w:b/>
                <w:bCs/>
                <w:sz w:val="20"/>
                <w:szCs w:val="20"/>
              </w:rPr>
              <w:t>Initials:</w:t>
            </w:r>
          </w:p>
        </w:tc>
        <w:tc>
          <w:tcPr>
            <w:tcW w:w="0" w:type="auto"/>
            <w:vAlign w:val="center"/>
            <w:hideMark/>
          </w:tcPr>
          <w:p w:rsidR="006F128F" w:rsidRPr="00D6524F" w:rsidRDefault="006F128F" w:rsidP="002F3AC8">
            <w:pPr>
              <w:spacing w:after="0" w:line="240" w:lineRule="auto"/>
              <w:rPr>
                <w:rFonts w:eastAsia="Times New Roman"/>
                <w:sz w:val="20"/>
                <w:szCs w:val="20"/>
              </w:rPr>
            </w:pPr>
            <w:r w:rsidRPr="00D6524F">
              <w:rPr>
                <w:rFonts w:eastAsia="Times New Roman"/>
                <w:sz w:val="20"/>
                <w:szCs w:val="20"/>
              </w:rPr>
              <w:t>E</w:t>
            </w:r>
            <w:r>
              <w:rPr>
                <w:rFonts w:eastAsia="Times New Roman"/>
                <w:sz w:val="20"/>
                <w:szCs w:val="20"/>
              </w:rPr>
              <w:t>.W</w:t>
            </w:r>
            <w:r w:rsidR="002F3AC8">
              <w:rPr>
                <w:rFonts w:eastAsia="Times New Roman"/>
                <w:sz w:val="20"/>
                <w:szCs w:val="20"/>
              </w:rPr>
              <w:t xml:space="preserve">  </w:t>
            </w:r>
            <w:r w:rsidR="002F3AC8">
              <w:rPr>
                <w:rFonts w:eastAsia="Times New Roman"/>
                <w:i/>
                <w:iCs/>
                <w:sz w:val="20"/>
                <w:szCs w:val="20"/>
              </w:rPr>
              <w:t xml:space="preserve"> </w:t>
            </w:r>
          </w:p>
        </w:tc>
      </w:tr>
      <w:tr w:rsidR="006F128F" w:rsidRPr="00D6524F" w:rsidTr="000D7EF6">
        <w:trPr>
          <w:tblCellSpacing w:w="7" w:type="dxa"/>
        </w:trPr>
        <w:tc>
          <w:tcPr>
            <w:tcW w:w="0" w:type="auto"/>
            <w:hideMark/>
          </w:tcPr>
          <w:p w:rsidR="006F128F" w:rsidRPr="00D6524F" w:rsidRDefault="006F128F" w:rsidP="000D7EF6">
            <w:pPr>
              <w:spacing w:after="0" w:line="240" w:lineRule="auto"/>
              <w:jc w:val="right"/>
              <w:rPr>
                <w:rFonts w:eastAsia="Times New Roman"/>
                <w:b/>
                <w:bCs/>
                <w:sz w:val="20"/>
                <w:szCs w:val="20"/>
              </w:rPr>
            </w:pPr>
            <w:r w:rsidRPr="00D6524F">
              <w:rPr>
                <w:rFonts w:eastAsia="Times New Roman"/>
                <w:b/>
                <w:bCs/>
                <w:sz w:val="20"/>
                <w:szCs w:val="20"/>
              </w:rPr>
              <w:t>Nationality:</w:t>
            </w:r>
          </w:p>
        </w:tc>
        <w:tc>
          <w:tcPr>
            <w:tcW w:w="0" w:type="auto"/>
            <w:vAlign w:val="center"/>
            <w:hideMark/>
          </w:tcPr>
          <w:p w:rsidR="006F128F" w:rsidRPr="00D6524F" w:rsidRDefault="006F128F" w:rsidP="000D7EF6">
            <w:pPr>
              <w:spacing w:after="0" w:line="240" w:lineRule="auto"/>
              <w:rPr>
                <w:rFonts w:eastAsia="Times New Roman"/>
                <w:sz w:val="20"/>
                <w:szCs w:val="20"/>
              </w:rPr>
            </w:pPr>
            <w:r w:rsidRPr="00D6524F">
              <w:rPr>
                <w:rFonts w:eastAsia="Times New Roman"/>
                <w:sz w:val="20"/>
                <w:szCs w:val="20"/>
              </w:rPr>
              <w:t>United Kingdom</w:t>
            </w:r>
          </w:p>
        </w:tc>
      </w:tr>
      <w:tr w:rsidR="006F128F" w:rsidRPr="00D6524F" w:rsidTr="000D7EF6">
        <w:trPr>
          <w:tblCellSpacing w:w="7" w:type="dxa"/>
        </w:trPr>
        <w:tc>
          <w:tcPr>
            <w:tcW w:w="0" w:type="auto"/>
            <w:hideMark/>
          </w:tcPr>
          <w:p w:rsidR="006F128F" w:rsidRPr="00D6524F" w:rsidRDefault="006F128F" w:rsidP="000D7EF6">
            <w:pPr>
              <w:spacing w:after="0" w:line="240" w:lineRule="auto"/>
              <w:jc w:val="right"/>
              <w:rPr>
                <w:rFonts w:eastAsia="Times New Roman"/>
                <w:b/>
                <w:bCs/>
                <w:sz w:val="20"/>
                <w:szCs w:val="20"/>
              </w:rPr>
            </w:pPr>
            <w:r w:rsidRPr="00D6524F">
              <w:rPr>
                <w:rFonts w:eastAsia="Times New Roman"/>
                <w:b/>
                <w:bCs/>
                <w:sz w:val="20"/>
                <w:szCs w:val="20"/>
              </w:rPr>
              <w:t>Rank:</w:t>
            </w:r>
          </w:p>
        </w:tc>
        <w:tc>
          <w:tcPr>
            <w:tcW w:w="0" w:type="auto"/>
            <w:vAlign w:val="center"/>
            <w:hideMark/>
          </w:tcPr>
          <w:p w:rsidR="006F128F" w:rsidRPr="00D6524F" w:rsidRDefault="006F128F" w:rsidP="000D7EF6">
            <w:pPr>
              <w:spacing w:after="0" w:line="240" w:lineRule="auto"/>
              <w:rPr>
                <w:rFonts w:eastAsia="Times New Roman"/>
                <w:sz w:val="20"/>
                <w:szCs w:val="20"/>
              </w:rPr>
            </w:pPr>
            <w:r w:rsidRPr="00D6524F">
              <w:rPr>
                <w:rFonts w:eastAsia="Times New Roman"/>
                <w:sz w:val="20"/>
                <w:szCs w:val="20"/>
              </w:rPr>
              <w:t>Private</w:t>
            </w:r>
          </w:p>
        </w:tc>
      </w:tr>
      <w:tr w:rsidR="006F128F" w:rsidRPr="00D6524F" w:rsidTr="000D7EF6">
        <w:trPr>
          <w:tblCellSpacing w:w="7" w:type="dxa"/>
        </w:trPr>
        <w:tc>
          <w:tcPr>
            <w:tcW w:w="0" w:type="auto"/>
            <w:hideMark/>
          </w:tcPr>
          <w:p w:rsidR="006F128F" w:rsidRPr="00D6524F" w:rsidRDefault="006F128F" w:rsidP="000D7EF6">
            <w:pPr>
              <w:spacing w:after="0" w:line="240" w:lineRule="auto"/>
              <w:jc w:val="right"/>
              <w:rPr>
                <w:rFonts w:eastAsia="Times New Roman"/>
                <w:b/>
                <w:bCs/>
                <w:sz w:val="20"/>
                <w:szCs w:val="20"/>
              </w:rPr>
            </w:pPr>
            <w:r w:rsidRPr="00D6524F">
              <w:rPr>
                <w:rFonts w:eastAsia="Times New Roman"/>
                <w:b/>
                <w:bCs/>
                <w:sz w:val="20"/>
                <w:szCs w:val="20"/>
              </w:rPr>
              <w:t>Regiment/Service:</w:t>
            </w:r>
          </w:p>
        </w:tc>
        <w:tc>
          <w:tcPr>
            <w:tcW w:w="0" w:type="auto"/>
            <w:vAlign w:val="center"/>
            <w:hideMark/>
          </w:tcPr>
          <w:p w:rsidR="006F128F" w:rsidRPr="00D6524F" w:rsidRDefault="006F128F" w:rsidP="000D7EF6">
            <w:pPr>
              <w:spacing w:after="0" w:line="240" w:lineRule="auto"/>
              <w:rPr>
                <w:rFonts w:eastAsia="Times New Roman"/>
                <w:sz w:val="20"/>
                <w:szCs w:val="20"/>
              </w:rPr>
            </w:pPr>
            <w:r w:rsidRPr="00D6524F">
              <w:rPr>
                <w:rFonts w:eastAsia="Times New Roman"/>
                <w:sz w:val="20"/>
                <w:szCs w:val="20"/>
              </w:rPr>
              <w:t>Bedfordshire Regiment</w:t>
            </w:r>
          </w:p>
        </w:tc>
      </w:tr>
      <w:tr w:rsidR="006F128F" w:rsidRPr="00D6524F" w:rsidTr="000D7EF6">
        <w:trPr>
          <w:tblCellSpacing w:w="7" w:type="dxa"/>
        </w:trPr>
        <w:tc>
          <w:tcPr>
            <w:tcW w:w="0" w:type="auto"/>
            <w:hideMark/>
          </w:tcPr>
          <w:p w:rsidR="006F128F" w:rsidRPr="00D6524F" w:rsidRDefault="006F128F" w:rsidP="000D7EF6">
            <w:pPr>
              <w:spacing w:after="0" w:line="240" w:lineRule="auto"/>
              <w:jc w:val="right"/>
              <w:rPr>
                <w:rFonts w:eastAsia="Times New Roman"/>
                <w:b/>
                <w:bCs/>
                <w:sz w:val="20"/>
                <w:szCs w:val="20"/>
              </w:rPr>
            </w:pPr>
            <w:r w:rsidRPr="00D6524F">
              <w:rPr>
                <w:rFonts w:eastAsia="Times New Roman"/>
                <w:b/>
                <w:bCs/>
                <w:sz w:val="20"/>
                <w:szCs w:val="20"/>
              </w:rPr>
              <w:t>Unit Text:</w:t>
            </w:r>
          </w:p>
        </w:tc>
        <w:tc>
          <w:tcPr>
            <w:tcW w:w="0" w:type="auto"/>
            <w:vAlign w:val="center"/>
            <w:hideMark/>
          </w:tcPr>
          <w:p w:rsidR="006F128F" w:rsidRPr="00D6524F" w:rsidRDefault="006F128F" w:rsidP="000D7EF6">
            <w:pPr>
              <w:spacing w:after="0" w:line="240" w:lineRule="auto"/>
              <w:rPr>
                <w:rFonts w:eastAsia="Times New Roman"/>
                <w:sz w:val="20"/>
                <w:szCs w:val="20"/>
              </w:rPr>
            </w:pPr>
            <w:r w:rsidRPr="00D6524F">
              <w:rPr>
                <w:rFonts w:eastAsia="Times New Roman"/>
                <w:sz w:val="20"/>
                <w:szCs w:val="20"/>
              </w:rPr>
              <w:t>2nd Bn.</w:t>
            </w:r>
          </w:p>
        </w:tc>
      </w:tr>
      <w:tr w:rsidR="006F128F" w:rsidRPr="00D6524F" w:rsidTr="000D7EF6">
        <w:trPr>
          <w:tblCellSpacing w:w="7" w:type="dxa"/>
        </w:trPr>
        <w:tc>
          <w:tcPr>
            <w:tcW w:w="0" w:type="auto"/>
            <w:hideMark/>
          </w:tcPr>
          <w:p w:rsidR="006F128F" w:rsidRPr="00D6524F" w:rsidRDefault="006F128F" w:rsidP="000D7EF6">
            <w:pPr>
              <w:spacing w:after="0" w:line="240" w:lineRule="auto"/>
              <w:jc w:val="right"/>
              <w:rPr>
                <w:rFonts w:eastAsia="Times New Roman"/>
                <w:b/>
                <w:bCs/>
                <w:sz w:val="20"/>
                <w:szCs w:val="20"/>
              </w:rPr>
            </w:pPr>
            <w:r w:rsidRPr="00D6524F">
              <w:rPr>
                <w:rFonts w:eastAsia="Times New Roman"/>
                <w:b/>
                <w:bCs/>
                <w:sz w:val="20"/>
                <w:szCs w:val="20"/>
              </w:rPr>
              <w:t>Date of Death:</w:t>
            </w:r>
          </w:p>
        </w:tc>
        <w:tc>
          <w:tcPr>
            <w:tcW w:w="0" w:type="auto"/>
            <w:vAlign w:val="center"/>
            <w:hideMark/>
          </w:tcPr>
          <w:p w:rsidR="006F128F" w:rsidRPr="00D6524F" w:rsidRDefault="006F128F" w:rsidP="000D7EF6">
            <w:pPr>
              <w:spacing w:after="0" w:line="240" w:lineRule="auto"/>
              <w:rPr>
                <w:rFonts w:eastAsia="Times New Roman"/>
                <w:sz w:val="20"/>
                <w:szCs w:val="20"/>
              </w:rPr>
            </w:pPr>
            <w:r w:rsidRPr="00D6524F">
              <w:rPr>
                <w:rFonts w:eastAsia="Times New Roman"/>
                <w:sz w:val="20"/>
                <w:szCs w:val="20"/>
              </w:rPr>
              <w:t>31/10/1914</w:t>
            </w:r>
          </w:p>
        </w:tc>
      </w:tr>
      <w:tr w:rsidR="006F128F" w:rsidRPr="00D6524F" w:rsidTr="000D7EF6">
        <w:trPr>
          <w:tblCellSpacing w:w="7" w:type="dxa"/>
        </w:trPr>
        <w:tc>
          <w:tcPr>
            <w:tcW w:w="0" w:type="auto"/>
            <w:hideMark/>
          </w:tcPr>
          <w:p w:rsidR="006F128F" w:rsidRPr="00D6524F" w:rsidRDefault="006F128F" w:rsidP="000D7EF6">
            <w:pPr>
              <w:spacing w:after="0" w:line="240" w:lineRule="auto"/>
              <w:jc w:val="right"/>
              <w:rPr>
                <w:rFonts w:eastAsia="Times New Roman"/>
                <w:b/>
                <w:bCs/>
                <w:sz w:val="20"/>
                <w:szCs w:val="20"/>
              </w:rPr>
            </w:pPr>
            <w:r w:rsidRPr="00D6524F">
              <w:rPr>
                <w:rFonts w:eastAsia="Times New Roman"/>
                <w:b/>
                <w:bCs/>
                <w:sz w:val="20"/>
                <w:szCs w:val="20"/>
              </w:rPr>
              <w:t>Service No:</w:t>
            </w:r>
          </w:p>
        </w:tc>
        <w:tc>
          <w:tcPr>
            <w:tcW w:w="0" w:type="auto"/>
            <w:vAlign w:val="center"/>
            <w:hideMark/>
          </w:tcPr>
          <w:p w:rsidR="006F128F" w:rsidRPr="00D6524F" w:rsidRDefault="006F128F" w:rsidP="000D7EF6">
            <w:pPr>
              <w:spacing w:after="0" w:line="240" w:lineRule="auto"/>
              <w:rPr>
                <w:rFonts w:eastAsia="Times New Roman"/>
                <w:sz w:val="20"/>
                <w:szCs w:val="20"/>
              </w:rPr>
            </w:pPr>
            <w:r w:rsidRPr="00D6524F">
              <w:rPr>
                <w:rFonts w:eastAsia="Times New Roman"/>
                <w:sz w:val="20"/>
                <w:szCs w:val="20"/>
              </w:rPr>
              <w:t>9975</w:t>
            </w:r>
          </w:p>
        </w:tc>
      </w:tr>
      <w:tr w:rsidR="006F128F" w:rsidRPr="00D6524F" w:rsidTr="000D7EF6">
        <w:trPr>
          <w:tblCellSpacing w:w="7" w:type="dxa"/>
        </w:trPr>
        <w:tc>
          <w:tcPr>
            <w:tcW w:w="0" w:type="auto"/>
            <w:hideMark/>
          </w:tcPr>
          <w:p w:rsidR="006F128F" w:rsidRPr="00D6524F" w:rsidRDefault="006F128F" w:rsidP="000D7EF6">
            <w:pPr>
              <w:spacing w:after="0" w:line="240" w:lineRule="auto"/>
              <w:jc w:val="right"/>
              <w:rPr>
                <w:rFonts w:eastAsia="Times New Roman"/>
                <w:b/>
                <w:bCs/>
                <w:sz w:val="20"/>
                <w:szCs w:val="20"/>
              </w:rPr>
            </w:pPr>
            <w:r w:rsidRPr="00D6524F">
              <w:rPr>
                <w:rFonts w:eastAsia="Times New Roman"/>
                <w:b/>
                <w:bCs/>
                <w:sz w:val="20"/>
                <w:szCs w:val="20"/>
              </w:rPr>
              <w:t>Casualty Type:</w:t>
            </w:r>
          </w:p>
        </w:tc>
        <w:tc>
          <w:tcPr>
            <w:tcW w:w="0" w:type="auto"/>
            <w:vAlign w:val="center"/>
            <w:hideMark/>
          </w:tcPr>
          <w:p w:rsidR="006F128F" w:rsidRPr="00D6524F" w:rsidRDefault="006F128F" w:rsidP="000D7EF6">
            <w:pPr>
              <w:spacing w:after="0" w:line="240" w:lineRule="auto"/>
              <w:rPr>
                <w:rFonts w:eastAsia="Times New Roman"/>
                <w:sz w:val="20"/>
                <w:szCs w:val="20"/>
              </w:rPr>
            </w:pPr>
            <w:r w:rsidRPr="00D6524F">
              <w:rPr>
                <w:rFonts w:eastAsia="Times New Roman"/>
                <w:sz w:val="20"/>
                <w:szCs w:val="20"/>
              </w:rPr>
              <w:t>Commonwealth War Dead</w:t>
            </w:r>
          </w:p>
        </w:tc>
      </w:tr>
      <w:tr w:rsidR="006F128F" w:rsidRPr="00D6524F" w:rsidTr="000D7EF6">
        <w:trPr>
          <w:tblCellSpacing w:w="7" w:type="dxa"/>
        </w:trPr>
        <w:tc>
          <w:tcPr>
            <w:tcW w:w="0" w:type="auto"/>
            <w:hideMark/>
          </w:tcPr>
          <w:p w:rsidR="000552DF" w:rsidRDefault="006F128F" w:rsidP="000D7EF6">
            <w:pPr>
              <w:spacing w:after="0" w:line="240" w:lineRule="auto"/>
              <w:jc w:val="right"/>
              <w:rPr>
                <w:rFonts w:eastAsia="Times New Roman"/>
                <w:b/>
                <w:bCs/>
                <w:sz w:val="20"/>
                <w:szCs w:val="20"/>
              </w:rPr>
            </w:pPr>
            <w:r w:rsidRPr="00D6524F">
              <w:rPr>
                <w:rFonts w:eastAsia="Times New Roman"/>
                <w:b/>
                <w:bCs/>
                <w:sz w:val="20"/>
                <w:szCs w:val="20"/>
              </w:rPr>
              <w:t>Grave/Memorial Reference</w:t>
            </w:r>
            <w:r w:rsidR="000552DF">
              <w:rPr>
                <w:rFonts w:eastAsia="Times New Roman"/>
                <w:b/>
                <w:bCs/>
                <w:sz w:val="20"/>
                <w:szCs w:val="20"/>
              </w:rPr>
              <w:t>:</w:t>
            </w:r>
          </w:p>
          <w:p w:rsidR="006F128F" w:rsidRPr="00D6524F" w:rsidRDefault="000552DF" w:rsidP="000D7EF6">
            <w:pPr>
              <w:spacing w:after="0" w:line="240" w:lineRule="auto"/>
              <w:jc w:val="right"/>
              <w:rPr>
                <w:rFonts w:eastAsia="Times New Roman"/>
                <w:b/>
                <w:bCs/>
                <w:sz w:val="20"/>
                <w:szCs w:val="20"/>
              </w:rPr>
            </w:pPr>
            <w:r>
              <w:rPr>
                <w:rFonts w:eastAsia="Times New Roman"/>
                <w:b/>
                <w:bCs/>
                <w:sz w:val="20"/>
                <w:szCs w:val="20"/>
              </w:rPr>
              <w:t>Medals</w:t>
            </w:r>
            <w:r w:rsidR="006F128F" w:rsidRPr="00D6524F">
              <w:rPr>
                <w:rFonts w:eastAsia="Times New Roman"/>
                <w:b/>
                <w:bCs/>
                <w:sz w:val="20"/>
                <w:szCs w:val="20"/>
              </w:rPr>
              <w:t>:</w:t>
            </w:r>
          </w:p>
        </w:tc>
        <w:tc>
          <w:tcPr>
            <w:tcW w:w="0" w:type="auto"/>
            <w:vAlign w:val="center"/>
            <w:hideMark/>
          </w:tcPr>
          <w:p w:rsidR="006F128F" w:rsidRDefault="006F128F" w:rsidP="000D7EF6">
            <w:pPr>
              <w:spacing w:after="0" w:line="240" w:lineRule="auto"/>
              <w:rPr>
                <w:rFonts w:eastAsia="Times New Roman"/>
                <w:sz w:val="20"/>
                <w:szCs w:val="20"/>
              </w:rPr>
            </w:pPr>
            <w:r w:rsidRPr="00D6524F">
              <w:rPr>
                <w:rFonts w:eastAsia="Times New Roman"/>
                <w:sz w:val="20"/>
                <w:szCs w:val="20"/>
              </w:rPr>
              <w:t>XVII. A. 7.</w:t>
            </w:r>
          </w:p>
          <w:p w:rsidR="000552DF" w:rsidRPr="00D6524F" w:rsidRDefault="000552DF" w:rsidP="000552DF">
            <w:pPr>
              <w:spacing w:after="0" w:line="240" w:lineRule="auto"/>
              <w:rPr>
                <w:rFonts w:eastAsia="Times New Roman"/>
                <w:sz w:val="20"/>
                <w:szCs w:val="20"/>
              </w:rPr>
            </w:pPr>
            <w:r>
              <w:rPr>
                <w:rFonts w:eastAsia="Times New Roman"/>
                <w:sz w:val="20"/>
                <w:szCs w:val="20"/>
              </w:rPr>
              <w:t xml:space="preserve">British, Victory, 14 </w:t>
            </w:r>
            <w:proofErr w:type="gramStart"/>
            <w:r>
              <w:rPr>
                <w:rFonts w:eastAsia="Times New Roman"/>
                <w:sz w:val="20"/>
                <w:szCs w:val="20"/>
              </w:rPr>
              <w:t>Star</w:t>
            </w:r>
            <w:proofErr w:type="gramEnd"/>
            <w:r>
              <w:rPr>
                <w:rFonts w:eastAsia="Times New Roman"/>
                <w:sz w:val="20"/>
                <w:szCs w:val="20"/>
              </w:rPr>
              <w:t xml:space="preserve"> and Clasp.</w:t>
            </w:r>
          </w:p>
        </w:tc>
      </w:tr>
      <w:tr w:rsidR="006F128F" w:rsidRPr="002C48D1" w:rsidTr="000D7EF6">
        <w:trPr>
          <w:tblCellSpacing w:w="7" w:type="dxa"/>
        </w:trPr>
        <w:tc>
          <w:tcPr>
            <w:tcW w:w="0" w:type="auto"/>
            <w:hideMark/>
          </w:tcPr>
          <w:p w:rsidR="006F128F" w:rsidRPr="002C48D1" w:rsidRDefault="006F128F" w:rsidP="000D7EF6">
            <w:pPr>
              <w:spacing w:after="0" w:line="240" w:lineRule="auto"/>
              <w:jc w:val="right"/>
              <w:rPr>
                <w:rFonts w:eastAsia="Times New Roman"/>
                <w:b/>
                <w:bCs/>
                <w:sz w:val="20"/>
                <w:szCs w:val="20"/>
              </w:rPr>
            </w:pPr>
            <w:r w:rsidRPr="002C48D1">
              <w:rPr>
                <w:rFonts w:eastAsia="Times New Roman"/>
                <w:b/>
                <w:bCs/>
                <w:sz w:val="20"/>
                <w:szCs w:val="20"/>
              </w:rPr>
              <w:t>Cemetery:</w:t>
            </w:r>
          </w:p>
        </w:tc>
        <w:tc>
          <w:tcPr>
            <w:tcW w:w="0" w:type="auto"/>
            <w:vAlign w:val="center"/>
            <w:hideMark/>
          </w:tcPr>
          <w:p w:rsidR="006F128F" w:rsidRDefault="007E79C5" w:rsidP="000D7EF6">
            <w:pPr>
              <w:spacing w:after="0" w:line="240" w:lineRule="auto"/>
              <w:rPr>
                <w:rFonts w:eastAsia="Times New Roman"/>
                <w:sz w:val="20"/>
                <w:szCs w:val="20"/>
              </w:rPr>
            </w:pPr>
            <w:hyperlink r:id="rId26" w:history="1">
              <w:r w:rsidR="006F128F" w:rsidRPr="00E23372">
                <w:rPr>
                  <w:rFonts w:eastAsia="Times New Roman"/>
                  <w:b/>
                  <w:bCs/>
                  <w:sz w:val="20"/>
                  <w:szCs w:val="20"/>
                </w:rPr>
                <w:t>HARLEBEKE NEW BRITISH CEMETERY</w:t>
              </w:r>
            </w:hyperlink>
          </w:p>
          <w:p w:rsidR="00EE271A" w:rsidRPr="00E23372" w:rsidRDefault="00EE271A" w:rsidP="000D7EF6">
            <w:pPr>
              <w:spacing w:after="0" w:line="240" w:lineRule="auto"/>
              <w:rPr>
                <w:rFonts w:eastAsia="Times New Roman"/>
                <w:sz w:val="20"/>
                <w:szCs w:val="20"/>
              </w:rPr>
            </w:pPr>
          </w:p>
        </w:tc>
      </w:tr>
    </w:tbl>
    <w:p w:rsidR="006F128F" w:rsidRPr="002C48D1" w:rsidRDefault="006F128F" w:rsidP="006F128F">
      <w:pPr>
        <w:spacing w:before="100" w:beforeAutospacing="1" w:after="100" w:afterAutospacing="1" w:line="240" w:lineRule="auto"/>
        <w:jc w:val="center"/>
        <w:outlineLvl w:val="0"/>
        <w:rPr>
          <w:rFonts w:eastAsia="Times New Roman"/>
          <w:b/>
          <w:bCs/>
          <w:kern w:val="36"/>
          <w:sz w:val="20"/>
          <w:szCs w:val="20"/>
        </w:rPr>
      </w:pPr>
      <w:r w:rsidRPr="002C48D1">
        <w:rPr>
          <w:rFonts w:eastAsia="Times New Roman"/>
          <w:b/>
          <w:bCs/>
          <w:kern w:val="36"/>
          <w:sz w:val="20"/>
          <w:szCs w:val="20"/>
        </w:rPr>
        <w:t>Cemetery Details</w:t>
      </w:r>
    </w:p>
    <w:tbl>
      <w:tblPr>
        <w:tblW w:w="0" w:type="auto"/>
        <w:jc w:val="center"/>
        <w:tblCellSpacing w:w="7" w:type="dxa"/>
        <w:tblCellMar>
          <w:top w:w="30" w:type="dxa"/>
          <w:left w:w="30" w:type="dxa"/>
          <w:bottom w:w="30" w:type="dxa"/>
          <w:right w:w="30" w:type="dxa"/>
        </w:tblCellMar>
        <w:tblLook w:val="04A0" w:firstRow="1" w:lastRow="0" w:firstColumn="1" w:lastColumn="0" w:noHBand="0" w:noVBand="1"/>
      </w:tblPr>
      <w:tblGrid>
        <w:gridCol w:w="1354"/>
        <w:gridCol w:w="9534"/>
      </w:tblGrid>
      <w:tr w:rsidR="006F128F" w:rsidRPr="002C48D1" w:rsidTr="000D7EF6">
        <w:trPr>
          <w:tblCellSpacing w:w="7" w:type="dxa"/>
          <w:jc w:val="center"/>
        </w:trPr>
        <w:tc>
          <w:tcPr>
            <w:tcW w:w="0" w:type="auto"/>
            <w:hideMark/>
          </w:tcPr>
          <w:p w:rsidR="006F128F" w:rsidRPr="002C48D1" w:rsidRDefault="006F128F" w:rsidP="000D7EF6">
            <w:pPr>
              <w:spacing w:after="0" w:line="240" w:lineRule="auto"/>
              <w:rPr>
                <w:rFonts w:eastAsia="Times New Roman"/>
                <w:b/>
                <w:bCs/>
                <w:sz w:val="20"/>
                <w:szCs w:val="20"/>
              </w:rPr>
            </w:pPr>
            <w:r w:rsidRPr="002C48D1">
              <w:rPr>
                <w:rFonts w:eastAsia="Times New Roman"/>
                <w:b/>
                <w:bCs/>
                <w:sz w:val="20"/>
                <w:szCs w:val="20"/>
              </w:rPr>
              <w:t>Cemetery:</w:t>
            </w:r>
          </w:p>
        </w:tc>
        <w:tc>
          <w:tcPr>
            <w:tcW w:w="0" w:type="auto"/>
            <w:vAlign w:val="center"/>
            <w:hideMark/>
          </w:tcPr>
          <w:p w:rsidR="006F128F" w:rsidRPr="002C48D1" w:rsidRDefault="006F128F" w:rsidP="000D7EF6">
            <w:pPr>
              <w:spacing w:after="0" w:line="240" w:lineRule="auto"/>
              <w:rPr>
                <w:rFonts w:eastAsia="Times New Roman"/>
                <w:sz w:val="20"/>
                <w:szCs w:val="20"/>
              </w:rPr>
            </w:pPr>
            <w:r w:rsidRPr="002C48D1">
              <w:rPr>
                <w:rFonts w:eastAsia="Times New Roman"/>
                <w:sz w:val="20"/>
                <w:szCs w:val="20"/>
              </w:rPr>
              <w:t>HARLEBEKE NEW BRITISH CEMETERY</w:t>
            </w:r>
          </w:p>
        </w:tc>
      </w:tr>
      <w:tr w:rsidR="006F128F" w:rsidRPr="002C48D1" w:rsidTr="000D7EF6">
        <w:trPr>
          <w:tblCellSpacing w:w="7" w:type="dxa"/>
          <w:jc w:val="center"/>
        </w:trPr>
        <w:tc>
          <w:tcPr>
            <w:tcW w:w="0" w:type="auto"/>
            <w:hideMark/>
          </w:tcPr>
          <w:p w:rsidR="006F128F" w:rsidRPr="002C48D1" w:rsidRDefault="006F128F" w:rsidP="000D7EF6">
            <w:pPr>
              <w:spacing w:after="0" w:line="240" w:lineRule="auto"/>
              <w:rPr>
                <w:rFonts w:eastAsia="Times New Roman"/>
                <w:b/>
                <w:bCs/>
                <w:sz w:val="20"/>
                <w:szCs w:val="20"/>
              </w:rPr>
            </w:pPr>
            <w:r w:rsidRPr="002C48D1">
              <w:rPr>
                <w:rFonts w:eastAsia="Times New Roman"/>
                <w:b/>
                <w:bCs/>
                <w:sz w:val="20"/>
                <w:szCs w:val="20"/>
              </w:rPr>
              <w:t>Country:</w:t>
            </w:r>
          </w:p>
        </w:tc>
        <w:tc>
          <w:tcPr>
            <w:tcW w:w="0" w:type="auto"/>
            <w:vAlign w:val="center"/>
            <w:hideMark/>
          </w:tcPr>
          <w:p w:rsidR="006F128F" w:rsidRPr="002C48D1" w:rsidRDefault="006F128F" w:rsidP="000D7EF6">
            <w:pPr>
              <w:spacing w:after="0" w:line="240" w:lineRule="auto"/>
              <w:rPr>
                <w:rFonts w:eastAsia="Times New Roman"/>
                <w:sz w:val="20"/>
                <w:szCs w:val="20"/>
              </w:rPr>
            </w:pPr>
            <w:r w:rsidRPr="002C48D1">
              <w:rPr>
                <w:rFonts w:eastAsia="Times New Roman"/>
                <w:sz w:val="20"/>
                <w:szCs w:val="20"/>
              </w:rPr>
              <w:t xml:space="preserve">Belgium  </w:t>
            </w:r>
          </w:p>
        </w:tc>
      </w:tr>
      <w:tr w:rsidR="006F128F" w:rsidRPr="002C48D1" w:rsidTr="000D7EF6">
        <w:trPr>
          <w:trHeight w:val="270"/>
          <w:tblCellSpacing w:w="7" w:type="dxa"/>
          <w:jc w:val="center"/>
        </w:trPr>
        <w:tc>
          <w:tcPr>
            <w:tcW w:w="0" w:type="auto"/>
            <w:hideMark/>
          </w:tcPr>
          <w:p w:rsidR="006F128F" w:rsidRPr="002C48D1" w:rsidRDefault="006F128F" w:rsidP="000D7EF6">
            <w:pPr>
              <w:spacing w:after="0" w:line="240" w:lineRule="auto"/>
              <w:rPr>
                <w:rFonts w:eastAsia="Times New Roman"/>
                <w:b/>
                <w:bCs/>
                <w:sz w:val="20"/>
                <w:szCs w:val="20"/>
              </w:rPr>
            </w:pPr>
            <w:r w:rsidRPr="002C48D1">
              <w:rPr>
                <w:rFonts w:eastAsia="Times New Roman"/>
                <w:b/>
                <w:bCs/>
                <w:sz w:val="20"/>
                <w:szCs w:val="20"/>
              </w:rPr>
              <w:t>Historical Information:</w:t>
            </w:r>
          </w:p>
        </w:tc>
        <w:tc>
          <w:tcPr>
            <w:tcW w:w="0" w:type="auto"/>
            <w:vAlign w:val="center"/>
            <w:hideMark/>
          </w:tcPr>
          <w:p w:rsidR="006F128F" w:rsidRPr="002C48D1" w:rsidRDefault="006F128F" w:rsidP="000D7EF6">
            <w:pPr>
              <w:spacing w:after="0" w:line="240" w:lineRule="auto"/>
              <w:jc w:val="both"/>
              <w:rPr>
                <w:rFonts w:eastAsia="Times New Roman"/>
                <w:sz w:val="20"/>
                <w:szCs w:val="20"/>
              </w:rPr>
            </w:pPr>
            <w:r w:rsidRPr="002C48D1">
              <w:rPr>
                <w:rFonts w:eastAsia="Times New Roman"/>
                <w:sz w:val="20"/>
                <w:szCs w:val="20"/>
              </w:rPr>
              <w:t xml:space="preserve">Harlebeke village was taken on the night of 19-20 October 1918 by the 9th (Scottish) Division. Harlebeke New British Cemetery was made after the Armistice when graves were brought in from the surrounding battlefields of 1918 and, in 1924-25, from German cemeteries or plots in Belgium. The earlier concentrations are in Plots I and X, </w:t>
            </w:r>
            <w:r w:rsidRPr="002C48D1">
              <w:rPr>
                <w:rFonts w:eastAsia="Times New Roman"/>
                <w:sz w:val="20"/>
                <w:szCs w:val="20"/>
              </w:rPr>
              <w:lastRenderedPageBreak/>
              <w:t xml:space="preserve">and the later in Plots I, II and XI to XIX. In the latter group are many graves of October 1914. In May 1940, The British Expeditionary Force was involved in the later stages of the defence of Belgium following the German invasion, and suffered many casualties in covering the withdrawal to Dunkirk. Commonwealth forces did not return until September 1944. The cemetery now contains 1,116 Commonwealth burials and commemorations of the First World War. 181 of the burials are unidentified and a special memorial is erected to one casualty who is believed to be buried among them. Other special memorials record the names of 19 casualties buried by the Germans in other burial grounds whose graves could not be found on concentration. There are also ten burials of the Second World War in the cemetery. </w:t>
            </w:r>
          </w:p>
        </w:tc>
      </w:tr>
    </w:tbl>
    <w:p w:rsidR="006F128F" w:rsidRPr="002C48D1" w:rsidRDefault="006F128F" w:rsidP="006F128F">
      <w:pPr>
        <w:shd w:val="clear" w:color="auto" w:fill="FFFFFF"/>
        <w:spacing w:before="30" w:after="60" w:line="240" w:lineRule="auto"/>
        <w:outlineLvl w:val="0"/>
        <w:rPr>
          <w:rFonts w:eastAsia="Times New Roman" w:cs="Arial"/>
          <w:b/>
          <w:bCs/>
          <w:kern w:val="36"/>
          <w:sz w:val="24"/>
          <w:szCs w:val="24"/>
        </w:rPr>
      </w:pPr>
    </w:p>
    <w:p w:rsidR="00DA2D88" w:rsidRDefault="00DA2D88" w:rsidP="006F128F">
      <w:pPr>
        <w:shd w:val="clear" w:color="auto" w:fill="FFFFFF"/>
        <w:spacing w:before="30" w:after="60" w:line="240" w:lineRule="auto"/>
        <w:outlineLvl w:val="0"/>
        <w:rPr>
          <w:rFonts w:eastAsia="Times New Roman" w:cs="Arial"/>
          <w:b/>
          <w:bCs/>
          <w:kern w:val="36"/>
          <w:sz w:val="24"/>
          <w:szCs w:val="24"/>
        </w:rPr>
      </w:pPr>
    </w:p>
    <w:p w:rsidR="00DA2D88" w:rsidRDefault="00DA2D88" w:rsidP="006F128F">
      <w:pPr>
        <w:shd w:val="clear" w:color="auto" w:fill="FFFFFF"/>
        <w:spacing w:before="30" w:after="60" w:line="240" w:lineRule="auto"/>
        <w:outlineLvl w:val="0"/>
        <w:rPr>
          <w:rFonts w:eastAsia="Times New Roman" w:cs="Arial"/>
          <w:b/>
          <w:bCs/>
          <w:kern w:val="36"/>
          <w:sz w:val="24"/>
          <w:szCs w:val="24"/>
        </w:rPr>
      </w:pPr>
    </w:p>
    <w:p w:rsidR="00DA2D88" w:rsidRDefault="00DA2D88" w:rsidP="006F128F">
      <w:pPr>
        <w:shd w:val="clear" w:color="auto" w:fill="FFFFFF"/>
        <w:spacing w:before="30" w:after="60" w:line="240" w:lineRule="auto"/>
        <w:outlineLvl w:val="0"/>
        <w:rPr>
          <w:rFonts w:eastAsia="Times New Roman" w:cs="Arial"/>
          <w:b/>
          <w:bCs/>
          <w:kern w:val="36"/>
          <w:sz w:val="24"/>
          <w:szCs w:val="24"/>
        </w:rPr>
      </w:pPr>
    </w:p>
    <w:p w:rsidR="006F128F" w:rsidRPr="002C48D1" w:rsidRDefault="006F128F" w:rsidP="006F128F">
      <w:pPr>
        <w:shd w:val="clear" w:color="auto" w:fill="FFFFFF"/>
        <w:spacing w:before="30" w:after="60" w:line="240" w:lineRule="auto"/>
        <w:outlineLvl w:val="0"/>
        <w:rPr>
          <w:rFonts w:eastAsia="Times New Roman" w:cs="Arial"/>
          <w:b/>
          <w:bCs/>
          <w:kern w:val="36"/>
          <w:sz w:val="24"/>
          <w:szCs w:val="24"/>
        </w:rPr>
      </w:pPr>
      <w:r w:rsidRPr="002C48D1">
        <w:rPr>
          <w:rFonts w:eastAsia="Times New Roman" w:cs="Arial"/>
          <w:b/>
          <w:bCs/>
          <w:kern w:val="36"/>
          <w:sz w:val="24"/>
          <w:szCs w:val="24"/>
        </w:rPr>
        <w:t>The Bedfordshire Regiment</w:t>
      </w:r>
    </w:p>
    <w:p w:rsidR="006F128F" w:rsidRPr="002C48D1" w:rsidRDefault="006F128F" w:rsidP="006F128F">
      <w:pPr>
        <w:shd w:val="clear" w:color="auto" w:fill="FFFFFF"/>
        <w:spacing w:before="30" w:after="60" w:line="240" w:lineRule="auto"/>
        <w:outlineLvl w:val="0"/>
        <w:rPr>
          <w:rFonts w:eastAsia="Times New Roman"/>
          <w:b/>
          <w:bCs/>
          <w:sz w:val="20"/>
          <w:szCs w:val="20"/>
        </w:rPr>
      </w:pPr>
      <w:r w:rsidRPr="002C48D1">
        <w:rPr>
          <w:rFonts w:eastAsia="Times New Roman"/>
          <w:b/>
          <w:bCs/>
          <w:sz w:val="20"/>
          <w:szCs w:val="20"/>
        </w:rPr>
        <w:t>Battalions of the Regular Army</w:t>
      </w:r>
    </w:p>
    <w:p w:rsidR="006F128F" w:rsidRPr="002C48D1" w:rsidRDefault="006F128F" w:rsidP="006F128F">
      <w:pPr>
        <w:shd w:val="clear" w:color="auto" w:fill="FFFFFF"/>
        <w:spacing w:before="30" w:after="60" w:line="240" w:lineRule="auto"/>
        <w:outlineLvl w:val="0"/>
        <w:rPr>
          <w:rFonts w:eastAsia="Times New Roman" w:cs="Arial"/>
          <w:sz w:val="20"/>
          <w:szCs w:val="20"/>
        </w:rPr>
      </w:pPr>
      <w:r w:rsidRPr="002C48D1">
        <w:rPr>
          <w:rFonts w:eastAsia="Times New Roman"/>
          <w:bCs/>
          <w:sz w:val="20"/>
          <w:szCs w:val="20"/>
        </w:rPr>
        <w:t>1st Battalion</w:t>
      </w:r>
      <w:r w:rsidRPr="002C48D1">
        <w:rPr>
          <w:rFonts w:eastAsia="Times New Roman" w:cs="Arial"/>
          <w:sz w:val="20"/>
          <w:szCs w:val="20"/>
        </w:rPr>
        <w:br/>
        <w:t xml:space="preserve">August </w:t>
      </w:r>
      <w:proofErr w:type="gramStart"/>
      <w:r w:rsidRPr="002C48D1">
        <w:rPr>
          <w:rFonts w:eastAsia="Times New Roman" w:cs="Arial"/>
          <w:sz w:val="20"/>
          <w:szCs w:val="20"/>
        </w:rPr>
        <w:t>1914 :</w:t>
      </w:r>
      <w:proofErr w:type="gramEnd"/>
      <w:r w:rsidRPr="002C48D1">
        <w:rPr>
          <w:rFonts w:eastAsia="Times New Roman" w:cs="Arial"/>
          <w:sz w:val="20"/>
          <w:szCs w:val="20"/>
        </w:rPr>
        <w:t xml:space="preserve"> in Mullingar in Ireland. </w:t>
      </w:r>
      <w:proofErr w:type="gramStart"/>
      <w:r w:rsidRPr="002C48D1">
        <w:rPr>
          <w:rFonts w:eastAsia="Times New Roman" w:cs="Arial"/>
          <w:sz w:val="20"/>
          <w:szCs w:val="20"/>
        </w:rPr>
        <w:t>Part of 15th Brigade, 5th Division.</w:t>
      </w:r>
      <w:proofErr w:type="gramEnd"/>
      <w:r w:rsidRPr="002C48D1">
        <w:rPr>
          <w:rFonts w:eastAsia="Times New Roman" w:cs="Arial"/>
          <w:sz w:val="20"/>
          <w:szCs w:val="20"/>
        </w:rPr>
        <w:br/>
      </w:r>
      <w:proofErr w:type="gramStart"/>
      <w:r w:rsidRPr="002C48D1">
        <w:rPr>
          <w:rFonts w:eastAsia="Times New Roman" w:cs="Arial"/>
          <w:sz w:val="20"/>
          <w:szCs w:val="20"/>
        </w:rPr>
        <w:t>Landed in France on 15 August 1914.</w:t>
      </w:r>
      <w:proofErr w:type="gramEnd"/>
    </w:p>
    <w:p w:rsidR="006F128F" w:rsidRPr="002C48D1" w:rsidRDefault="006F128F" w:rsidP="006F128F">
      <w:pPr>
        <w:shd w:val="clear" w:color="auto" w:fill="FFFFFF"/>
        <w:spacing w:before="30" w:after="60" w:line="240" w:lineRule="auto"/>
        <w:outlineLvl w:val="0"/>
        <w:rPr>
          <w:rFonts w:eastAsia="Times New Roman"/>
          <w:b/>
          <w:bCs/>
          <w:sz w:val="20"/>
          <w:szCs w:val="20"/>
        </w:rPr>
      </w:pPr>
    </w:p>
    <w:p w:rsidR="006F128F" w:rsidRPr="002C48D1" w:rsidRDefault="006F128F" w:rsidP="006F128F">
      <w:pPr>
        <w:shd w:val="clear" w:color="auto" w:fill="FFFFFF"/>
        <w:spacing w:before="30" w:after="60" w:line="240" w:lineRule="auto"/>
        <w:outlineLvl w:val="0"/>
        <w:rPr>
          <w:rFonts w:eastAsia="Times New Roman" w:cs="Arial"/>
          <w:sz w:val="20"/>
          <w:szCs w:val="20"/>
        </w:rPr>
      </w:pPr>
      <w:r w:rsidRPr="002C48D1">
        <w:rPr>
          <w:rFonts w:eastAsia="Times New Roman"/>
          <w:b/>
          <w:bCs/>
          <w:sz w:val="20"/>
          <w:szCs w:val="20"/>
        </w:rPr>
        <w:t>2nd Battalion</w:t>
      </w:r>
      <w:r w:rsidRPr="002C48D1">
        <w:rPr>
          <w:rFonts w:eastAsia="Times New Roman" w:cs="Arial"/>
          <w:sz w:val="20"/>
          <w:szCs w:val="20"/>
        </w:rPr>
        <w:br/>
        <w:t xml:space="preserve">August </w:t>
      </w:r>
      <w:proofErr w:type="gramStart"/>
      <w:r w:rsidRPr="002C48D1">
        <w:rPr>
          <w:rFonts w:eastAsia="Times New Roman" w:cs="Arial"/>
          <w:sz w:val="20"/>
          <w:szCs w:val="20"/>
        </w:rPr>
        <w:t>1914 :</w:t>
      </w:r>
      <w:proofErr w:type="gramEnd"/>
      <w:r w:rsidRPr="002C48D1">
        <w:rPr>
          <w:rFonts w:eastAsia="Times New Roman" w:cs="Arial"/>
          <w:sz w:val="20"/>
          <w:szCs w:val="20"/>
        </w:rPr>
        <w:t xml:space="preserve"> in Pretoria in South Africa.</w:t>
      </w:r>
      <w:r w:rsidRPr="002C48D1">
        <w:rPr>
          <w:rFonts w:eastAsia="Times New Roman" w:cs="Arial"/>
          <w:sz w:val="20"/>
          <w:szCs w:val="20"/>
        </w:rPr>
        <w:br/>
        <w:t>Returned to England and landed at Southampton 19 September 1914.</w:t>
      </w:r>
      <w:r w:rsidRPr="002C48D1">
        <w:rPr>
          <w:rFonts w:eastAsia="Times New Roman" w:cs="Arial"/>
          <w:sz w:val="20"/>
          <w:szCs w:val="20"/>
        </w:rPr>
        <w:br/>
      </w:r>
      <w:r w:rsidRPr="002C48D1">
        <w:rPr>
          <w:rFonts w:eastAsia="Times New Roman" w:cs="Arial"/>
          <w:b/>
          <w:sz w:val="20"/>
          <w:szCs w:val="20"/>
        </w:rPr>
        <w:t xml:space="preserve">19 September </w:t>
      </w:r>
      <w:proofErr w:type="gramStart"/>
      <w:r w:rsidRPr="002C48D1">
        <w:rPr>
          <w:rFonts w:eastAsia="Times New Roman" w:cs="Arial"/>
          <w:b/>
          <w:sz w:val="20"/>
          <w:szCs w:val="20"/>
        </w:rPr>
        <w:t>1914 :</w:t>
      </w:r>
      <w:proofErr w:type="gramEnd"/>
      <w:r w:rsidRPr="002C48D1">
        <w:rPr>
          <w:rFonts w:eastAsia="Times New Roman" w:cs="Arial"/>
          <w:b/>
          <w:sz w:val="20"/>
          <w:szCs w:val="20"/>
        </w:rPr>
        <w:t xml:space="preserve"> attached to 21st Brigade, 7th Division.</w:t>
      </w:r>
      <w:r w:rsidRPr="002C48D1">
        <w:rPr>
          <w:rFonts w:eastAsia="Times New Roman" w:cs="Arial"/>
          <w:sz w:val="20"/>
          <w:szCs w:val="20"/>
        </w:rPr>
        <w:br/>
        <w:t xml:space="preserve">19 December </w:t>
      </w:r>
      <w:proofErr w:type="gramStart"/>
      <w:r w:rsidRPr="002C48D1">
        <w:rPr>
          <w:rFonts w:eastAsia="Times New Roman" w:cs="Arial"/>
          <w:sz w:val="20"/>
          <w:szCs w:val="20"/>
        </w:rPr>
        <w:t>1915 :</w:t>
      </w:r>
      <w:proofErr w:type="gramEnd"/>
      <w:r w:rsidRPr="002C48D1">
        <w:rPr>
          <w:rFonts w:eastAsia="Times New Roman" w:cs="Arial"/>
          <w:sz w:val="20"/>
          <w:szCs w:val="20"/>
        </w:rPr>
        <w:t xml:space="preserve"> moved with the Brigade to 30th Division, and then transferred to 89th Brigade.</w:t>
      </w:r>
      <w:r w:rsidRPr="002C48D1">
        <w:rPr>
          <w:rFonts w:eastAsia="Times New Roman" w:cs="Arial"/>
          <w:sz w:val="20"/>
          <w:szCs w:val="20"/>
        </w:rPr>
        <w:br/>
        <w:t xml:space="preserve">11 February </w:t>
      </w:r>
      <w:proofErr w:type="gramStart"/>
      <w:r w:rsidRPr="002C48D1">
        <w:rPr>
          <w:rFonts w:eastAsia="Times New Roman" w:cs="Arial"/>
          <w:sz w:val="20"/>
          <w:szCs w:val="20"/>
        </w:rPr>
        <w:t>1918 :</w:t>
      </w:r>
      <w:proofErr w:type="gramEnd"/>
      <w:r w:rsidRPr="002C48D1">
        <w:rPr>
          <w:rFonts w:eastAsia="Times New Roman" w:cs="Arial"/>
          <w:sz w:val="20"/>
          <w:szCs w:val="20"/>
        </w:rPr>
        <w:t xml:space="preserve"> transferred to 90th Brigade, in same Division.</w:t>
      </w:r>
      <w:r w:rsidRPr="002C48D1">
        <w:rPr>
          <w:rFonts w:eastAsia="Times New Roman" w:cs="Arial"/>
          <w:sz w:val="20"/>
          <w:szCs w:val="20"/>
        </w:rPr>
        <w:br/>
        <w:t xml:space="preserve">22 May </w:t>
      </w:r>
      <w:proofErr w:type="gramStart"/>
      <w:r w:rsidRPr="002C48D1">
        <w:rPr>
          <w:rFonts w:eastAsia="Times New Roman" w:cs="Arial"/>
          <w:sz w:val="20"/>
          <w:szCs w:val="20"/>
        </w:rPr>
        <w:t>1918 :</w:t>
      </w:r>
      <w:proofErr w:type="gramEnd"/>
      <w:r w:rsidRPr="002C48D1">
        <w:rPr>
          <w:rFonts w:eastAsia="Times New Roman" w:cs="Arial"/>
          <w:sz w:val="20"/>
          <w:szCs w:val="20"/>
        </w:rPr>
        <w:t xml:space="preserve"> transferred to 54th Brigade, 18th (Eastern) Division.</w:t>
      </w:r>
    </w:p>
    <w:p w:rsidR="006F128F" w:rsidRPr="002C48D1" w:rsidRDefault="006F128F" w:rsidP="006F128F">
      <w:pPr>
        <w:shd w:val="clear" w:color="auto" w:fill="FFFFFF"/>
        <w:spacing w:after="0" w:line="360" w:lineRule="atLeast"/>
        <w:rPr>
          <w:rFonts w:eastAsia="Times New Roman" w:cs="Arial"/>
          <w:sz w:val="20"/>
          <w:szCs w:val="20"/>
        </w:rPr>
      </w:pPr>
      <w:r w:rsidRPr="002C48D1">
        <w:rPr>
          <w:rFonts w:eastAsia="Times New Roman"/>
          <w:b/>
          <w:bCs/>
          <w:sz w:val="20"/>
          <w:szCs w:val="20"/>
        </w:rPr>
        <w:t>The history of 7th Division</w:t>
      </w:r>
      <w:r w:rsidRPr="002C48D1">
        <w:rPr>
          <w:rFonts w:eastAsia="Times New Roman" w:cs="Arial"/>
          <w:sz w:val="20"/>
          <w:szCs w:val="20"/>
        </w:rPr>
        <w:br/>
      </w:r>
      <w:r w:rsidRPr="002C48D1">
        <w:rPr>
          <w:rFonts w:eastAsia="Times New Roman" w:cs="Arial"/>
          <w:sz w:val="20"/>
          <w:szCs w:val="20"/>
        </w:rPr>
        <w:br/>
      </w:r>
      <w:r w:rsidR="007E79C5">
        <w:rPr>
          <w:rFonts w:eastAsia="Times New Roman" w:cs="Arial"/>
          <w:noProof/>
          <w:sz w:val="20"/>
          <w:szCs w:val="20"/>
        </w:rPr>
        <w:pict>
          <v:shape id="_x0000_s1081" type="#_x0000_t75" alt="Symbol" style="position:absolute;margin-left:0;margin-top:0;width:45pt;height:45pt;z-index:10;visibility:visible;mso-wrap-distance-left:7.5pt;mso-wrap-distance-right:7.5pt;mso-position-horizontal:left;mso-position-horizontal-relative:text;mso-position-vertical-relative:line" o:allowoverlap="f">
            <v:imagedata r:id="rId27" o:title="Symbol"/>
            <w10:wrap type="square"/>
          </v:shape>
        </w:pict>
      </w:r>
      <w:proofErr w:type="gramStart"/>
      <w:r w:rsidRPr="002C48D1">
        <w:rPr>
          <w:rFonts w:eastAsia="Times New Roman" w:cs="Arial"/>
          <w:sz w:val="20"/>
          <w:szCs w:val="20"/>
        </w:rPr>
        <w:t>The</w:t>
      </w:r>
      <w:proofErr w:type="gramEnd"/>
      <w:r w:rsidRPr="002C48D1">
        <w:rPr>
          <w:rFonts w:eastAsia="Times New Roman" w:cs="Arial"/>
          <w:sz w:val="20"/>
          <w:szCs w:val="20"/>
        </w:rPr>
        <w:t xml:space="preserve"> 7th Division was formed during September and very early October 1914, by the bringing together of regular army units from various points around the British Empire. They were assembled in the New Forest in Hampshire before initially moved to Belgium. The Division landed at Zeebrugge in the first week of October 1914, ordered to assist in the defence of Antwerp. However, by the time they arrived the city was already falling and the 7th was instead ordered to hold certain important bridges and other places that would help the westward evacuation of the Belgian army. Once the Belgians were through, the Division was moved westwards, where the infantry entrenched in front of Ypres, the first British troops to occupy that fateful place. </w:t>
      </w:r>
    </w:p>
    <w:p w:rsidR="00E23372" w:rsidRDefault="00E23372" w:rsidP="000D7EF6">
      <w:pPr>
        <w:spacing w:after="0" w:line="240" w:lineRule="auto"/>
        <w:rPr>
          <w:rFonts w:eastAsia="Times New Roman"/>
          <w:b/>
          <w:bCs/>
          <w:sz w:val="20"/>
          <w:szCs w:val="20"/>
        </w:rPr>
      </w:pPr>
      <w:r w:rsidRPr="002C48D1">
        <w:rPr>
          <w:rFonts w:eastAsia="Times New Roman"/>
          <w:b/>
          <w:bCs/>
          <w:iCs/>
          <w:sz w:val="20"/>
          <w:szCs w:val="20"/>
        </w:rPr>
        <w:t>1914</w:t>
      </w:r>
      <w:r w:rsidRPr="002C48D1">
        <w:rPr>
          <w:rFonts w:eastAsia="Times New Roman" w:cs="Arial"/>
          <w:sz w:val="20"/>
          <w:szCs w:val="20"/>
        </w:rPr>
        <w:br/>
        <w:t>The First Battle of Ypres</w:t>
      </w:r>
      <w:r w:rsidRPr="002C48D1">
        <w:rPr>
          <w:rFonts w:eastAsia="Times New Roman" w:cs="Arial"/>
          <w:sz w:val="20"/>
          <w:szCs w:val="20"/>
        </w:rPr>
        <w:br/>
        <w:t>The Division fought the advancing German army to a standstill at Wipers. All units suffered grievous losses, and it was not until the following January/February that it was once more in a complete enough condition to be considered at full fighting strength. After First Ypres, it was often known as the "Immortal Seventh".</w:t>
      </w:r>
      <w:r w:rsidRPr="002C48D1">
        <w:rPr>
          <w:rFonts w:ascii="Arial" w:eastAsia="Times New Roman" w:hAnsi="Arial" w:cs="Arial"/>
        </w:rPr>
        <w:br/>
      </w:r>
    </w:p>
    <w:p w:rsidR="00E23372" w:rsidRPr="002C48D1" w:rsidRDefault="00E23372" w:rsidP="000D7EF6">
      <w:pPr>
        <w:tabs>
          <w:tab w:val="left" w:pos="9987"/>
        </w:tabs>
        <w:spacing w:after="0" w:line="240" w:lineRule="auto"/>
        <w:rPr>
          <w:rFonts w:eastAsia="Times New Roman"/>
          <w:sz w:val="20"/>
          <w:szCs w:val="20"/>
        </w:rPr>
      </w:pPr>
      <w:r w:rsidRPr="002C48D1">
        <w:rPr>
          <w:rFonts w:eastAsia="Times New Roman"/>
          <w:b/>
          <w:bCs/>
          <w:sz w:val="20"/>
          <w:szCs w:val="20"/>
        </w:rPr>
        <w:t>21st Brigade</w:t>
      </w:r>
      <w:r w:rsidRPr="002C48D1">
        <w:rPr>
          <w:rFonts w:eastAsia="Times New Roman"/>
          <w:sz w:val="20"/>
          <w:szCs w:val="20"/>
        </w:rPr>
        <w:tab/>
        <w:t> </w:t>
      </w:r>
    </w:p>
    <w:p w:rsidR="00E23372" w:rsidRPr="002C48D1" w:rsidRDefault="00E23372" w:rsidP="000D7EF6">
      <w:pPr>
        <w:spacing w:after="0" w:line="240" w:lineRule="auto"/>
        <w:rPr>
          <w:rFonts w:eastAsia="Times New Roman"/>
          <w:sz w:val="20"/>
          <w:szCs w:val="20"/>
        </w:rPr>
      </w:pPr>
      <w:r w:rsidRPr="002C48D1">
        <w:rPr>
          <w:rFonts w:eastAsia="Times New Roman"/>
          <w:iCs/>
          <w:sz w:val="20"/>
          <w:szCs w:val="20"/>
        </w:rPr>
        <w:t>Brigade transferred to 30th Division in exchange for 91st Brigade on 19 December 1915</w:t>
      </w:r>
      <w:r w:rsidRPr="002C48D1">
        <w:rPr>
          <w:rFonts w:eastAsia="Times New Roman"/>
          <w:sz w:val="20"/>
          <w:szCs w:val="20"/>
        </w:rPr>
        <w:t xml:space="preserve"> </w:t>
      </w:r>
    </w:p>
    <w:p w:rsidR="00E23372" w:rsidRPr="00E23372" w:rsidRDefault="00E23372" w:rsidP="000D7EF6">
      <w:pPr>
        <w:tabs>
          <w:tab w:val="left" w:pos="9987"/>
        </w:tabs>
        <w:spacing w:after="0" w:line="240" w:lineRule="auto"/>
        <w:rPr>
          <w:rFonts w:eastAsia="Times New Roman"/>
          <w:b/>
          <w:sz w:val="20"/>
          <w:szCs w:val="20"/>
        </w:rPr>
      </w:pPr>
      <w:proofErr w:type="gramStart"/>
      <w:r w:rsidRPr="00E23372">
        <w:rPr>
          <w:rFonts w:eastAsia="Times New Roman"/>
          <w:b/>
          <w:sz w:val="20"/>
          <w:szCs w:val="20"/>
        </w:rPr>
        <w:t>2nd  Bn</w:t>
      </w:r>
      <w:proofErr w:type="gramEnd"/>
      <w:r w:rsidRPr="00E23372">
        <w:rPr>
          <w:rFonts w:eastAsia="Times New Roman"/>
          <w:b/>
          <w:sz w:val="20"/>
          <w:szCs w:val="20"/>
        </w:rPr>
        <w:t xml:space="preserve">.  Bedfordshire Regt </w:t>
      </w:r>
      <w:r w:rsidRPr="00E23372">
        <w:rPr>
          <w:rFonts w:eastAsia="Times New Roman"/>
          <w:b/>
          <w:sz w:val="20"/>
          <w:szCs w:val="20"/>
        </w:rPr>
        <w:tab/>
        <w:t> </w:t>
      </w:r>
    </w:p>
    <w:p w:rsidR="00E23372" w:rsidRPr="002C48D1" w:rsidRDefault="00E23372" w:rsidP="000D7EF6">
      <w:pPr>
        <w:tabs>
          <w:tab w:val="left" w:pos="9987"/>
        </w:tabs>
        <w:spacing w:after="0" w:line="240" w:lineRule="auto"/>
        <w:rPr>
          <w:rFonts w:eastAsia="Times New Roman"/>
          <w:sz w:val="20"/>
          <w:szCs w:val="20"/>
        </w:rPr>
      </w:pPr>
      <w:r w:rsidRPr="002C48D1">
        <w:rPr>
          <w:rFonts w:eastAsia="Times New Roman"/>
          <w:sz w:val="20"/>
          <w:szCs w:val="20"/>
        </w:rPr>
        <w:t xml:space="preserve">2nd </w:t>
      </w:r>
      <w:r>
        <w:rPr>
          <w:rFonts w:eastAsia="Times New Roman"/>
          <w:sz w:val="20"/>
          <w:szCs w:val="20"/>
        </w:rPr>
        <w:t>Bn.</w:t>
      </w:r>
      <w:r w:rsidRPr="002C48D1">
        <w:rPr>
          <w:rFonts w:eastAsia="Times New Roman"/>
          <w:sz w:val="20"/>
          <w:szCs w:val="20"/>
        </w:rPr>
        <w:t xml:space="preserve">Yorkshire Regt </w:t>
      </w:r>
      <w:r w:rsidRPr="002C48D1">
        <w:rPr>
          <w:rFonts w:eastAsia="Times New Roman"/>
          <w:sz w:val="20"/>
          <w:szCs w:val="20"/>
        </w:rPr>
        <w:tab/>
        <w:t> </w:t>
      </w:r>
    </w:p>
    <w:p w:rsidR="00E23372" w:rsidRPr="002C48D1" w:rsidRDefault="00E23372" w:rsidP="000D7EF6">
      <w:pPr>
        <w:tabs>
          <w:tab w:val="left" w:pos="9987"/>
        </w:tabs>
        <w:spacing w:after="0" w:line="240" w:lineRule="auto"/>
        <w:rPr>
          <w:rFonts w:eastAsia="Times New Roman"/>
          <w:sz w:val="20"/>
          <w:szCs w:val="20"/>
        </w:rPr>
      </w:pPr>
      <w:proofErr w:type="gramStart"/>
      <w:r w:rsidRPr="002C48D1">
        <w:rPr>
          <w:rFonts w:eastAsia="Times New Roman"/>
          <w:sz w:val="20"/>
          <w:szCs w:val="20"/>
        </w:rPr>
        <w:t xml:space="preserve">2nd  </w:t>
      </w:r>
      <w:r>
        <w:rPr>
          <w:rFonts w:eastAsia="Times New Roman"/>
          <w:sz w:val="20"/>
          <w:szCs w:val="20"/>
        </w:rPr>
        <w:t>Bn</w:t>
      </w:r>
      <w:proofErr w:type="gramEnd"/>
      <w:r>
        <w:rPr>
          <w:rFonts w:eastAsia="Times New Roman"/>
          <w:sz w:val="20"/>
          <w:szCs w:val="20"/>
        </w:rPr>
        <w:t xml:space="preserve">. </w:t>
      </w:r>
      <w:r w:rsidRPr="002C48D1">
        <w:rPr>
          <w:rFonts w:eastAsia="Times New Roman"/>
          <w:sz w:val="20"/>
          <w:szCs w:val="20"/>
        </w:rPr>
        <w:t xml:space="preserve"> Royal Scots Fusiliers </w:t>
      </w:r>
      <w:r w:rsidRPr="002C48D1">
        <w:rPr>
          <w:rFonts w:eastAsia="Times New Roman"/>
          <w:sz w:val="20"/>
          <w:szCs w:val="20"/>
        </w:rPr>
        <w:tab/>
        <w:t> </w:t>
      </w:r>
    </w:p>
    <w:p w:rsidR="00E23372" w:rsidRPr="002C48D1" w:rsidRDefault="00E23372" w:rsidP="000D7EF6">
      <w:pPr>
        <w:tabs>
          <w:tab w:val="left" w:pos="9987"/>
        </w:tabs>
        <w:spacing w:after="0" w:line="240" w:lineRule="auto"/>
        <w:rPr>
          <w:rFonts w:eastAsia="Times New Roman"/>
          <w:sz w:val="20"/>
          <w:szCs w:val="20"/>
        </w:rPr>
      </w:pPr>
      <w:r w:rsidRPr="002C48D1">
        <w:rPr>
          <w:rFonts w:eastAsia="Times New Roman"/>
          <w:sz w:val="20"/>
          <w:szCs w:val="20"/>
        </w:rPr>
        <w:t xml:space="preserve">2nd </w:t>
      </w:r>
      <w:r>
        <w:rPr>
          <w:rFonts w:eastAsia="Times New Roman"/>
          <w:sz w:val="20"/>
          <w:szCs w:val="20"/>
        </w:rPr>
        <w:t>Bn.</w:t>
      </w:r>
      <w:r w:rsidRPr="002C48D1">
        <w:rPr>
          <w:rFonts w:eastAsia="Times New Roman"/>
          <w:sz w:val="20"/>
          <w:szCs w:val="20"/>
        </w:rPr>
        <w:t xml:space="preserve"> Wiltshire Regt </w:t>
      </w:r>
      <w:r w:rsidRPr="002C48D1">
        <w:rPr>
          <w:rFonts w:eastAsia="Times New Roman"/>
          <w:sz w:val="20"/>
          <w:szCs w:val="20"/>
        </w:rPr>
        <w:tab/>
        <w:t> </w:t>
      </w:r>
    </w:p>
    <w:p w:rsidR="00E23372" w:rsidRPr="002C48D1" w:rsidRDefault="00E23372" w:rsidP="000D7EF6">
      <w:pPr>
        <w:tabs>
          <w:tab w:val="left" w:pos="9987"/>
        </w:tabs>
        <w:spacing w:after="0" w:line="240" w:lineRule="auto"/>
        <w:rPr>
          <w:rFonts w:eastAsia="Times New Roman"/>
          <w:sz w:val="20"/>
          <w:szCs w:val="20"/>
        </w:rPr>
      </w:pPr>
      <w:r w:rsidRPr="002C48D1">
        <w:rPr>
          <w:rFonts w:eastAsia="Times New Roman"/>
          <w:sz w:val="20"/>
          <w:szCs w:val="20"/>
        </w:rPr>
        <w:lastRenderedPageBreak/>
        <w:t>1/</w:t>
      </w:r>
      <w:proofErr w:type="gramStart"/>
      <w:r w:rsidRPr="002C48D1">
        <w:rPr>
          <w:rFonts w:eastAsia="Times New Roman"/>
          <w:sz w:val="20"/>
          <w:szCs w:val="20"/>
        </w:rPr>
        <w:t xml:space="preserve">4th  </w:t>
      </w:r>
      <w:r>
        <w:rPr>
          <w:rFonts w:eastAsia="Times New Roman"/>
          <w:sz w:val="20"/>
          <w:szCs w:val="20"/>
        </w:rPr>
        <w:t>Bn</w:t>
      </w:r>
      <w:proofErr w:type="gramEnd"/>
      <w:r>
        <w:rPr>
          <w:rFonts w:eastAsia="Times New Roman"/>
          <w:sz w:val="20"/>
          <w:szCs w:val="20"/>
        </w:rPr>
        <w:t>.</w:t>
      </w:r>
      <w:r w:rsidRPr="002C48D1">
        <w:rPr>
          <w:rFonts w:eastAsia="Times New Roman"/>
          <w:sz w:val="20"/>
          <w:szCs w:val="20"/>
        </w:rPr>
        <w:t xml:space="preserve"> Cameron Highlanders joined April 1915</w:t>
      </w:r>
    </w:p>
    <w:p w:rsidR="00E23372" w:rsidRDefault="00E23372" w:rsidP="006F128F">
      <w:pPr>
        <w:shd w:val="clear" w:color="auto" w:fill="FFFFFF"/>
        <w:spacing w:before="30" w:after="60" w:line="240" w:lineRule="auto"/>
        <w:outlineLvl w:val="0"/>
        <w:rPr>
          <w:rFonts w:eastAsia="Times New Roman" w:cs="Arial"/>
          <w:b/>
          <w:bCs/>
          <w:kern w:val="36"/>
          <w:sz w:val="24"/>
          <w:szCs w:val="24"/>
        </w:rPr>
      </w:pPr>
    </w:p>
    <w:p w:rsidR="006F128F" w:rsidRPr="002C48D1" w:rsidRDefault="006F128F" w:rsidP="006F128F">
      <w:pPr>
        <w:shd w:val="clear" w:color="auto" w:fill="FFFFFF"/>
        <w:spacing w:before="30" w:after="60" w:line="240" w:lineRule="auto"/>
        <w:outlineLvl w:val="0"/>
        <w:rPr>
          <w:rFonts w:eastAsia="Times New Roman" w:cs="Arial"/>
          <w:b/>
          <w:bCs/>
          <w:kern w:val="36"/>
          <w:sz w:val="24"/>
          <w:szCs w:val="24"/>
        </w:rPr>
      </w:pPr>
      <w:r w:rsidRPr="002C48D1">
        <w:rPr>
          <w:rFonts w:eastAsia="Times New Roman" w:cs="Arial"/>
          <w:b/>
          <w:bCs/>
          <w:kern w:val="36"/>
          <w:sz w:val="24"/>
          <w:szCs w:val="24"/>
        </w:rPr>
        <w:t xml:space="preserve">The Battles of Ypres ("First Ypres") </w:t>
      </w:r>
    </w:p>
    <w:p w:rsidR="006F128F" w:rsidRPr="002C48D1" w:rsidRDefault="006F128F" w:rsidP="006F128F">
      <w:pPr>
        <w:shd w:val="clear" w:color="auto" w:fill="FFFFFF"/>
        <w:spacing w:after="0" w:line="360" w:lineRule="atLeast"/>
        <w:rPr>
          <w:rFonts w:eastAsia="Times New Roman" w:cs="Arial"/>
          <w:sz w:val="20"/>
          <w:szCs w:val="20"/>
        </w:rPr>
      </w:pPr>
      <w:r w:rsidRPr="002C48D1">
        <w:rPr>
          <w:rFonts w:eastAsia="Times New Roman" w:cs="Arial"/>
          <w:bCs/>
          <w:sz w:val="20"/>
          <w:szCs w:val="20"/>
        </w:rPr>
        <w:t xml:space="preserve">19 October - 22 November 1914 </w:t>
      </w:r>
    </w:p>
    <w:p w:rsidR="006F128F" w:rsidRPr="002C48D1" w:rsidRDefault="006F128F" w:rsidP="006F128F">
      <w:pPr>
        <w:shd w:val="clear" w:color="auto" w:fill="FFFFFF"/>
        <w:spacing w:after="0" w:line="360" w:lineRule="atLeast"/>
        <w:rPr>
          <w:rFonts w:eastAsia="Times New Roman" w:cs="Arial"/>
          <w:sz w:val="20"/>
          <w:szCs w:val="20"/>
        </w:rPr>
      </w:pPr>
      <w:r w:rsidRPr="002C48D1">
        <w:rPr>
          <w:rFonts w:eastAsia="Times New Roman" w:cs="Arial"/>
          <w:bCs/>
          <w:iCs/>
          <w:sz w:val="20"/>
          <w:szCs w:val="20"/>
        </w:rPr>
        <w:t>Elements of the British Expeditionary Force which took part in this engagement:</w:t>
      </w:r>
    </w:p>
    <w:p w:rsidR="006F128F" w:rsidRPr="002C48D1" w:rsidRDefault="006F128F" w:rsidP="006F128F">
      <w:pPr>
        <w:shd w:val="clear" w:color="auto" w:fill="FFFFFF"/>
        <w:spacing w:after="0" w:line="360" w:lineRule="atLeast"/>
        <w:rPr>
          <w:rFonts w:eastAsia="Times New Roman" w:cs="Arial"/>
          <w:sz w:val="20"/>
          <w:szCs w:val="20"/>
        </w:rPr>
      </w:pPr>
      <w:r w:rsidRPr="002C48D1">
        <w:rPr>
          <w:rFonts w:eastAsia="Times New Roman" w:cs="Arial"/>
          <w:b/>
          <w:bCs/>
          <w:iCs/>
          <w:sz w:val="20"/>
          <w:szCs w:val="20"/>
        </w:rPr>
        <w:t>Phase: the Battle of Langemarck, 21-24 October 1914</w:t>
      </w:r>
      <w:r w:rsidRPr="002C48D1">
        <w:rPr>
          <w:rFonts w:eastAsia="Times New Roman" w:cs="Arial"/>
          <w:sz w:val="20"/>
          <w:szCs w:val="20"/>
        </w:rPr>
        <w:br/>
        <w:t>I Corps (Haig): 1st and 2nd Divisions</w:t>
      </w:r>
      <w:r w:rsidRPr="002C48D1">
        <w:rPr>
          <w:rFonts w:eastAsia="Times New Roman" w:cs="Arial"/>
          <w:sz w:val="20"/>
          <w:szCs w:val="20"/>
        </w:rPr>
        <w:br/>
      </w:r>
      <w:r w:rsidRPr="002C48D1">
        <w:rPr>
          <w:rFonts w:eastAsia="Times New Roman" w:cs="Arial"/>
          <w:b/>
          <w:sz w:val="20"/>
          <w:szCs w:val="20"/>
        </w:rPr>
        <w:t>IV Corps (Rawlinson): 7th and 3rd Cavalry Divisions</w:t>
      </w:r>
    </w:p>
    <w:p w:rsidR="006F128F" w:rsidRPr="002C48D1" w:rsidRDefault="006F128F" w:rsidP="006F128F">
      <w:pPr>
        <w:shd w:val="clear" w:color="auto" w:fill="FFFFFF"/>
        <w:spacing w:after="0" w:line="360" w:lineRule="atLeast"/>
        <w:rPr>
          <w:rFonts w:eastAsia="Times New Roman" w:cs="Arial"/>
          <w:sz w:val="20"/>
          <w:szCs w:val="20"/>
        </w:rPr>
      </w:pPr>
      <w:r w:rsidRPr="002C48D1">
        <w:rPr>
          <w:rFonts w:eastAsia="Times New Roman" w:cs="Arial"/>
          <w:b/>
          <w:bCs/>
          <w:iCs/>
          <w:sz w:val="20"/>
          <w:szCs w:val="20"/>
        </w:rPr>
        <w:t>Phase: the Battle of Gheluvelt, 29-31 October 1914</w:t>
      </w:r>
    </w:p>
    <w:p w:rsidR="006F128F" w:rsidRPr="002C48D1" w:rsidRDefault="006F128F" w:rsidP="006F128F">
      <w:pPr>
        <w:shd w:val="clear" w:color="auto" w:fill="FFFFFF"/>
        <w:spacing w:after="0" w:line="360" w:lineRule="atLeast"/>
        <w:rPr>
          <w:rFonts w:eastAsia="Times New Roman" w:cs="Arial"/>
          <w:sz w:val="20"/>
          <w:szCs w:val="20"/>
        </w:rPr>
      </w:pPr>
      <w:r w:rsidRPr="002C48D1">
        <w:rPr>
          <w:rFonts w:eastAsia="Times New Roman" w:cs="Arial"/>
          <w:sz w:val="20"/>
          <w:szCs w:val="20"/>
        </w:rPr>
        <w:t>I Corps (Haig): 1st, 2nd, 7th and 3rd Cavalry Divisions</w:t>
      </w:r>
    </w:p>
    <w:p w:rsidR="006F128F" w:rsidRPr="002C48D1" w:rsidRDefault="006F128F" w:rsidP="006F128F">
      <w:pPr>
        <w:rPr>
          <w:sz w:val="24"/>
          <w:szCs w:val="24"/>
          <w:lang w:val="en-GB"/>
        </w:rPr>
      </w:pPr>
    </w:p>
    <w:p w:rsidR="00DA2D88" w:rsidRDefault="00DA2D88" w:rsidP="006F128F">
      <w:pPr>
        <w:rPr>
          <w:b/>
          <w:sz w:val="24"/>
          <w:szCs w:val="24"/>
          <w:lang w:val="en-GB"/>
        </w:rPr>
      </w:pPr>
    </w:p>
    <w:p w:rsidR="006F128F" w:rsidRPr="002C48D1" w:rsidRDefault="006F128F" w:rsidP="006F128F">
      <w:pPr>
        <w:rPr>
          <w:b/>
          <w:sz w:val="24"/>
          <w:szCs w:val="24"/>
          <w:lang w:val="en-GB"/>
        </w:rPr>
      </w:pPr>
      <w:r w:rsidRPr="002C48D1">
        <w:rPr>
          <w:b/>
          <w:sz w:val="24"/>
          <w:szCs w:val="24"/>
          <w:lang w:val="en-GB"/>
        </w:rPr>
        <w:t>Bedfordshire Regiment War Diary for October 1914.</w:t>
      </w:r>
    </w:p>
    <w:p w:rsidR="006F128F" w:rsidRPr="008A66CF" w:rsidRDefault="006F128F" w:rsidP="006F128F">
      <w:pPr>
        <w:spacing w:before="100" w:beforeAutospacing="1" w:after="100" w:afterAutospacing="1" w:line="240" w:lineRule="auto"/>
        <w:rPr>
          <w:rFonts w:eastAsia="Times New Roman"/>
          <w:bCs/>
          <w:sz w:val="20"/>
          <w:szCs w:val="20"/>
        </w:rPr>
      </w:pPr>
      <w:r w:rsidRPr="008A66CF">
        <w:rPr>
          <w:rFonts w:eastAsia="Times New Roman"/>
          <w:bCs/>
          <w:sz w:val="20"/>
          <w:szCs w:val="20"/>
        </w:rPr>
        <w:t>War Diary for October 1914</w:t>
      </w:r>
    </w:p>
    <w:p w:rsidR="006F128F" w:rsidRPr="008A66CF" w:rsidRDefault="006F128F" w:rsidP="006F128F">
      <w:pPr>
        <w:spacing w:before="100" w:beforeAutospacing="1" w:after="100" w:afterAutospacing="1" w:line="240" w:lineRule="auto"/>
        <w:rPr>
          <w:rFonts w:eastAsia="Times New Roman"/>
          <w:sz w:val="20"/>
          <w:szCs w:val="20"/>
        </w:rPr>
      </w:pPr>
      <w:r w:rsidRPr="008A66CF">
        <w:rPr>
          <w:rFonts w:eastAsia="Times New Roman"/>
          <w:sz w:val="20"/>
          <w:szCs w:val="20"/>
        </w:rPr>
        <w:t xml:space="preserve">4 Oct 1914 - Southampton LYNDHURST 3 p.m. Verbal order from Staff Captain that 1st Train load to be ready to move 4.30 p.m. LYNDHURST Road STN. 5 p.m. S.P. 1st Train load passed. </w:t>
      </w:r>
      <w:proofErr w:type="gramStart"/>
      <w:r w:rsidRPr="008A66CF">
        <w:rPr>
          <w:rFonts w:eastAsia="Times New Roman"/>
          <w:sz w:val="20"/>
          <w:szCs w:val="20"/>
        </w:rPr>
        <w:t>SOUTHAMPTON Dock Gates.</w:t>
      </w:r>
      <w:proofErr w:type="gramEnd"/>
      <w:r w:rsidRPr="008A66CF">
        <w:rPr>
          <w:rFonts w:eastAsia="Times New Roman"/>
          <w:sz w:val="20"/>
          <w:szCs w:val="20"/>
        </w:rPr>
        <w:t xml:space="preserve"> 8.45 pm. 1st Train load arrives. S.S.Winifredian. 11 p.m. 1st Trainload embarkation completed Southampton Dock Gates. 9 p.m. 2nd Trainload arrived, remained in sheds till following morning. For diary of 2nd Train load embarked on S.S. Cornishman see - 2 </w:t>
      </w:r>
    </w:p>
    <w:p w:rsidR="006F128F" w:rsidRPr="008A66CF" w:rsidRDefault="006F128F" w:rsidP="006F128F">
      <w:pPr>
        <w:spacing w:before="100" w:beforeAutospacing="1" w:after="100" w:afterAutospacing="1" w:line="240" w:lineRule="auto"/>
        <w:rPr>
          <w:rFonts w:eastAsia="Times New Roman"/>
          <w:sz w:val="20"/>
          <w:szCs w:val="20"/>
        </w:rPr>
      </w:pPr>
      <w:proofErr w:type="gramStart"/>
      <w:r w:rsidRPr="008A66CF">
        <w:rPr>
          <w:rFonts w:eastAsia="Times New Roman"/>
          <w:sz w:val="20"/>
          <w:szCs w:val="20"/>
        </w:rPr>
        <w:t>5 Oct 1915 - S.S. Winifredian 8 A.M.?</w:t>
      </w:r>
      <w:proofErr w:type="gramEnd"/>
      <w:r w:rsidRPr="008A66CF">
        <w:rPr>
          <w:rFonts w:eastAsia="Times New Roman"/>
          <w:sz w:val="20"/>
          <w:szCs w:val="20"/>
        </w:rPr>
        <w:t xml:space="preserve"> Left Southampton steamed to Dover [10 P.M.] instructions to proceed towards CALAIS &amp; DUNKIRK. </w:t>
      </w:r>
      <w:proofErr w:type="gramStart"/>
      <w:r w:rsidRPr="008A66CF">
        <w:rPr>
          <w:rFonts w:eastAsia="Times New Roman"/>
          <w:sz w:val="20"/>
          <w:szCs w:val="20"/>
        </w:rPr>
        <w:t>Recalled by wireless off Ostend.</w:t>
      </w:r>
      <w:proofErr w:type="gramEnd"/>
    </w:p>
    <w:p w:rsidR="006F128F" w:rsidRPr="008A66CF" w:rsidRDefault="006F128F" w:rsidP="006F128F">
      <w:pPr>
        <w:spacing w:before="100" w:beforeAutospacing="1" w:after="100" w:afterAutospacing="1" w:line="240" w:lineRule="auto"/>
        <w:rPr>
          <w:rFonts w:eastAsia="Times New Roman"/>
          <w:sz w:val="20"/>
          <w:szCs w:val="20"/>
        </w:rPr>
      </w:pPr>
      <w:r w:rsidRPr="008A66CF">
        <w:rPr>
          <w:rFonts w:eastAsia="Times New Roman"/>
          <w:sz w:val="20"/>
          <w:szCs w:val="20"/>
        </w:rPr>
        <w:t>6 Oct 1914 4.30</w:t>
      </w:r>
      <w:proofErr w:type="gramStart"/>
      <w:r w:rsidRPr="008A66CF">
        <w:rPr>
          <w:rFonts w:eastAsia="Times New Roman"/>
          <w:sz w:val="20"/>
          <w:szCs w:val="20"/>
        </w:rPr>
        <w:t>AM</w:t>
      </w:r>
      <w:proofErr w:type="gramEnd"/>
      <w:r w:rsidRPr="008A66CF">
        <w:rPr>
          <w:rFonts w:eastAsia="Times New Roman"/>
          <w:sz w:val="20"/>
          <w:szCs w:val="20"/>
        </w:rPr>
        <w:t xml:space="preserve">. </w:t>
      </w:r>
      <w:proofErr w:type="gramStart"/>
      <w:r w:rsidRPr="008A66CF">
        <w:rPr>
          <w:rFonts w:eastAsia="Times New Roman"/>
          <w:sz w:val="20"/>
          <w:szCs w:val="20"/>
        </w:rPr>
        <w:t xml:space="preserve">Off </w:t>
      </w:r>
      <w:r w:rsidR="00623400">
        <w:rPr>
          <w:rFonts w:eastAsia="Times New Roman"/>
          <w:sz w:val="20"/>
          <w:szCs w:val="20"/>
        </w:rPr>
        <w:t xml:space="preserve"> </w:t>
      </w:r>
      <w:r w:rsidRPr="008A66CF">
        <w:rPr>
          <w:rFonts w:eastAsia="Times New Roman"/>
          <w:sz w:val="20"/>
          <w:szCs w:val="20"/>
        </w:rPr>
        <w:t>DOVER</w:t>
      </w:r>
      <w:proofErr w:type="gramEnd"/>
      <w:r w:rsidRPr="008A66CF">
        <w:rPr>
          <w:rFonts w:eastAsia="Times New Roman"/>
          <w:sz w:val="20"/>
          <w:szCs w:val="20"/>
        </w:rPr>
        <w:t xml:space="preserve">. 6 A.M. Entered DOVER HARBOUR. </w:t>
      </w:r>
      <w:proofErr w:type="gramStart"/>
      <w:r w:rsidRPr="008A66CF">
        <w:rPr>
          <w:rFonts w:eastAsia="Times New Roman"/>
          <w:sz w:val="20"/>
          <w:szCs w:val="20"/>
        </w:rPr>
        <w:t>Took on board 1 days supply for men &amp; horses.</w:t>
      </w:r>
      <w:proofErr w:type="gramEnd"/>
      <w:r w:rsidRPr="008A66CF">
        <w:rPr>
          <w:rFonts w:eastAsia="Times New Roman"/>
          <w:sz w:val="20"/>
          <w:szCs w:val="20"/>
        </w:rPr>
        <w:t xml:space="preserve"> 9 p.m. Left </w:t>
      </w:r>
      <w:proofErr w:type="gramStart"/>
      <w:r w:rsidRPr="008A66CF">
        <w:rPr>
          <w:rFonts w:eastAsia="Times New Roman"/>
          <w:sz w:val="20"/>
          <w:szCs w:val="20"/>
        </w:rPr>
        <w:t xml:space="preserve">Harbour </w:t>
      </w:r>
      <w:r w:rsidR="00623400">
        <w:rPr>
          <w:rFonts w:eastAsia="Times New Roman"/>
          <w:sz w:val="20"/>
          <w:szCs w:val="20"/>
        </w:rPr>
        <w:t xml:space="preserve"> </w:t>
      </w:r>
      <w:r w:rsidRPr="008A66CF">
        <w:rPr>
          <w:rFonts w:eastAsia="Times New Roman"/>
          <w:sz w:val="20"/>
          <w:szCs w:val="20"/>
        </w:rPr>
        <w:t>DOVER</w:t>
      </w:r>
      <w:proofErr w:type="gramEnd"/>
      <w:r w:rsidRPr="008A66CF">
        <w:rPr>
          <w:rFonts w:eastAsia="Times New Roman"/>
          <w:sz w:val="20"/>
          <w:szCs w:val="20"/>
        </w:rPr>
        <w:t xml:space="preserve">. </w:t>
      </w:r>
    </w:p>
    <w:p w:rsidR="006F128F" w:rsidRPr="008A66CF" w:rsidRDefault="006F128F" w:rsidP="006F128F">
      <w:pPr>
        <w:spacing w:before="100" w:beforeAutospacing="1" w:after="100" w:afterAutospacing="1" w:line="240" w:lineRule="auto"/>
        <w:rPr>
          <w:rFonts w:eastAsia="Times New Roman"/>
          <w:sz w:val="20"/>
          <w:szCs w:val="20"/>
        </w:rPr>
      </w:pPr>
      <w:r w:rsidRPr="008A66CF">
        <w:rPr>
          <w:rFonts w:eastAsia="Times New Roman"/>
          <w:sz w:val="20"/>
          <w:szCs w:val="20"/>
        </w:rPr>
        <w:t xml:space="preserve">7 Oct 1914 - Ste. Croix near Bruges 3.20AM. </w:t>
      </w:r>
      <w:proofErr w:type="gramStart"/>
      <w:r w:rsidRPr="008A66CF">
        <w:rPr>
          <w:rFonts w:eastAsia="Times New Roman"/>
          <w:sz w:val="20"/>
          <w:szCs w:val="20"/>
        </w:rPr>
        <w:t>Stopped off Zeebrugge.</w:t>
      </w:r>
      <w:proofErr w:type="gramEnd"/>
      <w:r w:rsidRPr="008A66CF">
        <w:rPr>
          <w:rFonts w:eastAsia="Times New Roman"/>
          <w:sz w:val="20"/>
          <w:szCs w:val="20"/>
        </w:rPr>
        <w:t xml:space="preserve"> 6.30AM. Entered harbour &amp; disembarked ship’s crew worked badly in getting alongside &amp; delayed greatly unloading wagons. </w:t>
      </w:r>
      <w:proofErr w:type="gramStart"/>
      <w:r w:rsidRPr="008A66CF">
        <w:rPr>
          <w:rFonts w:eastAsia="Times New Roman"/>
          <w:sz w:val="20"/>
          <w:szCs w:val="20"/>
        </w:rPr>
        <w:t>BRUGES 4 p.m. by train.</w:t>
      </w:r>
      <w:proofErr w:type="gramEnd"/>
      <w:r w:rsidRPr="008A66CF">
        <w:rPr>
          <w:rFonts w:eastAsia="Times New Roman"/>
          <w:sz w:val="20"/>
          <w:szCs w:val="20"/>
        </w:rPr>
        <w:t xml:space="preserve"> St. </w:t>
      </w:r>
      <w:proofErr w:type="gramStart"/>
      <w:r w:rsidRPr="008A66CF">
        <w:rPr>
          <w:rFonts w:eastAsia="Times New Roman"/>
          <w:sz w:val="20"/>
          <w:szCs w:val="20"/>
        </w:rPr>
        <w:t>CROIX</w:t>
      </w:r>
      <w:proofErr w:type="gramEnd"/>
      <w:r w:rsidRPr="008A66CF">
        <w:rPr>
          <w:rFonts w:eastAsia="Times New Roman"/>
          <w:sz w:val="20"/>
          <w:szCs w:val="20"/>
        </w:rPr>
        <w:t xml:space="preserve"> 5 p.m. by march route from STN.BRUGES. </w:t>
      </w:r>
      <w:proofErr w:type="gramStart"/>
      <w:r w:rsidRPr="008A66CF">
        <w:rPr>
          <w:rFonts w:eastAsia="Times New Roman"/>
          <w:sz w:val="20"/>
          <w:szCs w:val="20"/>
        </w:rPr>
        <w:t>Into Billets.</w:t>
      </w:r>
      <w:proofErr w:type="gramEnd"/>
      <w:r w:rsidRPr="008A66CF">
        <w:rPr>
          <w:rFonts w:eastAsia="Times New Roman"/>
          <w:sz w:val="20"/>
          <w:szCs w:val="20"/>
        </w:rPr>
        <w:t xml:space="preserve"> </w:t>
      </w:r>
      <w:proofErr w:type="gramStart"/>
      <w:r w:rsidRPr="008A66CF">
        <w:rPr>
          <w:rFonts w:eastAsia="Times New Roman"/>
          <w:sz w:val="20"/>
          <w:szCs w:val="20"/>
        </w:rPr>
        <w:t>men</w:t>
      </w:r>
      <w:proofErr w:type="gramEnd"/>
      <w:r w:rsidRPr="008A66CF">
        <w:rPr>
          <w:rFonts w:eastAsia="Times New Roman"/>
          <w:sz w:val="20"/>
          <w:szCs w:val="20"/>
        </w:rPr>
        <w:t xml:space="preserve"> in cavalry granary, officers in houses nearby. </w:t>
      </w:r>
      <w:proofErr w:type="gramStart"/>
      <w:r w:rsidRPr="008A66CF">
        <w:rPr>
          <w:rFonts w:eastAsia="Times New Roman"/>
          <w:sz w:val="20"/>
          <w:szCs w:val="20"/>
        </w:rPr>
        <w:t>Granary not too sanitary.</w:t>
      </w:r>
      <w:proofErr w:type="gramEnd"/>
      <w:r w:rsidRPr="008A66CF">
        <w:rPr>
          <w:rFonts w:eastAsia="Times New Roman"/>
          <w:sz w:val="20"/>
          <w:szCs w:val="20"/>
        </w:rPr>
        <w:t xml:space="preserve"> </w:t>
      </w:r>
      <w:proofErr w:type="gramStart"/>
      <w:r w:rsidRPr="008A66CF">
        <w:rPr>
          <w:rFonts w:eastAsia="Times New Roman"/>
          <w:sz w:val="20"/>
          <w:szCs w:val="20"/>
        </w:rPr>
        <w:t>Latrine accommodation scanty.</w:t>
      </w:r>
      <w:proofErr w:type="gramEnd"/>
      <w:r w:rsidRPr="008A66CF">
        <w:rPr>
          <w:rFonts w:eastAsia="Times New Roman"/>
          <w:sz w:val="20"/>
          <w:szCs w:val="20"/>
        </w:rPr>
        <w:t xml:space="preserve"> 6 p.m. 2nd Train load arrived. 12.30 AM. Transport arrived by </w:t>
      </w:r>
      <w:proofErr w:type="gramStart"/>
      <w:r w:rsidRPr="008A66CF">
        <w:rPr>
          <w:rFonts w:eastAsia="Times New Roman"/>
          <w:sz w:val="20"/>
          <w:szCs w:val="20"/>
        </w:rPr>
        <w:t>march</w:t>
      </w:r>
      <w:proofErr w:type="gramEnd"/>
      <w:r w:rsidRPr="008A66CF">
        <w:rPr>
          <w:rFonts w:eastAsia="Times New Roman"/>
          <w:sz w:val="20"/>
          <w:szCs w:val="20"/>
        </w:rPr>
        <w:t xml:space="preserve"> route.</w:t>
      </w:r>
    </w:p>
    <w:p w:rsidR="006F128F" w:rsidRPr="008A66CF" w:rsidRDefault="006F128F" w:rsidP="006F128F">
      <w:pPr>
        <w:spacing w:before="100" w:beforeAutospacing="1" w:after="100" w:afterAutospacing="1" w:line="240" w:lineRule="auto"/>
        <w:rPr>
          <w:rFonts w:eastAsia="Times New Roman"/>
          <w:sz w:val="20"/>
          <w:szCs w:val="20"/>
        </w:rPr>
      </w:pPr>
      <w:r w:rsidRPr="008A66CF">
        <w:rPr>
          <w:rFonts w:eastAsia="Times New Roman"/>
          <w:sz w:val="20"/>
          <w:szCs w:val="20"/>
        </w:rPr>
        <w:t xml:space="preserve">8 Oct 1914 - Clemskerke 4.30 AM. </w:t>
      </w:r>
      <w:proofErr w:type="gramStart"/>
      <w:r w:rsidRPr="008A66CF">
        <w:rPr>
          <w:rFonts w:eastAsia="Times New Roman"/>
          <w:sz w:val="20"/>
          <w:szCs w:val="20"/>
        </w:rPr>
        <w:t>Stood to Arms.</w:t>
      </w:r>
      <w:proofErr w:type="gramEnd"/>
      <w:r w:rsidRPr="008A66CF">
        <w:rPr>
          <w:rFonts w:eastAsia="Times New Roman"/>
          <w:sz w:val="20"/>
          <w:szCs w:val="20"/>
        </w:rPr>
        <w:t xml:space="preserve"> 7 AM. Left St. CROIX. </w:t>
      </w:r>
      <w:proofErr w:type="gramStart"/>
      <w:r w:rsidRPr="008A66CF">
        <w:rPr>
          <w:rFonts w:eastAsia="Times New Roman"/>
          <w:sz w:val="20"/>
          <w:szCs w:val="20"/>
        </w:rPr>
        <w:t>CLEMSKERKE.</w:t>
      </w:r>
      <w:proofErr w:type="gramEnd"/>
      <w:r w:rsidRPr="008A66CF">
        <w:rPr>
          <w:rFonts w:eastAsia="Times New Roman"/>
          <w:sz w:val="20"/>
          <w:szCs w:val="20"/>
        </w:rPr>
        <w:t xml:space="preserve"> 6.30 pm. Bn. bivouacked in Bde.</w:t>
      </w:r>
    </w:p>
    <w:p w:rsidR="006F128F" w:rsidRPr="008A66CF" w:rsidRDefault="006F128F" w:rsidP="006F128F">
      <w:pPr>
        <w:spacing w:before="100" w:beforeAutospacing="1" w:after="100" w:afterAutospacing="1" w:line="240" w:lineRule="auto"/>
        <w:rPr>
          <w:rFonts w:eastAsia="Times New Roman"/>
          <w:sz w:val="20"/>
          <w:szCs w:val="20"/>
        </w:rPr>
      </w:pPr>
      <w:r w:rsidRPr="008A66CF">
        <w:rPr>
          <w:rFonts w:eastAsia="Times New Roman"/>
          <w:sz w:val="20"/>
          <w:szCs w:val="20"/>
        </w:rPr>
        <w:t xml:space="preserve">9 Oct 1914 - Assebruck CLEMSKERKE, BRUGES 8.30 AM. </w:t>
      </w:r>
      <w:proofErr w:type="gramStart"/>
      <w:r w:rsidRPr="008A66CF">
        <w:rPr>
          <w:rFonts w:eastAsia="Times New Roman"/>
          <w:sz w:val="20"/>
          <w:szCs w:val="20"/>
        </w:rPr>
        <w:t>Marched with 2 Yorks.</w:t>
      </w:r>
      <w:proofErr w:type="gramEnd"/>
      <w:r w:rsidRPr="008A66CF">
        <w:rPr>
          <w:rFonts w:eastAsia="Times New Roman"/>
          <w:sz w:val="20"/>
          <w:szCs w:val="20"/>
        </w:rPr>
        <w:t xml:space="preserve"> </w:t>
      </w:r>
      <w:proofErr w:type="gramStart"/>
      <w:r w:rsidRPr="008A66CF">
        <w:rPr>
          <w:rFonts w:eastAsia="Times New Roman"/>
          <w:sz w:val="20"/>
          <w:szCs w:val="20"/>
        </w:rPr>
        <w:t>Regt. to direct road.</w:t>
      </w:r>
      <w:proofErr w:type="gramEnd"/>
      <w:r w:rsidRPr="008A66CF">
        <w:rPr>
          <w:rFonts w:eastAsia="Times New Roman"/>
          <w:sz w:val="20"/>
          <w:szCs w:val="20"/>
        </w:rPr>
        <w:t xml:space="preserve"> </w:t>
      </w:r>
      <w:proofErr w:type="gramStart"/>
      <w:r w:rsidRPr="008A66CF">
        <w:rPr>
          <w:rFonts w:eastAsia="Times New Roman"/>
          <w:sz w:val="20"/>
          <w:szCs w:val="20"/>
        </w:rPr>
        <w:t>Belgian Artillery from ANTWERP &amp; wounded; Household Cav. Bde.</w:t>
      </w:r>
      <w:proofErr w:type="gramEnd"/>
      <w:r w:rsidRPr="008A66CF">
        <w:rPr>
          <w:rFonts w:eastAsia="Times New Roman"/>
          <w:sz w:val="20"/>
          <w:szCs w:val="20"/>
        </w:rPr>
        <w:t xml:space="preserve"> </w:t>
      </w:r>
      <w:proofErr w:type="gramStart"/>
      <w:r w:rsidRPr="008A66CF">
        <w:rPr>
          <w:rFonts w:eastAsia="Times New Roman"/>
          <w:sz w:val="20"/>
          <w:szCs w:val="20"/>
        </w:rPr>
        <w:t>seen</w:t>
      </w:r>
      <w:proofErr w:type="gramEnd"/>
      <w:r w:rsidRPr="008A66CF">
        <w:rPr>
          <w:rFonts w:eastAsia="Times New Roman"/>
          <w:sz w:val="20"/>
          <w:szCs w:val="20"/>
        </w:rPr>
        <w:t xml:space="preserve"> in Market Square. Also armed motor with Maxim. </w:t>
      </w:r>
      <w:proofErr w:type="gramStart"/>
      <w:r w:rsidRPr="008A66CF">
        <w:rPr>
          <w:rFonts w:eastAsia="Times New Roman"/>
          <w:sz w:val="20"/>
          <w:szCs w:val="20"/>
        </w:rPr>
        <w:t>ASSEBRUCK.</w:t>
      </w:r>
      <w:proofErr w:type="gramEnd"/>
      <w:r w:rsidRPr="008A66CF">
        <w:rPr>
          <w:rFonts w:eastAsia="Times New Roman"/>
          <w:sz w:val="20"/>
          <w:szCs w:val="20"/>
        </w:rPr>
        <w:t xml:space="preserve"> 3 p.m. </w:t>
      </w:r>
      <w:proofErr w:type="gramStart"/>
      <w:r w:rsidRPr="008A66CF">
        <w:rPr>
          <w:rFonts w:eastAsia="Times New Roman"/>
          <w:sz w:val="20"/>
          <w:szCs w:val="20"/>
        </w:rPr>
        <w:t>Partly</w:t>
      </w:r>
      <w:proofErr w:type="gramEnd"/>
      <w:r w:rsidRPr="008A66CF">
        <w:rPr>
          <w:rFonts w:eastAsia="Times New Roman"/>
          <w:sz w:val="20"/>
          <w:szCs w:val="20"/>
        </w:rPr>
        <w:t xml:space="preserve"> Billets &amp; partly Bivouacs. </w:t>
      </w:r>
      <w:proofErr w:type="gramStart"/>
      <w:r w:rsidRPr="008A66CF">
        <w:rPr>
          <w:rFonts w:eastAsia="Times New Roman"/>
          <w:sz w:val="20"/>
          <w:szCs w:val="20"/>
        </w:rPr>
        <w:t>Heavy rain during night.</w:t>
      </w:r>
      <w:proofErr w:type="gramEnd"/>
      <w:r w:rsidRPr="008A66CF">
        <w:rPr>
          <w:rFonts w:eastAsia="Times New Roman"/>
          <w:sz w:val="20"/>
          <w:szCs w:val="20"/>
        </w:rPr>
        <w:t xml:space="preserve"> </w:t>
      </w:r>
    </w:p>
    <w:p w:rsidR="006F128F" w:rsidRPr="008A66CF" w:rsidRDefault="006F128F" w:rsidP="006F128F">
      <w:pPr>
        <w:spacing w:before="100" w:beforeAutospacing="1" w:after="100" w:afterAutospacing="1" w:line="240" w:lineRule="auto"/>
        <w:rPr>
          <w:rFonts w:eastAsia="Times New Roman"/>
          <w:sz w:val="20"/>
          <w:szCs w:val="20"/>
        </w:rPr>
      </w:pPr>
      <w:proofErr w:type="gramStart"/>
      <w:r w:rsidRPr="008A66CF">
        <w:rPr>
          <w:rFonts w:eastAsia="Times New Roman"/>
          <w:sz w:val="20"/>
          <w:szCs w:val="20"/>
        </w:rPr>
        <w:t>10 Oct 1914 - Trois Rois STEENBRUGGE Ry.STN.</w:t>
      </w:r>
      <w:proofErr w:type="gramEnd"/>
      <w:r w:rsidRPr="008A66CF">
        <w:rPr>
          <w:rFonts w:eastAsia="Times New Roman"/>
          <w:sz w:val="20"/>
          <w:szCs w:val="20"/>
        </w:rPr>
        <w:t xml:space="preserve"> 3.30 p.m. Marched as right flank guard to column as far as TROIS ROIS Billeted except 1 Coy. </w:t>
      </w:r>
    </w:p>
    <w:p w:rsidR="006F128F" w:rsidRPr="008A66CF" w:rsidRDefault="006F128F" w:rsidP="006F128F">
      <w:pPr>
        <w:spacing w:before="100" w:beforeAutospacing="1" w:after="100" w:afterAutospacing="1" w:line="240" w:lineRule="auto"/>
        <w:rPr>
          <w:rFonts w:eastAsia="Times New Roman"/>
          <w:sz w:val="20"/>
          <w:szCs w:val="20"/>
        </w:rPr>
      </w:pPr>
      <w:r w:rsidRPr="008A66CF">
        <w:rPr>
          <w:rFonts w:eastAsia="Times New Roman"/>
          <w:sz w:val="20"/>
          <w:szCs w:val="20"/>
        </w:rPr>
        <w:t xml:space="preserve">11 Oct 1914 Rested </w:t>
      </w:r>
    </w:p>
    <w:p w:rsidR="006F128F" w:rsidRPr="008A66CF" w:rsidRDefault="006F128F" w:rsidP="006F128F">
      <w:pPr>
        <w:spacing w:before="100" w:beforeAutospacing="1" w:after="100" w:afterAutospacing="1" w:line="240" w:lineRule="auto"/>
        <w:rPr>
          <w:rFonts w:eastAsia="Times New Roman"/>
          <w:sz w:val="20"/>
          <w:szCs w:val="20"/>
        </w:rPr>
      </w:pPr>
      <w:r w:rsidRPr="008A66CF">
        <w:rPr>
          <w:rFonts w:eastAsia="Times New Roman"/>
          <w:sz w:val="20"/>
          <w:szCs w:val="20"/>
        </w:rPr>
        <w:t xml:space="preserve">12 Oct 1914 7.40 </w:t>
      </w:r>
      <w:proofErr w:type="gramStart"/>
      <w:r w:rsidRPr="008A66CF">
        <w:rPr>
          <w:rFonts w:eastAsia="Times New Roman"/>
          <w:sz w:val="20"/>
          <w:szCs w:val="20"/>
        </w:rPr>
        <w:t>AM</w:t>
      </w:r>
      <w:proofErr w:type="gramEnd"/>
      <w:r w:rsidRPr="008A66CF">
        <w:rPr>
          <w:rFonts w:eastAsia="Times New Roman"/>
          <w:sz w:val="20"/>
          <w:szCs w:val="20"/>
        </w:rPr>
        <w:t xml:space="preserve">. </w:t>
      </w:r>
      <w:proofErr w:type="gramStart"/>
      <w:r w:rsidRPr="008A66CF">
        <w:rPr>
          <w:rFonts w:eastAsia="Times New Roman"/>
          <w:sz w:val="20"/>
          <w:szCs w:val="20"/>
        </w:rPr>
        <w:t>to</w:t>
      </w:r>
      <w:proofErr w:type="gramEnd"/>
      <w:r w:rsidRPr="008A66CF">
        <w:rPr>
          <w:rFonts w:eastAsia="Times New Roman"/>
          <w:sz w:val="20"/>
          <w:szCs w:val="20"/>
        </w:rPr>
        <w:t xml:space="preserve"> S.P. BEERNEM Ry Stn. 8.5 AM. </w:t>
      </w:r>
      <w:proofErr w:type="gramStart"/>
      <w:r w:rsidRPr="008A66CF">
        <w:rPr>
          <w:rFonts w:eastAsia="Times New Roman"/>
          <w:sz w:val="20"/>
          <w:szCs w:val="20"/>
        </w:rPr>
        <w:t>COOLSCAMP.</w:t>
      </w:r>
      <w:proofErr w:type="gramEnd"/>
      <w:r w:rsidRPr="008A66CF">
        <w:rPr>
          <w:rFonts w:eastAsia="Times New Roman"/>
          <w:sz w:val="20"/>
          <w:szCs w:val="20"/>
        </w:rPr>
        <w:t xml:space="preserve"> 3.0 p.m. Billeted in Works of Societ Anonyne la Flandre Pea canning factory. 4.30p.m. "Taube" flew over.</w:t>
      </w:r>
    </w:p>
    <w:p w:rsidR="006F128F" w:rsidRPr="008A66CF" w:rsidRDefault="006F128F" w:rsidP="006F128F">
      <w:pPr>
        <w:spacing w:before="100" w:beforeAutospacing="1" w:after="100" w:afterAutospacing="1" w:line="240" w:lineRule="auto"/>
        <w:rPr>
          <w:rFonts w:eastAsia="Times New Roman"/>
          <w:sz w:val="20"/>
          <w:szCs w:val="20"/>
        </w:rPr>
      </w:pPr>
      <w:r w:rsidRPr="008A66CF">
        <w:rPr>
          <w:rFonts w:eastAsia="Times New Roman"/>
          <w:sz w:val="20"/>
          <w:szCs w:val="20"/>
        </w:rPr>
        <w:lastRenderedPageBreak/>
        <w:t xml:space="preserve">13 Oct 1914 - Roulers-Beuerns Station 6.30 AM. "Taube" reported by Outposts. 2.30 p.m. Commenced </w:t>
      </w:r>
      <w:proofErr w:type="gramStart"/>
      <w:r w:rsidRPr="008A66CF">
        <w:rPr>
          <w:rFonts w:eastAsia="Times New Roman"/>
          <w:sz w:val="20"/>
          <w:szCs w:val="20"/>
        </w:rPr>
        <w:t>march</w:t>
      </w:r>
      <w:proofErr w:type="gramEnd"/>
      <w:r w:rsidRPr="008A66CF">
        <w:rPr>
          <w:rFonts w:eastAsia="Times New Roman"/>
          <w:sz w:val="20"/>
          <w:szCs w:val="20"/>
        </w:rPr>
        <w:t xml:space="preserve"> as rear guard. </w:t>
      </w:r>
      <w:proofErr w:type="gramStart"/>
      <w:r w:rsidRPr="008A66CF">
        <w:rPr>
          <w:rFonts w:eastAsia="Times New Roman"/>
          <w:sz w:val="20"/>
          <w:szCs w:val="20"/>
        </w:rPr>
        <w:t>ROULERS - BEUERNS STATION.</w:t>
      </w:r>
      <w:proofErr w:type="gramEnd"/>
      <w:r w:rsidRPr="008A66CF">
        <w:rPr>
          <w:rFonts w:eastAsia="Times New Roman"/>
          <w:sz w:val="20"/>
          <w:szCs w:val="20"/>
        </w:rPr>
        <w:t xml:space="preserve"> 9 p.m.-9.30pm. </w:t>
      </w:r>
      <w:proofErr w:type="gramStart"/>
      <w:r w:rsidRPr="008A66CF">
        <w:rPr>
          <w:rFonts w:eastAsia="Times New Roman"/>
          <w:sz w:val="20"/>
          <w:szCs w:val="20"/>
        </w:rPr>
        <w:t>Tedious march.</w:t>
      </w:r>
      <w:proofErr w:type="gramEnd"/>
      <w:r w:rsidRPr="008A66CF">
        <w:rPr>
          <w:rFonts w:eastAsia="Times New Roman"/>
          <w:sz w:val="20"/>
          <w:szCs w:val="20"/>
        </w:rPr>
        <w:t xml:space="preserve"> Checks caused by Div. Train &amp; Troops Billeting. Wet. </w:t>
      </w:r>
      <w:proofErr w:type="gramStart"/>
      <w:r w:rsidRPr="008A66CF">
        <w:rPr>
          <w:rFonts w:eastAsia="Times New Roman"/>
          <w:sz w:val="20"/>
          <w:szCs w:val="20"/>
        </w:rPr>
        <w:t>1 Cos. on Outposts.</w:t>
      </w:r>
      <w:proofErr w:type="gramEnd"/>
      <w:r w:rsidRPr="008A66CF">
        <w:rPr>
          <w:rFonts w:eastAsia="Times New Roman"/>
          <w:sz w:val="20"/>
          <w:szCs w:val="20"/>
        </w:rPr>
        <w:t xml:space="preserve"> </w:t>
      </w:r>
    </w:p>
    <w:p w:rsidR="006F128F" w:rsidRPr="008A66CF" w:rsidRDefault="006F128F" w:rsidP="006F128F">
      <w:pPr>
        <w:spacing w:before="100" w:beforeAutospacing="1" w:after="100" w:afterAutospacing="1" w:line="240" w:lineRule="auto"/>
        <w:rPr>
          <w:rFonts w:eastAsia="Times New Roman"/>
          <w:sz w:val="20"/>
          <w:szCs w:val="20"/>
        </w:rPr>
      </w:pPr>
      <w:r w:rsidRPr="008A66CF">
        <w:rPr>
          <w:rFonts w:eastAsia="Times New Roman"/>
          <w:sz w:val="20"/>
          <w:szCs w:val="20"/>
        </w:rPr>
        <w:t xml:space="preserve">14 Oct 1914 - Ypres 7.30AM. </w:t>
      </w:r>
      <w:proofErr w:type="gramStart"/>
      <w:r w:rsidRPr="008A66CF">
        <w:rPr>
          <w:rFonts w:eastAsia="Times New Roman"/>
          <w:sz w:val="20"/>
          <w:szCs w:val="20"/>
        </w:rPr>
        <w:t>BEUERNS STN.</w:t>
      </w:r>
      <w:proofErr w:type="gramEnd"/>
      <w:r w:rsidRPr="008A66CF">
        <w:rPr>
          <w:rFonts w:eastAsia="Times New Roman"/>
          <w:sz w:val="20"/>
          <w:szCs w:val="20"/>
        </w:rPr>
        <w:t xml:space="preserve"> </w:t>
      </w:r>
      <w:proofErr w:type="gramStart"/>
      <w:r w:rsidRPr="008A66CF">
        <w:rPr>
          <w:rFonts w:eastAsia="Times New Roman"/>
          <w:sz w:val="20"/>
          <w:szCs w:val="20"/>
        </w:rPr>
        <w:t>Left for S.P. in 8.15 AM.</w:t>
      </w:r>
      <w:proofErr w:type="gramEnd"/>
      <w:r w:rsidRPr="008A66CF">
        <w:rPr>
          <w:rFonts w:eastAsia="Times New Roman"/>
          <w:sz w:val="20"/>
          <w:szCs w:val="20"/>
        </w:rPr>
        <w:t xml:space="preserve"> ROULERS 9.30AM. Commenced </w:t>
      </w:r>
      <w:proofErr w:type="gramStart"/>
      <w:r w:rsidRPr="008A66CF">
        <w:rPr>
          <w:rFonts w:eastAsia="Times New Roman"/>
          <w:sz w:val="20"/>
          <w:szCs w:val="20"/>
        </w:rPr>
        <w:t>march</w:t>
      </w:r>
      <w:proofErr w:type="gramEnd"/>
      <w:r w:rsidRPr="008A66CF">
        <w:rPr>
          <w:rFonts w:eastAsia="Times New Roman"/>
          <w:sz w:val="20"/>
          <w:szCs w:val="20"/>
        </w:rPr>
        <w:t xml:space="preserve">. </w:t>
      </w:r>
      <w:proofErr w:type="gramStart"/>
      <w:r w:rsidRPr="008A66CF">
        <w:rPr>
          <w:rFonts w:eastAsia="Times New Roman"/>
          <w:sz w:val="20"/>
          <w:szCs w:val="20"/>
        </w:rPr>
        <w:t>5.15pm. to Billets S.W. of Town on BAILLEUL ROAD.</w:t>
      </w:r>
      <w:proofErr w:type="gramEnd"/>
      <w:r w:rsidRPr="008A66CF">
        <w:rPr>
          <w:rFonts w:eastAsia="Times New Roman"/>
          <w:sz w:val="20"/>
          <w:szCs w:val="20"/>
        </w:rPr>
        <w:t xml:space="preserve"> 8 p.m. </w:t>
      </w:r>
    </w:p>
    <w:p w:rsidR="006F128F" w:rsidRPr="008A66CF" w:rsidRDefault="006F128F" w:rsidP="006F128F">
      <w:pPr>
        <w:spacing w:before="100" w:beforeAutospacing="1" w:after="100" w:afterAutospacing="1" w:line="240" w:lineRule="auto"/>
        <w:rPr>
          <w:rFonts w:eastAsia="Times New Roman"/>
          <w:sz w:val="20"/>
          <w:szCs w:val="20"/>
        </w:rPr>
      </w:pPr>
      <w:r w:rsidRPr="008A66CF">
        <w:rPr>
          <w:rFonts w:eastAsia="Times New Roman"/>
          <w:sz w:val="20"/>
          <w:szCs w:val="20"/>
        </w:rPr>
        <w:t xml:space="preserve">15 Oct 1914 - Menin Road near Zillebeke 11 AM. </w:t>
      </w:r>
      <w:proofErr w:type="gramStart"/>
      <w:r w:rsidRPr="008A66CF">
        <w:rPr>
          <w:rFonts w:eastAsia="Times New Roman"/>
          <w:sz w:val="20"/>
          <w:szCs w:val="20"/>
        </w:rPr>
        <w:t>left</w:t>
      </w:r>
      <w:proofErr w:type="gramEnd"/>
      <w:r w:rsidRPr="008A66CF">
        <w:rPr>
          <w:rFonts w:eastAsia="Times New Roman"/>
          <w:sz w:val="20"/>
          <w:szCs w:val="20"/>
        </w:rPr>
        <w:t xml:space="preserve"> Billets under B.M.40 order. </w:t>
      </w:r>
      <w:proofErr w:type="gramStart"/>
      <w:r w:rsidRPr="008A66CF">
        <w:rPr>
          <w:rFonts w:eastAsia="Times New Roman"/>
          <w:sz w:val="20"/>
          <w:szCs w:val="20"/>
        </w:rPr>
        <w:t>on</w:t>
      </w:r>
      <w:proofErr w:type="gramEnd"/>
      <w:r w:rsidRPr="008A66CF">
        <w:rPr>
          <w:rFonts w:eastAsia="Times New Roman"/>
          <w:sz w:val="20"/>
          <w:szCs w:val="20"/>
        </w:rPr>
        <w:t xml:space="preserve"> arrival at square near Station. </w:t>
      </w:r>
      <w:proofErr w:type="gramStart"/>
      <w:r w:rsidRPr="008A66CF">
        <w:rPr>
          <w:rFonts w:eastAsia="Times New Roman"/>
          <w:sz w:val="20"/>
          <w:szCs w:val="20"/>
        </w:rPr>
        <w:t>Battn.</w:t>
      </w:r>
      <w:proofErr w:type="gramEnd"/>
      <w:r w:rsidRPr="008A66CF">
        <w:rPr>
          <w:rFonts w:eastAsia="Times New Roman"/>
          <w:sz w:val="20"/>
          <w:szCs w:val="20"/>
        </w:rPr>
        <w:t xml:space="preserve"> </w:t>
      </w:r>
      <w:proofErr w:type="gramStart"/>
      <w:r w:rsidRPr="008A66CF">
        <w:rPr>
          <w:rFonts w:eastAsia="Times New Roman"/>
          <w:sz w:val="20"/>
          <w:szCs w:val="20"/>
        </w:rPr>
        <w:t>ordered</w:t>
      </w:r>
      <w:proofErr w:type="gramEnd"/>
      <w:r w:rsidRPr="008A66CF">
        <w:rPr>
          <w:rFonts w:eastAsia="Times New Roman"/>
          <w:sz w:val="20"/>
          <w:szCs w:val="20"/>
        </w:rPr>
        <w:t xml:space="preserve"> to take up &amp; entrench a position on line ROAD road [sic] running S.S.W. just W. of 3 Kil. </w:t>
      </w:r>
      <w:proofErr w:type="gramStart"/>
      <w:r w:rsidRPr="008A66CF">
        <w:rPr>
          <w:rFonts w:eastAsia="Times New Roman"/>
          <w:sz w:val="20"/>
          <w:szCs w:val="20"/>
        </w:rPr>
        <w:t>on</w:t>
      </w:r>
      <w:proofErr w:type="gramEnd"/>
      <w:r w:rsidRPr="008A66CF">
        <w:rPr>
          <w:rFonts w:eastAsia="Times New Roman"/>
          <w:sz w:val="20"/>
          <w:szCs w:val="20"/>
        </w:rPr>
        <w:t xml:space="preserve"> YPRES-MENIN Rd. to Zillebeke. </w:t>
      </w:r>
      <w:proofErr w:type="gramStart"/>
      <w:r w:rsidRPr="008A66CF">
        <w:rPr>
          <w:rFonts w:eastAsia="Times New Roman"/>
          <w:sz w:val="20"/>
          <w:szCs w:val="20"/>
        </w:rPr>
        <w:t>MENIN Rd. exclusive ZILLEBEKE inclusive.</w:t>
      </w:r>
      <w:proofErr w:type="gramEnd"/>
      <w:r w:rsidRPr="008A66CF">
        <w:rPr>
          <w:rFonts w:eastAsia="Times New Roman"/>
          <w:sz w:val="20"/>
          <w:szCs w:val="20"/>
        </w:rPr>
        <w:t xml:space="preserve"> 1 p.m. </w:t>
      </w:r>
      <w:proofErr w:type="gramStart"/>
      <w:r w:rsidRPr="008A66CF">
        <w:rPr>
          <w:rFonts w:eastAsia="Times New Roman"/>
          <w:sz w:val="20"/>
          <w:szCs w:val="20"/>
        </w:rPr>
        <w:t>The Battn.</w:t>
      </w:r>
      <w:proofErr w:type="gramEnd"/>
      <w:r w:rsidRPr="008A66CF">
        <w:rPr>
          <w:rFonts w:eastAsia="Times New Roman"/>
          <w:sz w:val="20"/>
          <w:szCs w:val="20"/>
        </w:rPr>
        <w:t xml:space="preserve"> </w:t>
      </w:r>
      <w:proofErr w:type="gramStart"/>
      <w:r w:rsidRPr="008A66CF">
        <w:rPr>
          <w:rFonts w:eastAsia="Times New Roman"/>
          <w:sz w:val="20"/>
          <w:szCs w:val="20"/>
        </w:rPr>
        <w:t>relieved</w:t>
      </w:r>
      <w:proofErr w:type="gramEnd"/>
      <w:r w:rsidRPr="008A66CF">
        <w:rPr>
          <w:rFonts w:eastAsia="Times New Roman"/>
          <w:sz w:val="20"/>
          <w:szCs w:val="20"/>
        </w:rPr>
        <w:t xml:space="preserve"> 80 Rgt. (French) on this line. </w:t>
      </w:r>
      <w:proofErr w:type="gramStart"/>
      <w:r w:rsidRPr="008A66CF">
        <w:rPr>
          <w:rFonts w:eastAsia="Times New Roman"/>
          <w:sz w:val="20"/>
          <w:szCs w:val="20"/>
        </w:rPr>
        <w:t>8 p.m. Battn.</w:t>
      </w:r>
      <w:proofErr w:type="gramEnd"/>
      <w:r w:rsidRPr="008A66CF">
        <w:rPr>
          <w:rFonts w:eastAsia="Times New Roman"/>
          <w:sz w:val="20"/>
          <w:szCs w:val="20"/>
        </w:rPr>
        <w:t xml:space="preserve"> </w:t>
      </w:r>
      <w:proofErr w:type="gramStart"/>
      <w:r w:rsidRPr="008A66CF">
        <w:rPr>
          <w:rFonts w:eastAsia="Times New Roman"/>
          <w:sz w:val="20"/>
          <w:szCs w:val="20"/>
        </w:rPr>
        <w:t>continued</w:t>
      </w:r>
      <w:proofErr w:type="gramEnd"/>
      <w:r w:rsidRPr="008A66CF">
        <w:rPr>
          <w:rFonts w:eastAsia="Times New Roman"/>
          <w:sz w:val="20"/>
          <w:szCs w:val="20"/>
        </w:rPr>
        <w:t xml:space="preserve"> digging etc. till after dark. 10.50 pm. Battn. </w:t>
      </w:r>
      <w:proofErr w:type="gramStart"/>
      <w:r w:rsidRPr="008A66CF">
        <w:rPr>
          <w:rFonts w:eastAsia="Times New Roman"/>
          <w:sz w:val="20"/>
          <w:szCs w:val="20"/>
        </w:rPr>
        <w:t>ordered</w:t>
      </w:r>
      <w:proofErr w:type="gramEnd"/>
      <w:r w:rsidRPr="008A66CF">
        <w:rPr>
          <w:rFonts w:eastAsia="Times New Roman"/>
          <w:sz w:val="20"/>
          <w:szCs w:val="20"/>
        </w:rPr>
        <w:t xml:space="preserve"> to march on. </w:t>
      </w:r>
    </w:p>
    <w:p w:rsidR="006F128F" w:rsidRPr="008A66CF" w:rsidRDefault="006F128F" w:rsidP="006F128F">
      <w:pPr>
        <w:spacing w:before="100" w:beforeAutospacing="1" w:after="100" w:afterAutospacing="1" w:line="240" w:lineRule="auto"/>
        <w:rPr>
          <w:rFonts w:eastAsia="Times New Roman"/>
          <w:sz w:val="20"/>
          <w:szCs w:val="20"/>
        </w:rPr>
      </w:pPr>
      <w:r w:rsidRPr="008A66CF">
        <w:rPr>
          <w:rFonts w:eastAsia="Times New Roman"/>
          <w:sz w:val="20"/>
          <w:szCs w:val="20"/>
        </w:rPr>
        <w:t xml:space="preserve">16 Oct 1914 - Gheluvelt 9.30 AM. </w:t>
      </w:r>
      <w:proofErr w:type="gramStart"/>
      <w:r w:rsidRPr="008A66CF">
        <w:rPr>
          <w:rFonts w:eastAsia="Times New Roman"/>
          <w:sz w:val="20"/>
          <w:szCs w:val="20"/>
        </w:rPr>
        <w:t>Entered village.</w:t>
      </w:r>
      <w:proofErr w:type="gramEnd"/>
      <w:r w:rsidRPr="008A66CF">
        <w:rPr>
          <w:rFonts w:eastAsia="Times New Roman"/>
          <w:sz w:val="20"/>
          <w:szCs w:val="20"/>
        </w:rPr>
        <w:t xml:space="preserve"> 11.20 AM. </w:t>
      </w:r>
      <w:proofErr w:type="gramStart"/>
      <w:r w:rsidRPr="008A66CF">
        <w:rPr>
          <w:rFonts w:eastAsia="Times New Roman"/>
          <w:sz w:val="20"/>
          <w:szCs w:val="20"/>
        </w:rPr>
        <w:t>B.M.56 explaining situation.</w:t>
      </w:r>
      <w:proofErr w:type="gramEnd"/>
      <w:r w:rsidRPr="008A66CF">
        <w:rPr>
          <w:rFonts w:eastAsia="Times New Roman"/>
          <w:sz w:val="20"/>
          <w:szCs w:val="20"/>
        </w:rPr>
        <w:t xml:space="preserve"> 2.30 PM. Ordered to Billet. 9.10 PM. B.M.64 no move.</w:t>
      </w:r>
    </w:p>
    <w:p w:rsidR="006F128F" w:rsidRPr="008A66CF" w:rsidRDefault="006F128F" w:rsidP="006F128F">
      <w:pPr>
        <w:spacing w:before="100" w:beforeAutospacing="1" w:after="100" w:afterAutospacing="1" w:line="240" w:lineRule="auto"/>
        <w:rPr>
          <w:rFonts w:eastAsia="Times New Roman"/>
          <w:sz w:val="20"/>
          <w:szCs w:val="20"/>
        </w:rPr>
      </w:pPr>
      <w:r w:rsidRPr="008A66CF">
        <w:rPr>
          <w:rFonts w:eastAsia="Times New Roman"/>
          <w:sz w:val="20"/>
          <w:szCs w:val="20"/>
        </w:rPr>
        <w:t xml:space="preserve">17 Oct 1914 No movement. </w:t>
      </w:r>
      <w:proofErr w:type="gramStart"/>
      <w:r w:rsidRPr="008A66CF">
        <w:rPr>
          <w:rFonts w:eastAsia="Times New Roman"/>
          <w:sz w:val="20"/>
          <w:szCs w:val="20"/>
        </w:rPr>
        <w:t>Bn. in Brigade Reserve.</w:t>
      </w:r>
      <w:proofErr w:type="gramEnd"/>
    </w:p>
    <w:p w:rsidR="006F128F" w:rsidRPr="008A66CF" w:rsidRDefault="006F128F" w:rsidP="006F128F">
      <w:pPr>
        <w:spacing w:before="100" w:beforeAutospacing="1" w:after="100" w:afterAutospacing="1" w:line="240" w:lineRule="auto"/>
        <w:rPr>
          <w:rFonts w:eastAsia="Times New Roman"/>
          <w:sz w:val="20"/>
          <w:szCs w:val="20"/>
        </w:rPr>
      </w:pPr>
      <w:r w:rsidRPr="008A66CF">
        <w:rPr>
          <w:rFonts w:eastAsia="Times New Roman"/>
          <w:sz w:val="20"/>
          <w:szCs w:val="20"/>
        </w:rPr>
        <w:t xml:space="preserve">18 Oct 1914 - Menin Road between Gheluvelt and Gheluwe </w:t>
      </w:r>
      <w:proofErr w:type="gramStart"/>
      <w:r w:rsidRPr="008A66CF">
        <w:rPr>
          <w:rFonts w:eastAsia="Times New Roman"/>
          <w:sz w:val="20"/>
          <w:szCs w:val="20"/>
        </w:rPr>
        <w:t>The</w:t>
      </w:r>
      <w:proofErr w:type="gramEnd"/>
      <w:r w:rsidRPr="008A66CF">
        <w:rPr>
          <w:rFonts w:eastAsia="Times New Roman"/>
          <w:sz w:val="20"/>
          <w:szCs w:val="20"/>
        </w:rPr>
        <w:t xml:space="preserve"> Battn. </w:t>
      </w:r>
      <w:proofErr w:type="gramStart"/>
      <w:r w:rsidRPr="008A66CF">
        <w:rPr>
          <w:rFonts w:eastAsia="Times New Roman"/>
          <w:sz w:val="20"/>
          <w:szCs w:val="20"/>
        </w:rPr>
        <w:t>formed</w:t>
      </w:r>
      <w:proofErr w:type="gramEnd"/>
      <w:r w:rsidRPr="008A66CF">
        <w:rPr>
          <w:rFonts w:eastAsia="Times New Roman"/>
          <w:sz w:val="20"/>
          <w:szCs w:val="20"/>
        </w:rPr>
        <w:t xml:space="preserve"> up on POEZELHOEK-BECELAIRE Road facing S.E. &amp; advanced towards 10 Kilo stone on YPRES-MENIN Road. On nearing the road on coming over a rise we were fired on by rifle fire [</w:t>
      </w:r>
      <w:r w:rsidRPr="008A66CF">
        <w:rPr>
          <w:rFonts w:eastAsia="Times New Roman"/>
          <w:i/>
          <w:iCs/>
          <w:sz w:val="20"/>
          <w:szCs w:val="20"/>
        </w:rPr>
        <w:t>Comment: 1st contact with the Germans</w:t>
      </w:r>
      <w:r w:rsidRPr="008A66CF">
        <w:rPr>
          <w:rFonts w:eastAsia="Times New Roman"/>
          <w:sz w:val="20"/>
          <w:szCs w:val="20"/>
        </w:rPr>
        <w:t xml:space="preserve">]. Advancing further &amp; astride we came under shrapnel fire. A Company lost </w:t>
      </w:r>
      <w:hyperlink r:id="rId28" w:history="1">
        <w:r w:rsidRPr="008A66CF">
          <w:rPr>
            <w:rFonts w:eastAsia="Times New Roman"/>
            <w:bCs/>
            <w:sz w:val="20"/>
            <w:szCs w:val="20"/>
          </w:rPr>
          <w:t>2/Lieut.C.O Bell</w:t>
        </w:r>
      </w:hyperlink>
      <w:r w:rsidRPr="008A66CF">
        <w:rPr>
          <w:rFonts w:eastAsia="Times New Roman"/>
          <w:sz w:val="20"/>
          <w:szCs w:val="20"/>
        </w:rPr>
        <w:t xml:space="preserve"> [</w:t>
      </w:r>
      <w:r w:rsidRPr="008A66CF">
        <w:rPr>
          <w:rFonts w:eastAsia="Times New Roman"/>
          <w:bCs/>
          <w:sz w:val="20"/>
          <w:szCs w:val="20"/>
        </w:rPr>
        <w:t>Charles Ockley BELL</w:t>
      </w:r>
      <w:r w:rsidRPr="008A66CF">
        <w:rPr>
          <w:rFonts w:eastAsia="Times New Roman"/>
          <w:sz w:val="20"/>
          <w:szCs w:val="20"/>
        </w:rPr>
        <w:t xml:space="preserve">] killed &amp; </w:t>
      </w:r>
      <w:r w:rsidRPr="008A66CF">
        <w:rPr>
          <w:rFonts w:eastAsia="Times New Roman"/>
          <w:bCs/>
          <w:sz w:val="20"/>
          <w:szCs w:val="20"/>
        </w:rPr>
        <w:t>Captains F.M.BASSETT</w:t>
      </w:r>
      <w:r w:rsidRPr="008A66CF">
        <w:rPr>
          <w:rFonts w:eastAsia="Times New Roman"/>
          <w:sz w:val="20"/>
          <w:szCs w:val="20"/>
        </w:rPr>
        <w:t xml:space="preserve"> [</w:t>
      </w:r>
      <w:r w:rsidRPr="008A66CF">
        <w:rPr>
          <w:rFonts w:eastAsia="Times New Roman"/>
          <w:bCs/>
          <w:sz w:val="20"/>
          <w:szCs w:val="20"/>
        </w:rPr>
        <w:t>OBE</w:t>
      </w:r>
      <w:r w:rsidRPr="008A66CF">
        <w:rPr>
          <w:rFonts w:eastAsia="Times New Roman"/>
          <w:sz w:val="20"/>
          <w:szCs w:val="20"/>
        </w:rPr>
        <w:t xml:space="preserve">] &amp; </w:t>
      </w:r>
      <w:r w:rsidRPr="008A66CF">
        <w:rPr>
          <w:rFonts w:eastAsia="Times New Roman"/>
          <w:bCs/>
          <w:sz w:val="20"/>
          <w:szCs w:val="20"/>
        </w:rPr>
        <w:t>Wolff</w:t>
      </w:r>
      <w:r w:rsidRPr="008A66CF">
        <w:rPr>
          <w:rFonts w:eastAsia="Times New Roman"/>
          <w:sz w:val="20"/>
          <w:szCs w:val="20"/>
        </w:rPr>
        <w:t xml:space="preserve"> [</w:t>
      </w:r>
      <w:r w:rsidRPr="008A66CF">
        <w:rPr>
          <w:rFonts w:eastAsia="Times New Roman"/>
          <w:bCs/>
          <w:sz w:val="20"/>
          <w:szCs w:val="20"/>
        </w:rPr>
        <w:t>Cecil Henry WOLFF</w:t>
      </w:r>
      <w:r w:rsidRPr="008A66CF">
        <w:rPr>
          <w:rFonts w:eastAsia="Times New Roman"/>
          <w:sz w:val="20"/>
          <w:szCs w:val="20"/>
        </w:rPr>
        <w:t xml:space="preserve">] &amp; </w:t>
      </w:r>
      <w:hyperlink r:id="rId29" w:history="1">
        <w:r w:rsidRPr="008A66CF">
          <w:rPr>
            <w:rFonts w:eastAsia="Times New Roman"/>
            <w:bCs/>
            <w:sz w:val="20"/>
            <w:szCs w:val="20"/>
          </w:rPr>
          <w:t>Lieutenant Horsford</w:t>
        </w:r>
      </w:hyperlink>
      <w:r w:rsidRPr="008A66CF">
        <w:rPr>
          <w:rFonts w:eastAsia="Times New Roman"/>
          <w:sz w:val="20"/>
          <w:szCs w:val="20"/>
        </w:rPr>
        <w:t xml:space="preserve"> [</w:t>
      </w:r>
      <w:r w:rsidRPr="008A66CF">
        <w:rPr>
          <w:rFonts w:eastAsia="Times New Roman"/>
          <w:bCs/>
          <w:sz w:val="20"/>
          <w:szCs w:val="20"/>
        </w:rPr>
        <w:t>Thomas Gavin Moor HORSFORD</w:t>
      </w:r>
      <w:r w:rsidRPr="008A66CF">
        <w:rPr>
          <w:rFonts w:eastAsia="Times New Roman"/>
          <w:sz w:val="20"/>
          <w:szCs w:val="20"/>
        </w:rPr>
        <w:t xml:space="preserve">] wounded - other casualties 1 sergeant &amp; 1 man killed 21 other ranks wounded 2 other ranks missing. After this action the Battalion drew back slightly &amp; entrenched a position with its right on 10th Kilo MENIN Road in touch on right side with 20th Bde. </w:t>
      </w:r>
      <w:proofErr w:type="gramStart"/>
      <w:r w:rsidRPr="008A66CF">
        <w:rPr>
          <w:rFonts w:eastAsia="Times New Roman"/>
          <w:sz w:val="20"/>
          <w:szCs w:val="20"/>
        </w:rPr>
        <w:t>on</w:t>
      </w:r>
      <w:proofErr w:type="gramEnd"/>
      <w:r w:rsidRPr="008A66CF">
        <w:rPr>
          <w:rFonts w:eastAsia="Times New Roman"/>
          <w:sz w:val="20"/>
          <w:szCs w:val="20"/>
        </w:rPr>
        <w:t xml:space="preserve"> left with R.S.F.</w:t>
      </w:r>
    </w:p>
    <w:p w:rsidR="006F128F" w:rsidRPr="008A66CF" w:rsidRDefault="006F128F" w:rsidP="006F128F">
      <w:pPr>
        <w:spacing w:before="100" w:beforeAutospacing="1" w:after="100" w:afterAutospacing="1" w:line="240" w:lineRule="auto"/>
        <w:rPr>
          <w:rFonts w:eastAsia="Times New Roman"/>
          <w:sz w:val="20"/>
          <w:szCs w:val="20"/>
        </w:rPr>
      </w:pPr>
      <w:r w:rsidRPr="008A66CF">
        <w:rPr>
          <w:rFonts w:eastAsia="Times New Roman"/>
          <w:sz w:val="20"/>
          <w:szCs w:val="20"/>
        </w:rPr>
        <w:t xml:space="preserve">19 Oct 1914 - Gheluvelt Improved trenches. The Division was ordered to attack MENIN. </w:t>
      </w:r>
      <w:proofErr w:type="gramStart"/>
      <w:r w:rsidRPr="008A66CF">
        <w:rPr>
          <w:rFonts w:eastAsia="Times New Roman"/>
          <w:sz w:val="20"/>
          <w:szCs w:val="20"/>
        </w:rPr>
        <w:t>The 22nd Bde.</w:t>
      </w:r>
      <w:proofErr w:type="gramEnd"/>
      <w:r w:rsidRPr="008A66CF">
        <w:rPr>
          <w:rFonts w:eastAsia="Times New Roman"/>
          <w:sz w:val="20"/>
          <w:szCs w:val="20"/>
        </w:rPr>
        <w:t xml:space="preserve"> </w:t>
      </w:r>
      <w:proofErr w:type="gramStart"/>
      <w:r w:rsidRPr="008A66CF">
        <w:rPr>
          <w:rFonts w:eastAsia="Times New Roman"/>
          <w:sz w:val="20"/>
          <w:szCs w:val="20"/>
        </w:rPr>
        <w:t>were</w:t>
      </w:r>
      <w:proofErr w:type="gramEnd"/>
      <w:r w:rsidRPr="008A66CF">
        <w:rPr>
          <w:rFonts w:eastAsia="Times New Roman"/>
          <w:sz w:val="20"/>
          <w:szCs w:val="20"/>
        </w:rPr>
        <w:t xml:space="preserve"> hard pressed &amp; withdrew. </w:t>
      </w:r>
      <w:proofErr w:type="gramStart"/>
      <w:r w:rsidRPr="008A66CF">
        <w:rPr>
          <w:rFonts w:eastAsia="Times New Roman"/>
          <w:sz w:val="20"/>
          <w:szCs w:val="20"/>
        </w:rPr>
        <w:t>The 21st Bde.</w:t>
      </w:r>
      <w:proofErr w:type="gramEnd"/>
      <w:r w:rsidRPr="008A66CF">
        <w:rPr>
          <w:rFonts w:eastAsia="Times New Roman"/>
          <w:sz w:val="20"/>
          <w:szCs w:val="20"/>
        </w:rPr>
        <w:t xml:space="preserve"> </w:t>
      </w:r>
      <w:proofErr w:type="gramStart"/>
      <w:r w:rsidRPr="008A66CF">
        <w:rPr>
          <w:rFonts w:eastAsia="Times New Roman"/>
          <w:sz w:val="20"/>
          <w:szCs w:val="20"/>
        </w:rPr>
        <w:t>covered</w:t>
      </w:r>
      <w:proofErr w:type="gramEnd"/>
      <w:r w:rsidRPr="008A66CF">
        <w:rPr>
          <w:rFonts w:eastAsia="Times New Roman"/>
          <w:sz w:val="20"/>
          <w:szCs w:val="20"/>
        </w:rPr>
        <w:t xml:space="preserve"> their withdrawal. The Battalion left the trenches as dusk &amp; returned to GHELUVELT. The Battalion was in Brigade Reserve &amp; billeted in the village. </w:t>
      </w:r>
      <w:proofErr w:type="gramStart"/>
      <w:r w:rsidRPr="008A66CF">
        <w:rPr>
          <w:rFonts w:eastAsia="Times New Roman"/>
          <w:sz w:val="20"/>
          <w:szCs w:val="20"/>
        </w:rPr>
        <w:t>The Bde.</w:t>
      </w:r>
      <w:proofErr w:type="gramEnd"/>
      <w:r w:rsidRPr="008A66CF">
        <w:rPr>
          <w:rFonts w:eastAsia="Times New Roman"/>
          <w:sz w:val="20"/>
          <w:szCs w:val="20"/>
        </w:rPr>
        <w:t xml:space="preserve"> </w:t>
      </w:r>
      <w:proofErr w:type="gramStart"/>
      <w:r w:rsidRPr="008A66CF">
        <w:rPr>
          <w:rFonts w:eastAsia="Times New Roman"/>
          <w:sz w:val="20"/>
          <w:szCs w:val="20"/>
        </w:rPr>
        <w:t>held</w:t>
      </w:r>
      <w:proofErr w:type="gramEnd"/>
      <w:r w:rsidRPr="008A66CF">
        <w:rPr>
          <w:rFonts w:eastAsia="Times New Roman"/>
          <w:sz w:val="20"/>
          <w:szCs w:val="20"/>
        </w:rPr>
        <w:t xml:space="preserve"> line from 9 Kilo MENIN ROAD through POEZELHOEK to NORDWESTHOEK. Yorkshire R. on the right R.S.F. in centre &amp; Wiltshire Regt. on left.</w:t>
      </w:r>
    </w:p>
    <w:p w:rsidR="006F128F" w:rsidRPr="008A66CF" w:rsidRDefault="006F128F" w:rsidP="006F128F">
      <w:pPr>
        <w:spacing w:before="100" w:beforeAutospacing="1" w:after="100" w:afterAutospacing="1" w:line="240" w:lineRule="auto"/>
        <w:rPr>
          <w:rFonts w:eastAsia="Times New Roman"/>
          <w:sz w:val="20"/>
          <w:szCs w:val="20"/>
        </w:rPr>
      </w:pPr>
      <w:r w:rsidRPr="008A66CF">
        <w:rPr>
          <w:rFonts w:eastAsia="Times New Roman"/>
          <w:sz w:val="20"/>
          <w:szCs w:val="20"/>
        </w:rPr>
        <w:t>20 Oct 1914 - near Veldhoek Battalion held trenches of R.S.F</w:t>
      </w:r>
      <w:proofErr w:type="gramStart"/>
      <w:r w:rsidRPr="008A66CF">
        <w:rPr>
          <w:rFonts w:eastAsia="Times New Roman"/>
          <w:sz w:val="20"/>
          <w:szCs w:val="20"/>
        </w:rPr>
        <w:t>.&amp;</w:t>
      </w:r>
      <w:proofErr w:type="gramEnd"/>
      <w:r w:rsidRPr="008A66CF">
        <w:rPr>
          <w:rFonts w:eastAsia="Times New Roman"/>
          <w:sz w:val="20"/>
          <w:szCs w:val="20"/>
        </w:rPr>
        <w:t xml:space="preserve"> Wilts R. while these Regiments were supporting the left flank of a Reconnaissance by 20th Bde. </w:t>
      </w:r>
      <w:proofErr w:type="gramStart"/>
      <w:r w:rsidRPr="008A66CF">
        <w:rPr>
          <w:rFonts w:eastAsia="Times New Roman"/>
          <w:sz w:val="20"/>
          <w:szCs w:val="20"/>
        </w:rPr>
        <w:t>Battn.</w:t>
      </w:r>
      <w:proofErr w:type="gramEnd"/>
      <w:r w:rsidRPr="008A66CF">
        <w:rPr>
          <w:rFonts w:eastAsia="Times New Roman"/>
          <w:sz w:val="20"/>
          <w:szCs w:val="20"/>
        </w:rPr>
        <w:t xml:space="preserve"> </w:t>
      </w:r>
      <w:proofErr w:type="gramStart"/>
      <w:r w:rsidRPr="008A66CF">
        <w:rPr>
          <w:rFonts w:eastAsia="Times New Roman"/>
          <w:sz w:val="20"/>
          <w:szCs w:val="20"/>
        </w:rPr>
        <w:t>returned</w:t>
      </w:r>
      <w:proofErr w:type="gramEnd"/>
      <w:r w:rsidRPr="008A66CF">
        <w:rPr>
          <w:rFonts w:eastAsia="Times New Roman"/>
          <w:sz w:val="20"/>
          <w:szCs w:val="20"/>
        </w:rPr>
        <w:t xml:space="preserve"> to trench in Reserve. The trenches were round &amp; near Track junction between 7 kilo &amp; K. of VELDHOEK. Ref.Map 1/100000. There was heavy firing during the night which was unnecessary. </w:t>
      </w:r>
    </w:p>
    <w:p w:rsidR="006F128F" w:rsidRPr="008A66CF" w:rsidRDefault="006F128F" w:rsidP="006F128F">
      <w:pPr>
        <w:spacing w:before="100" w:beforeAutospacing="1" w:after="100" w:afterAutospacing="1" w:line="240" w:lineRule="auto"/>
        <w:rPr>
          <w:rFonts w:eastAsia="Times New Roman"/>
          <w:sz w:val="20"/>
          <w:szCs w:val="20"/>
        </w:rPr>
      </w:pPr>
      <w:r w:rsidRPr="008A66CF">
        <w:rPr>
          <w:rFonts w:eastAsia="Times New Roman"/>
          <w:sz w:val="20"/>
          <w:szCs w:val="20"/>
        </w:rPr>
        <w:t xml:space="preserve">21 Oct 1914 About 2 p.m. Battalion ordered to move to ZONNEBEKE to reinforce 22nd Brigade. Arrived at level Crossing, reported, stayed about one hour &amp; returned as the German attack had been repulsed. As we were leaving our trenches they were shelled fairly heavily, one platoon of C. Company </w:t>
      </w:r>
      <w:r w:rsidRPr="008A66CF">
        <w:rPr>
          <w:rFonts w:eastAsia="Times New Roman"/>
          <w:bCs/>
          <w:sz w:val="20"/>
          <w:szCs w:val="20"/>
        </w:rPr>
        <w:t>Lt. Paine</w:t>
      </w:r>
      <w:r w:rsidRPr="008A66CF">
        <w:rPr>
          <w:rFonts w:eastAsia="Times New Roman"/>
          <w:sz w:val="20"/>
          <w:szCs w:val="20"/>
        </w:rPr>
        <w:t xml:space="preserve"> [</w:t>
      </w:r>
      <w:r w:rsidRPr="008A66CF">
        <w:rPr>
          <w:rFonts w:eastAsia="Times New Roman"/>
          <w:bCs/>
          <w:sz w:val="20"/>
          <w:szCs w:val="20"/>
        </w:rPr>
        <w:t>Douglas Mortlake PAINE</w:t>
      </w:r>
      <w:r w:rsidRPr="008A66CF">
        <w:rPr>
          <w:rFonts w:eastAsia="Times New Roman"/>
          <w:sz w:val="20"/>
          <w:szCs w:val="20"/>
        </w:rPr>
        <w:t xml:space="preserve">] being unable to leave its trench. The Battalion was also shelled on the way to ZONNEBEKE. </w:t>
      </w:r>
    </w:p>
    <w:p w:rsidR="006F128F" w:rsidRPr="008A66CF" w:rsidRDefault="006F128F" w:rsidP="006F128F">
      <w:pPr>
        <w:spacing w:before="100" w:beforeAutospacing="1" w:after="100" w:afterAutospacing="1" w:line="240" w:lineRule="auto"/>
        <w:rPr>
          <w:rFonts w:eastAsia="Times New Roman"/>
          <w:sz w:val="20"/>
          <w:szCs w:val="20"/>
        </w:rPr>
      </w:pPr>
      <w:r w:rsidRPr="008A66CF">
        <w:rPr>
          <w:rFonts w:eastAsia="Times New Roman"/>
          <w:sz w:val="20"/>
          <w:szCs w:val="20"/>
        </w:rPr>
        <w:t xml:space="preserve">22 Oct 1914 Early in the morning 2 platoons of D Company which had reinforced R.S.Fusiliers came back &amp; were shelled. </w:t>
      </w:r>
      <w:hyperlink r:id="rId30" w:history="1">
        <w:r w:rsidRPr="008A66CF">
          <w:rPr>
            <w:rFonts w:eastAsia="Times New Roman"/>
            <w:bCs/>
            <w:sz w:val="20"/>
            <w:szCs w:val="20"/>
          </w:rPr>
          <w:t>Lieutenant Fernandez</w:t>
        </w:r>
      </w:hyperlink>
      <w:r w:rsidRPr="008A66CF">
        <w:rPr>
          <w:rFonts w:eastAsia="Times New Roman"/>
          <w:sz w:val="20"/>
          <w:szCs w:val="20"/>
        </w:rPr>
        <w:t xml:space="preserve"> [</w:t>
      </w:r>
      <w:r w:rsidRPr="008A66CF">
        <w:rPr>
          <w:rFonts w:eastAsia="Times New Roman"/>
          <w:bCs/>
          <w:sz w:val="20"/>
          <w:szCs w:val="20"/>
        </w:rPr>
        <w:t>Dudley Lius de Tavora FERNANDEZ</w:t>
      </w:r>
      <w:r w:rsidRPr="008A66CF">
        <w:rPr>
          <w:rFonts w:eastAsia="Times New Roman"/>
          <w:sz w:val="20"/>
          <w:szCs w:val="20"/>
        </w:rPr>
        <w:t xml:space="preserve">] was killed. Late in the day Battalion started to reinforce 22nd Brigade at ZONNEBEKE, but were met half way by </w:t>
      </w:r>
      <w:r w:rsidRPr="008A66CF">
        <w:rPr>
          <w:rFonts w:eastAsia="Times New Roman"/>
          <w:bCs/>
          <w:sz w:val="20"/>
          <w:szCs w:val="20"/>
        </w:rPr>
        <w:t>Major Ian Stewart</w:t>
      </w:r>
      <w:r w:rsidRPr="008A66CF">
        <w:rPr>
          <w:rFonts w:eastAsia="Times New Roman"/>
          <w:sz w:val="20"/>
          <w:szCs w:val="20"/>
        </w:rPr>
        <w:t xml:space="preserve">, General Staff, &amp; ordered back as we were not required. On return to Reserve trenches one Company "C" was ordered up on right of Fusiliers. It did not attack but dug a trench during the night. </w:t>
      </w:r>
    </w:p>
    <w:p w:rsidR="006F128F" w:rsidRPr="008A66CF" w:rsidRDefault="006F128F" w:rsidP="006F128F">
      <w:pPr>
        <w:spacing w:before="100" w:beforeAutospacing="1" w:after="100" w:afterAutospacing="1" w:line="240" w:lineRule="auto"/>
        <w:rPr>
          <w:rFonts w:eastAsia="Times New Roman"/>
          <w:sz w:val="20"/>
          <w:szCs w:val="20"/>
        </w:rPr>
      </w:pPr>
      <w:r w:rsidRPr="008A66CF">
        <w:rPr>
          <w:rFonts w:eastAsia="Times New Roman"/>
          <w:sz w:val="20"/>
          <w:szCs w:val="20"/>
        </w:rPr>
        <w:t xml:space="preserve">23 Oct 1914 early in the morning C Company advanced to fill gap between R.S Fusiliers right &amp; Yorkshire R. left. It was allowed to advance nearly to bend in POEZELHOEK Road when it came under heavy rifle &amp; machine gun fire &amp; was not able to maintain its position. </w:t>
      </w:r>
      <w:hyperlink r:id="rId31" w:history="1">
        <w:r w:rsidRPr="008A66CF">
          <w:rPr>
            <w:rFonts w:eastAsia="Times New Roman"/>
            <w:bCs/>
            <w:sz w:val="20"/>
            <w:szCs w:val="20"/>
          </w:rPr>
          <w:t>Lieutenant Wright</w:t>
        </w:r>
      </w:hyperlink>
      <w:r w:rsidRPr="008A66CF">
        <w:rPr>
          <w:rFonts w:eastAsia="Times New Roman"/>
          <w:sz w:val="20"/>
          <w:szCs w:val="20"/>
        </w:rPr>
        <w:t xml:space="preserve"> [</w:t>
      </w:r>
      <w:r w:rsidRPr="008A66CF">
        <w:rPr>
          <w:rFonts w:eastAsia="Times New Roman"/>
          <w:bCs/>
          <w:sz w:val="20"/>
          <w:szCs w:val="20"/>
        </w:rPr>
        <w:t>George Drennan Cron WRIGHT</w:t>
      </w:r>
      <w:r w:rsidRPr="008A66CF">
        <w:rPr>
          <w:rFonts w:eastAsia="Times New Roman"/>
          <w:sz w:val="20"/>
          <w:szCs w:val="20"/>
        </w:rPr>
        <w:t xml:space="preserve">] was killed during this advance &amp; there were heavy casualties amongst the men. Later in the day orders were received to fill the gap. B Company was ordered to do this &amp; moving via West end of GHELUVELT under heavy shell fire advanced. Advancing further it came under heavy rifle &amp; machine gun fire but advanced to edge of wood behind Yorkshire R. left &amp; maintained its position. The losses were severe </w:t>
      </w:r>
      <w:r w:rsidRPr="008A66CF">
        <w:rPr>
          <w:rFonts w:eastAsia="Times New Roman"/>
          <w:bCs/>
          <w:sz w:val="20"/>
          <w:szCs w:val="20"/>
        </w:rPr>
        <w:t>Captain Patron</w:t>
      </w:r>
      <w:r w:rsidRPr="008A66CF">
        <w:rPr>
          <w:rFonts w:eastAsia="Times New Roman"/>
          <w:sz w:val="20"/>
          <w:szCs w:val="20"/>
        </w:rPr>
        <w:t xml:space="preserve"> [</w:t>
      </w:r>
      <w:r w:rsidRPr="008A66CF">
        <w:rPr>
          <w:rFonts w:eastAsia="Times New Roman"/>
          <w:bCs/>
          <w:sz w:val="20"/>
          <w:szCs w:val="20"/>
        </w:rPr>
        <w:t>Alfred Joseph PATRON</w:t>
      </w:r>
      <w:r w:rsidRPr="008A66CF">
        <w:rPr>
          <w:rFonts w:eastAsia="Times New Roman"/>
          <w:sz w:val="20"/>
          <w:szCs w:val="20"/>
        </w:rPr>
        <w:t xml:space="preserve">] and </w:t>
      </w:r>
      <w:hyperlink r:id="rId32" w:history="1">
        <w:r w:rsidRPr="008A66CF">
          <w:rPr>
            <w:rFonts w:eastAsia="Times New Roman"/>
            <w:bCs/>
            <w:sz w:val="20"/>
            <w:szCs w:val="20"/>
          </w:rPr>
          <w:t>Lieut. Hopkins</w:t>
        </w:r>
      </w:hyperlink>
      <w:r w:rsidRPr="008A66CF">
        <w:rPr>
          <w:rFonts w:eastAsia="Times New Roman"/>
          <w:sz w:val="20"/>
          <w:szCs w:val="20"/>
        </w:rPr>
        <w:t xml:space="preserve"> [</w:t>
      </w:r>
      <w:r w:rsidRPr="008A66CF">
        <w:rPr>
          <w:rFonts w:eastAsia="Times New Roman"/>
          <w:bCs/>
          <w:sz w:val="20"/>
          <w:szCs w:val="20"/>
        </w:rPr>
        <w:t>Eric Arthur HOPKINS</w:t>
      </w:r>
      <w:r w:rsidRPr="008A66CF">
        <w:rPr>
          <w:rFonts w:eastAsia="Times New Roman"/>
          <w:sz w:val="20"/>
          <w:szCs w:val="20"/>
        </w:rPr>
        <w:t xml:space="preserve">] being wounded during this operation. During this operation which was well executed by </w:t>
      </w:r>
      <w:r w:rsidRPr="008A66CF">
        <w:rPr>
          <w:rFonts w:eastAsia="Times New Roman"/>
          <w:bCs/>
          <w:sz w:val="20"/>
          <w:szCs w:val="20"/>
        </w:rPr>
        <w:t>Captain Patron</w:t>
      </w:r>
      <w:r w:rsidRPr="008A66CF">
        <w:rPr>
          <w:rFonts w:eastAsia="Times New Roman"/>
          <w:sz w:val="20"/>
          <w:szCs w:val="20"/>
        </w:rPr>
        <w:t xml:space="preserve"> [</w:t>
      </w:r>
      <w:r w:rsidRPr="008A66CF">
        <w:rPr>
          <w:rFonts w:eastAsia="Times New Roman"/>
          <w:bCs/>
          <w:sz w:val="20"/>
          <w:szCs w:val="20"/>
        </w:rPr>
        <w:t>Alfred Joseph PATRON</w:t>
      </w:r>
      <w:r w:rsidRPr="008A66CF">
        <w:rPr>
          <w:rFonts w:eastAsia="Times New Roman"/>
          <w:sz w:val="20"/>
          <w:szCs w:val="20"/>
        </w:rPr>
        <w:t xml:space="preserve">], the C.O. advanced with Battalion H.Q. through GHELUVELDT to personally interview O.C Yorkshire Regt. in order to ascertain the situation on the Yorkshire Regt. left. After the interview the C.O. moved along BECELAERE Road </w:t>
      </w:r>
      <w:r w:rsidRPr="008A66CF">
        <w:rPr>
          <w:rFonts w:eastAsia="Times New Roman"/>
          <w:sz w:val="20"/>
          <w:szCs w:val="20"/>
        </w:rPr>
        <w:lastRenderedPageBreak/>
        <w:t>towards POEZELHOEK until B Company was found in touch with Yorkshire Regts left. The gap was now filled &amp; was consolidated during the night. The following hand sketch shows positions held 23/24 Oct.1914. [</w:t>
      </w:r>
      <w:proofErr w:type="gramStart"/>
      <w:r w:rsidRPr="008A66CF">
        <w:rPr>
          <w:rFonts w:eastAsia="Times New Roman"/>
          <w:sz w:val="20"/>
          <w:szCs w:val="20"/>
        </w:rPr>
        <w:t>not</w:t>
      </w:r>
      <w:proofErr w:type="gramEnd"/>
      <w:r w:rsidRPr="008A66CF">
        <w:rPr>
          <w:rFonts w:eastAsia="Times New Roman"/>
          <w:sz w:val="20"/>
          <w:szCs w:val="20"/>
        </w:rPr>
        <w:t xml:space="preserve"> attached] </w:t>
      </w:r>
    </w:p>
    <w:p w:rsidR="006F128F" w:rsidRPr="008A66CF" w:rsidRDefault="006F128F" w:rsidP="006F128F">
      <w:pPr>
        <w:spacing w:before="100" w:beforeAutospacing="1" w:after="100" w:afterAutospacing="1" w:line="240" w:lineRule="auto"/>
        <w:rPr>
          <w:rFonts w:eastAsia="Times New Roman"/>
          <w:sz w:val="20"/>
          <w:szCs w:val="20"/>
        </w:rPr>
      </w:pPr>
      <w:proofErr w:type="gramStart"/>
      <w:r w:rsidRPr="008A66CF">
        <w:rPr>
          <w:rFonts w:eastAsia="Times New Roman"/>
          <w:sz w:val="20"/>
          <w:szCs w:val="20"/>
        </w:rPr>
        <w:t>24 Oct 1914 Improved trenches.</w:t>
      </w:r>
      <w:proofErr w:type="gramEnd"/>
      <w:r w:rsidRPr="008A66CF">
        <w:rPr>
          <w:rFonts w:eastAsia="Times New Roman"/>
          <w:sz w:val="20"/>
          <w:szCs w:val="20"/>
        </w:rPr>
        <w:t xml:space="preserve"> </w:t>
      </w:r>
      <w:proofErr w:type="gramStart"/>
      <w:r w:rsidRPr="008A66CF">
        <w:rPr>
          <w:rFonts w:eastAsia="Times New Roman"/>
          <w:sz w:val="20"/>
          <w:szCs w:val="20"/>
        </w:rPr>
        <w:t>Desultory rifle fire all day, several heavy bursts of firing during the night by the Germans which was not replied to.</w:t>
      </w:r>
      <w:proofErr w:type="gramEnd"/>
    </w:p>
    <w:p w:rsidR="006F128F" w:rsidRPr="008A66CF" w:rsidRDefault="006F128F" w:rsidP="006F128F">
      <w:pPr>
        <w:spacing w:before="100" w:beforeAutospacing="1" w:after="100" w:afterAutospacing="1" w:line="240" w:lineRule="auto"/>
        <w:rPr>
          <w:rFonts w:eastAsia="Times New Roman"/>
          <w:sz w:val="20"/>
          <w:szCs w:val="20"/>
        </w:rPr>
      </w:pPr>
      <w:r w:rsidRPr="008A66CF">
        <w:rPr>
          <w:rFonts w:eastAsia="Times New Roman"/>
          <w:sz w:val="20"/>
          <w:szCs w:val="20"/>
        </w:rPr>
        <w:t xml:space="preserve">25 Oct 1914 Battalion ordered to cooperate with an attack on BECELAERE. Attack delayed till late in afternoon. About 5 p.m. the Battalion advanced from its trenches. The movement was practically a wheel to the right. C Company was in touch with Guards on the left but touch was lost between C &amp; D Companies. As the orders strictly enjoined that touch was on no account to be lost with Yorkshire Regt. as soon as B Co. was out if its trenches and at right angles to them, the C.O. gave the order to halt until the situation was cleared up on our left. The enemy fired on B Company twice, the second time inflicted several casualties. The men behaved with great steadiness. It was quite dark during this operation. Orders were eventually received that the attack was suspended &amp; all Companies reoccupied their trenches. There were at least two burning houses (one Battalion H.Q. which had been shelled during the day &amp; set alight) behind us as we advanced. </w:t>
      </w:r>
    </w:p>
    <w:p w:rsidR="006F128F" w:rsidRPr="008A66CF" w:rsidRDefault="006F128F" w:rsidP="006F128F">
      <w:pPr>
        <w:spacing w:before="100" w:beforeAutospacing="1" w:after="100" w:afterAutospacing="1" w:line="240" w:lineRule="auto"/>
        <w:rPr>
          <w:rFonts w:eastAsia="Times New Roman"/>
          <w:sz w:val="20"/>
          <w:szCs w:val="20"/>
        </w:rPr>
      </w:pPr>
      <w:r w:rsidRPr="008A66CF">
        <w:rPr>
          <w:rFonts w:eastAsia="Times New Roman"/>
          <w:sz w:val="20"/>
          <w:szCs w:val="20"/>
        </w:rPr>
        <w:t xml:space="preserve">26 Oct 1914 The Battalion remained holding its trenches as shown in sketch [not attached]. Battalion H.Q. was established in farm near Chateau &amp; moved into C Coys. </w:t>
      </w:r>
      <w:proofErr w:type="gramStart"/>
      <w:r w:rsidRPr="008A66CF">
        <w:rPr>
          <w:rFonts w:eastAsia="Times New Roman"/>
          <w:sz w:val="20"/>
          <w:szCs w:val="20"/>
        </w:rPr>
        <w:t>big</w:t>
      </w:r>
      <w:proofErr w:type="gramEnd"/>
      <w:r w:rsidRPr="008A66CF">
        <w:rPr>
          <w:rFonts w:eastAsia="Times New Roman"/>
          <w:sz w:val="20"/>
          <w:szCs w:val="20"/>
        </w:rPr>
        <w:t xml:space="preserve"> trench during the day. 10.30 A.M. </w:t>
      </w:r>
      <w:hyperlink r:id="rId33" w:history="1">
        <w:r w:rsidRPr="008A66CF">
          <w:rPr>
            <w:rFonts w:eastAsia="Times New Roman"/>
            <w:bCs/>
            <w:sz w:val="20"/>
            <w:szCs w:val="20"/>
          </w:rPr>
          <w:t>Captain A.G.Hall</w:t>
        </w:r>
      </w:hyperlink>
      <w:r w:rsidRPr="008A66CF">
        <w:rPr>
          <w:rFonts w:eastAsia="Times New Roman"/>
          <w:sz w:val="20"/>
          <w:szCs w:val="20"/>
        </w:rPr>
        <w:t xml:space="preserve"> [</w:t>
      </w:r>
      <w:r w:rsidRPr="008A66CF">
        <w:rPr>
          <w:rFonts w:eastAsia="Times New Roman"/>
          <w:bCs/>
          <w:sz w:val="20"/>
          <w:szCs w:val="20"/>
        </w:rPr>
        <w:t>Arthur Gordon HALL</w:t>
      </w:r>
      <w:r w:rsidRPr="008A66CF">
        <w:rPr>
          <w:rFonts w:eastAsia="Times New Roman"/>
          <w:sz w:val="20"/>
          <w:szCs w:val="20"/>
        </w:rPr>
        <w:t xml:space="preserve">] was shot by a sniper. </w:t>
      </w:r>
      <w:r w:rsidRPr="008A66CF">
        <w:rPr>
          <w:rFonts w:eastAsia="Times New Roman"/>
          <w:bCs/>
          <w:sz w:val="20"/>
          <w:szCs w:val="20"/>
        </w:rPr>
        <w:t>Captain W.E.Wetherall</w:t>
      </w:r>
      <w:r w:rsidRPr="008A66CF">
        <w:rPr>
          <w:rFonts w:eastAsia="Times New Roman"/>
          <w:sz w:val="20"/>
          <w:szCs w:val="20"/>
        </w:rPr>
        <w:t xml:space="preserve"> [</w:t>
      </w:r>
      <w:r w:rsidRPr="008A66CF">
        <w:rPr>
          <w:rFonts w:eastAsia="Times New Roman"/>
          <w:bCs/>
          <w:sz w:val="20"/>
          <w:szCs w:val="20"/>
        </w:rPr>
        <w:t>William Ernest May WETHERALL</w:t>
      </w:r>
      <w:r w:rsidRPr="008A66CF">
        <w:rPr>
          <w:rFonts w:eastAsia="Times New Roman"/>
          <w:sz w:val="20"/>
          <w:szCs w:val="20"/>
        </w:rPr>
        <w:t xml:space="preserve">] took command of the company (D). </w:t>
      </w:r>
      <w:hyperlink r:id="rId34" w:history="1">
        <w:r w:rsidRPr="008A66CF">
          <w:rPr>
            <w:rFonts w:eastAsia="Times New Roman"/>
            <w:bCs/>
            <w:sz w:val="20"/>
            <w:szCs w:val="20"/>
          </w:rPr>
          <w:t>Lieut.W.Bastard</w:t>
        </w:r>
      </w:hyperlink>
      <w:r w:rsidRPr="008A66CF">
        <w:rPr>
          <w:rFonts w:eastAsia="Times New Roman"/>
          <w:sz w:val="20"/>
          <w:szCs w:val="20"/>
        </w:rPr>
        <w:t xml:space="preserve"> [</w:t>
      </w:r>
      <w:r w:rsidRPr="008A66CF">
        <w:rPr>
          <w:rFonts w:eastAsia="Times New Roman"/>
          <w:bCs/>
          <w:sz w:val="20"/>
          <w:szCs w:val="20"/>
        </w:rPr>
        <w:t>William BASTARD</w:t>
      </w:r>
      <w:r w:rsidRPr="008A66CF">
        <w:rPr>
          <w:rFonts w:eastAsia="Times New Roman"/>
          <w:sz w:val="20"/>
          <w:szCs w:val="20"/>
        </w:rPr>
        <w:t xml:space="preserve">] was also shot in the same way on this day. During the morning instructions were received that Guards Brigade </w:t>
      </w:r>
      <w:proofErr w:type="gramStart"/>
      <w:r w:rsidRPr="008A66CF">
        <w:rPr>
          <w:rFonts w:eastAsia="Times New Roman"/>
          <w:sz w:val="20"/>
          <w:szCs w:val="20"/>
        </w:rPr>
        <w:t>were</w:t>
      </w:r>
      <w:proofErr w:type="gramEnd"/>
      <w:r w:rsidRPr="008A66CF">
        <w:rPr>
          <w:rFonts w:eastAsia="Times New Roman"/>
          <w:sz w:val="20"/>
          <w:szCs w:val="20"/>
        </w:rPr>
        <w:t xml:space="preserve"> to attack BECELAERE. They advanced under heavy shell fire but did not get beyond our line of trenches. The Battalion had orders to advance of the </w:t>
      </w:r>
      <w:proofErr w:type="gramStart"/>
      <w:r w:rsidRPr="008A66CF">
        <w:rPr>
          <w:rFonts w:eastAsia="Times New Roman"/>
          <w:sz w:val="20"/>
          <w:szCs w:val="20"/>
        </w:rPr>
        <w:t>guards</w:t>
      </w:r>
      <w:proofErr w:type="gramEnd"/>
      <w:r w:rsidRPr="008A66CF">
        <w:rPr>
          <w:rFonts w:eastAsia="Times New Roman"/>
          <w:sz w:val="20"/>
          <w:szCs w:val="20"/>
        </w:rPr>
        <w:t xml:space="preserve"> right flank after they had gone through our line. D Company did move out of its trenches to the woods behind B Company. But as the advance was held up, late in the afternoon it reoccupied its trenches. </w:t>
      </w:r>
      <w:hyperlink r:id="rId35" w:history="1">
        <w:r w:rsidRPr="008A66CF">
          <w:rPr>
            <w:rFonts w:eastAsia="Times New Roman"/>
            <w:bCs/>
            <w:sz w:val="20"/>
            <w:szCs w:val="20"/>
          </w:rPr>
          <w:t>Lieut.W.Bastard</w:t>
        </w:r>
      </w:hyperlink>
      <w:r w:rsidRPr="008A66CF">
        <w:rPr>
          <w:rFonts w:eastAsia="Times New Roman"/>
          <w:sz w:val="20"/>
          <w:szCs w:val="20"/>
        </w:rPr>
        <w:t xml:space="preserve"> [</w:t>
      </w:r>
      <w:r w:rsidRPr="008A66CF">
        <w:rPr>
          <w:rFonts w:eastAsia="Times New Roman"/>
          <w:bCs/>
          <w:sz w:val="20"/>
          <w:szCs w:val="20"/>
        </w:rPr>
        <w:t>William BASTARD</w:t>
      </w:r>
      <w:r w:rsidRPr="008A66CF">
        <w:rPr>
          <w:rFonts w:eastAsia="Times New Roman"/>
          <w:sz w:val="20"/>
          <w:szCs w:val="20"/>
        </w:rPr>
        <w:t xml:space="preserve">] buried by </w:t>
      </w:r>
      <w:r w:rsidRPr="008A66CF">
        <w:rPr>
          <w:rFonts w:eastAsia="Times New Roman"/>
          <w:bCs/>
          <w:sz w:val="20"/>
          <w:szCs w:val="20"/>
        </w:rPr>
        <w:t>Capt.R.L.Thom</w:t>
      </w:r>
      <w:r w:rsidRPr="008A66CF">
        <w:rPr>
          <w:rFonts w:eastAsia="Times New Roman"/>
          <w:sz w:val="20"/>
          <w:szCs w:val="20"/>
        </w:rPr>
        <w:t xml:space="preserve"> [</w:t>
      </w:r>
      <w:r w:rsidRPr="008A66CF">
        <w:rPr>
          <w:rFonts w:eastAsia="Times New Roman"/>
          <w:bCs/>
          <w:sz w:val="20"/>
          <w:szCs w:val="20"/>
        </w:rPr>
        <w:t>Richard L. THOM</w:t>
      </w:r>
      <w:r w:rsidRPr="008A66CF">
        <w:rPr>
          <w:rFonts w:eastAsia="Times New Roman"/>
          <w:sz w:val="20"/>
          <w:szCs w:val="20"/>
        </w:rPr>
        <w:t xml:space="preserve">] on the N. edge of the wood S. of the road junction at the foot of the BECELAERE hill, in the centre of N edge on W. of road, close to the bend of the road. </w:t>
      </w:r>
      <w:hyperlink r:id="rId36" w:history="1">
        <w:r w:rsidRPr="008A66CF">
          <w:rPr>
            <w:rFonts w:eastAsia="Times New Roman"/>
            <w:bCs/>
            <w:sz w:val="20"/>
            <w:szCs w:val="20"/>
          </w:rPr>
          <w:t>Captain A.G.Hall</w:t>
        </w:r>
      </w:hyperlink>
      <w:r w:rsidRPr="008A66CF">
        <w:rPr>
          <w:rFonts w:eastAsia="Times New Roman"/>
          <w:sz w:val="20"/>
          <w:szCs w:val="20"/>
        </w:rPr>
        <w:t xml:space="preserve"> [</w:t>
      </w:r>
      <w:r w:rsidRPr="008A66CF">
        <w:rPr>
          <w:rFonts w:eastAsia="Times New Roman"/>
          <w:bCs/>
          <w:sz w:val="20"/>
          <w:szCs w:val="20"/>
        </w:rPr>
        <w:t>Arthur Gordon HALL</w:t>
      </w:r>
      <w:r w:rsidRPr="008A66CF">
        <w:rPr>
          <w:rFonts w:eastAsia="Times New Roman"/>
          <w:sz w:val="20"/>
          <w:szCs w:val="20"/>
        </w:rPr>
        <w:t xml:space="preserve">], probably near the above, to the N.Westwards. Orders were received that the 1st Scots Guards were to relieve the Battalion in the trenches. It was not till early in the morning of 27th that this relief was completed. </w:t>
      </w:r>
      <w:hyperlink r:id="rId37" w:history="1">
        <w:r w:rsidRPr="008A66CF">
          <w:rPr>
            <w:rFonts w:eastAsia="Times New Roman"/>
            <w:bCs/>
            <w:sz w:val="20"/>
            <w:szCs w:val="20"/>
          </w:rPr>
          <w:t>Lieut.D.G.C.Thomson</w:t>
        </w:r>
      </w:hyperlink>
      <w:r w:rsidRPr="008A66CF">
        <w:rPr>
          <w:rFonts w:eastAsia="Times New Roman"/>
          <w:sz w:val="20"/>
          <w:szCs w:val="20"/>
        </w:rPr>
        <w:t xml:space="preserve"> [</w:t>
      </w:r>
      <w:r w:rsidRPr="008A66CF">
        <w:rPr>
          <w:rFonts w:eastAsia="Times New Roman"/>
          <w:bCs/>
          <w:sz w:val="20"/>
          <w:szCs w:val="20"/>
        </w:rPr>
        <w:t>Donald Godrid Campbell THOMSON</w:t>
      </w:r>
      <w:r w:rsidRPr="008A66CF">
        <w:rPr>
          <w:rFonts w:eastAsia="Times New Roman"/>
          <w:sz w:val="20"/>
          <w:szCs w:val="20"/>
        </w:rPr>
        <w:t xml:space="preserve">] &amp; 20 N.C.O. &amp; men 1st reinforcements arrived. </w:t>
      </w:r>
    </w:p>
    <w:p w:rsidR="006F128F" w:rsidRPr="008A66CF" w:rsidRDefault="006F128F" w:rsidP="006F128F">
      <w:pPr>
        <w:spacing w:before="100" w:beforeAutospacing="1" w:after="100" w:afterAutospacing="1" w:line="240" w:lineRule="auto"/>
        <w:rPr>
          <w:rFonts w:eastAsia="Times New Roman"/>
          <w:sz w:val="20"/>
          <w:szCs w:val="20"/>
        </w:rPr>
      </w:pPr>
      <w:r w:rsidRPr="008A66CF">
        <w:rPr>
          <w:rFonts w:eastAsia="Times New Roman"/>
          <w:sz w:val="20"/>
          <w:szCs w:val="20"/>
        </w:rPr>
        <w:t xml:space="preserve">27 Oct 1914 - between Zandvoorde Chateau and Menin Road </w:t>
      </w:r>
      <w:proofErr w:type="gramStart"/>
      <w:r w:rsidRPr="008A66CF">
        <w:rPr>
          <w:rFonts w:eastAsia="Times New Roman"/>
          <w:sz w:val="20"/>
          <w:szCs w:val="20"/>
        </w:rPr>
        <w:t>The</w:t>
      </w:r>
      <w:proofErr w:type="gramEnd"/>
      <w:r w:rsidRPr="008A66CF">
        <w:rPr>
          <w:rFonts w:eastAsia="Times New Roman"/>
          <w:sz w:val="20"/>
          <w:szCs w:val="20"/>
        </w:rPr>
        <w:t xml:space="preserve"> Battalion assembled after the relief &amp; bivouaced at VELDHOEK &amp; at about 9.30 A.M. moved back to bivouac in a wood at HOOGE. At 7 p.m. the Battalion moved up again to take up the left flank of a Brigade line from ZANDEVOORDE [sic] Chateau to 9 Kilo stone on MENIN-YPRES Road. The Battalion relieved the Black Watch &amp; held the line A Company on the right - B Company - C Company - D Company in reserve. A certain amount of digging in was done as the line allotted to the Battalion did not allow sufficient room for the men. </w:t>
      </w:r>
    </w:p>
    <w:p w:rsidR="006F128F" w:rsidRPr="008A66CF" w:rsidRDefault="006F128F" w:rsidP="006F128F">
      <w:pPr>
        <w:spacing w:before="100" w:beforeAutospacing="1" w:after="100" w:afterAutospacing="1" w:line="240" w:lineRule="auto"/>
        <w:rPr>
          <w:rFonts w:eastAsia="Times New Roman"/>
          <w:sz w:val="20"/>
          <w:szCs w:val="20"/>
        </w:rPr>
      </w:pPr>
      <w:r w:rsidRPr="008A66CF">
        <w:rPr>
          <w:rFonts w:eastAsia="Times New Roman"/>
          <w:sz w:val="20"/>
          <w:szCs w:val="20"/>
        </w:rPr>
        <w:t xml:space="preserve">28 Oct 1918 - Zandvoorde-Gheluvelt Road </w:t>
      </w:r>
      <w:proofErr w:type="gramStart"/>
      <w:r w:rsidRPr="008A66CF">
        <w:rPr>
          <w:rFonts w:eastAsia="Times New Roman"/>
          <w:sz w:val="20"/>
          <w:szCs w:val="20"/>
        </w:rPr>
        <w:t>The</w:t>
      </w:r>
      <w:proofErr w:type="gramEnd"/>
      <w:r w:rsidRPr="008A66CF">
        <w:rPr>
          <w:rFonts w:eastAsia="Times New Roman"/>
          <w:sz w:val="20"/>
          <w:szCs w:val="20"/>
        </w:rPr>
        <w:t xml:space="preserve"> Battalion remained in position till dusk when it was relieved. The enemy shelled the front line vigorously most of the day &amp; also searched the ground in rear, shelling Battn.H.Q</w:t>
      </w:r>
      <w:proofErr w:type="gramStart"/>
      <w:r w:rsidRPr="008A66CF">
        <w:rPr>
          <w:rFonts w:eastAsia="Times New Roman"/>
          <w:sz w:val="20"/>
          <w:szCs w:val="20"/>
        </w:rPr>
        <w:t>.&amp;</w:t>
      </w:r>
      <w:proofErr w:type="gramEnd"/>
      <w:r w:rsidRPr="008A66CF">
        <w:rPr>
          <w:rFonts w:eastAsia="Times New Roman"/>
          <w:sz w:val="20"/>
          <w:szCs w:val="20"/>
        </w:rPr>
        <w:t xml:space="preserve"> reserve company. A Company suffered most, one platoon had their trench, an old redoubt, blown in on it, the men having to be dug out. An attack was expected during the day; to be delivered by the 27 German Reserve Corps on the Cross Roads where our left rested. This attack however was not delivered. After the relief was effected the Battalion moved through GHELUVELT along ZANDEVOORDE Road &amp; took up position, in trenches dug by Royal Welch Fusiliers, on right of our Brigade line. </w:t>
      </w:r>
      <w:proofErr w:type="gramStart"/>
      <w:r w:rsidRPr="008A66CF">
        <w:rPr>
          <w:rFonts w:eastAsia="Times New Roman"/>
          <w:sz w:val="20"/>
          <w:szCs w:val="20"/>
        </w:rPr>
        <w:t>R.S.Fusiliers on our left and 7th Cavalry Bde.</w:t>
      </w:r>
      <w:proofErr w:type="gramEnd"/>
      <w:r w:rsidRPr="008A66CF">
        <w:rPr>
          <w:rFonts w:eastAsia="Times New Roman"/>
          <w:sz w:val="20"/>
          <w:szCs w:val="20"/>
        </w:rPr>
        <w:t xml:space="preserve"> </w:t>
      </w:r>
      <w:proofErr w:type="gramStart"/>
      <w:r w:rsidRPr="008A66CF">
        <w:rPr>
          <w:rFonts w:eastAsia="Times New Roman"/>
          <w:sz w:val="20"/>
          <w:szCs w:val="20"/>
        </w:rPr>
        <w:t>on</w:t>
      </w:r>
      <w:proofErr w:type="gramEnd"/>
      <w:r w:rsidRPr="008A66CF">
        <w:rPr>
          <w:rFonts w:eastAsia="Times New Roman"/>
          <w:sz w:val="20"/>
          <w:szCs w:val="20"/>
        </w:rPr>
        <w:t xml:space="preserve"> our right. D. Company on battalion right, C Company on left B &amp; A Companies in support. </w:t>
      </w:r>
    </w:p>
    <w:p w:rsidR="006F128F" w:rsidRPr="008A66CF" w:rsidRDefault="006F128F" w:rsidP="006F128F">
      <w:pPr>
        <w:spacing w:before="100" w:beforeAutospacing="1" w:after="100" w:afterAutospacing="1" w:line="240" w:lineRule="auto"/>
        <w:rPr>
          <w:rFonts w:eastAsia="Times New Roman"/>
          <w:sz w:val="20"/>
          <w:szCs w:val="20"/>
        </w:rPr>
      </w:pPr>
      <w:r w:rsidRPr="008A66CF">
        <w:rPr>
          <w:rFonts w:eastAsia="Times New Roman"/>
          <w:sz w:val="20"/>
          <w:szCs w:val="20"/>
        </w:rPr>
        <w:t xml:space="preserve">29 Oct 1914 The night 28/29 was spent in digging support &amp; improving fire trenches. The morning was misty. There was heavy firing on either side of Battalion but no attack from in front. In the afternoon the Battalion was ordered to advance to assist in a counter attack. The Battalion to be on right of Yorkshire Regt. 22nd Brigade on Battalion's right. The Battalion left the trenches &amp; came under heavy shell fire. The latter was particularly annoying &amp; broke up the advance. The Battalion Machine guns under </w:t>
      </w:r>
      <w:hyperlink r:id="rId38" w:history="1">
        <w:r w:rsidRPr="008A66CF">
          <w:rPr>
            <w:rFonts w:eastAsia="Times New Roman"/>
            <w:bCs/>
            <w:sz w:val="20"/>
            <w:szCs w:val="20"/>
          </w:rPr>
          <w:t>Captain Botfield</w:t>
        </w:r>
      </w:hyperlink>
      <w:r w:rsidRPr="008A66CF">
        <w:rPr>
          <w:rFonts w:eastAsia="Times New Roman"/>
          <w:sz w:val="20"/>
          <w:szCs w:val="20"/>
        </w:rPr>
        <w:t xml:space="preserve"> [</w:t>
      </w:r>
      <w:r w:rsidRPr="008A66CF">
        <w:rPr>
          <w:rFonts w:eastAsia="Times New Roman"/>
          <w:bCs/>
          <w:sz w:val="20"/>
          <w:szCs w:val="20"/>
        </w:rPr>
        <w:t>Charles Sidney GARNETT-BOTFIELD</w:t>
      </w:r>
      <w:r w:rsidRPr="008A66CF">
        <w:rPr>
          <w:rFonts w:eastAsia="Times New Roman"/>
          <w:sz w:val="20"/>
          <w:szCs w:val="20"/>
        </w:rPr>
        <w:t>] did excellent work in covering our advance &amp; keeping down the enemy machine gun fire. Further annoyance was caused by the enemy's machine guns as the Battalion advanced as these had apparently been left when the German infantry had been driven back &amp; lay concealed. We were unable to fire back at them as we were told that the Queens R.W.</w:t>
      </w:r>
      <w:r w:rsidR="0012206A">
        <w:rPr>
          <w:rFonts w:eastAsia="Times New Roman"/>
          <w:sz w:val="20"/>
          <w:szCs w:val="20"/>
        </w:rPr>
        <w:t xml:space="preserve"> </w:t>
      </w:r>
      <w:r w:rsidRPr="008A66CF">
        <w:rPr>
          <w:rFonts w:eastAsia="Times New Roman"/>
          <w:sz w:val="20"/>
          <w:szCs w:val="20"/>
        </w:rPr>
        <w:t xml:space="preserve">Surrey Regt. were in front of us; these hostile machine guns were as far as could be ascertained between us &amp; the Queens Regt. </w:t>
      </w:r>
      <w:proofErr w:type="gramStart"/>
      <w:r w:rsidRPr="008A66CF">
        <w:rPr>
          <w:rFonts w:eastAsia="Times New Roman"/>
          <w:sz w:val="20"/>
          <w:szCs w:val="20"/>
        </w:rPr>
        <w:t xml:space="preserve">The </w:t>
      </w:r>
      <w:r w:rsidR="0012206A">
        <w:rPr>
          <w:rFonts w:eastAsia="Times New Roman"/>
          <w:sz w:val="20"/>
          <w:szCs w:val="20"/>
        </w:rPr>
        <w:t xml:space="preserve"> </w:t>
      </w:r>
      <w:r w:rsidRPr="008A66CF">
        <w:rPr>
          <w:rFonts w:eastAsia="Times New Roman"/>
          <w:sz w:val="20"/>
          <w:szCs w:val="20"/>
        </w:rPr>
        <w:t>Battn</w:t>
      </w:r>
      <w:proofErr w:type="gramEnd"/>
      <w:r w:rsidRPr="008A66CF">
        <w:rPr>
          <w:rFonts w:eastAsia="Times New Roman"/>
          <w:sz w:val="20"/>
          <w:szCs w:val="20"/>
        </w:rPr>
        <w:t xml:space="preserve">. </w:t>
      </w:r>
      <w:proofErr w:type="gramStart"/>
      <w:r w:rsidRPr="008A66CF">
        <w:rPr>
          <w:rFonts w:eastAsia="Times New Roman"/>
          <w:sz w:val="20"/>
          <w:szCs w:val="20"/>
        </w:rPr>
        <w:t>was</w:t>
      </w:r>
      <w:proofErr w:type="gramEnd"/>
      <w:r w:rsidRPr="008A66CF">
        <w:rPr>
          <w:rFonts w:eastAsia="Times New Roman"/>
          <w:sz w:val="20"/>
          <w:szCs w:val="20"/>
        </w:rPr>
        <w:t xml:space="preserve"> now somewhat scattered and intermingled with other Regts. During the early part of the night the Battalion was assembled &amp; orders received that it was to go into Brigade Reserve. The trenches held by the Battalion during the day were taken over by the Royal Welch Fusiliers. The night was very wet. The casualties during this day were very severe. </w:t>
      </w:r>
      <w:hyperlink r:id="rId39" w:history="1">
        <w:r w:rsidRPr="008A66CF">
          <w:rPr>
            <w:rFonts w:eastAsia="Times New Roman"/>
            <w:bCs/>
            <w:sz w:val="20"/>
            <w:szCs w:val="20"/>
          </w:rPr>
          <w:t>Lieutenant E.E.</w:t>
        </w:r>
        <w:r w:rsidR="0012206A">
          <w:rPr>
            <w:rFonts w:eastAsia="Times New Roman"/>
            <w:bCs/>
            <w:sz w:val="20"/>
            <w:szCs w:val="20"/>
          </w:rPr>
          <w:t xml:space="preserve"> </w:t>
        </w:r>
        <w:r w:rsidRPr="008A66CF">
          <w:rPr>
            <w:rFonts w:eastAsia="Times New Roman"/>
            <w:bCs/>
            <w:sz w:val="20"/>
            <w:szCs w:val="20"/>
          </w:rPr>
          <w:t>Punchard</w:t>
        </w:r>
      </w:hyperlink>
      <w:r w:rsidRPr="008A66CF">
        <w:rPr>
          <w:rFonts w:eastAsia="Times New Roman"/>
          <w:sz w:val="20"/>
          <w:szCs w:val="20"/>
        </w:rPr>
        <w:t xml:space="preserve"> </w:t>
      </w:r>
      <w:r w:rsidRPr="008A66CF">
        <w:rPr>
          <w:rFonts w:eastAsia="Times New Roman"/>
          <w:sz w:val="20"/>
          <w:szCs w:val="20"/>
        </w:rPr>
        <w:lastRenderedPageBreak/>
        <w:t>[</w:t>
      </w:r>
      <w:r w:rsidRPr="008A66CF">
        <w:rPr>
          <w:rFonts w:eastAsia="Times New Roman"/>
          <w:bCs/>
          <w:sz w:val="20"/>
          <w:szCs w:val="20"/>
        </w:rPr>
        <w:t>Edmund Elgood PUNCHARD</w:t>
      </w:r>
      <w:r w:rsidRPr="008A66CF">
        <w:rPr>
          <w:rFonts w:eastAsia="Times New Roman"/>
          <w:sz w:val="20"/>
          <w:szCs w:val="20"/>
        </w:rPr>
        <w:t xml:space="preserve">] killed, </w:t>
      </w:r>
      <w:r w:rsidRPr="008A66CF">
        <w:rPr>
          <w:rFonts w:eastAsia="Times New Roman"/>
          <w:bCs/>
          <w:sz w:val="20"/>
          <w:szCs w:val="20"/>
        </w:rPr>
        <w:t>Captain W.</w:t>
      </w:r>
      <w:r w:rsidR="0012206A">
        <w:rPr>
          <w:rFonts w:eastAsia="Times New Roman"/>
          <w:bCs/>
          <w:sz w:val="20"/>
          <w:szCs w:val="20"/>
        </w:rPr>
        <w:t xml:space="preserve"> </w:t>
      </w:r>
      <w:r w:rsidRPr="008A66CF">
        <w:rPr>
          <w:rFonts w:eastAsia="Times New Roman"/>
          <w:bCs/>
          <w:sz w:val="20"/>
          <w:szCs w:val="20"/>
        </w:rPr>
        <w:t xml:space="preserve">Wetherall </w:t>
      </w:r>
      <w:r w:rsidRPr="008A66CF">
        <w:rPr>
          <w:rFonts w:eastAsia="Times New Roman"/>
          <w:sz w:val="20"/>
          <w:szCs w:val="20"/>
        </w:rPr>
        <w:t>[</w:t>
      </w:r>
      <w:r w:rsidRPr="008A66CF">
        <w:rPr>
          <w:rFonts w:eastAsia="Times New Roman"/>
          <w:bCs/>
          <w:sz w:val="20"/>
          <w:szCs w:val="20"/>
        </w:rPr>
        <w:t>William Ernest May WETHERALL</w:t>
      </w:r>
      <w:r w:rsidRPr="008A66CF">
        <w:rPr>
          <w:rFonts w:eastAsia="Times New Roman"/>
          <w:sz w:val="20"/>
          <w:szCs w:val="20"/>
        </w:rPr>
        <w:t xml:space="preserve">] wounded. </w:t>
      </w:r>
      <w:hyperlink r:id="rId40" w:history="1">
        <w:r w:rsidRPr="008A66CF">
          <w:rPr>
            <w:rFonts w:eastAsia="Times New Roman"/>
            <w:bCs/>
            <w:sz w:val="20"/>
            <w:szCs w:val="20"/>
          </w:rPr>
          <w:t>Lieut.</w:t>
        </w:r>
        <w:r w:rsidR="0012206A">
          <w:rPr>
            <w:rFonts w:eastAsia="Times New Roman"/>
            <w:bCs/>
            <w:sz w:val="20"/>
            <w:szCs w:val="20"/>
          </w:rPr>
          <w:t xml:space="preserve"> </w:t>
        </w:r>
        <w:r w:rsidRPr="008A66CF">
          <w:rPr>
            <w:rFonts w:eastAsia="Times New Roman"/>
            <w:bCs/>
            <w:sz w:val="20"/>
            <w:szCs w:val="20"/>
          </w:rPr>
          <w:t>Huntriss</w:t>
        </w:r>
      </w:hyperlink>
      <w:r w:rsidRPr="008A66CF">
        <w:rPr>
          <w:rFonts w:eastAsia="Times New Roman"/>
          <w:sz w:val="20"/>
          <w:szCs w:val="20"/>
        </w:rPr>
        <w:t xml:space="preserve"> [</w:t>
      </w:r>
      <w:r w:rsidRPr="008A66CF">
        <w:rPr>
          <w:rFonts w:eastAsia="Times New Roman"/>
          <w:bCs/>
          <w:sz w:val="20"/>
          <w:szCs w:val="20"/>
        </w:rPr>
        <w:t>Harold Edward HUNTRISS</w:t>
      </w:r>
      <w:r w:rsidRPr="008A66CF">
        <w:rPr>
          <w:rFonts w:eastAsia="Times New Roman"/>
          <w:sz w:val="20"/>
          <w:szCs w:val="20"/>
        </w:rPr>
        <w:t xml:space="preserve">] wounded. </w:t>
      </w:r>
      <w:hyperlink r:id="rId41" w:history="1">
        <w:r w:rsidRPr="008A66CF">
          <w:rPr>
            <w:rFonts w:eastAsia="Times New Roman"/>
            <w:bCs/>
            <w:sz w:val="20"/>
            <w:szCs w:val="20"/>
          </w:rPr>
          <w:t>Lieut.</w:t>
        </w:r>
        <w:r w:rsidR="0012206A">
          <w:rPr>
            <w:rFonts w:eastAsia="Times New Roman"/>
            <w:bCs/>
            <w:sz w:val="20"/>
            <w:szCs w:val="20"/>
          </w:rPr>
          <w:t xml:space="preserve"> </w:t>
        </w:r>
        <w:r w:rsidRPr="008A66CF">
          <w:rPr>
            <w:rFonts w:eastAsia="Times New Roman"/>
            <w:bCs/>
            <w:sz w:val="20"/>
            <w:szCs w:val="20"/>
          </w:rPr>
          <w:t>Kuhn</w:t>
        </w:r>
      </w:hyperlink>
      <w:r w:rsidRPr="008A66CF">
        <w:rPr>
          <w:rFonts w:eastAsia="Times New Roman"/>
          <w:sz w:val="20"/>
          <w:szCs w:val="20"/>
        </w:rPr>
        <w:t xml:space="preserve"> [</w:t>
      </w:r>
      <w:r w:rsidRPr="008A66CF">
        <w:rPr>
          <w:rFonts w:eastAsia="Times New Roman"/>
          <w:bCs/>
          <w:sz w:val="20"/>
          <w:szCs w:val="20"/>
        </w:rPr>
        <w:t>Alfred Edgar KUHN</w:t>
      </w:r>
      <w:r w:rsidRPr="008A66CF">
        <w:rPr>
          <w:rFonts w:eastAsia="Times New Roman"/>
          <w:sz w:val="20"/>
          <w:szCs w:val="20"/>
        </w:rPr>
        <w:t xml:space="preserve">] wounded. </w:t>
      </w:r>
      <w:r w:rsidRPr="008A66CF">
        <w:rPr>
          <w:rFonts w:eastAsia="Times New Roman"/>
          <w:bCs/>
          <w:sz w:val="20"/>
          <w:szCs w:val="20"/>
        </w:rPr>
        <w:t>Lieut.</w:t>
      </w:r>
      <w:r w:rsidR="0012206A">
        <w:rPr>
          <w:rFonts w:eastAsia="Times New Roman"/>
          <w:bCs/>
          <w:sz w:val="20"/>
          <w:szCs w:val="20"/>
        </w:rPr>
        <w:t xml:space="preserve"> </w:t>
      </w:r>
      <w:r w:rsidRPr="008A66CF">
        <w:rPr>
          <w:rFonts w:eastAsia="Times New Roman"/>
          <w:bCs/>
          <w:sz w:val="20"/>
          <w:szCs w:val="20"/>
        </w:rPr>
        <w:t>Inskip</w:t>
      </w:r>
      <w:r w:rsidRPr="008A66CF">
        <w:rPr>
          <w:rFonts w:eastAsia="Times New Roman"/>
          <w:sz w:val="20"/>
          <w:szCs w:val="20"/>
        </w:rPr>
        <w:t xml:space="preserve"> [</w:t>
      </w:r>
      <w:r w:rsidRPr="008A66CF">
        <w:rPr>
          <w:rFonts w:eastAsia="Times New Roman"/>
          <w:bCs/>
          <w:sz w:val="20"/>
          <w:szCs w:val="20"/>
        </w:rPr>
        <w:t>Samuel Percival INSKIP</w:t>
      </w:r>
      <w:r w:rsidRPr="008A66CF">
        <w:rPr>
          <w:rFonts w:eastAsia="Times New Roman"/>
          <w:sz w:val="20"/>
          <w:szCs w:val="20"/>
        </w:rPr>
        <w:t xml:space="preserve">] wounded. </w:t>
      </w:r>
      <w:hyperlink r:id="rId42" w:history="1">
        <w:r w:rsidRPr="008A66CF">
          <w:rPr>
            <w:rFonts w:eastAsia="Times New Roman"/>
            <w:bCs/>
            <w:sz w:val="20"/>
            <w:szCs w:val="20"/>
          </w:rPr>
          <w:t>Lieut.</w:t>
        </w:r>
        <w:r w:rsidR="0012206A">
          <w:rPr>
            <w:rFonts w:eastAsia="Times New Roman"/>
            <w:bCs/>
            <w:sz w:val="20"/>
            <w:szCs w:val="20"/>
          </w:rPr>
          <w:t xml:space="preserve"> </w:t>
        </w:r>
        <w:r w:rsidRPr="008A66CF">
          <w:rPr>
            <w:rFonts w:eastAsia="Times New Roman"/>
            <w:bCs/>
            <w:sz w:val="20"/>
            <w:szCs w:val="20"/>
          </w:rPr>
          <w:t>Whittemore</w:t>
        </w:r>
      </w:hyperlink>
      <w:r w:rsidRPr="008A66CF">
        <w:rPr>
          <w:rFonts w:eastAsia="Times New Roman"/>
          <w:sz w:val="20"/>
          <w:szCs w:val="20"/>
        </w:rPr>
        <w:t xml:space="preserve"> [</w:t>
      </w:r>
      <w:r w:rsidRPr="008A66CF">
        <w:rPr>
          <w:rFonts w:eastAsia="Times New Roman"/>
          <w:bCs/>
          <w:sz w:val="20"/>
          <w:szCs w:val="20"/>
        </w:rPr>
        <w:t>Frederick WHITTEMORE</w:t>
      </w:r>
      <w:r w:rsidRPr="008A66CF">
        <w:rPr>
          <w:rFonts w:eastAsia="Times New Roman"/>
          <w:sz w:val="20"/>
          <w:szCs w:val="20"/>
        </w:rPr>
        <w:t xml:space="preserve">] wounded </w:t>
      </w:r>
      <w:r w:rsidRPr="008A66CF">
        <w:rPr>
          <w:rFonts w:eastAsia="Times New Roman"/>
          <w:bCs/>
          <w:sz w:val="20"/>
          <w:szCs w:val="20"/>
        </w:rPr>
        <w:t>Lieut.</w:t>
      </w:r>
      <w:r w:rsidR="0012206A">
        <w:rPr>
          <w:rFonts w:eastAsia="Times New Roman"/>
          <w:bCs/>
          <w:sz w:val="20"/>
          <w:szCs w:val="20"/>
        </w:rPr>
        <w:t xml:space="preserve"> </w:t>
      </w:r>
      <w:r w:rsidRPr="008A66CF">
        <w:rPr>
          <w:rFonts w:eastAsia="Times New Roman"/>
          <w:bCs/>
          <w:sz w:val="20"/>
          <w:szCs w:val="20"/>
        </w:rPr>
        <w:t>Small</w:t>
      </w:r>
      <w:r w:rsidRPr="008A66CF">
        <w:rPr>
          <w:rFonts w:eastAsia="Times New Roman"/>
          <w:sz w:val="20"/>
          <w:szCs w:val="20"/>
        </w:rPr>
        <w:t xml:space="preserve"> [</w:t>
      </w:r>
      <w:r w:rsidRPr="008A66CF">
        <w:rPr>
          <w:rFonts w:eastAsia="Times New Roman"/>
          <w:bCs/>
          <w:sz w:val="20"/>
          <w:szCs w:val="20"/>
        </w:rPr>
        <w:t>Edward SMALL</w:t>
      </w:r>
      <w:r w:rsidRPr="008A66CF">
        <w:rPr>
          <w:rFonts w:eastAsia="Times New Roman"/>
          <w:sz w:val="20"/>
          <w:szCs w:val="20"/>
        </w:rPr>
        <w:t xml:space="preserve">] wounded The Battalion took up a position behind a wood in rear of the Royal Scots Fusiliers. </w:t>
      </w:r>
      <w:r w:rsidRPr="008A66CF">
        <w:rPr>
          <w:rFonts w:eastAsia="Times New Roman"/>
          <w:bCs/>
          <w:sz w:val="20"/>
          <w:szCs w:val="20"/>
        </w:rPr>
        <w:t>2/Lieut.</w:t>
      </w:r>
      <w:r w:rsidR="0012206A">
        <w:rPr>
          <w:rFonts w:eastAsia="Times New Roman"/>
          <w:bCs/>
          <w:sz w:val="20"/>
          <w:szCs w:val="20"/>
        </w:rPr>
        <w:t xml:space="preserve"> </w:t>
      </w:r>
      <w:r w:rsidRPr="008A66CF">
        <w:rPr>
          <w:rFonts w:eastAsia="Times New Roman"/>
          <w:bCs/>
          <w:sz w:val="20"/>
          <w:szCs w:val="20"/>
        </w:rPr>
        <w:t>B.H</w:t>
      </w:r>
      <w:r w:rsidR="0012206A">
        <w:rPr>
          <w:rFonts w:eastAsia="Times New Roman"/>
          <w:bCs/>
          <w:sz w:val="20"/>
          <w:szCs w:val="20"/>
        </w:rPr>
        <w:t xml:space="preserve"> </w:t>
      </w:r>
      <w:r w:rsidRPr="008A66CF">
        <w:rPr>
          <w:rFonts w:eastAsia="Times New Roman"/>
          <w:bCs/>
          <w:sz w:val="20"/>
          <w:szCs w:val="20"/>
        </w:rPr>
        <w:t>.Waddy</w:t>
      </w:r>
      <w:r w:rsidRPr="008A66CF">
        <w:rPr>
          <w:rFonts w:eastAsia="Times New Roman"/>
          <w:sz w:val="20"/>
          <w:szCs w:val="20"/>
        </w:rPr>
        <w:t xml:space="preserve"> [</w:t>
      </w:r>
      <w:r w:rsidRPr="008A66CF">
        <w:rPr>
          <w:rFonts w:eastAsia="Times New Roman"/>
          <w:bCs/>
          <w:sz w:val="20"/>
          <w:szCs w:val="20"/>
        </w:rPr>
        <w:t>Bentley Herbert WADDY, MC</w:t>
      </w:r>
      <w:r w:rsidRPr="008A66CF">
        <w:rPr>
          <w:rFonts w:eastAsia="Times New Roman"/>
          <w:sz w:val="20"/>
          <w:szCs w:val="20"/>
        </w:rPr>
        <w:t xml:space="preserve">] Gloucester Regt, &amp; </w:t>
      </w:r>
      <w:r w:rsidRPr="008A66CF">
        <w:rPr>
          <w:rFonts w:eastAsia="Times New Roman"/>
          <w:bCs/>
          <w:sz w:val="20"/>
          <w:szCs w:val="20"/>
        </w:rPr>
        <w:t>2 Lt.H.</w:t>
      </w:r>
      <w:r w:rsidR="0012206A">
        <w:rPr>
          <w:rFonts w:eastAsia="Times New Roman"/>
          <w:bCs/>
          <w:sz w:val="20"/>
          <w:szCs w:val="20"/>
        </w:rPr>
        <w:t xml:space="preserve"> </w:t>
      </w:r>
      <w:r w:rsidRPr="008A66CF">
        <w:rPr>
          <w:rFonts w:eastAsia="Times New Roman"/>
          <w:bCs/>
          <w:sz w:val="20"/>
          <w:szCs w:val="20"/>
        </w:rPr>
        <w:t>Innes</w:t>
      </w:r>
      <w:r w:rsidRPr="008A66CF">
        <w:rPr>
          <w:rFonts w:eastAsia="Times New Roman"/>
          <w:sz w:val="20"/>
          <w:szCs w:val="20"/>
        </w:rPr>
        <w:t xml:space="preserve"> [</w:t>
      </w:r>
      <w:r w:rsidRPr="008A66CF">
        <w:rPr>
          <w:rFonts w:eastAsia="Times New Roman"/>
          <w:bCs/>
          <w:sz w:val="20"/>
          <w:szCs w:val="20"/>
        </w:rPr>
        <w:t>Edward Henry INNES</w:t>
      </w:r>
      <w:r w:rsidRPr="008A66CF">
        <w:rPr>
          <w:rFonts w:eastAsia="Times New Roman"/>
          <w:sz w:val="20"/>
          <w:szCs w:val="20"/>
        </w:rPr>
        <w:t xml:space="preserve">] Middlesex Regt. joined the Battalion on this date. </w:t>
      </w:r>
    </w:p>
    <w:p w:rsidR="006F128F" w:rsidRPr="008A66CF" w:rsidRDefault="006F128F" w:rsidP="006F128F">
      <w:pPr>
        <w:spacing w:before="100" w:beforeAutospacing="1" w:after="100" w:afterAutospacing="1" w:line="240" w:lineRule="auto"/>
        <w:rPr>
          <w:rFonts w:eastAsia="Times New Roman"/>
          <w:sz w:val="20"/>
          <w:szCs w:val="20"/>
        </w:rPr>
      </w:pPr>
      <w:r w:rsidRPr="008A66CF">
        <w:rPr>
          <w:rFonts w:eastAsia="Times New Roman"/>
          <w:sz w:val="20"/>
          <w:szCs w:val="20"/>
        </w:rPr>
        <w:t xml:space="preserve">30 Oct 1914 - Gheluveldt-Zandvoorde Road </w:t>
      </w:r>
      <w:proofErr w:type="gramStart"/>
      <w:r w:rsidRPr="008A66CF">
        <w:rPr>
          <w:rFonts w:eastAsia="Times New Roman"/>
          <w:sz w:val="20"/>
          <w:szCs w:val="20"/>
        </w:rPr>
        <w:t>The</w:t>
      </w:r>
      <w:proofErr w:type="gramEnd"/>
      <w:r w:rsidRPr="008A66CF">
        <w:rPr>
          <w:rFonts w:eastAsia="Times New Roman"/>
          <w:sz w:val="20"/>
          <w:szCs w:val="20"/>
        </w:rPr>
        <w:t xml:space="preserve"> Battalion came under shell fire in the early morning. As trenches had not been dug during the night the Battalion took shelter in ditches and became a little dispersed. 7.30 A.M. the 7 Cavalry Brigade was driven from ZANDEVOORDE this left our right exposed. The Germans occupied ZANDEVOORDE at 10 A.M. a hostile battery came out into the open about 900 yards away from Brigade &amp; farm where Battn.  H.Q. had been established &amp; opened fire. This enfiladed the Battalion &amp; a line was formed under facing ZANDEVOORDE [sic]. The hostile battery in the open was quickly silenced. The occupation of ZANDEVOORDE [sic] placed the Germans on the right rear of the Royal Welch Fusiliers, whose trenches were taken. This exposed the right flank of the Royal Scots Fusiliers. At 12.45 p.m. orders were received for the Brigade to retire. The Battalion with the R.S.F. </w:t>
      </w:r>
      <w:proofErr w:type="gramStart"/>
      <w:r w:rsidRPr="008A66CF">
        <w:rPr>
          <w:rFonts w:eastAsia="Times New Roman"/>
          <w:sz w:val="20"/>
          <w:szCs w:val="20"/>
        </w:rPr>
        <w:t>were</w:t>
      </w:r>
      <w:proofErr w:type="gramEnd"/>
      <w:r w:rsidRPr="008A66CF">
        <w:rPr>
          <w:rFonts w:eastAsia="Times New Roman"/>
          <w:sz w:val="20"/>
          <w:szCs w:val="20"/>
        </w:rPr>
        <w:t xml:space="preserve"> ordered to cover the retirement. As the R.S.F. drew back in line with the Battalion the S. Lancashire Regt. advanced through the R.S.F. to endeavour to assist to bring back part of the R.S.F. This however they failed to do &amp; returned. A line was taken up at dusk behind the GHELUVELDT-ZANDEVOORDE Road &amp; digging commenced. The Companies were somewhat intermingled. The Battalion was in touch with 22nd Brigade on the Right R.S.F. on the left. </w:t>
      </w:r>
      <w:proofErr w:type="gramStart"/>
      <w:r w:rsidRPr="008A66CF">
        <w:rPr>
          <w:rFonts w:eastAsia="Times New Roman"/>
          <w:sz w:val="20"/>
          <w:szCs w:val="20"/>
        </w:rPr>
        <w:t>Nos.13 &amp; 14 Platoons D.Coy.</w:t>
      </w:r>
      <w:proofErr w:type="gramEnd"/>
      <w:r w:rsidRPr="008A66CF">
        <w:rPr>
          <w:rFonts w:eastAsia="Times New Roman"/>
          <w:sz w:val="20"/>
          <w:szCs w:val="20"/>
        </w:rPr>
        <w:t xml:space="preserve"> </w:t>
      </w:r>
      <w:proofErr w:type="gramStart"/>
      <w:r w:rsidRPr="008A66CF">
        <w:rPr>
          <w:rFonts w:eastAsia="Times New Roman"/>
          <w:sz w:val="20"/>
          <w:szCs w:val="20"/>
        </w:rPr>
        <w:t>went</w:t>
      </w:r>
      <w:proofErr w:type="gramEnd"/>
      <w:r w:rsidRPr="008A66CF">
        <w:rPr>
          <w:rFonts w:eastAsia="Times New Roman"/>
          <w:sz w:val="20"/>
          <w:szCs w:val="20"/>
        </w:rPr>
        <w:t xml:space="preserve"> forward &amp; eventually were in trenches on left of R.S.F., and between them &amp; R.S.F., The two platoons retired with R.S.F., with part of </w:t>
      </w:r>
      <w:r w:rsidRPr="008A66CF">
        <w:rPr>
          <w:rFonts w:eastAsia="Times New Roman"/>
          <w:bCs/>
          <w:sz w:val="20"/>
          <w:szCs w:val="20"/>
        </w:rPr>
        <w:t>Captain Whigham</w:t>
      </w:r>
      <w:r w:rsidRPr="008A66CF">
        <w:rPr>
          <w:rFonts w:eastAsia="Times New Roman"/>
          <w:sz w:val="20"/>
          <w:szCs w:val="20"/>
        </w:rPr>
        <w:t xml:space="preserve">'s Coy. </w:t>
      </w:r>
    </w:p>
    <w:p w:rsidR="006F128F" w:rsidRPr="008A66CF" w:rsidRDefault="006F128F" w:rsidP="006F128F">
      <w:pPr>
        <w:spacing w:before="100" w:beforeAutospacing="1" w:after="100" w:afterAutospacing="1" w:line="240" w:lineRule="auto"/>
        <w:rPr>
          <w:rFonts w:eastAsia="Times New Roman"/>
          <w:sz w:val="20"/>
          <w:szCs w:val="20"/>
        </w:rPr>
      </w:pPr>
      <w:r w:rsidRPr="008A66CF">
        <w:rPr>
          <w:rFonts w:eastAsia="Times New Roman"/>
          <w:sz w:val="20"/>
          <w:szCs w:val="20"/>
        </w:rPr>
        <w:t xml:space="preserve">31 Oct 1914 - near Inverness Copse Early in the morning about 2.30 A.M. orders were received to occupy a small fir wood about 250 yards in front of our line which was then held by L. North Lancs. R. </w:t>
      </w:r>
      <w:r w:rsidRPr="008A66CF">
        <w:rPr>
          <w:rFonts w:eastAsia="Times New Roman"/>
          <w:bCs/>
          <w:sz w:val="20"/>
          <w:szCs w:val="20"/>
        </w:rPr>
        <w:t>Captain Lemon</w:t>
      </w:r>
      <w:r w:rsidRPr="008A66CF">
        <w:rPr>
          <w:rFonts w:eastAsia="Times New Roman"/>
          <w:sz w:val="20"/>
          <w:szCs w:val="20"/>
        </w:rPr>
        <w:t xml:space="preserve"> [</w:t>
      </w:r>
      <w:r w:rsidRPr="008A66CF">
        <w:rPr>
          <w:rFonts w:eastAsia="Times New Roman"/>
          <w:bCs/>
          <w:sz w:val="20"/>
          <w:szCs w:val="20"/>
        </w:rPr>
        <w:t>Arthur Buche LEMON</w:t>
      </w:r>
      <w:r w:rsidRPr="008A66CF">
        <w:rPr>
          <w:rFonts w:eastAsia="Times New Roman"/>
          <w:sz w:val="20"/>
          <w:szCs w:val="20"/>
        </w:rPr>
        <w:t xml:space="preserve">] &amp; 2 platoons of C Company were ordered to hold this position. This wood had been subjected to heavy shell fire from two sides during the previous day. Shell fire started as soon as it was light. It soon became evident that the </w:t>
      </w:r>
      <w:r w:rsidR="00B63923" w:rsidRPr="008A66CF">
        <w:rPr>
          <w:rFonts w:eastAsia="Times New Roman"/>
          <w:sz w:val="20"/>
          <w:szCs w:val="20"/>
        </w:rPr>
        <w:t>enemy was</w:t>
      </w:r>
      <w:r w:rsidRPr="008A66CF">
        <w:rPr>
          <w:rFonts w:eastAsia="Times New Roman"/>
          <w:sz w:val="20"/>
          <w:szCs w:val="20"/>
        </w:rPr>
        <w:t xml:space="preserve"> advancing in force on the left of the wood held by </w:t>
      </w:r>
      <w:r w:rsidRPr="008A66CF">
        <w:rPr>
          <w:rFonts w:eastAsia="Times New Roman"/>
          <w:bCs/>
          <w:sz w:val="20"/>
          <w:szCs w:val="20"/>
        </w:rPr>
        <w:t>Captain Lemon</w:t>
      </w:r>
      <w:r w:rsidRPr="008A66CF">
        <w:rPr>
          <w:rFonts w:eastAsia="Times New Roman"/>
          <w:sz w:val="20"/>
          <w:szCs w:val="20"/>
        </w:rPr>
        <w:t xml:space="preserve"> [</w:t>
      </w:r>
      <w:r w:rsidRPr="008A66CF">
        <w:rPr>
          <w:rFonts w:eastAsia="Times New Roman"/>
          <w:bCs/>
          <w:sz w:val="20"/>
          <w:szCs w:val="20"/>
        </w:rPr>
        <w:t>Arthur Buche LEMON</w:t>
      </w:r>
      <w:r w:rsidRPr="008A66CF">
        <w:rPr>
          <w:rFonts w:eastAsia="Times New Roman"/>
          <w:sz w:val="20"/>
          <w:szCs w:val="20"/>
        </w:rPr>
        <w:t>] &amp; also on the right. The Adjutant went to report the situation to Brigade H.Q</w:t>
      </w:r>
      <w:proofErr w:type="gramStart"/>
      <w:r w:rsidRPr="008A66CF">
        <w:rPr>
          <w:rFonts w:eastAsia="Times New Roman"/>
          <w:sz w:val="20"/>
          <w:szCs w:val="20"/>
        </w:rPr>
        <w:t>.&amp;</w:t>
      </w:r>
      <w:proofErr w:type="gramEnd"/>
      <w:r w:rsidRPr="008A66CF">
        <w:rPr>
          <w:rFonts w:eastAsia="Times New Roman"/>
          <w:sz w:val="20"/>
          <w:szCs w:val="20"/>
        </w:rPr>
        <w:t xml:space="preserve"> almost immediately on his return to Battalion H.Q. 2 orderlies arrived with an order from the Brigadier to retire fighting towards MENIN-YPRES Road. Part of the Battalion moved back in compliance of this order. An order was sent to </w:t>
      </w:r>
      <w:r w:rsidRPr="008A66CF">
        <w:rPr>
          <w:rFonts w:eastAsia="Times New Roman"/>
          <w:bCs/>
          <w:sz w:val="20"/>
          <w:szCs w:val="20"/>
        </w:rPr>
        <w:t>Captain Lemon</w:t>
      </w:r>
      <w:r w:rsidRPr="008A66CF">
        <w:rPr>
          <w:rFonts w:eastAsia="Times New Roman"/>
          <w:sz w:val="20"/>
          <w:szCs w:val="20"/>
        </w:rPr>
        <w:t xml:space="preserve"> [</w:t>
      </w:r>
      <w:r w:rsidRPr="008A66CF">
        <w:rPr>
          <w:rFonts w:eastAsia="Times New Roman"/>
          <w:bCs/>
          <w:sz w:val="20"/>
          <w:szCs w:val="20"/>
        </w:rPr>
        <w:t>Arthur Buche LEMON</w:t>
      </w:r>
      <w:r w:rsidRPr="008A66CF">
        <w:rPr>
          <w:rFonts w:eastAsia="Times New Roman"/>
          <w:sz w:val="20"/>
          <w:szCs w:val="20"/>
        </w:rPr>
        <w:t xml:space="preserve">] to retire from the fir wood upon the Battalion. Part of the Battalion remained in the trenches till late in the afternoon about 4.30 p.m. when they were brought back &amp; established a line which they held till relieved on Nov.5/6. The losses were very severe on this day. The C.O. </w:t>
      </w:r>
      <w:hyperlink r:id="rId43" w:history="1">
        <w:r w:rsidRPr="008A66CF">
          <w:rPr>
            <w:rFonts w:eastAsia="Times New Roman"/>
            <w:bCs/>
            <w:sz w:val="20"/>
            <w:szCs w:val="20"/>
          </w:rPr>
          <w:t>Major J.M. Traill</w:t>
        </w:r>
      </w:hyperlink>
      <w:r w:rsidRPr="008A66CF">
        <w:rPr>
          <w:rFonts w:eastAsia="Times New Roman"/>
          <w:sz w:val="20"/>
          <w:szCs w:val="20"/>
        </w:rPr>
        <w:t xml:space="preserve"> [</w:t>
      </w:r>
      <w:r w:rsidRPr="008A66CF">
        <w:rPr>
          <w:rFonts w:eastAsia="Times New Roman"/>
          <w:bCs/>
          <w:sz w:val="20"/>
          <w:szCs w:val="20"/>
        </w:rPr>
        <w:t>John Murray TRAILL</w:t>
      </w:r>
      <w:r w:rsidRPr="008A66CF">
        <w:rPr>
          <w:rFonts w:eastAsia="Times New Roman"/>
          <w:sz w:val="20"/>
          <w:szCs w:val="20"/>
        </w:rPr>
        <w:t xml:space="preserve">] &amp; 2nd in Command </w:t>
      </w:r>
      <w:hyperlink r:id="rId44" w:history="1">
        <w:r w:rsidRPr="008A66CF">
          <w:rPr>
            <w:rFonts w:eastAsia="Times New Roman"/>
            <w:bCs/>
            <w:sz w:val="20"/>
            <w:szCs w:val="20"/>
          </w:rPr>
          <w:t>Major R.P. Stares</w:t>
        </w:r>
      </w:hyperlink>
      <w:r w:rsidRPr="008A66CF">
        <w:rPr>
          <w:rFonts w:eastAsia="Times New Roman"/>
          <w:sz w:val="20"/>
          <w:szCs w:val="20"/>
        </w:rPr>
        <w:t xml:space="preserve"> [</w:t>
      </w:r>
      <w:r w:rsidRPr="008A66CF">
        <w:rPr>
          <w:rFonts w:eastAsia="Times New Roman"/>
          <w:bCs/>
          <w:sz w:val="20"/>
          <w:szCs w:val="20"/>
        </w:rPr>
        <w:t>Robert Percy STARES</w:t>
      </w:r>
      <w:r w:rsidRPr="008A66CF">
        <w:rPr>
          <w:rFonts w:eastAsia="Times New Roman"/>
          <w:sz w:val="20"/>
          <w:szCs w:val="20"/>
        </w:rPr>
        <w:t xml:space="preserve">] remained in the trenches &amp; were shot at short range. </w:t>
      </w:r>
      <w:hyperlink r:id="rId45" w:history="1">
        <w:r w:rsidRPr="008A66CF">
          <w:rPr>
            <w:rFonts w:eastAsia="Times New Roman"/>
            <w:bCs/>
            <w:sz w:val="20"/>
            <w:szCs w:val="20"/>
          </w:rPr>
          <w:t>Lieut.Paterson</w:t>
        </w:r>
      </w:hyperlink>
      <w:r w:rsidRPr="008A66CF">
        <w:rPr>
          <w:rFonts w:eastAsia="Times New Roman"/>
          <w:sz w:val="20"/>
          <w:szCs w:val="20"/>
        </w:rPr>
        <w:t xml:space="preserve"> [</w:t>
      </w:r>
      <w:r w:rsidRPr="008A66CF">
        <w:rPr>
          <w:rFonts w:eastAsia="Times New Roman"/>
          <w:bCs/>
          <w:sz w:val="20"/>
          <w:szCs w:val="20"/>
        </w:rPr>
        <w:t>John Agar PATERSON</w:t>
      </w:r>
      <w:r w:rsidRPr="008A66CF">
        <w:rPr>
          <w:rFonts w:eastAsia="Times New Roman"/>
          <w:sz w:val="20"/>
          <w:szCs w:val="20"/>
        </w:rPr>
        <w:t xml:space="preserve">] was killed in the fir wood. </w:t>
      </w:r>
      <w:r w:rsidRPr="008A66CF">
        <w:rPr>
          <w:rFonts w:eastAsia="Times New Roman"/>
          <w:bCs/>
          <w:sz w:val="20"/>
          <w:szCs w:val="20"/>
        </w:rPr>
        <w:t>Lieut.Gott</w:t>
      </w:r>
      <w:r w:rsidRPr="008A66CF">
        <w:rPr>
          <w:rFonts w:eastAsia="Times New Roman"/>
          <w:sz w:val="20"/>
          <w:szCs w:val="20"/>
        </w:rPr>
        <w:t xml:space="preserve"> [</w:t>
      </w:r>
      <w:r w:rsidRPr="008A66CF">
        <w:rPr>
          <w:rFonts w:eastAsia="Times New Roman"/>
          <w:bCs/>
          <w:sz w:val="20"/>
          <w:szCs w:val="20"/>
        </w:rPr>
        <w:t>Gilbert Ewart GOTT</w:t>
      </w:r>
      <w:r w:rsidRPr="008A66CF">
        <w:rPr>
          <w:rFonts w:eastAsia="Times New Roman"/>
          <w:sz w:val="20"/>
          <w:szCs w:val="20"/>
        </w:rPr>
        <w:t xml:space="preserve">] was wounded in the Fir wood. </w:t>
      </w:r>
      <w:r w:rsidRPr="008A66CF">
        <w:rPr>
          <w:rFonts w:eastAsia="Times New Roman"/>
          <w:bCs/>
          <w:sz w:val="20"/>
          <w:szCs w:val="20"/>
        </w:rPr>
        <w:t>Captain A.B. Lemon</w:t>
      </w:r>
      <w:r w:rsidRPr="008A66CF">
        <w:rPr>
          <w:rFonts w:eastAsia="Times New Roman"/>
          <w:sz w:val="20"/>
          <w:szCs w:val="20"/>
        </w:rPr>
        <w:t xml:space="preserve"> [</w:t>
      </w:r>
      <w:r w:rsidRPr="008A66CF">
        <w:rPr>
          <w:rFonts w:eastAsia="Times New Roman"/>
          <w:bCs/>
          <w:sz w:val="20"/>
          <w:szCs w:val="20"/>
        </w:rPr>
        <w:t>Arthur Buche LEMON</w:t>
      </w:r>
      <w:r w:rsidRPr="008A66CF">
        <w:rPr>
          <w:rFonts w:eastAsia="Times New Roman"/>
          <w:sz w:val="20"/>
          <w:szCs w:val="20"/>
        </w:rPr>
        <w:t xml:space="preserve">] was twice wounded in the fir wood &amp; captured. </w:t>
      </w:r>
      <w:hyperlink r:id="rId46" w:history="1">
        <w:r w:rsidRPr="008A66CF">
          <w:rPr>
            <w:rFonts w:eastAsia="Times New Roman"/>
            <w:bCs/>
            <w:sz w:val="20"/>
            <w:szCs w:val="20"/>
          </w:rPr>
          <w:t>Captain C.S. Garnet Botfield</w:t>
        </w:r>
      </w:hyperlink>
      <w:r w:rsidRPr="008A66CF">
        <w:rPr>
          <w:rFonts w:eastAsia="Times New Roman"/>
          <w:sz w:val="20"/>
          <w:szCs w:val="20"/>
        </w:rPr>
        <w:t xml:space="preserve"> [</w:t>
      </w:r>
      <w:r w:rsidRPr="008A66CF">
        <w:rPr>
          <w:rFonts w:eastAsia="Times New Roman"/>
          <w:bCs/>
          <w:sz w:val="20"/>
          <w:szCs w:val="20"/>
        </w:rPr>
        <w:t>Charles Sidney GARNETT-BOTFIELD</w:t>
      </w:r>
      <w:r w:rsidRPr="008A66CF">
        <w:rPr>
          <w:rFonts w:eastAsia="Times New Roman"/>
          <w:sz w:val="20"/>
          <w:szCs w:val="20"/>
        </w:rPr>
        <w:t xml:space="preserve">] was severely wounded. </w:t>
      </w:r>
      <w:r w:rsidRPr="008A66CF">
        <w:rPr>
          <w:rFonts w:eastAsia="Times New Roman"/>
          <w:bCs/>
          <w:sz w:val="20"/>
          <w:szCs w:val="20"/>
        </w:rPr>
        <w:t>2/Lieut. W. Dixon</w:t>
      </w:r>
      <w:r w:rsidRPr="008A66CF">
        <w:rPr>
          <w:rFonts w:eastAsia="Times New Roman"/>
          <w:sz w:val="20"/>
          <w:szCs w:val="20"/>
        </w:rPr>
        <w:t xml:space="preserve"> [</w:t>
      </w:r>
      <w:r w:rsidRPr="008A66CF">
        <w:rPr>
          <w:rFonts w:eastAsia="Times New Roman"/>
          <w:bCs/>
          <w:sz w:val="20"/>
          <w:szCs w:val="20"/>
        </w:rPr>
        <w:t>William DIXON</w:t>
      </w:r>
      <w:r w:rsidRPr="008A66CF">
        <w:rPr>
          <w:rFonts w:eastAsia="Times New Roman"/>
          <w:sz w:val="20"/>
          <w:szCs w:val="20"/>
        </w:rPr>
        <w:t xml:space="preserve">] wounded. </w:t>
      </w:r>
      <w:hyperlink r:id="rId47" w:history="1">
        <w:r w:rsidRPr="008A66CF">
          <w:rPr>
            <w:rFonts w:eastAsia="Times New Roman"/>
            <w:bCs/>
            <w:sz w:val="20"/>
            <w:szCs w:val="20"/>
          </w:rPr>
          <w:t>Captain E.H. Lyddon</w:t>
        </w:r>
      </w:hyperlink>
      <w:r w:rsidRPr="008A66CF">
        <w:rPr>
          <w:rFonts w:eastAsia="Times New Roman"/>
          <w:sz w:val="20"/>
          <w:szCs w:val="20"/>
        </w:rPr>
        <w:t xml:space="preserve"> [</w:t>
      </w:r>
      <w:r w:rsidRPr="008A66CF">
        <w:rPr>
          <w:rFonts w:eastAsia="Times New Roman"/>
          <w:bCs/>
          <w:sz w:val="20"/>
          <w:szCs w:val="20"/>
        </w:rPr>
        <w:t>Ernest Hugh LYDDON</w:t>
      </w:r>
      <w:r w:rsidRPr="008A66CF">
        <w:rPr>
          <w:rFonts w:eastAsia="Times New Roman"/>
          <w:sz w:val="20"/>
          <w:szCs w:val="20"/>
        </w:rPr>
        <w:t>] missing [</w:t>
      </w:r>
      <w:r w:rsidRPr="008A66CF">
        <w:rPr>
          <w:rFonts w:eastAsia="Times New Roman"/>
          <w:i/>
          <w:iCs/>
          <w:sz w:val="20"/>
          <w:szCs w:val="20"/>
        </w:rPr>
        <w:t>Comment; later assumed KIA</w:t>
      </w:r>
      <w:r w:rsidRPr="008A66CF">
        <w:rPr>
          <w:rFonts w:eastAsia="Times New Roman"/>
          <w:sz w:val="20"/>
          <w:szCs w:val="20"/>
        </w:rPr>
        <w:t xml:space="preserve">]. </w:t>
      </w:r>
      <w:hyperlink r:id="rId48" w:history="1">
        <w:r w:rsidRPr="008A66CF">
          <w:rPr>
            <w:rFonts w:eastAsia="Times New Roman"/>
            <w:bCs/>
            <w:sz w:val="20"/>
            <w:szCs w:val="20"/>
          </w:rPr>
          <w:t>Lieut. Anderson</w:t>
        </w:r>
      </w:hyperlink>
      <w:r w:rsidRPr="008A66CF">
        <w:rPr>
          <w:rFonts w:eastAsia="Times New Roman"/>
          <w:sz w:val="20"/>
          <w:szCs w:val="20"/>
        </w:rPr>
        <w:t xml:space="preserve"> [</w:t>
      </w:r>
      <w:r w:rsidRPr="008A66CF">
        <w:rPr>
          <w:rFonts w:eastAsia="Times New Roman"/>
          <w:bCs/>
          <w:sz w:val="20"/>
          <w:szCs w:val="20"/>
        </w:rPr>
        <w:t>Wilfred Cruttenden ANDERSON</w:t>
      </w:r>
      <w:r w:rsidRPr="008A66CF">
        <w:rPr>
          <w:rFonts w:eastAsia="Times New Roman"/>
          <w:sz w:val="20"/>
          <w:szCs w:val="20"/>
        </w:rPr>
        <w:t xml:space="preserve">] missing. The Battalion strength on night October 31st-1st November was 4 officers, 350-400 other ranks. 4 officers were </w:t>
      </w:r>
      <w:hyperlink r:id="rId49" w:history="1">
        <w:r w:rsidRPr="008A66CF">
          <w:rPr>
            <w:rFonts w:eastAsia="Times New Roman"/>
            <w:bCs/>
            <w:sz w:val="20"/>
            <w:szCs w:val="20"/>
          </w:rPr>
          <w:t>Captain &amp; Adjutant C.C.</w:t>
        </w:r>
        <w:r w:rsidR="00F51B24">
          <w:rPr>
            <w:rFonts w:eastAsia="Times New Roman"/>
            <w:bCs/>
            <w:sz w:val="20"/>
            <w:szCs w:val="20"/>
          </w:rPr>
          <w:t xml:space="preserve"> </w:t>
        </w:r>
        <w:r w:rsidRPr="008A66CF">
          <w:rPr>
            <w:rFonts w:eastAsia="Times New Roman"/>
            <w:bCs/>
            <w:sz w:val="20"/>
            <w:szCs w:val="20"/>
          </w:rPr>
          <w:t>Foss</w:t>
        </w:r>
      </w:hyperlink>
      <w:r w:rsidRPr="008A66CF">
        <w:rPr>
          <w:rFonts w:eastAsia="Times New Roman"/>
          <w:sz w:val="20"/>
          <w:szCs w:val="20"/>
        </w:rPr>
        <w:t xml:space="preserve"> [</w:t>
      </w:r>
      <w:r w:rsidRPr="008A66CF">
        <w:rPr>
          <w:rFonts w:eastAsia="Times New Roman"/>
          <w:bCs/>
          <w:sz w:val="20"/>
          <w:szCs w:val="20"/>
        </w:rPr>
        <w:t xml:space="preserve">Charles Calverley FOSS, VC, </w:t>
      </w:r>
      <w:proofErr w:type="gramStart"/>
      <w:r w:rsidRPr="008A66CF">
        <w:rPr>
          <w:rFonts w:eastAsia="Times New Roman"/>
          <w:bCs/>
          <w:sz w:val="20"/>
          <w:szCs w:val="20"/>
        </w:rPr>
        <w:t>DSO</w:t>
      </w:r>
      <w:proofErr w:type="gramEnd"/>
      <w:r w:rsidRPr="008A66CF">
        <w:rPr>
          <w:rFonts w:eastAsia="Times New Roman"/>
          <w:sz w:val="20"/>
          <w:szCs w:val="20"/>
        </w:rPr>
        <w:t xml:space="preserve">], </w:t>
      </w:r>
      <w:r w:rsidRPr="008A66CF">
        <w:rPr>
          <w:rFonts w:eastAsia="Times New Roman"/>
          <w:bCs/>
          <w:sz w:val="20"/>
          <w:szCs w:val="20"/>
        </w:rPr>
        <w:t>2/Lieut. B.H. Waddy</w:t>
      </w:r>
      <w:r w:rsidRPr="008A66CF">
        <w:rPr>
          <w:rFonts w:eastAsia="Times New Roman"/>
          <w:sz w:val="20"/>
          <w:szCs w:val="20"/>
        </w:rPr>
        <w:t xml:space="preserve"> [</w:t>
      </w:r>
      <w:r w:rsidRPr="008A66CF">
        <w:rPr>
          <w:rFonts w:eastAsia="Times New Roman"/>
          <w:bCs/>
          <w:sz w:val="20"/>
          <w:szCs w:val="20"/>
        </w:rPr>
        <w:t>Bentley Herbert WADDY, MC</w:t>
      </w:r>
      <w:r w:rsidRPr="008A66CF">
        <w:rPr>
          <w:rFonts w:eastAsia="Times New Roman"/>
          <w:sz w:val="20"/>
          <w:szCs w:val="20"/>
        </w:rPr>
        <w:t xml:space="preserve">], </w:t>
      </w:r>
      <w:r w:rsidRPr="008A66CF">
        <w:rPr>
          <w:rFonts w:eastAsia="Times New Roman"/>
          <w:bCs/>
          <w:sz w:val="20"/>
          <w:szCs w:val="20"/>
        </w:rPr>
        <w:t>Lieut.</w:t>
      </w:r>
      <w:r w:rsidR="00F51B24">
        <w:rPr>
          <w:rFonts w:eastAsia="Times New Roman"/>
          <w:bCs/>
          <w:sz w:val="20"/>
          <w:szCs w:val="20"/>
        </w:rPr>
        <w:t xml:space="preserve"> </w:t>
      </w:r>
      <w:r w:rsidRPr="008A66CF">
        <w:rPr>
          <w:rFonts w:eastAsia="Times New Roman"/>
          <w:bCs/>
          <w:sz w:val="20"/>
          <w:szCs w:val="20"/>
        </w:rPr>
        <w:t>S.D. Mills</w:t>
      </w:r>
      <w:r w:rsidRPr="008A66CF">
        <w:rPr>
          <w:rFonts w:eastAsia="Times New Roman"/>
          <w:sz w:val="20"/>
          <w:szCs w:val="20"/>
        </w:rPr>
        <w:t xml:space="preserve"> [</w:t>
      </w:r>
      <w:r w:rsidRPr="008A66CF">
        <w:rPr>
          <w:rFonts w:eastAsia="Times New Roman"/>
          <w:bCs/>
          <w:sz w:val="20"/>
          <w:szCs w:val="20"/>
        </w:rPr>
        <w:t>Stephen Douglas MILLS, MC</w:t>
      </w:r>
      <w:r w:rsidRPr="008A66CF">
        <w:rPr>
          <w:rFonts w:eastAsia="Times New Roman"/>
          <w:sz w:val="20"/>
          <w:szCs w:val="20"/>
        </w:rPr>
        <w:t xml:space="preserve">], Transport Officer, </w:t>
      </w:r>
      <w:r w:rsidRPr="008A66CF">
        <w:rPr>
          <w:rFonts w:eastAsia="Times New Roman"/>
          <w:bCs/>
          <w:sz w:val="20"/>
          <w:szCs w:val="20"/>
        </w:rPr>
        <w:t>Captain &amp; Quarter Master H. Cressingham</w:t>
      </w:r>
      <w:r w:rsidRPr="008A66CF">
        <w:rPr>
          <w:rFonts w:eastAsia="Times New Roman"/>
          <w:sz w:val="20"/>
          <w:szCs w:val="20"/>
        </w:rPr>
        <w:t xml:space="preserve"> [</w:t>
      </w:r>
      <w:r w:rsidRPr="008A66CF">
        <w:rPr>
          <w:rFonts w:eastAsia="Times New Roman"/>
          <w:bCs/>
          <w:sz w:val="20"/>
          <w:szCs w:val="20"/>
        </w:rPr>
        <w:t>Hugh CRESSINGHAM</w:t>
      </w:r>
      <w:r w:rsidRPr="008A66CF">
        <w:rPr>
          <w:rFonts w:eastAsia="Times New Roman"/>
          <w:sz w:val="20"/>
          <w:szCs w:val="20"/>
        </w:rPr>
        <w:t xml:space="preserve">]. [Comment; also killed was </w:t>
      </w:r>
      <w:hyperlink r:id="rId50" w:history="1">
        <w:r w:rsidRPr="008A66CF">
          <w:rPr>
            <w:rFonts w:eastAsia="Times New Roman"/>
            <w:bCs/>
            <w:sz w:val="20"/>
            <w:szCs w:val="20"/>
          </w:rPr>
          <w:t>Lieutenant Donald Godrid Campbell THOMSON</w:t>
        </w:r>
      </w:hyperlink>
      <w:r w:rsidRPr="008A66CF">
        <w:rPr>
          <w:rFonts w:eastAsia="Times New Roman"/>
          <w:sz w:val="20"/>
          <w:szCs w:val="20"/>
        </w:rPr>
        <w:t xml:space="preserve">] A short line was taken up and entrenched. </w:t>
      </w:r>
    </w:p>
    <w:p w:rsidR="006F128F" w:rsidRDefault="006F128F" w:rsidP="006F128F">
      <w:pPr>
        <w:spacing w:after="0"/>
        <w:jc w:val="center"/>
        <w:rPr>
          <w:b/>
          <w:sz w:val="24"/>
          <w:szCs w:val="24"/>
          <w:lang w:val="en-GB"/>
        </w:rPr>
      </w:pPr>
      <w:r w:rsidRPr="002A4B05">
        <w:rPr>
          <w:b/>
          <w:sz w:val="24"/>
          <w:szCs w:val="24"/>
          <w:lang w:val="en-GB"/>
        </w:rPr>
        <w:t xml:space="preserve">Rifleman Albert William Kingham. </w:t>
      </w:r>
      <w:proofErr w:type="gramStart"/>
      <w:r w:rsidRPr="002A4B05">
        <w:rPr>
          <w:b/>
          <w:sz w:val="24"/>
          <w:szCs w:val="24"/>
          <w:lang w:val="en-GB"/>
        </w:rPr>
        <w:t>1st  Rifle</w:t>
      </w:r>
      <w:proofErr w:type="gramEnd"/>
      <w:r w:rsidRPr="002A4B05">
        <w:rPr>
          <w:b/>
          <w:sz w:val="24"/>
          <w:szCs w:val="24"/>
          <w:lang w:val="en-GB"/>
        </w:rPr>
        <w:t xml:space="preserve"> Brigade. Bois Moor Road.</w:t>
      </w:r>
    </w:p>
    <w:p w:rsidR="00F33222" w:rsidRDefault="007E79C5" w:rsidP="00F33222">
      <w:pPr>
        <w:spacing w:after="0"/>
        <w:rPr>
          <w:sz w:val="20"/>
          <w:szCs w:val="20"/>
          <w:lang w:val="en-GB"/>
        </w:rPr>
      </w:pPr>
      <w:r>
        <w:rPr>
          <w:noProof/>
        </w:rPr>
        <w:pict>
          <v:shape id="_x0000_s1146" type="#_x0000_t75" style="position:absolute;margin-left:0;margin-top:135pt;width:103.5pt;height:139.5pt;z-index:69;mso-position-horizontal-relative:margin;mso-position-vertical-relative:margin">
            <v:imagedata r:id="rId51" o:title="cpl kingham"/>
            <w10:wrap type="square" anchorx="margin" anchory="margin"/>
          </v:shape>
        </w:pict>
      </w:r>
      <w:r>
        <w:rPr>
          <w:noProof/>
          <w:sz w:val="20"/>
          <w:szCs w:val="20"/>
        </w:rPr>
        <w:pict>
          <v:shape id="Picture 13" o:spid="_x0000_s1080" type="#_x0000_t75" alt="File0439" style="position:absolute;margin-left:366pt;margin-top:193.9pt;width:174pt;height:116.25pt;z-index:11;visibility:visible;mso-position-horizontal-relative:margin;mso-position-vertical-relative:margin">
            <v:imagedata r:id="rId52" o:title="File0439"/>
            <w10:wrap type="square" anchorx="margin" anchory="margin"/>
          </v:shape>
        </w:pict>
      </w:r>
      <w:proofErr w:type="gramStart"/>
      <w:r w:rsidR="00F33222">
        <w:rPr>
          <w:sz w:val="20"/>
          <w:szCs w:val="20"/>
          <w:lang w:val="en-GB"/>
        </w:rPr>
        <w:t>Born: Amersham 1883.</w:t>
      </w:r>
      <w:proofErr w:type="gramEnd"/>
      <w:r w:rsidR="00F33222">
        <w:rPr>
          <w:sz w:val="20"/>
          <w:szCs w:val="20"/>
          <w:lang w:val="en-GB"/>
        </w:rPr>
        <w:t xml:space="preserve"> </w:t>
      </w:r>
      <w:r w:rsidR="00F33222" w:rsidRPr="0042411A">
        <w:rPr>
          <w:sz w:val="20"/>
          <w:szCs w:val="20"/>
          <w:lang w:val="en-GB"/>
        </w:rPr>
        <w:t>Bert moved to Chalfont St Giles</w:t>
      </w:r>
      <w:r w:rsidR="00F33222">
        <w:rPr>
          <w:sz w:val="20"/>
          <w:szCs w:val="20"/>
          <w:lang w:val="en-GB"/>
        </w:rPr>
        <w:t xml:space="preserve"> after he married to Jessie Wellings at Amersham 1911. Parents lived at Inkerman Terrace, Chesham. His younger brother Private Frank Kingham also served and died in 1918</w:t>
      </w:r>
      <w:r w:rsidR="00004518">
        <w:rPr>
          <w:sz w:val="20"/>
          <w:szCs w:val="20"/>
          <w:lang w:val="en-GB"/>
        </w:rPr>
        <w:t xml:space="preserve"> and is remembered on the Chesham Memorial</w:t>
      </w:r>
      <w:r w:rsidR="00F33222">
        <w:rPr>
          <w:sz w:val="20"/>
          <w:szCs w:val="20"/>
          <w:lang w:val="en-GB"/>
        </w:rPr>
        <w:t>.</w:t>
      </w:r>
    </w:p>
    <w:p w:rsidR="00F33222" w:rsidRDefault="00F33222" w:rsidP="00F33222">
      <w:pPr>
        <w:spacing w:after="0"/>
        <w:rPr>
          <w:sz w:val="20"/>
          <w:szCs w:val="20"/>
          <w:lang w:val="en-GB"/>
        </w:rPr>
      </w:pPr>
    </w:p>
    <w:p w:rsidR="00F33222" w:rsidRDefault="00F33222" w:rsidP="00F33222">
      <w:pPr>
        <w:spacing w:after="0"/>
        <w:rPr>
          <w:sz w:val="20"/>
          <w:szCs w:val="20"/>
          <w:lang w:val="en-GB"/>
        </w:rPr>
      </w:pPr>
    </w:p>
    <w:p w:rsidR="00F33222" w:rsidRDefault="00F33222" w:rsidP="00F33222">
      <w:pPr>
        <w:spacing w:after="0"/>
        <w:rPr>
          <w:sz w:val="20"/>
          <w:szCs w:val="20"/>
          <w:lang w:val="en-GB"/>
        </w:rPr>
      </w:pPr>
    </w:p>
    <w:p w:rsidR="00F33222" w:rsidRDefault="00F33222" w:rsidP="00F33222">
      <w:pPr>
        <w:spacing w:after="0"/>
        <w:rPr>
          <w:sz w:val="20"/>
          <w:szCs w:val="20"/>
          <w:lang w:val="en-GB"/>
        </w:rPr>
      </w:pPr>
    </w:p>
    <w:p w:rsidR="00004518" w:rsidRDefault="00004518" w:rsidP="00F33222">
      <w:pPr>
        <w:spacing w:after="0"/>
        <w:rPr>
          <w:sz w:val="20"/>
          <w:szCs w:val="20"/>
          <w:lang w:val="en-GB"/>
        </w:rPr>
      </w:pPr>
    </w:p>
    <w:p w:rsidR="00004518" w:rsidRDefault="007E79C5" w:rsidP="00F33222">
      <w:pPr>
        <w:spacing w:after="0"/>
        <w:rPr>
          <w:sz w:val="20"/>
          <w:szCs w:val="20"/>
          <w:lang w:val="en-GB"/>
        </w:rPr>
      </w:pPr>
      <w:r>
        <w:rPr>
          <w:b/>
          <w:noProof/>
          <w:sz w:val="24"/>
          <w:szCs w:val="24"/>
          <w:lang w:val="en-GB" w:eastAsia="zh-TW"/>
        </w:rPr>
        <w:pict>
          <v:shape id="_x0000_s1038" type="#_x0000_t202" style="position:absolute;margin-left:448.2pt;margin-top:264.75pt;width:76.05pt;height:17.85pt;z-index:12;mso-position-horizontal-relative:margin;mso-position-vertical-relative:margin;mso-width-relative:margin;mso-height-relative:margin" stroked="f">
            <v:textbox style="mso-next-textbox:#_x0000_s1038">
              <w:txbxContent>
                <w:p w:rsidR="0020200B" w:rsidRPr="00143F92" w:rsidRDefault="0020200B" w:rsidP="006F128F">
                  <w:pPr>
                    <w:jc w:val="center"/>
                    <w:rPr>
                      <w:sz w:val="18"/>
                      <w:szCs w:val="18"/>
                      <w:lang w:val="en-GB"/>
                    </w:rPr>
                  </w:pPr>
                  <w:r w:rsidRPr="00143F92">
                    <w:rPr>
                      <w:sz w:val="18"/>
                      <w:szCs w:val="18"/>
                      <w:lang w:val="en-GB"/>
                    </w:rPr>
                    <w:t>Medal Card</w:t>
                  </w:r>
                </w:p>
              </w:txbxContent>
            </v:textbox>
            <w10:wrap type="square" anchorx="margin" anchory="margin"/>
          </v:shape>
        </w:pict>
      </w:r>
    </w:p>
    <w:p w:rsidR="00004518" w:rsidRDefault="00004518" w:rsidP="00F33222">
      <w:pPr>
        <w:spacing w:after="0"/>
        <w:rPr>
          <w:sz w:val="20"/>
          <w:szCs w:val="20"/>
          <w:lang w:val="en-GB"/>
        </w:rPr>
      </w:pPr>
    </w:p>
    <w:p w:rsidR="00004518" w:rsidRDefault="00004518" w:rsidP="00F33222">
      <w:pPr>
        <w:spacing w:after="0"/>
        <w:rPr>
          <w:sz w:val="20"/>
          <w:szCs w:val="20"/>
          <w:lang w:val="en-GB"/>
        </w:rPr>
      </w:pPr>
    </w:p>
    <w:p w:rsidR="00004518" w:rsidRDefault="00004518" w:rsidP="00F33222">
      <w:pPr>
        <w:spacing w:after="0"/>
        <w:rPr>
          <w:sz w:val="20"/>
          <w:szCs w:val="20"/>
          <w:lang w:val="en-GB"/>
        </w:rPr>
      </w:pPr>
    </w:p>
    <w:p w:rsidR="00004518" w:rsidRDefault="00004518" w:rsidP="00F33222">
      <w:pPr>
        <w:spacing w:after="0"/>
        <w:rPr>
          <w:sz w:val="20"/>
          <w:szCs w:val="20"/>
          <w:lang w:val="en-GB"/>
        </w:rPr>
      </w:pPr>
    </w:p>
    <w:p w:rsidR="00F33222" w:rsidRDefault="00F33222" w:rsidP="00F33222">
      <w:pPr>
        <w:spacing w:after="0"/>
        <w:rPr>
          <w:sz w:val="20"/>
          <w:szCs w:val="20"/>
          <w:lang w:val="en-GB"/>
        </w:rPr>
      </w:pPr>
    </w:p>
    <w:tbl>
      <w:tblPr>
        <w:tblW w:w="0" w:type="auto"/>
        <w:tblCellSpacing w:w="0" w:type="dxa"/>
        <w:tblInd w:w="612" w:type="dxa"/>
        <w:shd w:val="clear" w:color="auto" w:fill="FFFFFF"/>
        <w:tblCellMar>
          <w:left w:w="0" w:type="dxa"/>
          <w:right w:w="0" w:type="dxa"/>
        </w:tblCellMar>
        <w:tblLook w:val="04A0" w:firstRow="1" w:lastRow="0" w:firstColumn="1" w:lastColumn="0" w:noHBand="0" w:noVBand="1"/>
      </w:tblPr>
      <w:tblGrid>
        <w:gridCol w:w="8151"/>
      </w:tblGrid>
      <w:tr w:rsidR="006F128F" w:rsidRPr="002A4B05" w:rsidTr="000D7EF6">
        <w:trPr>
          <w:tblCellSpacing w:w="0" w:type="dxa"/>
        </w:trPr>
        <w:tc>
          <w:tcPr>
            <w:tcW w:w="0" w:type="auto"/>
            <w:shd w:val="clear" w:color="auto" w:fill="FFFFFF"/>
            <w:vAlign w:val="center"/>
            <w:hideMark/>
          </w:tcPr>
          <w:p w:rsidR="006F128F" w:rsidRPr="002A4B05" w:rsidRDefault="006F128F" w:rsidP="000D7EF6">
            <w:pPr>
              <w:tabs>
                <w:tab w:val="left" w:pos="2319"/>
              </w:tabs>
              <w:spacing w:after="0" w:line="240" w:lineRule="auto"/>
              <w:ind w:left="97"/>
              <w:rPr>
                <w:rFonts w:eastAsia="Times New Roman"/>
                <w:color w:val="000000"/>
                <w:sz w:val="20"/>
                <w:szCs w:val="20"/>
              </w:rPr>
            </w:pPr>
            <w:r w:rsidRPr="002A4B05">
              <w:rPr>
                <w:rFonts w:eastAsia="Times New Roman"/>
                <w:color w:val="000000"/>
                <w:sz w:val="20"/>
                <w:szCs w:val="20"/>
              </w:rPr>
              <w:t>Name</w:t>
            </w:r>
            <w:r w:rsidRPr="002A4B05">
              <w:rPr>
                <w:rFonts w:eastAsia="Times New Roman"/>
                <w:color w:val="000000"/>
                <w:sz w:val="20"/>
                <w:szCs w:val="20"/>
              </w:rPr>
              <w:tab/>
              <w:t>Albert William (Bert) KINGHAM   </w:t>
            </w:r>
          </w:p>
          <w:p w:rsidR="006F128F" w:rsidRPr="002A4B05" w:rsidRDefault="006F128F" w:rsidP="000D7EF6">
            <w:pPr>
              <w:tabs>
                <w:tab w:val="left" w:pos="2319"/>
              </w:tabs>
              <w:spacing w:after="0" w:line="240" w:lineRule="auto"/>
              <w:ind w:left="97"/>
              <w:rPr>
                <w:rFonts w:eastAsia="Times New Roman"/>
                <w:color w:val="000000"/>
                <w:sz w:val="20"/>
                <w:szCs w:val="20"/>
              </w:rPr>
            </w:pPr>
            <w:r w:rsidRPr="002A4B05">
              <w:rPr>
                <w:rFonts w:eastAsia="Times New Roman"/>
                <w:color w:val="000000"/>
                <w:sz w:val="20"/>
                <w:szCs w:val="20"/>
              </w:rPr>
              <w:t>Rank/Number</w:t>
            </w:r>
            <w:r w:rsidRPr="002A4B05">
              <w:rPr>
                <w:rFonts w:eastAsia="Times New Roman"/>
                <w:color w:val="000000"/>
                <w:sz w:val="20"/>
                <w:szCs w:val="20"/>
              </w:rPr>
              <w:tab/>
              <w:t>Rifleman / 8644</w:t>
            </w:r>
          </w:p>
          <w:p w:rsidR="006F128F" w:rsidRPr="002A4B05" w:rsidRDefault="006F128F" w:rsidP="000D7EF6">
            <w:pPr>
              <w:tabs>
                <w:tab w:val="left" w:pos="2319"/>
              </w:tabs>
              <w:spacing w:after="0" w:line="240" w:lineRule="auto"/>
              <w:ind w:left="97"/>
              <w:rPr>
                <w:rFonts w:eastAsia="Times New Roman"/>
                <w:color w:val="000000"/>
                <w:sz w:val="20"/>
                <w:szCs w:val="20"/>
              </w:rPr>
            </w:pPr>
            <w:r w:rsidRPr="002A4B05">
              <w:rPr>
                <w:rFonts w:eastAsia="Times New Roman"/>
                <w:color w:val="000000"/>
                <w:sz w:val="20"/>
                <w:szCs w:val="20"/>
              </w:rPr>
              <w:t>Regiment/Unit</w:t>
            </w:r>
            <w:r w:rsidRPr="002A4B05">
              <w:rPr>
                <w:rFonts w:eastAsia="Times New Roman"/>
                <w:color w:val="000000"/>
                <w:sz w:val="20"/>
                <w:szCs w:val="20"/>
              </w:rPr>
              <w:tab/>
              <w:t>Rifle Brigade / 1st Battalion</w:t>
            </w:r>
          </w:p>
          <w:p w:rsidR="006F128F" w:rsidRPr="002A4B05" w:rsidRDefault="006F128F" w:rsidP="000D7EF6">
            <w:pPr>
              <w:tabs>
                <w:tab w:val="left" w:pos="2319"/>
              </w:tabs>
              <w:spacing w:after="0" w:line="240" w:lineRule="auto"/>
              <w:ind w:left="97"/>
              <w:rPr>
                <w:rFonts w:eastAsia="Times New Roman"/>
                <w:color w:val="000000"/>
                <w:sz w:val="20"/>
                <w:szCs w:val="20"/>
              </w:rPr>
            </w:pPr>
            <w:r w:rsidRPr="002A4B05">
              <w:rPr>
                <w:rFonts w:eastAsia="Times New Roman"/>
                <w:color w:val="000000"/>
                <w:sz w:val="20"/>
                <w:szCs w:val="20"/>
              </w:rPr>
              <w:t>Enlisted</w:t>
            </w:r>
            <w:r w:rsidRPr="002A4B05">
              <w:rPr>
                <w:rFonts w:eastAsia="Times New Roman"/>
                <w:color w:val="000000"/>
                <w:sz w:val="20"/>
                <w:szCs w:val="20"/>
              </w:rPr>
              <w:tab/>
              <w:t>High Wycombe </w:t>
            </w:r>
          </w:p>
          <w:p w:rsidR="006F128F" w:rsidRPr="002A4B05" w:rsidRDefault="006F128F" w:rsidP="000D7EF6">
            <w:pPr>
              <w:tabs>
                <w:tab w:val="left" w:pos="2319"/>
              </w:tabs>
              <w:spacing w:after="0" w:line="240" w:lineRule="auto"/>
              <w:ind w:left="97"/>
              <w:rPr>
                <w:rFonts w:eastAsia="Times New Roman"/>
                <w:color w:val="000000"/>
                <w:sz w:val="20"/>
                <w:szCs w:val="20"/>
              </w:rPr>
            </w:pPr>
            <w:r w:rsidRPr="002A4B05">
              <w:rPr>
                <w:rFonts w:eastAsia="Times New Roman"/>
                <w:color w:val="000000"/>
                <w:sz w:val="20"/>
                <w:szCs w:val="20"/>
              </w:rPr>
              <w:t>Age/Date of death</w:t>
            </w:r>
            <w:r w:rsidRPr="002A4B05">
              <w:rPr>
                <w:rFonts w:eastAsia="Times New Roman"/>
                <w:color w:val="000000"/>
                <w:sz w:val="20"/>
                <w:szCs w:val="20"/>
              </w:rPr>
              <w:tab/>
              <w:t>31 / 20 Dec 1914 </w:t>
            </w:r>
          </w:p>
          <w:p w:rsidR="006F128F" w:rsidRPr="002A4B05" w:rsidRDefault="006F128F" w:rsidP="000D7EF6">
            <w:pPr>
              <w:tabs>
                <w:tab w:val="left" w:pos="2319"/>
              </w:tabs>
              <w:spacing w:after="0" w:line="240" w:lineRule="auto"/>
              <w:ind w:left="97"/>
              <w:rPr>
                <w:rFonts w:eastAsia="Times New Roman"/>
                <w:color w:val="000000"/>
                <w:sz w:val="20"/>
                <w:szCs w:val="20"/>
              </w:rPr>
            </w:pPr>
            <w:r w:rsidRPr="002A4B05">
              <w:rPr>
                <w:rFonts w:eastAsia="Times New Roman"/>
                <w:color w:val="000000"/>
                <w:sz w:val="20"/>
                <w:szCs w:val="20"/>
              </w:rPr>
              <w:t>How died/Theatre of war</w:t>
            </w:r>
            <w:r w:rsidRPr="002A4B05">
              <w:rPr>
                <w:rFonts w:eastAsia="Times New Roman"/>
                <w:color w:val="000000"/>
                <w:sz w:val="20"/>
                <w:szCs w:val="20"/>
              </w:rPr>
              <w:tab/>
              <w:t>Died of wounds / </w:t>
            </w:r>
            <w:r>
              <w:rPr>
                <w:rFonts w:eastAsia="Times New Roman"/>
                <w:color w:val="000000"/>
                <w:sz w:val="20"/>
                <w:szCs w:val="20"/>
              </w:rPr>
              <w:t xml:space="preserve">Aisne, </w:t>
            </w:r>
            <w:r w:rsidRPr="002A4B05">
              <w:rPr>
                <w:rFonts w:eastAsia="Times New Roman"/>
                <w:color w:val="000000"/>
                <w:sz w:val="20"/>
                <w:szCs w:val="20"/>
              </w:rPr>
              <w:t xml:space="preserve">France </w:t>
            </w:r>
          </w:p>
          <w:p w:rsidR="006F128F" w:rsidRPr="002A4B05" w:rsidRDefault="006F128F" w:rsidP="000D7EF6">
            <w:pPr>
              <w:tabs>
                <w:tab w:val="left" w:pos="2319"/>
              </w:tabs>
              <w:spacing w:after="0" w:line="240" w:lineRule="auto"/>
              <w:ind w:left="97"/>
              <w:rPr>
                <w:rFonts w:eastAsia="Times New Roman"/>
                <w:color w:val="000000"/>
                <w:sz w:val="20"/>
                <w:szCs w:val="20"/>
              </w:rPr>
            </w:pPr>
            <w:r w:rsidRPr="002A4B05">
              <w:rPr>
                <w:rFonts w:eastAsia="Times New Roman"/>
                <w:color w:val="000000"/>
                <w:sz w:val="20"/>
                <w:szCs w:val="20"/>
              </w:rPr>
              <w:t>Residence at death</w:t>
            </w:r>
            <w:r w:rsidRPr="002A4B05">
              <w:rPr>
                <w:rFonts w:eastAsia="Times New Roman"/>
                <w:color w:val="000000"/>
                <w:sz w:val="20"/>
                <w:szCs w:val="20"/>
              </w:rPr>
              <w:tab/>
            </w:r>
            <w:r>
              <w:rPr>
                <w:rFonts w:eastAsia="Times New Roman"/>
                <w:color w:val="000000"/>
                <w:sz w:val="20"/>
                <w:szCs w:val="20"/>
              </w:rPr>
              <w:t xml:space="preserve">Bois Moor Road. </w:t>
            </w:r>
            <w:r w:rsidRPr="002A4B05">
              <w:rPr>
                <w:rFonts w:eastAsia="Times New Roman"/>
                <w:color w:val="000000"/>
                <w:sz w:val="20"/>
                <w:szCs w:val="20"/>
              </w:rPr>
              <w:t>Chesham </w:t>
            </w:r>
            <w:r>
              <w:rPr>
                <w:rFonts w:eastAsia="Times New Roman"/>
                <w:color w:val="000000"/>
                <w:sz w:val="20"/>
                <w:szCs w:val="20"/>
              </w:rPr>
              <w:t>Bois</w:t>
            </w:r>
          </w:p>
          <w:p w:rsidR="006F128F" w:rsidRPr="002A4B05" w:rsidRDefault="006F128F" w:rsidP="000D7EF6">
            <w:pPr>
              <w:tabs>
                <w:tab w:val="left" w:pos="2319"/>
              </w:tabs>
              <w:spacing w:after="0" w:line="240" w:lineRule="auto"/>
              <w:ind w:left="97"/>
              <w:rPr>
                <w:rFonts w:eastAsia="Times New Roman"/>
                <w:color w:val="000000"/>
                <w:sz w:val="20"/>
                <w:szCs w:val="20"/>
              </w:rPr>
            </w:pPr>
            <w:r w:rsidRPr="002A4B05">
              <w:rPr>
                <w:rFonts w:eastAsia="Times New Roman"/>
                <w:color w:val="000000"/>
                <w:sz w:val="20"/>
                <w:szCs w:val="20"/>
              </w:rPr>
              <w:t>Cemetery</w:t>
            </w:r>
            <w:r w:rsidRPr="002A4B05">
              <w:rPr>
                <w:rFonts w:eastAsia="Times New Roman"/>
                <w:color w:val="000000"/>
                <w:sz w:val="20"/>
                <w:szCs w:val="20"/>
              </w:rPr>
              <w:tab/>
              <w:t>London Rifle Brigade Cemetery, Comines-Warneton, Hainaut, Belgium </w:t>
            </w:r>
          </w:p>
          <w:p w:rsidR="006F128F" w:rsidRPr="002A4B05" w:rsidRDefault="006F128F" w:rsidP="000D7EF6">
            <w:pPr>
              <w:tabs>
                <w:tab w:val="left" w:pos="2319"/>
              </w:tabs>
              <w:spacing w:after="0" w:line="240" w:lineRule="auto"/>
              <w:ind w:left="97"/>
              <w:rPr>
                <w:rFonts w:eastAsia="Times New Roman"/>
                <w:color w:val="000000"/>
                <w:sz w:val="20"/>
                <w:szCs w:val="20"/>
              </w:rPr>
            </w:pPr>
            <w:r w:rsidRPr="002A4B05">
              <w:rPr>
                <w:rFonts w:eastAsia="Times New Roman"/>
                <w:color w:val="000000"/>
                <w:sz w:val="20"/>
                <w:szCs w:val="20"/>
              </w:rPr>
              <w:t>Grave Reference</w:t>
            </w:r>
            <w:r w:rsidRPr="002A4B05">
              <w:rPr>
                <w:rFonts w:eastAsia="Times New Roman"/>
                <w:color w:val="000000"/>
                <w:sz w:val="20"/>
                <w:szCs w:val="20"/>
              </w:rPr>
              <w:tab/>
              <w:t>I.B.7 </w:t>
            </w:r>
          </w:p>
          <w:p w:rsidR="006F128F" w:rsidRPr="002A4B05" w:rsidRDefault="006F128F" w:rsidP="000D7EF6">
            <w:pPr>
              <w:tabs>
                <w:tab w:val="left" w:pos="2319"/>
              </w:tabs>
              <w:spacing w:after="0" w:line="240" w:lineRule="auto"/>
              <w:ind w:left="97"/>
              <w:rPr>
                <w:rFonts w:eastAsia="Times New Roman"/>
                <w:color w:val="000000"/>
                <w:sz w:val="20"/>
                <w:szCs w:val="20"/>
              </w:rPr>
            </w:pPr>
            <w:r w:rsidRPr="002A4B05">
              <w:rPr>
                <w:rFonts w:eastAsia="Times New Roman"/>
                <w:color w:val="000000"/>
                <w:sz w:val="20"/>
                <w:szCs w:val="20"/>
              </w:rPr>
              <w:t>Location of memorial</w:t>
            </w:r>
            <w:r w:rsidRPr="002A4B05">
              <w:rPr>
                <w:rFonts w:eastAsia="Times New Roman"/>
                <w:color w:val="000000"/>
                <w:sz w:val="20"/>
                <w:szCs w:val="20"/>
              </w:rPr>
              <w:tab/>
              <w:t>Chesham Bois </w:t>
            </w:r>
            <w:r>
              <w:rPr>
                <w:rFonts w:eastAsia="Times New Roman"/>
                <w:color w:val="000000"/>
                <w:sz w:val="20"/>
                <w:szCs w:val="20"/>
              </w:rPr>
              <w:t>Common, Bois Lane</w:t>
            </w:r>
          </w:p>
          <w:p w:rsidR="006F128F" w:rsidRDefault="006F128F" w:rsidP="000D7EF6">
            <w:pPr>
              <w:tabs>
                <w:tab w:val="left" w:pos="2319"/>
              </w:tabs>
              <w:spacing w:after="0" w:line="240" w:lineRule="auto"/>
              <w:ind w:left="97"/>
              <w:rPr>
                <w:rFonts w:eastAsia="Times New Roman"/>
                <w:color w:val="000000"/>
                <w:sz w:val="20"/>
                <w:szCs w:val="20"/>
              </w:rPr>
            </w:pPr>
            <w:r w:rsidRPr="002A4B05">
              <w:rPr>
                <w:rFonts w:eastAsia="Times New Roman"/>
                <w:color w:val="000000"/>
                <w:sz w:val="20"/>
                <w:szCs w:val="20"/>
              </w:rPr>
              <w:t>Date/Place of birth</w:t>
            </w:r>
            <w:r w:rsidRPr="002A4B05">
              <w:rPr>
                <w:rFonts w:eastAsia="Times New Roman"/>
                <w:color w:val="000000"/>
                <w:sz w:val="20"/>
                <w:szCs w:val="20"/>
              </w:rPr>
              <w:tab/>
              <w:t>1883 / </w:t>
            </w:r>
            <w:r>
              <w:rPr>
                <w:rFonts w:eastAsia="Times New Roman"/>
                <w:color w:val="000000"/>
                <w:sz w:val="20"/>
                <w:szCs w:val="20"/>
              </w:rPr>
              <w:t>Amersham</w:t>
            </w:r>
          </w:p>
          <w:p w:rsidR="006F128F" w:rsidRPr="002A4B05" w:rsidRDefault="006F128F" w:rsidP="000D7EF6">
            <w:pPr>
              <w:tabs>
                <w:tab w:val="left" w:pos="2319"/>
              </w:tabs>
              <w:spacing w:after="0" w:line="240" w:lineRule="auto"/>
              <w:ind w:left="97"/>
              <w:rPr>
                <w:rFonts w:eastAsia="Times New Roman"/>
                <w:color w:val="000000"/>
                <w:sz w:val="20"/>
                <w:szCs w:val="20"/>
              </w:rPr>
            </w:pPr>
            <w:r w:rsidRPr="002A4B05">
              <w:rPr>
                <w:rFonts w:eastAsia="Times New Roman"/>
                <w:color w:val="000000"/>
                <w:sz w:val="20"/>
                <w:szCs w:val="20"/>
              </w:rPr>
              <w:t>Date/Place of baptism</w:t>
            </w:r>
            <w:r w:rsidRPr="002A4B05">
              <w:rPr>
                <w:rFonts w:eastAsia="Times New Roman"/>
                <w:color w:val="000000"/>
                <w:sz w:val="20"/>
                <w:szCs w:val="20"/>
              </w:rPr>
              <w:tab/>
              <w:t> </w:t>
            </w:r>
          </w:p>
          <w:p w:rsidR="006F128F" w:rsidRPr="002A4B05" w:rsidRDefault="006F128F" w:rsidP="000D7EF6">
            <w:pPr>
              <w:tabs>
                <w:tab w:val="left" w:pos="2319"/>
              </w:tabs>
              <w:spacing w:after="0" w:line="240" w:lineRule="auto"/>
              <w:ind w:left="97"/>
              <w:rPr>
                <w:rFonts w:eastAsia="Times New Roman"/>
                <w:color w:val="000000"/>
                <w:sz w:val="20"/>
                <w:szCs w:val="20"/>
              </w:rPr>
            </w:pPr>
            <w:r w:rsidRPr="002A4B05">
              <w:rPr>
                <w:rFonts w:eastAsia="Times New Roman"/>
                <w:color w:val="000000"/>
                <w:sz w:val="20"/>
                <w:szCs w:val="20"/>
              </w:rPr>
              <w:t>Occupation of Casualty</w:t>
            </w:r>
            <w:r w:rsidRPr="002A4B05">
              <w:rPr>
                <w:rFonts w:eastAsia="Times New Roman"/>
                <w:color w:val="000000"/>
                <w:sz w:val="20"/>
                <w:szCs w:val="20"/>
              </w:rPr>
              <w:tab/>
              <w:t> </w:t>
            </w:r>
          </w:p>
          <w:p w:rsidR="006F128F" w:rsidRPr="002A4B05" w:rsidRDefault="006F128F" w:rsidP="000D7EF6">
            <w:pPr>
              <w:tabs>
                <w:tab w:val="left" w:pos="2319"/>
              </w:tabs>
              <w:spacing w:after="0" w:line="240" w:lineRule="auto"/>
              <w:ind w:left="97"/>
              <w:rPr>
                <w:rFonts w:eastAsia="Times New Roman"/>
                <w:color w:val="000000"/>
                <w:sz w:val="20"/>
                <w:szCs w:val="20"/>
              </w:rPr>
            </w:pPr>
            <w:r w:rsidRPr="002A4B05">
              <w:rPr>
                <w:rFonts w:eastAsia="Times New Roman"/>
                <w:color w:val="000000"/>
                <w:sz w:val="20"/>
                <w:szCs w:val="20"/>
              </w:rPr>
              <w:t>Parents/Occupation</w:t>
            </w:r>
            <w:r w:rsidRPr="002A4B05">
              <w:rPr>
                <w:rFonts w:eastAsia="Times New Roman"/>
                <w:color w:val="000000"/>
                <w:sz w:val="20"/>
                <w:szCs w:val="20"/>
              </w:rPr>
              <w:tab/>
              <w:t>William &amp; Mary Ann Kingham / bricklayers labourer</w:t>
            </w:r>
          </w:p>
          <w:p w:rsidR="006F128F" w:rsidRPr="002A4B05" w:rsidRDefault="006F128F" w:rsidP="000D7EF6">
            <w:pPr>
              <w:tabs>
                <w:tab w:val="left" w:pos="2319"/>
              </w:tabs>
              <w:spacing w:after="0" w:line="240" w:lineRule="auto"/>
              <w:ind w:left="97"/>
              <w:rPr>
                <w:rFonts w:eastAsia="Times New Roman"/>
                <w:color w:val="000000"/>
                <w:sz w:val="20"/>
                <w:szCs w:val="20"/>
              </w:rPr>
            </w:pPr>
            <w:r w:rsidRPr="002A4B05">
              <w:rPr>
                <w:rFonts w:eastAsia="Times New Roman"/>
                <w:color w:val="000000"/>
                <w:sz w:val="20"/>
                <w:szCs w:val="20"/>
              </w:rPr>
              <w:t>Parents’ Address</w:t>
            </w:r>
            <w:r w:rsidRPr="002A4B05">
              <w:rPr>
                <w:rFonts w:eastAsia="Times New Roman"/>
                <w:color w:val="000000"/>
                <w:sz w:val="20"/>
                <w:szCs w:val="20"/>
              </w:rPr>
              <w:tab/>
              <w:t>1901: 279 Waterside, Chesham </w:t>
            </w:r>
          </w:p>
          <w:p w:rsidR="006F128F" w:rsidRPr="002A4B05" w:rsidRDefault="006F128F" w:rsidP="000D7EF6">
            <w:pPr>
              <w:tabs>
                <w:tab w:val="left" w:pos="2319"/>
              </w:tabs>
              <w:spacing w:after="0" w:line="240" w:lineRule="auto"/>
              <w:ind w:left="97"/>
              <w:rPr>
                <w:rFonts w:eastAsia="Times New Roman"/>
                <w:color w:val="000000"/>
                <w:sz w:val="20"/>
                <w:szCs w:val="20"/>
              </w:rPr>
            </w:pPr>
            <w:r w:rsidRPr="002A4B05">
              <w:rPr>
                <w:rFonts w:eastAsia="Times New Roman"/>
                <w:color w:val="000000"/>
                <w:sz w:val="20"/>
                <w:szCs w:val="20"/>
              </w:rPr>
              <w:t>Wife</w:t>
            </w:r>
            <w:r w:rsidRPr="002A4B05">
              <w:rPr>
                <w:rFonts w:eastAsia="Times New Roman"/>
                <w:color w:val="000000"/>
                <w:sz w:val="20"/>
                <w:szCs w:val="20"/>
              </w:rPr>
              <w:tab/>
              <w:t> </w:t>
            </w:r>
          </w:p>
          <w:p w:rsidR="006F128F" w:rsidRDefault="006F128F" w:rsidP="000D7EF6">
            <w:pPr>
              <w:tabs>
                <w:tab w:val="left" w:pos="2319"/>
              </w:tabs>
              <w:spacing w:after="0" w:line="240" w:lineRule="auto"/>
              <w:ind w:left="97"/>
              <w:rPr>
                <w:rFonts w:eastAsia="Times New Roman"/>
                <w:color w:val="000000"/>
                <w:sz w:val="20"/>
                <w:szCs w:val="20"/>
              </w:rPr>
            </w:pPr>
            <w:r w:rsidRPr="002A4B05">
              <w:rPr>
                <w:rFonts w:eastAsia="Times New Roman"/>
                <w:color w:val="000000"/>
                <w:sz w:val="20"/>
                <w:szCs w:val="20"/>
              </w:rPr>
              <w:t>Wife’s Address</w:t>
            </w:r>
          </w:p>
          <w:p w:rsidR="006F128F" w:rsidRPr="002A4B05" w:rsidRDefault="006F128F" w:rsidP="000D7EF6">
            <w:pPr>
              <w:tabs>
                <w:tab w:val="left" w:pos="2319"/>
              </w:tabs>
              <w:spacing w:after="0" w:line="240" w:lineRule="auto"/>
              <w:ind w:left="97"/>
              <w:rPr>
                <w:rFonts w:eastAsia="Times New Roman"/>
                <w:color w:val="000000"/>
                <w:sz w:val="20"/>
                <w:szCs w:val="20"/>
              </w:rPr>
            </w:pPr>
            <w:r>
              <w:rPr>
                <w:rFonts w:eastAsia="Times New Roman"/>
                <w:color w:val="000000"/>
                <w:sz w:val="20"/>
                <w:szCs w:val="20"/>
              </w:rPr>
              <w:t>Medals:</w:t>
            </w:r>
            <w:r w:rsidRPr="002A4B05">
              <w:rPr>
                <w:rFonts w:eastAsia="Times New Roman"/>
                <w:color w:val="000000"/>
                <w:sz w:val="20"/>
                <w:szCs w:val="20"/>
              </w:rPr>
              <w:tab/>
            </w:r>
            <w:r>
              <w:rPr>
                <w:rFonts w:eastAsia="Times New Roman"/>
                <w:color w:val="000000"/>
                <w:sz w:val="20"/>
                <w:szCs w:val="20"/>
              </w:rPr>
              <w:t xml:space="preserve">Victory, British, 14 </w:t>
            </w:r>
            <w:proofErr w:type="gramStart"/>
            <w:r>
              <w:rPr>
                <w:rFonts w:eastAsia="Times New Roman"/>
                <w:color w:val="000000"/>
                <w:sz w:val="20"/>
                <w:szCs w:val="20"/>
              </w:rPr>
              <w:t>Star</w:t>
            </w:r>
            <w:proofErr w:type="gramEnd"/>
            <w:r>
              <w:rPr>
                <w:rFonts w:eastAsia="Times New Roman"/>
                <w:color w:val="000000"/>
                <w:sz w:val="20"/>
                <w:szCs w:val="20"/>
              </w:rPr>
              <w:t>.</w:t>
            </w:r>
          </w:p>
          <w:p w:rsidR="006F128F" w:rsidRPr="002A4B05" w:rsidRDefault="006F128F" w:rsidP="000D7EF6">
            <w:pPr>
              <w:spacing w:before="100" w:beforeAutospacing="1" w:after="100" w:afterAutospacing="1" w:line="240" w:lineRule="auto"/>
              <w:jc w:val="center"/>
              <w:outlineLvl w:val="0"/>
              <w:rPr>
                <w:rFonts w:eastAsia="Times New Roman"/>
                <w:color w:val="000000"/>
                <w:sz w:val="20"/>
                <w:szCs w:val="20"/>
              </w:rPr>
            </w:pPr>
          </w:p>
        </w:tc>
      </w:tr>
    </w:tbl>
    <w:p w:rsidR="006F128F" w:rsidRPr="00521D62" w:rsidRDefault="006F128F" w:rsidP="006F128F">
      <w:pPr>
        <w:spacing w:before="100" w:beforeAutospacing="1" w:after="100" w:afterAutospacing="1" w:line="240" w:lineRule="auto"/>
        <w:jc w:val="center"/>
        <w:outlineLvl w:val="0"/>
        <w:rPr>
          <w:rFonts w:eastAsia="Times New Roman"/>
          <w:b/>
          <w:bCs/>
          <w:kern w:val="36"/>
          <w:sz w:val="20"/>
          <w:szCs w:val="20"/>
        </w:rPr>
      </w:pPr>
      <w:r w:rsidRPr="00521D62">
        <w:rPr>
          <w:rFonts w:eastAsia="Times New Roman"/>
          <w:b/>
          <w:bCs/>
          <w:kern w:val="36"/>
          <w:sz w:val="20"/>
          <w:szCs w:val="20"/>
        </w:rPr>
        <w:t>Cemetery Details</w:t>
      </w:r>
    </w:p>
    <w:tbl>
      <w:tblPr>
        <w:tblW w:w="0" w:type="auto"/>
        <w:jc w:val="center"/>
        <w:tblCellSpacing w:w="7" w:type="dxa"/>
        <w:tblCellMar>
          <w:top w:w="30" w:type="dxa"/>
          <w:left w:w="30" w:type="dxa"/>
          <w:bottom w:w="30" w:type="dxa"/>
          <w:right w:w="30" w:type="dxa"/>
        </w:tblCellMar>
        <w:tblLook w:val="04A0" w:firstRow="1" w:lastRow="0" w:firstColumn="1" w:lastColumn="0" w:noHBand="0" w:noVBand="1"/>
      </w:tblPr>
      <w:tblGrid>
        <w:gridCol w:w="1356"/>
        <w:gridCol w:w="9532"/>
      </w:tblGrid>
      <w:tr w:rsidR="006F128F" w:rsidRPr="00521D62" w:rsidTr="000D7EF6">
        <w:trPr>
          <w:tblCellSpacing w:w="7" w:type="dxa"/>
          <w:jc w:val="center"/>
        </w:trPr>
        <w:tc>
          <w:tcPr>
            <w:tcW w:w="0" w:type="auto"/>
            <w:hideMark/>
          </w:tcPr>
          <w:p w:rsidR="006F128F" w:rsidRPr="00521D62" w:rsidRDefault="006F128F" w:rsidP="000D7EF6">
            <w:pPr>
              <w:spacing w:after="0" w:line="240" w:lineRule="auto"/>
              <w:rPr>
                <w:rFonts w:eastAsia="Times New Roman"/>
                <w:b/>
                <w:bCs/>
                <w:sz w:val="20"/>
                <w:szCs w:val="20"/>
              </w:rPr>
            </w:pPr>
            <w:r w:rsidRPr="00521D62">
              <w:rPr>
                <w:rFonts w:eastAsia="Times New Roman"/>
                <w:b/>
                <w:bCs/>
                <w:sz w:val="20"/>
                <w:szCs w:val="20"/>
              </w:rPr>
              <w:t>Cemetery:</w:t>
            </w:r>
          </w:p>
        </w:tc>
        <w:tc>
          <w:tcPr>
            <w:tcW w:w="0" w:type="auto"/>
            <w:vAlign w:val="center"/>
            <w:hideMark/>
          </w:tcPr>
          <w:p w:rsidR="006F128F" w:rsidRPr="00521D62" w:rsidRDefault="006F128F" w:rsidP="000D7EF6">
            <w:pPr>
              <w:spacing w:after="0" w:line="240" w:lineRule="auto"/>
              <w:rPr>
                <w:rFonts w:eastAsia="Times New Roman"/>
                <w:sz w:val="20"/>
                <w:szCs w:val="20"/>
              </w:rPr>
            </w:pPr>
            <w:r w:rsidRPr="00521D62">
              <w:rPr>
                <w:rFonts w:eastAsia="Times New Roman"/>
                <w:sz w:val="20"/>
                <w:szCs w:val="20"/>
              </w:rPr>
              <w:t>LONDON RIFLE BRIGADE CEMETERY</w:t>
            </w:r>
          </w:p>
        </w:tc>
      </w:tr>
      <w:tr w:rsidR="006F128F" w:rsidRPr="00521D62" w:rsidTr="000D7EF6">
        <w:trPr>
          <w:tblCellSpacing w:w="7" w:type="dxa"/>
          <w:jc w:val="center"/>
        </w:trPr>
        <w:tc>
          <w:tcPr>
            <w:tcW w:w="0" w:type="auto"/>
            <w:hideMark/>
          </w:tcPr>
          <w:p w:rsidR="006F128F" w:rsidRPr="00521D62" w:rsidRDefault="006F128F" w:rsidP="000D7EF6">
            <w:pPr>
              <w:spacing w:after="0" w:line="240" w:lineRule="auto"/>
              <w:rPr>
                <w:rFonts w:eastAsia="Times New Roman"/>
                <w:b/>
                <w:bCs/>
                <w:sz w:val="20"/>
                <w:szCs w:val="20"/>
              </w:rPr>
            </w:pPr>
            <w:r w:rsidRPr="00521D62">
              <w:rPr>
                <w:rFonts w:eastAsia="Times New Roman"/>
                <w:b/>
                <w:bCs/>
                <w:sz w:val="20"/>
                <w:szCs w:val="20"/>
              </w:rPr>
              <w:t>Country:</w:t>
            </w:r>
          </w:p>
        </w:tc>
        <w:tc>
          <w:tcPr>
            <w:tcW w:w="0" w:type="auto"/>
            <w:vAlign w:val="center"/>
            <w:hideMark/>
          </w:tcPr>
          <w:p w:rsidR="006F128F" w:rsidRPr="00521D62" w:rsidRDefault="006F128F" w:rsidP="000D7EF6">
            <w:pPr>
              <w:spacing w:after="0" w:line="240" w:lineRule="auto"/>
              <w:rPr>
                <w:rFonts w:eastAsia="Times New Roman"/>
                <w:sz w:val="20"/>
                <w:szCs w:val="20"/>
              </w:rPr>
            </w:pPr>
            <w:r w:rsidRPr="00521D62">
              <w:rPr>
                <w:rFonts w:eastAsia="Times New Roman"/>
                <w:sz w:val="20"/>
                <w:szCs w:val="20"/>
              </w:rPr>
              <w:t>Belgium</w:t>
            </w:r>
          </w:p>
        </w:tc>
      </w:tr>
      <w:tr w:rsidR="006F128F" w:rsidRPr="00521D62" w:rsidTr="000D7EF6">
        <w:trPr>
          <w:tblCellSpacing w:w="7" w:type="dxa"/>
          <w:jc w:val="center"/>
        </w:trPr>
        <w:tc>
          <w:tcPr>
            <w:tcW w:w="0" w:type="auto"/>
            <w:hideMark/>
          </w:tcPr>
          <w:p w:rsidR="006F128F" w:rsidRPr="00521D62" w:rsidRDefault="006F128F" w:rsidP="000D7EF6">
            <w:pPr>
              <w:spacing w:after="0" w:line="240" w:lineRule="auto"/>
              <w:rPr>
                <w:rFonts w:eastAsia="Times New Roman"/>
                <w:b/>
                <w:bCs/>
                <w:sz w:val="20"/>
                <w:szCs w:val="20"/>
              </w:rPr>
            </w:pPr>
            <w:r w:rsidRPr="00521D62">
              <w:rPr>
                <w:rFonts w:eastAsia="Times New Roman"/>
                <w:b/>
                <w:bCs/>
                <w:sz w:val="20"/>
                <w:szCs w:val="20"/>
              </w:rPr>
              <w:t>Locality:</w:t>
            </w:r>
          </w:p>
        </w:tc>
        <w:tc>
          <w:tcPr>
            <w:tcW w:w="0" w:type="auto"/>
            <w:vAlign w:val="center"/>
            <w:hideMark/>
          </w:tcPr>
          <w:p w:rsidR="006F128F" w:rsidRPr="00521D62" w:rsidRDefault="006F128F" w:rsidP="000D7EF6">
            <w:pPr>
              <w:spacing w:after="0" w:line="240" w:lineRule="auto"/>
              <w:rPr>
                <w:rFonts w:eastAsia="Times New Roman"/>
                <w:sz w:val="20"/>
                <w:szCs w:val="20"/>
              </w:rPr>
            </w:pPr>
            <w:r w:rsidRPr="00521D62">
              <w:rPr>
                <w:rFonts w:eastAsia="Times New Roman"/>
                <w:sz w:val="20"/>
                <w:szCs w:val="20"/>
              </w:rPr>
              <w:t>Comines-Warneton, Hainaut</w:t>
            </w:r>
          </w:p>
        </w:tc>
      </w:tr>
      <w:tr w:rsidR="006F128F" w:rsidRPr="00521D62" w:rsidTr="000D7EF6">
        <w:trPr>
          <w:tblCellSpacing w:w="7" w:type="dxa"/>
          <w:jc w:val="center"/>
        </w:trPr>
        <w:tc>
          <w:tcPr>
            <w:tcW w:w="0" w:type="auto"/>
            <w:hideMark/>
          </w:tcPr>
          <w:p w:rsidR="006F128F" w:rsidRPr="00521D62" w:rsidRDefault="006F128F" w:rsidP="000D7EF6">
            <w:pPr>
              <w:spacing w:after="0" w:line="240" w:lineRule="auto"/>
              <w:rPr>
                <w:rFonts w:eastAsia="Times New Roman"/>
                <w:b/>
                <w:bCs/>
                <w:sz w:val="20"/>
                <w:szCs w:val="20"/>
              </w:rPr>
            </w:pPr>
          </w:p>
        </w:tc>
        <w:tc>
          <w:tcPr>
            <w:tcW w:w="0" w:type="auto"/>
            <w:vAlign w:val="center"/>
            <w:hideMark/>
          </w:tcPr>
          <w:p w:rsidR="006F128F" w:rsidRPr="00521D62" w:rsidRDefault="006F128F" w:rsidP="000D7EF6">
            <w:pPr>
              <w:spacing w:after="0" w:line="240" w:lineRule="auto"/>
              <w:rPr>
                <w:rFonts w:eastAsia="Times New Roman"/>
                <w:sz w:val="20"/>
                <w:szCs w:val="20"/>
              </w:rPr>
            </w:pPr>
          </w:p>
        </w:tc>
      </w:tr>
      <w:tr w:rsidR="006F128F" w:rsidRPr="00521D62" w:rsidTr="000D7EF6">
        <w:trPr>
          <w:tblCellSpacing w:w="7" w:type="dxa"/>
          <w:jc w:val="center"/>
        </w:trPr>
        <w:tc>
          <w:tcPr>
            <w:tcW w:w="0" w:type="auto"/>
            <w:hideMark/>
          </w:tcPr>
          <w:p w:rsidR="006F128F" w:rsidRPr="00521D62" w:rsidRDefault="006F128F" w:rsidP="000D7EF6">
            <w:pPr>
              <w:spacing w:after="0" w:line="240" w:lineRule="auto"/>
              <w:rPr>
                <w:rFonts w:eastAsia="Times New Roman"/>
                <w:b/>
                <w:bCs/>
                <w:sz w:val="20"/>
                <w:szCs w:val="20"/>
              </w:rPr>
            </w:pPr>
          </w:p>
        </w:tc>
        <w:tc>
          <w:tcPr>
            <w:tcW w:w="0" w:type="auto"/>
            <w:vAlign w:val="center"/>
            <w:hideMark/>
          </w:tcPr>
          <w:p w:rsidR="006F128F" w:rsidRPr="00521D62" w:rsidRDefault="006F128F" w:rsidP="000D7EF6">
            <w:pPr>
              <w:spacing w:after="0" w:line="240" w:lineRule="auto"/>
              <w:rPr>
                <w:rFonts w:eastAsia="Times New Roman"/>
                <w:sz w:val="20"/>
                <w:szCs w:val="20"/>
              </w:rPr>
            </w:pPr>
          </w:p>
        </w:tc>
      </w:tr>
      <w:tr w:rsidR="006F128F" w:rsidRPr="00521D62" w:rsidTr="000D7EF6">
        <w:trPr>
          <w:trHeight w:val="270"/>
          <w:tblCellSpacing w:w="7" w:type="dxa"/>
          <w:jc w:val="center"/>
        </w:trPr>
        <w:tc>
          <w:tcPr>
            <w:tcW w:w="0" w:type="auto"/>
            <w:hideMark/>
          </w:tcPr>
          <w:p w:rsidR="006F128F" w:rsidRPr="00521D62" w:rsidRDefault="006F128F" w:rsidP="000D7EF6">
            <w:pPr>
              <w:spacing w:after="0" w:line="240" w:lineRule="auto"/>
              <w:rPr>
                <w:rFonts w:eastAsia="Times New Roman"/>
                <w:b/>
                <w:bCs/>
                <w:sz w:val="20"/>
                <w:szCs w:val="20"/>
              </w:rPr>
            </w:pPr>
            <w:r w:rsidRPr="00521D62">
              <w:rPr>
                <w:rFonts w:eastAsia="Times New Roman"/>
                <w:b/>
                <w:bCs/>
                <w:sz w:val="20"/>
                <w:szCs w:val="20"/>
              </w:rPr>
              <w:t>Historical Information:</w:t>
            </w:r>
          </w:p>
        </w:tc>
        <w:tc>
          <w:tcPr>
            <w:tcW w:w="0" w:type="auto"/>
            <w:vAlign w:val="center"/>
            <w:hideMark/>
          </w:tcPr>
          <w:p w:rsidR="006F128F" w:rsidRPr="00521D62" w:rsidRDefault="006F128F" w:rsidP="000D7EF6">
            <w:pPr>
              <w:spacing w:after="0" w:line="240" w:lineRule="auto"/>
              <w:rPr>
                <w:rFonts w:eastAsia="Times New Roman"/>
                <w:sz w:val="20"/>
                <w:szCs w:val="20"/>
              </w:rPr>
            </w:pPr>
            <w:r w:rsidRPr="00521D62">
              <w:rPr>
                <w:rFonts w:eastAsia="Times New Roman"/>
                <w:sz w:val="20"/>
                <w:szCs w:val="20"/>
              </w:rPr>
              <w:t>The commune of Ploegsteert remained under Allied occupation for much of the First World War, but was in German hands from 10 April to 29 September 1918. London Rifle Brigade Cemetery was begun by units of the 4th Division in December 1914, and used by fighting units and field ambulances until March 1918; some German burials were made in April and May. The cemetery owes its name to the 22 burials of the London Rifle Brigade (which then belonged to the 4th Division) in Plot III, made in January, February and March 1915. The cemetery now contains 335 Commonwealth and 18 German burials of the First World War. In June 1927, Lieut.-General Sir H.F.M. Wilson, late G.O.C. 4th Division, unveiled a tablet set in the wall at the north corner of the cemetery, commemorating the dedication of the cemetery by the Bishop of London on Easter Day 1915, and the sacrifice of 91 officers and 1,831 other ranks of the regiment during the war. The cemetery was designed by Charles Holden.</w:t>
            </w:r>
          </w:p>
        </w:tc>
      </w:tr>
    </w:tbl>
    <w:p w:rsidR="006F128F" w:rsidRDefault="006F128F" w:rsidP="006F128F">
      <w:pPr>
        <w:shd w:val="clear" w:color="auto" w:fill="FFFFFF"/>
        <w:spacing w:after="0" w:line="240" w:lineRule="auto"/>
        <w:outlineLvl w:val="0"/>
        <w:rPr>
          <w:rFonts w:eastAsia="Times New Roman" w:cs="Arial"/>
          <w:b/>
          <w:bCs/>
          <w:kern w:val="36"/>
          <w:sz w:val="24"/>
          <w:szCs w:val="24"/>
        </w:rPr>
      </w:pPr>
    </w:p>
    <w:p w:rsidR="006F128F" w:rsidRDefault="006F128F" w:rsidP="006F128F">
      <w:pPr>
        <w:shd w:val="clear" w:color="auto" w:fill="FFFFFF"/>
        <w:spacing w:after="0" w:line="240" w:lineRule="auto"/>
        <w:outlineLvl w:val="0"/>
        <w:rPr>
          <w:rFonts w:eastAsia="Times New Roman" w:cs="Arial"/>
          <w:b/>
          <w:bCs/>
          <w:kern w:val="36"/>
          <w:sz w:val="24"/>
          <w:szCs w:val="24"/>
        </w:rPr>
      </w:pPr>
      <w:r w:rsidRPr="008801CB">
        <w:rPr>
          <w:rFonts w:eastAsia="Times New Roman" w:cs="Arial"/>
          <w:b/>
          <w:bCs/>
          <w:kern w:val="36"/>
          <w:sz w:val="24"/>
          <w:szCs w:val="24"/>
        </w:rPr>
        <w:t xml:space="preserve">The Rifle Brigade </w:t>
      </w:r>
    </w:p>
    <w:p w:rsidR="006F128F" w:rsidRDefault="006F128F" w:rsidP="006F128F">
      <w:pPr>
        <w:shd w:val="clear" w:color="auto" w:fill="FFFFFF"/>
        <w:spacing w:after="0" w:line="240" w:lineRule="auto"/>
        <w:outlineLvl w:val="0"/>
        <w:rPr>
          <w:rFonts w:eastAsia="Times New Roman" w:cs="Arial"/>
          <w:b/>
          <w:bCs/>
          <w:kern w:val="36"/>
          <w:sz w:val="24"/>
          <w:szCs w:val="24"/>
        </w:rPr>
      </w:pPr>
    </w:p>
    <w:p w:rsidR="006F128F" w:rsidRDefault="006F128F" w:rsidP="006F128F">
      <w:pPr>
        <w:shd w:val="clear" w:color="auto" w:fill="FFFFFF"/>
        <w:spacing w:after="0" w:line="240" w:lineRule="auto"/>
        <w:outlineLvl w:val="0"/>
        <w:rPr>
          <w:rFonts w:eastAsia="Times New Roman"/>
          <w:b/>
          <w:bCs/>
          <w:color w:val="000000"/>
          <w:sz w:val="20"/>
          <w:szCs w:val="20"/>
        </w:rPr>
      </w:pPr>
      <w:r w:rsidRPr="00A843D4">
        <w:rPr>
          <w:rFonts w:eastAsia="Times New Roman"/>
          <w:b/>
          <w:bCs/>
          <w:color w:val="000000"/>
          <w:sz w:val="20"/>
          <w:szCs w:val="20"/>
        </w:rPr>
        <w:t>Battalions of the Regular Army</w:t>
      </w:r>
    </w:p>
    <w:p w:rsidR="006F128F" w:rsidRPr="008801CB" w:rsidRDefault="006F128F" w:rsidP="006F128F">
      <w:pPr>
        <w:shd w:val="clear" w:color="auto" w:fill="FFFFFF"/>
        <w:spacing w:after="0" w:line="240" w:lineRule="auto"/>
        <w:outlineLvl w:val="0"/>
        <w:rPr>
          <w:rFonts w:eastAsia="Times New Roman" w:cs="Arial"/>
          <w:color w:val="000000"/>
          <w:sz w:val="20"/>
          <w:szCs w:val="20"/>
        </w:rPr>
      </w:pPr>
      <w:r w:rsidRPr="00A843D4">
        <w:rPr>
          <w:rFonts w:eastAsia="Times New Roman"/>
          <w:b/>
          <w:bCs/>
          <w:color w:val="000000"/>
          <w:sz w:val="20"/>
          <w:szCs w:val="20"/>
        </w:rPr>
        <w:t>1st Battalion</w:t>
      </w:r>
      <w:r w:rsidRPr="008801CB">
        <w:rPr>
          <w:rFonts w:eastAsia="Times New Roman" w:cs="Arial"/>
          <w:color w:val="000000"/>
          <w:sz w:val="20"/>
          <w:szCs w:val="20"/>
        </w:rPr>
        <w:br/>
        <w:t xml:space="preserve">August 1914: at Colchester. </w:t>
      </w:r>
      <w:proofErr w:type="gramStart"/>
      <w:r w:rsidRPr="008801CB">
        <w:rPr>
          <w:rFonts w:eastAsia="Times New Roman" w:cs="Arial"/>
          <w:color w:val="000000"/>
          <w:sz w:val="20"/>
          <w:szCs w:val="20"/>
        </w:rPr>
        <w:t>Part of 11th Brigade in 4th Division.</w:t>
      </w:r>
      <w:proofErr w:type="gramEnd"/>
      <w:r w:rsidRPr="008801CB">
        <w:rPr>
          <w:rFonts w:eastAsia="Times New Roman" w:cs="Arial"/>
          <w:color w:val="000000"/>
          <w:sz w:val="20"/>
          <w:szCs w:val="20"/>
        </w:rPr>
        <w:br/>
        <w:t>23 August 1914: landed at Le Havre.</w:t>
      </w:r>
    </w:p>
    <w:p w:rsidR="006F128F" w:rsidRDefault="006F128F" w:rsidP="006F128F">
      <w:pPr>
        <w:shd w:val="clear" w:color="auto" w:fill="FFFFFF"/>
        <w:spacing w:before="30" w:after="60" w:line="240" w:lineRule="auto"/>
        <w:outlineLvl w:val="0"/>
        <w:rPr>
          <w:rFonts w:eastAsia="Times New Roman" w:cs="Arial"/>
          <w:b/>
          <w:bCs/>
          <w:color w:val="6699CC"/>
          <w:kern w:val="36"/>
          <w:sz w:val="20"/>
          <w:szCs w:val="20"/>
        </w:rPr>
      </w:pPr>
    </w:p>
    <w:p w:rsidR="006F128F" w:rsidRPr="002726F0" w:rsidRDefault="006F128F" w:rsidP="006F128F">
      <w:pPr>
        <w:shd w:val="clear" w:color="auto" w:fill="FFFFFF"/>
        <w:spacing w:before="30" w:after="60" w:line="240" w:lineRule="auto"/>
        <w:outlineLvl w:val="0"/>
        <w:rPr>
          <w:rFonts w:eastAsia="Times New Roman" w:cs="Arial"/>
          <w:b/>
          <w:bCs/>
          <w:kern w:val="36"/>
          <w:sz w:val="20"/>
          <w:szCs w:val="20"/>
        </w:rPr>
      </w:pPr>
      <w:r w:rsidRPr="002726F0">
        <w:rPr>
          <w:rFonts w:eastAsia="Times New Roman" w:cs="Arial"/>
          <w:b/>
          <w:bCs/>
          <w:kern w:val="36"/>
          <w:sz w:val="20"/>
          <w:szCs w:val="20"/>
        </w:rPr>
        <w:lastRenderedPageBreak/>
        <w:t xml:space="preserve">The 4th Division in 1914-1918 </w:t>
      </w:r>
    </w:p>
    <w:p w:rsidR="006F128F" w:rsidRPr="002726F0" w:rsidRDefault="006F128F" w:rsidP="006F128F">
      <w:pPr>
        <w:shd w:val="clear" w:color="auto" w:fill="FFFFFF"/>
        <w:spacing w:before="100" w:beforeAutospacing="1" w:after="216" w:line="360" w:lineRule="atLeast"/>
        <w:rPr>
          <w:rFonts w:eastAsia="Times New Roman" w:cs="Arial"/>
          <w:color w:val="000000"/>
          <w:sz w:val="20"/>
          <w:szCs w:val="20"/>
        </w:rPr>
      </w:pPr>
      <w:r w:rsidRPr="009A4824">
        <w:rPr>
          <w:rFonts w:eastAsia="Times New Roman"/>
          <w:b/>
          <w:bCs/>
          <w:color w:val="000000"/>
          <w:sz w:val="20"/>
          <w:szCs w:val="20"/>
        </w:rPr>
        <w:t>The history of 4th Division</w:t>
      </w:r>
      <w:r w:rsidRPr="002726F0">
        <w:rPr>
          <w:rFonts w:eastAsia="Times New Roman" w:cs="Arial"/>
          <w:color w:val="000000"/>
          <w:sz w:val="20"/>
          <w:szCs w:val="20"/>
        </w:rPr>
        <w:br/>
        <w:t>This Division, initially planned to be part of the original British Expeditionary Force, was at the last minute held back in England to counter any German landing. A decision was soon taken to dispatch it to France and it arrived just in time to play a valuble part at Le Cateau. The 4th Division then remained on the Western Front throughout the war. It took part in most of the major actions, including:</w:t>
      </w:r>
    </w:p>
    <w:p w:rsidR="006F128F" w:rsidRPr="009A4824" w:rsidRDefault="006F128F" w:rsidP="006F128F">
      <w:pPr>
        <w:spacing w:before="100" w:beforeAutospacing="1" w:after="100" w:afterAutospacing="1" w:line="240" w:lineRule="auto"/>
        <w:outlineLvl w:val="0"/>
        <w:rPr>
          <w:b/>
          <w:sz w:val="20"/>
          <w:szCs w:val="20"/>
        </w:rPr>
      </w:pPr>
      <w:r w:rsidRPr="009A4824">
        <w:rPr>
          <w:rFonts w:eastAsia="Times New Roman"/>
          <w:b/>
          <w:bCs/>
          <w:i/>
          <w:iCs/>
          <w:color w:val="000000"/>
          <w:sz w:val="20"/>
          <w:szCs w:val="20"/>
        </w:rPr>
        <w:t>1914</w:t>
      </w:r>
      <w:r w:rsidRPr="002726F0">
        <w:rPr>
          <w:rFonts w:eastAsia="Times New Roman" w:cs="Arial"/>
          <w:color w:val="000000"/>
          <w:sz w:val="20"/>
          <w:szCs w:val="20"/>
        </w:rPr>
        <w:br/>
        <w:t>The Battle of Le Cateau</w:t>
      </w:r>
      <w:r w:rsidRPr="002726F0">
        <w:rPr>
          <w:rFonts w:eastAsia="Times New Roman" w:cs="Arial"/>
          <w:color w:val="000000"/>
          <w:sz w:val="20"/>
          <w:szCs w:val="20"/>
        </w:rPr>
        <w:br/>
        <w:t>(The Division fought in this action without its Mounted Troops, Heavy Battery, Divisional Ammunition Column, Field Companies RE, Signals Company RE, Field Ambulances RAMC and Divisional Train, which were all still en route from England)</w:t>
      </w:r>
      <w:r w:rsidRPr="002726F0">
        <w:rPr>
          <w:rFonts w:eastAsia="Times New Roman" w:cs="Arial"/>
          <w:color w:val="000000"/>
          <w:sz w:val="20"/>
          <w:szCs w:val="20"/>
        </w:rPr>
        <w:br/>
        <w:t>The Battle of the Marne</w:t>
      </w:r>
      <w:r w:rsidRPr="002726F0">
        <w:rPr>
          <w:rFonts w:eastAsia="Times New Roman" w:cs="Arial"/>
          <w:color w:val="000000"/>
          <w:sz w:val="20"/>
          <w:szCs w:val="20"/>
        </w:rPr>
        <w:br/>
        <w:t>The Battle of the Aisne</w:t>
      </w:r>
      <w:r w:rsidRPr="002726F0">
        <w:rPr>
          <w:rFonts w:eastAsia="Times New Roman" w:cs="Arial"/>
          <w:color w:val="000000"/>
          <w:sz w:val="20"/>
          <w:szCs w:val="20"/>
        </w:rPr>
        <w:br/>
        <w:t xml:space="preserve">The Battle of Messines 1914 </w:t>
      </w:r>
      <w:r w:rsidRPr="002726F0">
        <w:rPr>
          <w:rFonts w:eastAsia="Times New Roman" w:cs="Arial"/>
          <w:color w:val="000000"/>
          <w:sz w:val="20"/>
          <w:szCs w:val="20"/>
        </w:rPr>
        <w:br/>
      </w:r>
    </w:p>
    <w:tbl>
      <w:tblPr>
        <w:tblW w:w="0" w:type="auto"/>
        <w:tblCellMar>
          <w:top w:w="45" w:type="dxa"/>
          <w:left w:w="45" w:type="dxa"/>
          <w:bottom w:w="45" w:type="dxa"/>
          <w:right w:w="45" w:type="dxa"/>
        </w:tblCellMar>
        <w:tblLook w:val="04A0" w:firstRow="1" w:lastRow="0" w:firstColumn="1" w:lastColumn="0" w:noHBand="0" w:noVBand="1"/>
      </w:tblPr>
      <w:tblGrid>
        <w:gridCol w:w="2647"/>
        <w:gridCol w:w="4365"/>
      </w:tblGrid>
      <w:tr w:rsidR="006F128F" w:rsidRPr="00E13716" w:rsidTr="000D7EF6">
        <w:tc>
          <w:tcPr>
            <w:tcW w:w="0" w:type="auto"/>
            <w:vAlign w:val="center"/>
            <w:hideMark/>
          </w:tcPr>
          <w:p w:rsidR="006F128F" w:rsidRPr="00C531F7" w:rsidRDefault="006F128F" w:rsidP="000D7EF6">
            <w:pPr>
              <w:spacing w:after="0" w:line="240" w:lineRule="auto"/>
              <w:rPr>
                <w:rFonts w:eastAsia="Times New Roman"/>
                <w:color w:val="000000"/>
                <w:sz w:val="20"/>
                <w:szCs w:val="20"/>
              </w:rPr>
            </w:pPr>
            <w:r w:rsidRPr="00C531F7">
              <w:rPr>
                <w:rFonts w:eastAsia="Times New Roman"/>
                <w:b/>
                <w:bCs/>
                <w:color w:val="000000"/>
                <w:sz w:val="20"/>
                <w:szCs w:val="20"/>
              </w:rPr>
              <w:t>11th Brigade</w:t>
            </w:r>
          </w:p>
        </w:tc>
        <w:tc>
          <w:tcPr>
            <w:tcW w:w="0" w:type="auto"/>
            <w:vAlign w:val="center"/>
            <w:hideMark/>
          </w:tcPr>
          <w:p w:rsidR="006F128F" w:rsidRPr="00C531F7" w:rsidRDefault="006F128F" w:rsidP="000D7EF6">
            <w:pPr>
              <w:spacing w:after="0" w:line="240" w:lineRule="auto"/>
              <w:rPr>
                <w:rFonts w:eastAsia="Times New Roman"/>
                <w:color w:val="000000"/>
                <w:sz w:val="20"/>
                <w:szCs w:val="20"/>
              </w:rPr>
            </w:pPr>
            <w:r w:rsidRPr="00C531F7">
              <w:rPr>
                <w:rFonts w:eastAsia="Times New Roman"/>
                <w:color w:val="000000"/>
                <w:sz w:val="20"/>
                <w:szCs w:val="20"/>
              </w:rPr>
              <w:t> </w:t>
            </w:r>
          </w:p>
        </w:tc>
      </w:tr>
      <w:tr w:rsidR="006F128F" w:rsidRPr="00E13716" w:rsidTr="000D7EF6">
        <w:tc>
          <w:tcPr>
            <w:tcW w:w="0" w:type="auto"/>
            <w:vAlign w:val="center"/>
            <w:hideMark/>
          </w:tcPr>
          <w:p w:rsidR="006F128F" w:rsidRPr="00C531F7" w:rsidRDefault="006F128F" w:rsidP="000D7EF6">
            <w:pPr>
              <w:spacing w:after="0" w:line="240" w:lineRule="auto"/>
              <w:rPr>
                <w:rFonts w:eastAsia="Times New Roman"/>
                <w:color w:val="000000"/>
                <w:sz w:val="20"/>
                <w:szCs w:val="20"/>
              </w:rPr>
            </w:pPr>
            <w:r w:rsidRPr="00C531F7">
              <w:rPr>
                <w:rFonts w:eastAsia="Times New Roman"/>
                <w:color w:val="000000"/>
                <w:sz w:val="20"/>
                <w:szCs w:val="20"/>
              </w:rPr>
              <w:t xml:space="preserve">1st  the Somerset Light Infantry </w:t>
            </w:r>
          </w:p>
        </w:tc>
        <w:tc>
          <w:tcPr>
            <w:tcW w:w="0" w:type="auto"/>
            <w:vAlign w:val="center"/>
            <w:hideMark/>
          </w:tcPr>
          <w:p w:rsidR="006F128F" w:rsidRPr="00C531F7" w:rsidRDefault="006F128F" w:rsidP="000D7EF6">
            <w:pPr>
              <w:spacing w:after="0" w:line="240" w:lineRule="auto"/>
              <w:rPr>
                <w:rFonts w:eastAsia="Times New Roman"/>
                <w:color w:val="000000"/>
                <w:sz w:val="20"/>
                <w:szCs w:val="20"/>
              </w:rPr>
            </w:pPr>
            <w:r w:rsidRPr="00C531F7">
              <w:rPr>
                <w:rFonts w:eastAsia="Times New Roman"/>
                <w:color w:val="000000"/>
                <w:sz w:val="20"/>
                <w:szCs w:val="20"/>
              </w:rPr>
              <w:t> </w:t>
            </w:r>
          </w:p>
        </w:tc>
      </w:tr>
      <w:tr w:rsidR="006F128F" w:rsidRPr="00E13716" w:rsidTr="000D7EF6">
        <w:tc>
          <w:tcPr>
            <w:tcW w:w="0" w:type="auto"/>
            <w:vAlign w:val="center"/>
            <w:hideMark/>
          </w:tcPr>
          <w:p w:rsidR="006F128F" w:rsidRPr="00C531F7" w:rsidRDefault="006F128F" w:rsidP="000D7EF6">
            <w:pPr>
              <w:spacing w:after="0" w:line="240" w:lineRule="auto"/>
              <w:rPr>
                <w:rFonts w:eastAsia="Times New Roman"/>
                <w:color w:val="000000"/>
                <w:sz w:val="20"/>
                <w:szCs w:val="20"/>
              </w:rPr>
            </w:pPr>
            <w:r w:rsidRPr="00C531F7">
              <w:rPr>
                <w:rFonts w:eastAsia="Times New Roman"/>
                <w:color w:val="000000"/>
                <w:sz w:val="20"/>
                <w:szCs w:val="20"/>
              </w:rPr>
              <w:t xml:space="preserve">1st  the East Lancashire Regt </w:t>
            </w:r>
          </w:p>
        </w:tc>
        <w:tc>
          <w:tcPr>
            <w:tcW w:w="0" w:type="auto"/>
            <w:vAlign w:val="center"/>
            <w:hideMark/>
          </w:tcPr>
          <w:p w:rsidR="006F128F" w:rsidRPr="00C531F7" w:rsidRDefault="006F128F" w:rsidP="000D7EF6">
            <w:pPr>
              <w:spacing w:after="0" w:line="240" w:lineRule="auto"/>
              <w:rPr>
                <w:rFonts w:eastAsia="Times New Roman"/>
                <w:color w:val="000000"/>
                <w:sz w:val="20"/>
                <w:szCs w:val="20"/>
              </w:rPr>
            </w:pPr>
            <w:r w:rsidRPr="00C531F7">
              <w:rPr>
                <w:rFonts w:eastAsia="Times New Roman"/>
                <w:color w:val="000000"/>
                <w:sz w:val="20"/>
                <w:szCs w:val="20"/>
              </w:rPr>
              <w:t xml:space="preserve">left February 1918 </w:t>
            </w:r>
          </w:p>
        </w:tc>
      </w:tr>
      <w:tr w:rsidR="006F128F" w:rsidRPr="00E13716" w:rsidTr="000D7EF6">
        <w:tc>
          <w:tcPr>
            <w:tcW w:w="0" w:type="auto"/>
            <w:vAlign w:val="center"/>
            <w:hideMark/>
          </w:tcPr>
          <w:p w:rsidR="006F128F" w:rsidRPr="00C531F7" w:rsidRDefault="006F128F" w:rsidP="000D7EF6">
            <w:pPr>
              <w:spacing w:after="0" w:line="240" w:lineRule="auto"/>
              <w:rPr>
                <w:rFonts w:eastAsia="Times New Roman"/>
                <w:color w:val="000000"/>
                <w:sz w:val="20"/>
                <w:szCs w:val="20"/>
              </w:rPr>
            </w:pPr>
            <w:r w:rsidRPr="00C531F7">
              <w:rPr>
                <w:rFonts w:eastAsia="Times New Roman"/>
                <w:color w:val="000000"/>
                <w:sz w:val="20"/>
                <w:szCs w:val="20"/>
              </w:rPr>
              <w:t xml:space="preserve">1st  the Hampshire Regt </w:t>
            </w:r>
          </w:p>
        </w:tc>
        <w:tc>
          <w:tcPr>
            <w:tcW w:w="0" w:type="auto"/>
            <w:vAlign w:val="center"/>
            <w:hideMark/>
          </w:tcPr>
          <w:p w:rsidR="006F128F" w:rsidRPr="00C531F7" w:rsidRDefault="006F128F" w:rsidP="000D7EF6">
            <w:pPr>
              <w:spacing w:after="0" w:line="240" w:lineRule="auto"/>
              <w:rPr>
                <w:rFonts w:eastAsia="Times New Roman"/>
                <w:color w:val="000000"/>
                <w:sz w:val="20"/>
                <w:szCs w:val="20"/>
              </w:rPr>
            </w:pPr>
            <w:r w:rsidRPr="00C531F7">
              <w:rPr>
                <w:rFonts w:eastAsia="Times New Roman"/>
                <w:color w:val="000000"/>
                <w:sz w:val="20"/>
                <w:szCs w:val="20"/>
              </w:rPr>
              <w:t> </w:t>
            </w:r>
          </w:p>
        </w:tc>
      </w:tr>
      <w:tr w:rsidR="006F128F" w:rsidRPr="00E13716" w:rsidTr="000D7EF6">
        <w:tc>
          <w:tcPr>
            <w:tcW w:w="0" w:type="auto"/>
            <w:vAlign w:val="center"/>
            <w:hideMark/>
          </w:tcPr>
          <w:p w:rsidR="006F128F" w:rsidRPr="00C531F7" w:rsidRDefault="006F128F" w:rsidP="000D7EF6">
            <w:pPr>
              <w:spacing w:after="0" w:line="240" w:lineRule="auto"/>
              <w:rPr>
                <w:rFonts w:eastAsia="Times New Roman"/>
                <w:color w:val="000000"/>
                <w:sz w:val="20"/>
                <w:szCs w:val="20"/>
              </w:rPr>
            </w:pPr>
            <w:r w:rsidRPr="00C531F7">
              <w:rPr>
                <w:rFonts w:eastAsia="Times New Roman"/>
                <w:color w:val="000000"/>
                <w:sz w:val="20"/>
                <w:szCs w:val="20"/>
              </w:rPr>
              <w:t xml:space="preserve">1st  the Rifle Brigade </w:t>
            </w:r>
          </w:p>
        </w:tc>
        <w:tc>
          <w:tcPr>
            <w:tcW w:w="0" w:type="auto"/>
            <w:vAlign w:val="center"/>
            <w:hideMark/>
          </w:tcPr>
          <w:p w:rsidR="006F128F" w:rsidRPr="00C531F7" w:rsidRDefault="006F128F" w:rsidP="000D7EF6">
            <w:pPr>
              <w:spacing w:after="0" w:line="240" w:lineRule="auto"/>
              <w:rPr>
                <w:rFonts w:eastAsia="Times New Roman"/>
                <w:color w:val="000000"/>
                <w:sz w:val="20"/>
                <w:szCs w:val="20"/>
              </w:rPr>
            </w:pPr>
            <w:r w:rsidRPr="00C531F7">
              <w:rPr>
                <w:rFonts w:eastAsia="Times New Roman"/>
                <w:color w:val="000000"/>
                <w:sz w:val="20"/>
                <w:szCs w:val="20"/>
              </w:rPr>
              <w:t> </w:t>
            </w:r>
          </w:p>
        </w:tc>
      </w:tr>
      <w:tr w:rsidR="006F128F" w:rsidRPr="00E13716" w:rsidTr="000D7EF6">
        <w:tc>
          <w:tcPr>
            <w:tcW w:w="0" w:type="auto"/>
            <w:hideMark/>
          </w:tcPr>
          <w:p w:rsidR="006F128F" w:rsidRPr="00C531F7" w:rsidRDefault="006F128F" w:rsidP="000D7EF6">
            <w:pPr>
              <w:spacing w:after="0" w:line="240" w:lineRule="auto"/>
              <w:rPr>
                <w:rFonts w:eastAsia="Times New Roman"/>
                <w:color w:val="000000"/>
                <w:sz w:val="20"/>
                <w:szCs w:val="20"/>
              </w:rPr>
            </w:pPr>
            <w:r w:rsidRPr="00C531F7">
              <w:rPr>
                <w:rFonts w:eastAsia="Times New Roman"/>
                <w:color w:val="000000"/>
                <w:sz w:val="20"/>
                <w:szCs w:val="20"/>
              </w:rPr>
              <w:t xml:space="preserve">1/5th  the London Regt (LRB) </w:t>
            </w:r>
          </w:p>
        </w:tc>
        <w:tc>
          <w:tcPr>
            <w:tcW w:w="0" w:type="auto"/>
            <w:hideMark/>
          </w:tcPr>
          <w:p w:rsidR="006F128F" w:rsidRPr="00C531F7" w:rsidRDefault="006F128F" w:rsidP="000D7EF6">
            <w:pPr>
              <w:spacing w:after="0" w:line="240" w:lineRule="auto"/>
              <w:rPr>
                <w:rFonts w:eastAsia="Times New Roman"/>
                <w:color w:val="000000"/>
                <w:sz w:val="20"/>
                <w:szCs w:val="20"/>
              </w:rPr>
            </w:pPr>
            <w:r w:rsidRPr="00C531F7">
              <w:rPr>
                <w:rFonts w:eastAsia="Times New Roman"/>
                <w:color w:val="000000"/>
                <w:sz w:val="20"/>
                <w:szCs w:val="20"/>
              </w:rPr>
              <w:t xml:space="preserve">joined November 1914, left May 1915 </w:t>
            </w:r>
          </w:p>
        </w:tc>
      </w:tr>
      <w:tr w:rsidR="006F128F" w:rsidRPr="00E13716" w:rsidTr="000D7EF6">
        <w:tc>
          <w:tcPr>
            <w:tcW w:w="0" w:type="auto"/>
            <w:hideMark/>
          </w:tcPr>
          <w:p w:rsidR="006F128F" w:rsidRPr="00C531F7" w:rsidRDefault="006F128F" w:rsidP="000D7EF6">
            <w:pPr>
              <w:spacing w:after="0" w:line="240" w:lineRule="auto"/>
              <w:rPr>
                <w:rFonts w:eastAsia="Times New Roman"/>
                <w:color w:val="000000"/>
                <w:sz w:val="20"/>
                <w:szCs w:val="20"/>
              </w:rPr>
            </w:pPr>
            <w:r w:rsidRPr="00C531F7">
              <w:rPr>
                <w:rFonts w:eastAsia="Times New Roman"/>
                <w:color w:val="000000"/>
                <w:sz w:val="20"/>
                <w:szCs w:val="20"/>
              </w:rPr>
              <w:t xml:space="preserve">2nd  the Royal Irish Regt </w:t>
            </w:r>
          </w:p>
        </w:tc>
        <w:tc>
          <w:tcPr>
            <w:tcW w:w="0" w:type="auto"/>
            <w:hideMark/>
          </w:tcPr>
          <w:p w:rsidR="006F128F" w:rsidRPr="00C531F7" w:rsidRDefault="006F128F" w:rsidP="000D7EF6">
            <w:pPr>
              <w:spacing w:after="0" w:line="240" w:lineRule="auto"/>
              <w:rPr>
                <w:rFonts w:eastAsia="Times New Roman"/>
                <w:color w:val="000000"/>
                <w:sz w:val="20"/>
                <w:szCs w:val="20"/>
              </w:rPr>
            </w:pPr>
            <w:r w:rsidRPr="00C531F7">
              <w:rPr>
                <w:rFonts w:eastAsia="Times New Roman"/>
                <w:color w:val="000000"/>
                <w:sz w:val="20"/>
                <w:szCs w:val="20"/>
              </w:rPr>
              <w:t xml:space="preserve">joined July 1915, left May 1916 </w:t>
            </w:r>
          </w:p>
        </w:tc>
      </w:tr>
      <w:tr w:rsidR="006F128F" w:rsidRPr="00E13716" w:rsidTr="000D7EF6">
        <w:tc>
          <w:tcPr>
            <w:tcW w:w="0" w:type="auto"/>
            <w:hideMark/>
          </w:tcPr>
          <w:p w:rsidR="006F128F" w:rsidRPr="00C531F7" w:rsidRDefault="006F128F" w:rsidP="000D7EF6">
            <w:pPr>
              <w:spacing w:after="0" w:line="240" w:lineRule="auto"/>
              <w:rPr>
                <w:rFonts w:eastAsia="Times New Roman"/>
                <w:color w:val="000000"/>
                <w:sz w:val="20"/>
                <w:szCs w:val="20"/>
              </w:rPr>
            </w:pPr>
            <w:r w:rsidRPr="00C531F7">
              <w:rPr>
                <w:rFonts w:eastAsia="Times New Roman"/>
                <w:color w:val="000000"/>
                <w:sz w:val="20"/>
                <w:szCs w:val="20"/>
              </w:rPr>
              <w:t>11th Machine Gun Company</w:t>
            </w:r>
          </w:p>
        </w:tc>
        <w:tc>
          <w:tcPr>
            <w:tcW w:w="0" w:type="auto"/>
            <w:hideMark/>
          </w:tcPr>
          <w:p w:rsidR="006F128F" w:rsidRPr="00C531F7" w:rsidRDefault="006F128F" w:rsidP="000D7EF6">
            <w:pPr>
              <w:spacing w:after="0" w:line="240" w:lineRule="auto"/>
              <w:rPr>
                <w:rFonts w:eastAsia="Times New Roman"/>
                <w:color w:val="000000"/>
                <w:sz w:val="20"/>
                <w:szCs w:val="20"/>
              </w:rPr>
            </w:pPr>
            <w:r w:rsidRPr="00C531F7">
              <w:rPr>
                <w:rFonts w:eastAsia="Times New Roman"/>
                <w:color w:val="000000"/>
                <w:sz w:val="20"/>
                <w:szCs w:val="20"/>
              </w:rPr>
              <w:t xml:space="preserve">formed on 23 December 1915 </w:t>
            </w:r>
            <w:r w:rsidRPr="00C531F7">
              <w:rPr>
                <w:rFonts w:eastAsia="Times New Roman"/>
                <w:color w:val="000000"/>
                <w:sz w:val="20"/>
                <w:szCs w:val="20"/>
              </w:rPr>
              <w:br/>
              <w:t>left to move into 4th MG Battalion 26 February 1918</w:t>
            </w:r>
          </w:p>
        </w:tc>
      </w:tr>
      <w:tr w:rsidR="006F128F" w:rsidRPr="00E13716" w:rsidTr="000D7EF6">
        <w:tc>
          <w:tcPr>
            <w:tcW w:w="0" w:type="auto"/>
            <w:hideMark/>
          </w:tcPr>
          <w:p w:rsidR="006F128F" w:rsidRPr="00C531F7" w:rsidRDefault="006F128F" w:rsidP="000D7EF6">
            <w:pPr>
              <w:spacing w:after="0" w:line="240" w:lineRule="auto"/>
              <w:rPr>
                <w:rFonts w:eastAsia="Times New Roman"/>
                <w:color w:val="000000"/>
                <w:sz w:val="20"/>
                <w:szCs w:val="20"/>
              </w:rPr>
            </w:pPr>
            <w:r w:rsidRPr="00C531F7">
              <w:rPr>
                <w:rFonts w:eastAsia="Times New Roman"/>
                <w:color w:val="000000"/>
                <w:sz w:val="20"/>
                <w:szCs w:val="20"/>
              </w:rPr>
              <w:t>11th Trench Mortar Battery</w:t>
            </w:r>
          </w:p>
        </w:tc>
        <w:tc>
          <w:tcPr>
            <w:tcW w:w="0" w:type="auto"/>
            <w:hideMark/>
          </w:tcPr>
          <w:p w:rsidR="006F128F" w:rsidRPr="00C531F7" w:rsidRDefault="006F128F" w:rsidP="000D7EF6">
            <w:pPr>
              <w:spacing w:after="0" w:line="240" w:lineRule="auto"/>
              <w:rPr>
                <w:rFonts w:eastAsia="Times New Roman"/>
                <w:color w:val="000000"/>
                <w:sz w:val="20"/>
                <w:szCs w:val="20"/>
              </w:rPr>
            </w:pPr>
            <w:r w:rsidRPr="00C531F7">
              <w:rPr>
                <w:rFonts w:eastAsia="Times New Roman"/>
                <w:color w:val="000000"/>
                <w:sz w:val="20"/>
                <w:szCs w:val="20"/>
              </w:rPr>
              <w:t xml:space="preserve">formed in June 1916 </w:t>
            </w:r>
          </w:p>
        </w:tc>
      </w:tr>
    </w:tbl>
    <w:p w:rsidR="006F128F" w:rsidRDefault="006F128F" w:rsidP="006F128F">
      <w:pPr>
        <w:spacing w:before="100" w:beforeAutospacing="1" w:after="100" w:afterAutospacing="1" w:line="240" w:lineRule="auto"/>
        <w:outlineLvl w:val="0"/>
        <w:rPr>
          <w:b/>
        </w:rPr>
      </w:pPr>
      <w:proofErr w:type="gramStart"/>
      <w:r>
        <w:rPr>
          <w:b/>
        </w:rPr>
        <w:t>The Rifle Brigade (1914) by Basil Harvey.</w:t>
      </w:r>
      <w:proofErr w:type="gramEnd"/>
    </w:p>
    <w:p w:rsidR="006F128F" w:rsidRPr="00797FBD" w:rsidRDefault="006F128F" w:rsidP="006F128F">
      <w:pPr>
        <w:spacing w:before="100" w:beforeAutospacing="1" w:after="100" w:afterAutospacing="1" w:line="240" w:lineRule="auto"/>
        <w:outlineLvl w:val="0"/>
        <w:rPr>
          <w:sz w:val="20"/>
          <w:szCs w:val="20"/>
        </w:rPr>
      </w:pPr>
      <w:r w:rsidRPr="00797FBD">
        <w:rPr>
          <w:b/>
          <w:sz w:val="20"/>
          <w:szCs w:val="20"/>
        </w:rPr>
        <w:t>‘</w:t>
      </w:r>
      <w:r w:rsidRPr="00797FBD">
        <w:rPr>
          <w:sz w:val="20"/>
          <w:szCs w:val="20"/>
        </w:rPr>
        <w:t xml:space="preserve">The 1st Rifle Brigade, too late for the Battle of Mons, marched into its first action of the Great War on the 25th August 1914, the regimental birthday. </w:t>
      </w:r>
      <w:r w:rsidR="002B2014" w:rsidRPr="00797FBD">
        <w:rPr>
          <w:sz w:val="20"/>
          <w:szCs w:val="20"/>
        </w:rPr>
        <w:t>Its</w:t>
      </w:r>
      <w:r w:rsidRPr="00797FBD">
        <w:rPr>
          <w:sz w:val="20"/>
          <w:szCs w:val="20"/>
        </w:rPr>
        <w:t xml:space="preserve"> task, in the 11th Brigade of the 4th Division, at Le Cateau was to act as rearguard in the retreat from Mons after the tail of the 3rd Division had passed through on its way back.  After holding back an attack from the North, the Battalion closed upon the main body of the Brigade and in its withdrawal suffered its first casualties.  At the end of this miniature rearguard action it was directed into a sunken road which quickly became the front line trench when the other Battalions were driven back. Here the Riflemen gave such a display of rapid fire that it was mistaken by the Germans for machine gun fire.</w:t>
      </w:r>
    </w:p>
    <w:p w:rsidR="006F128F" w:rsidRPr="00797FBD" w:rsidRDefault="006F128F" w:rsidP="006F128F">
      <w:pPr>
        <w:spacing w:before="100" w:beforeAutospacing="1" w:after="100" w:afterAutospacing="1" w:line="240" w:lineRule="auto"/>
        <w:outlineLvl w:val="0"/>
        <w:rPr>
          <w:sz w:val="20"/>
          <w:szCs w:val="20"/>
        </w:rPr>
      </w:pPr>
      <w:r w:rsidRPr="00797FBD">
        <w:rPr>
          <w:sz w:val="20"/>
          <w:szCs w:val="20"/>
        </w:rPr>
        <w:t xml:space="preserve">When the withdrawal of the Brigade on either side had left his forward troops in the Salient with flanks exposed, the Brigadier withdrew his Brigade to a prepared position at Ligny. The 1st </w:t>
      </w:r>
      <w:r w:rsidR="002B2014" w:rsidRPr="00797FBD">
        <w:rPr>
          <w:sz w:val="20"/>
          <w:szCs w:val="20"/>
        </w:rPr>
        <w:t>Battalion,</w:t>
      </w:r>
      <w:r w:rsidRPr="00797FBD">
        <w:rPr>
          <w:sz w:val="20"/>
          <w:szCs w:val="20"/>
        </w:rPr>
        <w:t xml:space="preserve"> which had beaten off a determined </w:t>
      </w:r>
      <w:proofErr w:type="gramStart"/>
      <w:r w:rsidRPr="00797FBD">
        <w:rPr>
          <w:sz w:val="20"/>
          <w:szCs w:val="20"/>
        </w:rPr>
        <w:t>enemy  attack</w:t>
      </w:r>
      <w:proofErr w:type="gramEnd"/>
      <w:r w:rsidRPr="00797FBD">
        <w:rPr>
          <w:sz w:val="20"/>
          <w:szCs w:val="20"/>
        </w:rPr>
        <w:t xml:space="preserve">, covered the retirement and gave the Brigadier time to consolidate his troops. The German Infantry pressed forward to the attack when the Battalion had reached Ligny. Twice they </w:t>
      </w:r>
      <w:r w:rsidR="002B2014" w:rsidRPr="00797FBD">
        <w:rPr>
          <w:sz w:val="20"/>
          <w:szCs w:val="20"/>
        </w:rPr>
        <w:t>attacked;</w:t>
      </w:r>
      <w:r w:rsidRPr="00797FBD">
        <w:rPr>
          <w:sz w:val="20"/>
          <w:szCs w:val="20"/>
        </w:rPr>
        <w:t xml:space="preserve"> twice they were beaten back, leaving the 11th Brigade in possession.  The</w:t>
      </w:r>
      <w:r w:rsidR="002B2014" w:rsidRPr="00797FBD">
        <w:rPr>
          <w:sz w:val="20"/>
          <w:szCs w:val="20"/>
        </w:rPr>
        <w:t xml:space="preserve">least important part of the </w:t>
      </w:r>
      <w:r w:rsidR="002B2014">
        <w:rPr>
          <w:sz w:val="20"/>
          <w:szCs w:val="20"/>
        </w:rPr>
        <w:t>a</w:t>
      </w:r>
      <w:r w:rsidRPr="00797FBD">
        <w:rPr>
          <w:sz w:val="20"/>
          <w:szCs w:val="20"/>
        </w:rPr>
        <w:t xml:space="preserve">chievements of the Rifle Brigade </w:t>
      </w:r>
      <w:r w:rsidR="002B2014">
        <w:rPr>
          <w:sz w:val="20"/>
          <w:szCs w:val="20"/>
        </w:rPr>
        <w:t xml:space="preserve">was </w:t>
      </w:r>
      <w:r w:rsidRPr="00797FBD">
        <w:rPr>
          <w:sz w:val="20"/>
          <w:szCs w:val="20"/>
        </w:rPr>
        <w:t>in covering the withdrawal</w:t>
      </w:r>
      <w:r w:rsidR="002B2014">
        <w:rPr>
          <w:sz w:val="20"/>
          <w:szCs w:val="20"/>
        </w:rPr>
        <w:t>.</w:t>
      </w:r>
      <w:r w:rsidRPr="00797FBD">
        <w:rPr>
          <w:sz w:val="20"/>
          <w:szCs w:val="20"/>
        </w:rPr>
        <w:t xml:space="preserve"> Only when they fell back did the enemy take heart in the advance</w:t>
      </w:r>
      <w:r w:rsidR="002B2014" w:rsidRPr="00797FBD">
        <w:rPr>
          <w:sz w:val="20"/>
          <w:szCs w:val="20"/>
        </w:rPr>
        <w:t>; three</w:t>
      </w:r>
      <w:r w:rsidRPr="00797FBD">
        <w:rPr>
          <w:sz w:val="20"/>
          <w:szCs w:val="20"/>
        </w:rPr>
        <w:t xml:space="preserve"> Jager Battalions and a Cavalry Brigade had been held at bay by three shattered Companies of the Rifle Brigade.</w:t>
      </w:r>
    </w:p>
    <w:p w:rsidR="006F128F" w:rsidRDefault="006F128F" w:rsidP="006F128F">
      <w:pPr>
        <w:spacing w:before="100" w:beforeAutospacing="1" w:after="100" w:afterAutospacing="1" w:line="240" w:lineRule="auto"/>
        <w:outlineLvl w:val="0"/>
        <w:rPr>
          <w:sz w:val="20"/>
          <w:szCs w:val="20"/>
        </w:rPr>
      </w:pPr>
      <w:r w:rsidRPr="00797FBD">
        <w:rPr>
          <w:sz w:val="20"/>
          <w:szCs w:val="20"/>
        </w:rPr>
        <w:t>In the twelve days of the retreat, from the frontiers of Flanders to the outskirts of Paris, the Battalion covered 156 miles, 140 on foot. When Von Gluck over reached himself, exposing his right flank</w:t>
      </w:r>
      <w:r w:rsidR="002B2014" w:rsidRPr="00797FBD">
        <w:rPr>
          <w:sz w:val="20"/>
          <w:szCs w:val="20"/>
        </w:rPr>
        <w:t>, Joffre’s</w:t>
      </w:r>
      <w:r w:rsidRPr="00797FBD">
        <w:rPr>
          <w:sz w:val="20"/>
          <w:szCs w:val="20"/>
        </w:rPr>
        <w:t xml:space="preserve"> counter attack drove the Germans back to the Aisne, which the 11th Brigade was the first to cross. </w:t>
      </w:r>
      <w:r>
        <w:rPr>
          <w:sz w:val="20"/>
          <w:szCs w:val="20"/>
        </w:rPr>
        <w:t xml:space="preserve">Had the whole of the advanced troops acted as promptly as the 11th Brigade in </w:t>
      </w:r>
      <w:r>
        <w:rPr>
          <w:sz w:val="20"/>
          <w:szCs w:val="20"/>
        </w:rPr>
        <w:lastRenderedPageBreak/>
        <w:t>establishing themselves on the high ground above the Aisne, there might have been a shattering German defeat’ but postponement until daylight gave the Germans time to concentrate. The Battle of the Aisne on 14</w:t>
      </w:r>
      <w:r w:rsidR="004C5C92">
        <w:rPr>
          <w:sz w:val="20"/>
          <w:szCs w:val="20"/>
        </w:rPr>
        <w:t>th</w:t>
      </w:r>
      <w:r>
        <w:rPr>
          <w:sz w:val="20"/>
          <w:szCs w:val="20"/>
        </w:rPr>
        <w:t xml:space="preserve"> September was fought a day to late. The 1</w:t>
      </w:r>
      <w:r w:rsidR="004C5C92">
        <w:rPr>
          <w:sz w:val="20"/>
          <w:szCs w:val="20"/>
        </w:rPr>
        <w:t xml:space="preserve">st </w:t>
      </w:r>
      <w:r>
        <w:rPr>
          <w:sz w:val="20"/>
          <w:szCs w:val="20"/>
        </w:rPr>
        <w:t xml:space="preserve">Battalion about St. Marguerite settled down to trench warfare gaining its first experience of heavy artillery, patrolling and sniping, protecting its front with spiked sticks, barbed wire entanglements and concealed holes.   The war of movement was over, the years of mud, blood and unimaginable sacrifice loomed ahead. </w:t>
      </w:r>
    </w:p>
    <w:p w:rsidR="006F128F" w:rsidRDefault="006F128F" w:rsidP="006F128F">
      <w:pPr>
        <w:shd w:val="clear" w:color="auto" w:fill="FFFFFF"/>
        <w:spacing w:after="0" w:line="240" w:lineRule="auto"/>
        <w:outlineLvl w:val="0"/>
        <w:rPr>
          <w:rFonts w:eastAsia="Times New Roman" w:cs="Arial"/>
          <w:b/>
          <w:bCs/>
          <w:kern w:val="36"/>
          <w:sz w:val="24"/>
          <w:szCs w:val="24"/>
        </w:rPr>
      </w:pPr>
      <w:r w:rsidRPr="00E17EB3">
        <w:rPr>
          <w:rFonts w:eastAsia="Times New Roman" w:cs="Arial"/>
          <w:b/>
          <w:bCs/>
          <w:kern w:val="36"/>
          <w:sz w:val="24"/>
          <w:szCs w:val="24"/>
        </w:rPr>
        <w:t xml:space="preserve">The Battle of the Aisne </w:t>
      </w:r>
    </w:p>
    <w:p w:rsidR="006F128F" w:rsidRDefault="006F128F" w:rsidP="006F128F">
      <w:pPr>
        <w:shd w:val="clear" w:color="auto" w:fill="FFFFFF"/>
        <w:spacing w:after="0" w:line="240" w:lineRule="auto"/>
        <w:outlineLvl w:val="0"/>
        <w:rPr>
          <w:rFonts w:eastAsia="Times New Roman" w:cs="Arial"/>
          <w:b/>
          <w:bCs/>
          <w:kern w:val="36"/>
          <w:sz w:val="24"/>
          <w:szCs w:val="24"/>
        </w:rPr>
      </w:pPr>
    </w:p>
    <w:p w:rsidR="006F128F" w:rsidRDefault="006F128F" w:rsidP="006F128F">
      <w:pPr>
        <w:shd w:val="clear" w:color="auto" w:fill="FFFFFF"/>
        <w:spacing w:after="0" w:line="240" w:lineRule="auto"/>
        <w:outlineLvl w:val="0"/>
        <w:rPr>
          <w:rFonts w:eastAsia="Times New Roman" w:cs="Arial"/>
          <w:b/>
          <w:bCs/>
          <w:color w:val="000000"/>
          <w:sz w:val="20"/>
          <w:szCs w:val="20"/>
        </w:rPr>
      </w:pPr>
      <w:r w:rsidRPr="0086067F">
        <w:rPr>
          <w:rFonts w:eastAsia="Times New Roman" w:cs="Arial"/>
          <w:b/>
          <w:bCs/>
          <w:color w:val="000000"/>
          <w:sz w:val="20"/>
          <w:szCs w:val="20"/>
        </w:rPr>
        <w:t xml:space="preserve">7- 10 September 1914 </w:t>
      </w:r>
    </w:p>
    <w:p w:rsidR="006F128F" w:rsidRDefault="006F128F" w:rsidP="006F128F">
      <w:pPr>
        <w:shd w:val="clear" w:color="auto" w:fill="FFFFFF"/>
        <w:spacing w:after="0" w:line="240" w:lineRule="auto"/>
        <w:outlineLvl w:val="0"/>
        <w:rPr>
          <w:rFonts w:eastAsia="Times New Roman" w:cs="Arial"/>
          <w:b/>
          <w:bCs/>
          <w:color w:val="000000"/>
          <w:sz w:val="20"/>
          <w:szCs w:val="20"/>
        </w:rPr>
      </w:pPr>
    </w:p>
    <w:p w:rsidR="006F128F" w:rsidRDefault="006F128F" w:rsidP="006F128F">
      <w:pPr>
        <w:shd w:val="clear" w:color="auto" w:fill="FFFFFF"/>
        <w:spacing w:after="0" w:line="240" w:lineRule="auto"/>
        <w:outlineLvl w:val="0"/>
        <w:rPr>
          <w:rFonts w:eastAsia="Times New Roman" w:cs="Arial"/>
          <w:b/>
          <w:bCs/>
          <w:iCs/>
          <w:color w:val="000000"/>
          <w:sz w:val="20"/>
          <w:szCs w:val="20"/>
        </w:rPr>
      </w:pPr>
      <w:r w:rsidRPr="0086067F">
        <w:rPr>
          <w:rFonts w:eastAsia="Times New Roman" w:cs="Arial"/>
          <w:b/>
          <w:bCs/>
          <w:iCs/>
          <w:color w:val="000000"/>
          <w:sz w:val="20"/>
          <w:szCs w:val="20"/>
        </w:rPr>
        <w:t>Elements of the British Expeditionary Force which took part in this engagement:</w:t>
      </w:r>
    </w:p>
    <w:p w:rsidR="006F128F" w:rsidRDefault="006F128F" w:rsidP="006F128F">
      <w:pPr>
        <w:shd w:val="clear" w:color="auto" w:fill="FFFFFF"/>
        <w:spacing w:after="0" w:line="240" w:lineRule="auto"/>
        <w:outlineLvl w:val="0"/>
        <w:rPr>
          <w:rFonts w:eastAsia="Times New Roman" w:cs="Arial"/>
          <w:color w:val="000000"/>
          <w:sz w:val="20"/>
          <w:szCs w:val="20"/>
        </w:rPr>
      </w:pPr>
      <w:r w:rsidRPr="00E17EB3">
        <w:rPr>
          <w:rFonts w:eastAsia="Times New Roman" w:cs="Arial"/>
          <w:color w:val="000000"/>
          <w:sz w:val="20"/>
          <w:szCs w:val="20"/>
        </w:rPr>
        <w:t>Cavalry Division</w:t>
      </w:r>
      <w:r w:rsidRPr="00E17EB3">
        <w:rPr>
          <w:rFonts w:eastAsia="Times New Roman" w:cs="Arial"/>
          <w:color w:val="000000"/>
          <w:sz w:val="20"/>
          <w:szCs w:val="20"/>
        </w:rPr>
        <w:br/>
        <w:t>Gough's Command: 3rd and 5th Cavalry Brigades</w:t>
      </w:r>
      <w:r w:rsidRPr="00E17EB3">
        <w:rPr>
          <w:rFonts w:eastAsia="Times New Roman" w:cs="Arial"/>
          <w:color w:val="000000"/>
          <w:sz w:val="20"/>
          <w:szCs w:val="20"/>
        </w:rPr>
        <w:br/>
        <w:t xml:space="preserve">I Corps: (Haig): 1st and 2nd Divisions </w:t>
      </w:r>
      <w:r w:rsidRPr="00E17EB3">
        <w:rPr>
          <w:rFonts w:eastAsia="Times New Roman" w:cs="Arial"/>
          <w:color w:val="000000"/>
          <w:sz w:val="20"/>
          <w:szCs w:val="20"/>
        </w:rPr>
        <w:br/>
        <w:t>II Corps: (Smith-Dorrien): 3rd and 5th Divisions</w:t>
      </w:r>
      <w:r w:rsidRPr="00E17EB3">
        <w:rPr>
          <w:rFonts w:eastAsia="Times New Roman" w:cs="Arial"/>
          <w:color w:val="000000"/>
          <w:sz w:val="20"/>
          <w:szCs w:val="20"/>
        </w:rPr>
        <w:br/>
        <w:t>III Corps: (Pulteney): 4th Division and 19th Infantry Brigade</w:t>
      </w:r>
    </w:p>
    <w:p w:rsidR="006F128F" w:rsidRDefault="006F128F" w:rsidP="006F128F">
      <w:pPr>
        <w:shd w:val="clear" w:color="auto" w:fill="FFFFFF"/>
        <w:spacing w:after="0" w:line="240" w:lineRule="auto"/>
        <w:outlineLvl w:val="0"/>
        <w:rPr>
          <w:rFonts w:eastAsia="Times New Roman" w:cs="Arial"/>
          <w:color w:val="000000"/>
          <w:sz w:val="20"/>
          <w:szCs w:val="20"/>
        </w:rPr>
      </w:pPr>
    </w:p>
    <w:p w:rsidR="006F128F" w:rsidRDefault="006F128F" w:rsidP="006F128F">
      <w:pPr>
        <w:shd w:val="clear" w:color="auto" w:fill="FFFFFF"/>
        <w:spacing w:after="0" w:line="240" w:lineRule="auto"/>
        <w:outlineLvl w:val="0"/>
        <w:rPr>
          <w:rFonts w:eastAsia="Times New Roman" w:cs="Arial"/>
          <w:color w:val="000000"/>
          <w:sz w:val="20"/>
          <w:szCs w:val="20"/>
        </w:rPr>
      </w:pPr>
      <w:r w:rsidRPr="00E17EB3">
        <w:rPr>
          <w:rFonts w:eastAsia="Times New Roman" w:cs="Arial"/>
          <w:color w:val="000000"/>
          <w:sz w:val="20"/>
          <w:szCs w:val="20"/>
        </w:rPr>
        <w:t>This battle includes the tactical incidents</w:t>
      </w:r>
      <w:r>
        <w:rPr>
          <w:rFonts w:eastAsia="Times New Roman" w:cs="Arial"/>
          <w:color w:val="000000"/>
          <w:sz w:val="20"/>
          <w:szCs w:val="20"/>
        </w:rPr>
        <w:t>:</w:t>
      </w:r>
      <w:r w:rsidRPr="00E17EB3">
        <w:rPr>
          <w:rFonts w:eastAsia="Times New Roman" w:cs="Arial"/>
          <w:color w:val="000000"/>
          <w:sz w:val="20"/>
          <w:szCs w:val="20"/>
        </w:rPr>
        <w:br/>
        <w:t xml:space="preserve">&gt; the passage of the Aisne </w:t>
      </w:r>
      <w:r w:rsidRPr="00E17EB3">
        <w:rPr>
          <w:rFonts w:eastAsia="Times New Roman" w:cs="Arial"/>
          <w:color w:val="000000"/>
          <w:sz w:val="20"/>
          <w:szCs w:val="20"/>
        </w:rPr>
        <w:br/>
        <w:t>&gt; the capture of the Aisne Heights including the Chemin des Dames</w:t>
      </w:r>
      <w:r>
        <w:rPr>
          <w:rFonts w:eastAsia="Times New Roman" w:cs="Arial"/>
          <w:color w:val="000000"/>
          <w:sz w:val="20"/>
          <w:szCs w:val="20"/>
        </w:rPr>
        <w:t>.</w:t>
      </w:r>
    </w:p>
    <w:p w:rsidR="006F128F" w:rsidRPr="00E17EB3" w:rsidRDefault="006F128F" w:rsidP="006F128F">
      <w:pPr>
        <w:shd w:val="clear" w:color="auto" w:fill="FFFFFF"/>
        <w:spacing w:after="0" w:line="240" w:lineRule="auto"/>
        <w:outlineLvl w:val="0"/>
        <w:rPr>
          <w:rFonts w:eastAsia="Times New Roman" w:cs="Arial"/>
          <w:color w:val="000000"/>
          <w:sz w:val="20"/>
          <w:szCs w:val="20"/>
        </w:rPr>
      </w:pPr>
      <w:r w:rsidRPr="00E17EB3">
        <w:rPr>
          <w:rFonts w:eastAsia="Times New Roman" w:cs="Arial"/>
          <w:color w:val="000000"/>
          <w:sz w:val="20"/>
          <w:szCs w:val="20"/>
        </w:rPr>
        <w:t>Subsequent to this battle was</w:t>
      </w:r>
      <w:r>
        <w:rPr>
          <w:rFonts w:eastAsia="Times New Roman" w:cs="Arial"/>
          <w:color w:val="000000"/>
          <w:sz w:val="20"/>
          <w:szCs w:val="20"/>
        </w:rPr>
        <w:t>:</w:t>
      </w:r>
      <w:r w:rsidRPr="00E17EB3">
        <w:rPr>
          <w:rFonts w:eastAsia="Times New Roman" w:cs="Arial"/>
          <w:color w:val="000000"/>
          <w:sz w:val="20"/>
          <w:szCs w:val="20"/>
        </w:rPr>
        <w:br/>
        <w:t>&gt; the actions on the Aisne Heights, 20 September 1914</w:t>
      </w:r>
      <w:r w:rsidRPr="00E17EB3">
        <w:rPr>
          <w:rFonts w:eastAsia="Times New Roman" w:cs="Arial"/>
          <w:color w:val="000000"/>
          <w:sz w:val="20"/>
          <w:szCs w:val="20"/>
        </w:rPr>
        <w:br/>
        <w:t xml:space="preserve">I Corps: (Haig): 1st and 2nd Divisions plus 18th Brigade attached from 6th Division </w:t>
      </w:r>
      <w:r w:rsidRPr="00E17EB3">
        <w:rPr>
          <w:rFonts w:eastAsia="Times New Roman" w:cs="Arial"/>
          <w:color w:val="000000"/>
          <w:sz w:val="20"/>
          <w:szCs w:val="20"/>
        </w:rPr>
        <w:br/>
        <w:t>II Corps: (Smith-Dorrien): 3rd Division</w:t>
      </w:r>
      <w:r w:rsidRPr="00E17EB3">
        <w:rPr>
          <w:rFonts w:eastAsia="Times New Roman" w:cs="Arial"/>
          <w:color w:val="000000"/>
          <w:sz w:val="20"/>
          <w:szCs w:val="20"/>
        </w:rPr>
        <w:br/>
        <w:t>&gt; the action of Chivy, 26 September 1914</w:t>
      </w:r>
      <w:r w:rsidRPr="00E17EB3">
        <w:rPr>
          <w:rFonts w:eastAsia="Times New Roman" w:cs="Arial"/>
          <w:color w:val="000000"/>
          <w:sz w:val="20"/>
          <w:szCs w:val="20"/>
        </w:rPr>
        <w:br/>
        <w:t>I Corps: (Haig): 1st Division</w:t>
      </w:r>
    </w:p>
    <w:p w:rsidR="006F128F" w:rsidRPr="00131C27" w:rsidRDefault="00131C27" w:rsidP="006F128F">
      <w:pPr>
        <w:spacing w:before="100" w:beforeAutospacing="1" w:after="100" w:afterAutospacing="1" w:line="240" w:lineRule="auto"/>
        <w:outlineLvl w:val="0"/>
        <w:rPr>
          <w:b/>
          <w:sz w:val="24"/>
          <w:szCs w:val="24"/>
        </w:rPr>
      </w:pPr>
      <w:r w:rsidRPr="00131C27">
        <w:rPr>
          <w:b/>
          <w:sz w:val="24"/>
          <w:szCs w:val="24"/>
        </w:rPr>
        <w:t>1915</w:t>
      </w:r>
    </w:p>
    <w:p w:rsidR="006F128F" w:rsidRPr="00C20592" w:rsidRDefault="006F128F" w:rsidP="006F128F">
      <w:pPr>
        <w:jc w:val="center"/>
        <w:rPr>
          <w:b/>
          <w:lang w:val="en-GB"/>
        </w:rPr>
      </w:pPr>
      <w:r w:rsidRPr="00C20592">
        <w:rPr>
          <w:b/>
          <w:lang w:val="en-GB"/>
        </w:rPr>
        <w:t xml:space="preserve">Sergeant </w:t>
      </w:r>
      <w:r>
        <w:rPr>
          <w:b/>
          <w:lang w:val="en-GB"/>
        </w:rPr>
        <w:t>Frederick</w:t>
      </w:r>
      <w:r w:rsidRPr="00C20592">
        <w:rPr>
          <w:b/>
          <w:lang w:val="en-GB"/>
        </w:rPr>
        <w:t xml:space="preserve"> Parmenas Beckley. </w:t>
      </w:r>
      <w:proofErr w:type="gramStart"/>
      <w:r w:rsidRPr="00C20592">
        <w:rPr>
          <w:b/>
          <w:lang w:val="en-GB"/>
        </w:rPr>
        <w:t>Bucks  B</w:t>
      </w:r>
      <w:proofErr w:type="gramEnd"/>
      <w:r w:rsidRPr="00C20592">
        <w:rPr>
          <w:b/>
          <w:lang w:val="en-GB"/>
        </w:rPr>
        <w:t xml:space="preserve"> Coy 1st/1st Oxon and Bucks Light Infantry. Bois Moor Road.</w:t>
      </w:r>
    </w:p>
    <w:p w:rsidR="006F128F" w:rsidRPr="00882659" w:rsidRDefault="007E79C5" w:rsidP="006F128F">
      <w:pPr>
        <w:rPr>
          <w:sz w:val="20"/>
          <w:szCs w:val="20"/>
          <w:lang w:val="en-GB"/>
        </w:rPr>
      </w:pPr>
      <w:r>
        <w:rPr>
          <w:noProof/>
        </w:rPr>
        <w:pict>
          <v:shape id="Picture 15" o:spid="_x0000_s1078" type="#_x0000_t75" alt="File0440" style="position:absolute;margin-left:0;margin-top:0;width:67.5pt;height:170.25pt;z-index:13;visibility:visible;mso-position-horizontal:left;mso-position-horizontal-relative:margin;mso-position-vertical:bottom;mso-position-vertical-relative:margin">
            <v:imagedata r:id="rId53" o:title="File0440"/>
            <w10:wrap type="square" anchorx="margin" anchory="margin"/>
          </v:shape>
        </w:pict>
      </w:r>
      <w:r w:rsidR="006F128F">
        <w:rPr>
          <w:sz w:val="20"/>
          <w:szCs w:val="20"/>
          <w:lang w:val="en-GB"/>
        </w:rPr>
        <w:t>Frederick</w:t>
      </w:r>
      <w:r w:rsidR="006F128F" w:rsidRPr="00882659">
        <w:rPr>
          <w:sz w:val="20"/>
          <w:szCs w:val="20"/>
          <w:lang w:val="en-GB"/>
        </w:rPr>
        <w:t xml:space="preserve"> Beckley was the son of watercress grower </w:t>
      </w:r>
      <w:r w:rsidR="006F128F">
        <w:rPr>
          <w:sz w:val="20"/>
          <w:szCs w:val="20"/>
          <w:lang w:val="en-GB"/>
        </w:rPr>
        <w:t xml:space="preserve">and grocer </w:t>
      </w:r>
      <w:r w:rsidR="006F128F" w:rsidRPr="00882659">
        <w:rPr>
          <w:sz w:val="20"/>
          <w:szCs w:val="20"/>
          <w:lang w:val="en-GB"/>
        </w:rPr>
        <w:t>Robert and Ellen Beckley. The family lived in 1901, the newly built No 117 Bois Moor Road next to the mineral water spring that fed the extensive Holliman/Beckley Bois Moor watercress beds. William Holliman lived at No 115. The Holliman and Beckley families operated the extensive watercress beds with twenty workers sending the produce to Covent Garden. Earlier in 1891 local Cress Growers were the Dells from Mineral Lane and the Beckley’s from Cress Cottage, Bois Moor Road.</w:t>
      </w:r>
      <w:r w:rsidR="00AA7DF9">
        <w:rPr>
          <w:sz w:val="20"/>
          <w:szCs w:val="20"/>
          <w:lang w:val="en-GB"/>
        </w:rPr>
        <w:t xml:space="preserve"> His brother Robert, a Company Sergeant Major in the Kings Royal Rifle Corp was awarded the Military Cross. </w:t>
      </w:r>
    </w:p>
    <w:p w:rsidR="006F128F" w:rsidRPr="00882659" w:rsidRDefault="006F128F" w:rsidP="006F128F">
      <w:pPr>
        <w:rPr>
          <w:sz w:val="20"/>
          <w:szCs w:val="20"/>
          <w:lang w:val="en-GB"/>
        </w:rPr>
      </w:pPr>
      <w:r w:rsidRPr="00882659">
        <w:rPr>
          <w:sz w:val="20"/>
          <w:szCs w:val="20"/>
          <w:lang w:val="en-GB"/>
        </w:rPr>
        <w:t>In 1881 Robert Beckley and Ellen had in their family James (</w:t>
      </w:r>
      <w:r>
        <w:rPr>
          <w:sz w:val="20"/>
          <w:szCs w:val="20"/>
          <w:lang w:val="en-GB"/>
        </w:rPr>
        <w:t xml:space="preserve">age </w:t>
      </w:r>
      <w:r w:rsidRPr="00882659">
        <w:rPr>
          <w:sz w:val="20"/>
          <w:szCs w:val="20"/>
          <w:lang w:val="en-GB"/>
        </w:rPr>
        <w:t xml:space="preserve">8), Laura (5) and </w:t>
      </w:r>
      <w:proofErr w:type="gramStart"/>
      <w:r w:rsidRPr="00882659">
        <w:rPr>
          <w:sz w:val="20"/>
          <w:szCs w:val="20"/>
          <w:lang w:val="en-GB"/>
        </w:rPr>
        <w:t>Ellener(</w:t>
      </w:r>
      <w:proofErr w:type="gramEnd"/>
      <w:r w:rsidRPr="00882659">
        <w:rPr>
          <w:sz w:val="20"/>
          <w:szCs w:val="20"/>
          <w:lang w:val="en-GB"/>
        </w:rPr>
        <w:t xml:space="preserve">2). </w:t>
      </w:r>
    </w:p>
    <w:p w:rsidR="006F128F" w:rsidRPr="00882659" w:rsidRDefault="006F128F" w:rsidP="006F128F">
      <w:pPr>
        <w:rPr>
          <w:sz w:val="20"/>
          <w:szCs w:val="20"/>
          <w:lang w:val="en-GB"/>
        </w:rPr>
      </w:pPr>
      <w:r w:rsidRPr="00882659">
        <w:rPr>
          <w:sz w:val="20"/>
          <w:szCs w:val="20"/>
          <w:lang w:val="en-GB"/>
        </w:rPr>
        <w:t xml:space="preserve">By 1901 additional children were Frederick, Kathleen and Robert born about 1892. Kathleen lived at 117 Bois Moor Road until </w:t>
      </w:r>
      <w:r>
        <w:rPr>
          <w:sz w:val="20"/>
          <w:szCs w:val="20"/>
          <w:lang w:val="en-GB"/>
        </w:rPr>
        <w:t xml:space="preserve">the early </w:t>
      </w:r>
      <w:r w:rsidRPr="00882659">
        <w:rPr>
          <w:sz w:val="20"/>
          <w:szCs w:val="20"/>
          <w:lang w:val="en-GB"/>
        </w:rPr>
        <w:t>196</w:t>
      </w:r>
      <w:r>
        <w:rPr>
          <w:sz w:val="20"/>
          <w:szCs w:val="20"/>
          <w:lang w:val="en-GB"/>
        </w:rPr>
        <w:t>0s</w:t>
      </w:r>
      <w:r w:rsidRPr="00882659">
        <w:rPr>
          <w:sz w:val="20"/>
          <w:szCs w:val="20"/>
          <w:lang w:val="en-GB"/>
        </w:rPr>
        <w:t>.</w:t>
      </w:r>
    </w:p>
    <w:p w:rsidR="006F128F" w:rsidRDefault="006F128F" w:rsidP="006F128F">
      <w:pPr>
        <w:rPr>
          <w:sz w:val="20"/>
          <w:szCs w:val="20"/>
          <w:lang w:val="en-GB"/>
        </w:rPr>
      </w:pPr>
      <w:r w:rsidRPr="00882659">
        <w:rPr>
          <w:sz w:val="20"/>
          <w:szCs w:val="20"/>
          <w:lang w:val="en-GB"/>
        </w:rPr>
        <w:t xml:space="preserve">Robert </w:t>
      </w:r>
      <w:r>
        <w:rPr>
          <w:sz w:val="20"/>
          <w:szCs w:val="20"/>
          <w:lang w:val="en-GB"/>
        </w:rPr>
        <w:t xml:space="preserve">was a member of </w:t>
      </w:r>
      <w:r w:rsidRPr="00882659">
        <w:rPr>
          <w:sz w:val="20"/>
          <w:szCs w:val="20"/>
          <w:lang w:val="en-GB"/>
        </w:rPr>
        <w:t>Chesham Cricket Club</w:t>
      </w:r>
      <w:r>
        <w:rPr>
          <w:sz w:val="20"/>
          <w:szCs w:val="20"/>
          <w:lang w:val="en-GB"/>
        </w:rPr>
        <w:t xml:space="preserve"> where he played with </w:t>
      </w:r>
      <w:r w:rsidR="00F61A2D">
        <w:rPr>
          <w:sz w:val="20"/>
          <w:szCs w:val="20"/>
          <w:lang w:val="en-GB"/>
        </w:rPr>
        <w:t xml:space="preserve">neighbour </w:t>
      </w:r>
      <w:r>
        <w:rPr>
          <w:sz w:val="20"/>
          <w:szCs w:val="20"/>
          <w:lang w:val="en-GB"/>
        </w:rPr>
        <w:t>Holliman.</w:t>
      </w:r>
      <w:r w:rsidRPr="00882659">
        <w:rPr>
          <w:sz w:val="20"/>
          <w:szCs w:val="20"/>
          <w:lang w:val="en-GB"/>
        </w:rPr>
        <w:t xml:space="preserve"> </w:t>
      </w:r>
      <w:r w:rsidR="00FC5193">
        <w:rPr>
          <w:sz w:val="20"/>
          <w:szCs w:val="20"/>
          <w:lang w:val="en-GB"/>
        </w:rPr>
        <w:t xml:space="preserve">Frederick </w:t>
      </w:r>
      <w:r w:rsidR="00FC5193" w:rsidRPr="00882659">
        <w:rPr>
          <w:sz w:val="20"/>
          <w:szCs w:val="20"/>
          <w:lang w:val="en-GB"/>
        </w:rPr>
        <w:t>showed</w:t>
      </w:r>
      <w:r w:rsidRPr="00882659">
        <w:rPr>
          <w:sz w:val="20"/>
          <w:szCs w:val="20"/>
          <w:lang w:val="en-GB"/>
        </w:rPr>
        <w:t xml:space="preserve"> a great interest in athletics and the Boy Scouts that were founded in 1908 </w:t>
      </w:r>
      <w:r>
        <w:rPr>
          <w:sz w:val="20"/>
          <w:szCs w:val="20"/>
          <w:lang w:val="en-GB"/>
        </w:rPr>
        <w:t xml:space="preserve">and </w:t>
      </w:r>
      <w:r w:rsidRPr="00882659">
        <w:rPr>
          <w:sz w:val="20"/>
          <w:szCs w:val="20"/>
          <w:lang w:val="en-GB"/>
        </w:rPr>
        <w:t xml:space="preserve">where he later became the Scout Master. As soon as WWI was inevitable </w:t>
      </w:r>
      <w:r>
        <w:rPr>
          <w:sz w:val="20"/>
          <w:szCs w:val="20"/>
          <w:lang w:val="en-GB"/>
        </w:rPr>
        <w:t xml:space="preserve">Frederick </w:t>
      </w:r>
      <w:r w:rsidRPr="00882659">
        <w:rPr>
          <w:sz w:val="20"/>
          <w:szCs w:val="20"/>
          <w:lang w:val="en-GB"/>
        </w:rPr>
        <w:t xml:space="preserve">was one of the first to </w:t>
      </w:r>
      <w:r w:rsidR="00FC5193" w:rsidRPr="00882659">
        <w:rPr>
          <w:sz w:val="20"/>
          <w:szCs w:val="20"/>
          <w:lang w:val="en-GB"/>
        </w:rPr>
        <w:t xml:space="preserve">join </w:t>
      </w:r>
      <w:r w:rsidR="00FC5193">
        <w:rPr>
          <w:sz w:val="20"/>
          <w:szCs w:val="20"/>
          <w:lang w:val="en-GB"/>
        </w:rPr>
        <w:t>on</w:t>
      </w:r>
      <w:r>
        <w:rPr>
          <w:sz w:val="20"/>
          <w:szCs w:val="20"/>
          <w:lang w:val="en-GB"/>
        </w:rPr>
        <w:t xml:space="preserve"> the 30th March 1915 to </w:t>
      </w:r>
      <w:r w:rsidRPr="00882659">
        <w:rPr>
          <w:sz w:val="20"/>
          <w:szCs w:val="20"/>
          <w:lang w:val="en-GB"/>
        </w:rPr>
        <w:t xml:space="preserve">the Chesham Company of the Bucks Territorial Force where he was made a corporal. When volunteers were sought to fight </w:t>
      </w:r>
      <w:r>
        <w:rPr>
          <w:sz w:val="20"/>
          <w:szCs w:val="20"/>
          <w:lang w:val="en-GB"/>
        </w:rPr>
        <w:t>Frederick</w:t>
      </w:r>
      <w:r w:rsidRPr="00882659">
        <w:rPr>
          <w:sz w:val="20"/>
          <w:szCs w:val="20"/>
          <w:lang w:val="en-GB"/>
        </w:rPr>
        <w:t xml:space="preserve"> was transferred to Chelmsford to join the Battalion of Oxon and Bucks Light Infantry where he was made up to sergeant. </w:t>
      </w:r>
    </w:p>
    <w:p w:rsidR="006F128F" w:rsidRPr="00A10A3B" w:rsidRDefault="007E79C5" w:rsidP="006F128F">
      <w:pPr>
        <w:rPr>
          <w:sz w:val="20"/>
          <w:szCs w:val="20"/>
          <w:lang w:val="en-GB"/>
        </w:rPr>
      </w:pPr>
      <w:r>
        <w:rPr>
          <w:noProof/>
          <w:sz w:val="20"/>
          <w:szCs w:val="20"/>
        </w:rPr>
        <w:lastRenderedPageBreak/>
        <w:pict>
          <v:shape id="Picture 16" o:spid="_x0000_s1077" type="#_x0000_t75" style="position:absolute;margin-left:12pt;margin-top:12.05pt;width:289.15pt;height:170.35pt;z-index:14;visibility:visible;mso-position-horizontal-relative:margin;mso-position-vertical-relative:margin" o:allowincell="f">
            <v:imagedata r:id="rId54" o:title="" gain="1.25" blacklevel="6554f" grayscale="t"/>
            <w10:wrap type="square" anchorx="margin" anchory="margin"/>
          </v:shape>
        </w:pict>
      </w:r>
      <w:r w:rsidR="006F128F" w:rsidRPr="00A10A3B">
        <w:rPr>
          <w:sz w:val="20"/>
          <w:szCs w:val="20"/>
          <w:lang w:val="en-GB"/>
        </w:rPr>
        <w:t>The 1/1st Battalion was amalgamated into the 1/4th Battalion as part of 145th Infantry Brigade embarking at Folkstone for Boulogne where the Battalion were finally trained and marched to Terdeghem. The Battalion were then marched via Bailleul, Armentieres to Le Bizet for trench attachment to the 4</w:t>
      </w:r>
      <w:r w:rsidR="006F128F">
        <w:rPr>
          <w:sz w:val="20"/>
          <w:szCs w:val="20"/>
          <w:lang w:val="en-GB"/>
        </w:rPr>
        <w:t>th</w:t>
      </w:r>
      <w:r w:rsidR="006F128F" w:rsidRPr="00A10A3B">
        <w:rPr>
          <w:sz w:val="20"/>
          <w:szCs w:val="20"/>
          <w:lang w:val="en-GB"/>
        </w:rPr>
        <w:t xml:space="preserve"> Division. </w:t>
      </w:r>
    </w:p>
    <w:p w:rsidR="006F128F" w:rsidRPr="00A10A3B" w:rsidRDefault="007E79C5" w:rsidP="006F128F">
      <w:pPr>
        <w:rPr>
          <w:sz w:val="20"/>
          <w:szCs w:val="20"/>
          <w:lang w:val="en-GB"/>
        </w:rPr>
      </w:pPr>
      <w:r>
        <w:rPr>
          <w:noProof/>
          <w:sz w:val="20"/>
          <w:szCs w:val="20"/>
        </w:rPr>
        <w:pict>
          <v:shape id="_x0000_s1041" type="#_x0000_t202" style="position:absolute;margin-left:16.5pt;margin-top:182.4pt;width:284.65pt;height:35.85pt;z-index:15;mso-position-horizontal-relative:margin;mso-position-vertical-relative:margin;mso-width-relative:margin;mso-height-relative:margin" stroked="f">
            <v:textbox style="mso-next-textbox:#_x0000_s1041">
              <w:txbxContent>
                <w:p w:rsidR="0020200B" w:rsidRPr="005769A1" w:rsidRDefault="0020200B" w:rsidP="006F128F">
                  <w:pPr>
                    <w:pStyle w:val="BodyTextIndent"/>
                    <w:jc w:val="center"/>
                    <w:rPr>
                      <w:rFonts w:ascii="Arial" w:hAnsi="Arial"/>
                      <w:b/>
                      <w:snapToGrid w:val="0"/>
                      <w:sz w:val="18"/>
                      <w:szCs w:val="18"/>
                    </w:rPr>
                  </w:pPr>
                  <w:r w:rsidRPr="005769A1">
                    <w:rPr>
                      <w:rFonts w:ascii="Arial" w:hAnsi="Arial"/>
                      <w:b/>
                      <w:snapToGrid w:val="0"/>
                      <w:sz w:val="18"/>
                      <w:szCs w:val="18"/>
                    </w:rPr>
                    <w:t xml:space="preserve">Scout Parade 1908 entering North Road from Bois Lane. Rev. Holyoake left. Robert Beckley leads the Scouts. </w:t>
                  </w:r>
                  <w:proofErr w:type="gramStart"/>
                  <w:r w:rsidRPr="005769A1">
                    <w:rPr>
                      <w:rFonts w:ascii="Arial" w:hAnsi="Arial"/>
                      <w:b/>
                      <w:snapToGrid w:val="0"/>
                      <w:sz w:val="18"/>
                      <w:szCs w:val="18"/>
                    </w:rPr>
                    <w:t xml:space="preserve">Leazefield House </w:t>
                  </w:r>
                  <w:r>
                    <w:rPr>
                      <w:rFonts w:ascii="Arial" w:hAnsi="Arial"/>
                      <w:b/>
                      <w:snapToGrid w:val="0"/>
                      <w:sz w:val="18"/>
                      <w:szCs w:val="18"/>
                    </w:rPr>
                    <w:t>in</w:t>
                  </w:r>
                  <w:r w:rsidRPr="005769A1">
                    <w:rPr>
                      <w:rFonts w:ascii="Arial" w:hAnsi="Arial"/>
                      <w:b/>
                      <w:snapToGrid w:val="0"/>
                      <w:sz w:val="18"/>
                      <w:szCs w:val="18"/>
                    </w:rPr>
                    <w:t xml:space="preserve"> back round.</w:t>
                  </w:r>
                  <w:proofErr w:type="gramEnd"/>
                </w:p>
                <w:p w:rsidR="0020200B" w:rsidRDefault="0020200B" w:rsidP="006F128F">
                  <w:pPr>
                    <w:rPr>
                      <w:rFonts w:eastAsia="Times New Roman"/>
                    </w:rPr>
                  </w:pPr>
                </w:p>
              </w:txbxContent>
            </v:textbox>
            <w10:wrap type="square" anchorx="margin" anchory="margin"/>
          </v:shape>
        </w:pict>
      </w:r>
      <w:r w:rsidR="006F128F" w:rsidRPr="00A10A3B">
        <w:rPr>
          <w:sz w:val="20"/>
          <w:szCs w:val="20"/>
          <w:lang w:val="en-GB"/>
        </w:rPr>
        <w:t>At Ploegstreert, a village on the Belgium/French border the Germans were in opposing trenches 50 to 150 yards away with crack shot snipers. Trenches were subject to undermining, shell and rifle grenade attacks.  The trenches consisted of sandbagged walls, duck board bottom</w:t>
      </w:r>
      <w:r w:rsidR="006F128F">
        <w:rPr>
          <w:sz w:val="20"/>
          <w:szCs w:val="20"/>
          <w:lang w:val="en-GB"/>
        </w:rPr>
        <w:t>s,</w:t>
      </w:r>
      <w:r w:rsidR="006F128F" w:rsidRPr="00A10A3B">
        <w:rPr>
          <w:sz w:val="20"/>
          <w:szCs w:val="20"/>
          <w:lang w:val="en-GB"/>
        </w:rPr>
        <w:t xml:space="preserve"> large flies and an </w:t>
      </w:r>
      <w:r w:rsidR="006F128F">
        <w:rPr>
          <w:sz w:val="20"/>
          <w:szCs w:val="20"/>
          <w:lang w:val="en-GB"/>
        </w:rPr>
        <w:t>outrageous</w:t>
      </w:r>
      <w:r w:rsidR="006F128F" w:rsidRPr="00A10A3B">
        <w:rPr>
          <w:sz w:val="20"/>
          <w:szCs w:val="20"/>
          <w:lang w:val="en-GB"/>
        </w:rPr>
        <w:t xml:space="preserve"> smell. The 1/4</w:t>
      </w:r>
      <w:r w:rsidR="006F128F">
        <w:rPr>
          <w:sz w:val="20"/>
          <w:szCs w:val="20"/>
          <w:lang w:val="en-GB"/>
        </w:rPr>
        <w:t>th</w:t>
      </w:r>
      <w:r w:rsidR="006F128F" w:rsidRPr="00A10A3B">
        <w:rPr>
          <w:sz w:val="20"/>
          <w:szCs w:val="20"/>
          <w:lang w:val="en-GB"/>
        </w:rPr>
        <w:t xml:space="preserve"> Battalion occupied a trench in the right sector known as the ‘Birdcage’ with three divisions in the front line that were under constant attack from snipers and undermining being very close to the German front line.   One division was held in reserve situated in a ruined farm. Sergeant </w:t>
      </w:r>
      <w:r w:rsidR="006F128F">
        <w:rPr>
          <w:sz w:val="20"/>
          <w:szCs w:val="20"/>
          <w:lang w:val="en-GB"/>
        </w:rPr>
        <w:t xml:space="preserve">Frederick </w:t>
      </w:r>
      <w:r w:rsidR="006F128F" w:rsidRPr="00A10A3B">
        <w:rPr>
          <w:sz w:val="20"/>
          <w:szCs w:val="20"/>
          <w:lang w:val="en-GB"/>
        </w:rPr>
        <w:t>Beckley in the reserve division was working in the open when at 6:30 pm he was badly injured in the stomach from a stray bullet that passed through his body. He was taken to the first aid station at Ploegstreert HQ where he died on the 24th April from his wounds. He was buried along with other 1/4</w:t>
      </w:r>
      <w:r w:rsidR="006F128F">
        <w:rPr>
          <w:sz w:val="20"/>
          <w:szCs w:val="20"/>
          <w:lang w:val="en-GB"/>
        </w:rPr>
        <w:t>th</w:t>
      </w:r>
      <w:r w:rsidR="006F128F" w:rsidRPr="00A10A3B">
        <w:rPr>
          <w:sz w:val="20"/>
          <w:szCs w:val="20"/>
          <w:lang w:val="en-GB"/>
        </w:rPr>
        <w:t xml:space="preserve"> Oxon and Bucks Battalion soldiers in the cemetery in Ploegstreert Woods, Belgium.  </w:t>
      </w:r>
    </w:p>
    <w:p w:rsidR="006F128F" w:rsidRDefault="006F128F" w:rsidP="006F128F">
      <w:pPr>
        <w:spacing w:after="0"/>
        <w:rPr>
          <w:sz w:val="20"/>
          <w:szCs w:val="20"/>
          <w:lang w:val="en-GB"/>
        </w:rPr>
      </w:pPr>
      <w:r w:rsidRPr="00A10A3B">
        <w:rPr>
          <w:sz w:val="20"/>
          <w:szCs w:val="20"/>
          <w:lang w:val="en-GB"/>
        </w:rPr>
        <w:t xml:space="preserve">The Beckley family received many moving letters, one that quoted </w:t>
      </w:r>
      <w:r>
        <w:rPr>
          <w:sz w:val="20"/>
          <w:szCs w:val="20"/>
          <w:lang w:val="en-GB"/>
        </w:rPr>
        <w:t xml:space="preserve">Frederick’s </w:t>
      </w:r>
      <w:r w:rsidRPr="00A10A3B">
        <w:rPr>
          <w:sz w:val="20"/>
          <w:szCs w:val="20"/>
          <w:lang w:val="en-GB"/>
        </w:rPr>
        <w:t xml:space="preserve"> last words ’ I have done my duty, better me than a married man, It will break mother’s heart...’.  </w:t>
      </w:r>
      <w:r>
        <w:rPr>
          <w:sz w:val="20"/>
          <w:szCs w:val="20"/>
          <w:lang w:val="en-GB"/>
        </w:rPr>
        <w:t xml:space="preserve"> </w:t>
      </w:r>
      <w:r w:rsidRPr="00A10A3B">
        <w:rPr>
          <w:sz w:val="20"/>
          <w:szCs w:val="20"/>
          <w:lang w:val="en-GB"/>
        </w:rPr>
        <w:t>A commemorative service was held at St Leonard’s Church, Chesham Bois on Sunday 2</w:t>
      </w:r>
      <w:r>
        <w:rPr>
          <w:sz w:val="20"/>
          <w:szCs w:val="20"/>
          <w:lang w:val="en-GB"/>
        </w:rPr>
        <w:t xml:space="preserve">nd </w:t>
      </w:r>
      <w:r w:rsidRPr="00A10A3B">
        <w:rPr>
          <w:sz w:val="20"/>
          <w:szCs w:val="20"/>
          <w:lang w:val="en-GB"/>
        </w:rPr>
        <w:t>May. The church was full to overflowing and attended by the Scouts who wore mourning armbands.</w:t>
      </w:r>
    </w:p>
    <w:p w:rsidR="006F128F" w:rsidRDefault="006F128F" w:rsidP="006F128F">
      <w:pPr>
        <w:spacing w:after="0"/>
        <w:rPr>
          <w:sz w:val="20"/>
          <w:szCs w:val="20"/>
          <w:lang w:val="en-GB"/>
        </w:rPr>
      </w:pPr>
    </w:p>
    <w:tbl>
      <w:tblPr>
        <w:tblW w:w="10200" w:type="dxa"/>
        <w:tblCellSpacing w:w="0" w:type="dxa"/>
        <w:shd w:val="clear" w:color="auto" w:fill="FFFFFF"/>
        <w:tblCellMar>
          <w:left w:w="0" w:type="dxa"/>
          <w:right w:w="0" w:type="dxa"/>
        </w:tblCellMar>
        <w:tblLook w:val="04A0" w:firstRow="1" w:lastRow="0" w:firstColumn="1" w:lastColumn="0" w:noHBand="0" w:noVBand="1"/>
      </w:tblPr>
      <w:tblGrid>
        <w:gridCol w:w="10200"/>
      </w:tblGrid>
      <w:tr w:rsidR="006F128F" w:rsidRPr="00467498" w:rsidTr="000D7EF6">
        <w:trPr>
          <w:tblCellSpacing w:w="0" w:type="dxa"/>
        </w:trPr>
        <w:tc>
          <w:tcPr>
            <w:tcW w:w="0" w:type="auto"/>
            <w:shd w:val="clear" w:color="auto" w:fill="FFFFFF"/>
            <w:vAlign w:val="center"/>
            <w:hideMark/>
          </w:tcPr>
          <w:p w:rsidR="006F128F" w:rsidRPr="00467498" w:rsidRDefault="006F128F" w:rsidP="000D7EF6">
            <w:pPr>
              <w:tabs>
                <w:tab w:val="left" w:pos="2319"/>
              </w:tabs>
              <w:spacing w:after="0" w:line="240" w:lineRule="auto"/>
              <w:ind w:left="97"/>
              <w:rPr>
                <w:rFonts w:eastAsia="Times New Roman"/>
                <w:color w:val="000000"/>
                <w:sz w:val="20"/>
                <w:szCs w:val="20"/>
              </w:rPr>
            </w:pPr>
            <w:r w:rsidRPr="00467498">
              <w:rPr>
                <w:rFonts w:eastAsia="Times New Roman"/>
                <w:color w:val="000000"/>
                <w:sz w:val="20"/>
                <w:szCs w:val="20"/>
              </w:rPr>
              <w:t>Name</w:t>
            </w:r>
            <w:r w:rsidRPr="00467498">
              <w:rPr>
                <w:rFonts w:eastAsia="Times New Roman"/>
                <w:color w:val="000000"/>
                <w:sz w:val="20"/>
                <w:szCs w:val="20"/>
              </w:rPr>
              <w:tab/>
              <w:t>Frederick Parmenas BECKLEY   </w:t>
            </w:r>
          </w:p>
          <w:p w:rsidR="006F128F" w:rsidRPr="00467498" w:rsidRDefault="006F128F" w:rsidP="000D7EF6">
            <w:pPr>
              <w:tabs>
                <w:tab w:val="left" w:pos="2319"/>
              </w:tabs>
              <w:spacing w:after="0" w:line="240" w:lineRule="auto"/>
              <w:ind w:left="97"/>
              <w:rPr>
                <w:rFonts w:eastAsia="Times New Roman"/>
                <w:color w:val="000000"/>
                <w:sz w:val="20"/>
                <w:szCs w:val="20"/>
              </w:rPr>
            </w:pPr>
            <w:r w:rsidRPr="00467498">
              <w:rPr>
                <w:rFonts w:eastAsia="Times New Roman"/>
                <w:color w:val="000000"/>
                <w:sz w:val="20"/>
                <w:szCs w:val="20"/>
              </w:rPr>
              <w:t>Rank/Number</w:t>
            </w:r>
            <w:r w:rsidRPr="00467498">
              <w:rPr>
                <w:rFonts w:eastAsia="Times New Roman"/>
                <w:color w:val="000000"/>
                <w:sz w:val="20"/>
                <w:szCs w:val="20"/>
              </w:rPr>
              <w:tab/>
              <w:t>Sergeant / 1281</w:t>
            </w:r>
          </w:p>
          <w:p w:rsidR="006F128F" w:rsidRPr="00467498" w:rsidRDefault="006F128F" w:rsidP="000D7EF6">
            <w:pPr>
              <w:tabs>
                <w:tab w:val="left" w:pos="2319"/>
              </w:tabs>
              <w:spacing w:after="0" w:line="240" w:lineRule="auto"/>
              <w:ind w:left="97"/>
              <w:rPr>
                <w:rFonts w:eastAsia="Times New Roman"/>
                <w:color w:val="000000"/>
                <w:sz w:val="20"/>
                <w:szCs w:val="20"/>
              </w:rPr>
            </w:pPr>
            <w:r w:rsidRPr="00467498">
              <w:rPr>
                <w:rFonts w:eastAsia="Times New Roman"/>
                <w:color w:val="000000"/>
                <w:sz w:val="20"/>
                <w:szCs w:val="20"/>
              </w:rPr>
              <w:t>Regiment/Unit</w:t>
            </w:r>
            <w:r w:rsidRPr="00467498">
              <w:rPr>
                <w:rFonts w:eastAsia="Times New Roman"/>
                <w:color w:val="000000"/>
                <w:sz w:val="20"/>
                <w:szCs w:val="20"/>
              </w:rPr>
              <w:tab/>
              <w:t xml:space="preserve">Oxford &amp; Bucks Light Infantry / B Coy 1/1st Bucks </w:t>
            </w:r>
          </w:p>
          <w:p w:rsidR="006F128F" w:rsidRPr="00467498" w:rsidRDefault="006F128F" w:rsidP="000D7EF6">
            <w:pPr>
              <w:tabs>
                <w:tab w:val="left" w:pos="2319"/>
              </w:tabs>
              <w:spacing w:after="0" w:line="240" w:lineRule="auto"/>
              <w:ind w:left="97"/>
              <w:rPr>
                <w:rFonts w:eastAsia="Times New Roman"/>
                <w:color w:val="000000"/>
                <w:sz w:val="20"/>
                <w:szCs w:val="20"/>
              </w:rPr>
            </w:pPr>
            <w:r w:rsidRPr="00467498">
              <w:rPr>
                <w:rFonts w:eastAsia="Times New Roman"/>
                <w:color w:val="000000"/>
                <w:sz w:val="20"/>
                <w:szCs w:val="20"/>
              </w:rPr>
              <w:t>Enlisted</w:t>
            </w:r>
            <w:r w:rsidRPr="00467498">
              <w:rPr>
                <w:rFonts w:eastAsia="Times New Roman"/>
                <w:color w:val="000000"/>
                <w:sz w:val="20"/>
                <w:szCs w:val="20"/>
              </w:rPr>
              <w:tab/>
              <w:t>Chesham </w:t>
            </w:r>
          </w:p>
          <w:p w:rsidR="006F128F" w:rsidRPr="00467498" w:rsidRDefault="006F128F" w:rsidP="000D7EF6">
            <w:pPr>
              <w:tabs>
                <w:tab w:val="left" w:pos="2319"/>
              </w:tabs>
              <w:spacing w:after="0" w:line="240" w:lineRule="auto"/>
              <w:ind w:left="97"/>
              <w:rPr>
                <w:rFonts w:eastAsia="Times New Roman"/>
                <w:color w:val="000000"/>
                <w:sz w:val="20"/>
                <w:szCs w:val="20"/>
              </w:rPr>
            </w:pPr>
            <w:r w:rsidRPr="00467498">
              <w:rPr>
                <w:rFonts w:eastAsia="Times New Roman"/>
                <w:color w:val="000000"/>
                <w:sz w:val="20"/>
                <w:szCs w:val="20"/>
              </w:rPr>
              <w:t>Age/Date of death</w:t>
            </w:r>
            <w:r w:rsidRPr="00467498">
              <w:rPr>
                <w:rFonts w:eastAsia="Times New Roman"/>
                <w:color w:val="000000"/>
                <w:sz w:val="20"/>
                <w:szCs w:val="20"/>
              </w:rPr>
              <w:tab/>
              <w:t>25 / 24 Apr 1915 </w:t>
            </w:r>
          </w:p>
          <w:p w:rsidR="006F128F" w:rsidRPr="00467498" w:rsidRDefault="006F128F" w:rsidP="000D7EF6">
            <w:pPr>
              <w:tabs>
                <w:tab w:val="left" w:pos="2319"/>
              </w:tabs>
              <w:spacing w:after="0" w:line="240" w:lineRule="auto"/>
              <w:ind w:left="97"/>
              <w:rPr>
                <w:rFonts w:eastAsia="Times New Roman"/>
                <w:color w:val="000000"/>
                <w:sz w:val="20"/>
                <w:szCs w:val="20"/>
              </w:rPr>
            </w:pPr>
            <w:r w:rsidRPr="00467498">
              <w:rPr>
                <w:rFonts w:eastAsia="Times New Roman"/>
                <w:color w:val="000000"/>
                <w:sz w:val="20"/>
                <w:szCs w:val="20"/>
              </w:rPr>
              <w:t>How died/Theatre of war</w:t>
            </w:r>
            <w:r w:rsidRPr="00467498">
              <w:rPr>
                <w:rFonts w:eastAsia="Times New Roman"/>
                <w:color w:val="000000"/>
                <w:sz w:val="20"/>
                <w:szCs w:val="20"/>
              </w:rPr>
              <w:tab/>
              <w:t>Died of wounds / France &amp; Flanders</w:t>
            </w:r>
            <w:r>
              <w:rPr>
                <w:rFonts w:eastAsia="Times New Roman"/>
                <w:color w:val="000000"/>
                <w:sz w:val="20"/>
                <w:szCs w:val="20"/>
              </w:rPr>
              <w:t xml:space="preserve">, </w:t>
            </w:r>
            <w:r w:rsidRPr="00A10A3B">
              <w:rPr>
                <w:sz w:val="20"/>
                <w:szCs w:val="20"/>
                <w:lang w:val="en-GB"/>
              </w:rPr>
              <w:t>Ploegsteert</w:t>
            </w:r>
            <w:r>
              <w:rPr>
                <w:sz w:val="20"/>
                <w:szCs w:val="20"/>
                <w:lang w:val="en-GB"/>
              </w:rPr>
              <w:t>.</w:t>
            </w:r>
            <w:r>
              <w:rPr>
                <w:rFonts w:eastAsia="Times New Roman"/>
                <w:color w:val="000000"/>
                <w:sz w:val="20"/>
                <w:szCs w:val="20"/>
              </w:rPr>
              <w:t xml:space="preserve"> </w:t>
            </w:r>
          </w:p>
          <w:p w:rsidR="006F128F" w:rsidRPr="00467498" w:rsidRDefault="006F128F" w:rsidP="000D7EF6">
            <w:pPr>
              <w:tabs>
                <w:tab w:val="left" w:pos="2319"/>
              </w:tabs>
              <w:spacing w:after="0" w:line="240" w:lineRule="auto"/>
              <w:ind w:left="97"/>
              <w:rPr>
                <w:rFonts w:eastAsia="Times New Roman"/>
                <w:color w:val="000000"/>
                <w:sz w:val="20"/>
                <w:szCs w:val="20"/>
              </w:rPr>
            </w:pPr>
            <w:r w:rsidRPr="00467498">
              <w:rPr>
                <w:rFonts w:eastAsia="Times New Roman"/>
                <w:color w:val="000000"/>
                <w:sz w:val="20"/>
                <w:szCs w:val="20"/>
              </w:rPr>
              <w:t>Residence at death</w:t>
            </w:r>
            <w:r w:rsidRPr="00467498">
              <w:rPr>
                <w:rFonts w:eastAsia="Times New Roman"/>
                <w:color w:val="000000"/>
                <w:sz w:val="20"/>
                <w:szCs w:val="20"/>
              </w:rPr>
              <w:tab/>
              <w:t> </w:t>
            </w:r>
            <w:r>
              <w:rPr>
                <w:rFonts w:eastAsia="Times New Roman"/>
                <w:color w:val="000000"/>
                <w:sz w:val="20"/>
                <w:szCs w:val="20"/>
              </w:rPr>
              <w:t>Bois Moor Road</w:t>
            </w:r>
          </w:p>
          <w:p w:rsidR="006F128F" w:rsidRPr="00467498" w:rsidRDefault="006F128F" w:rsidP="000D7EF6">
            <w:pPr>
              <w:tabs>
                <w:tab w:val="left" w:pos="2319"/>
              </w:tabs>
              <w:spacing w:after="0" w:line="240" w:lineRule="auto"/>
              <w:ind w:left="97"/>
              <w:rPr>
                <w:rFonts w:eastAsia="Times New Roman"/>
                <w:color w:val="000000"/>
                <w:sz w:val="20"/>
                <w:szCs w:val="20"/>
              </w:rPr>
            </w:pPr>
            <w:r w:rsidRPr="00467498">
              <w:rPr>
                <w:rFonts w:eastAsia="Times New Roman"/>
                <w:color w:val="000000"/>
                <w:sz w:val="20"/>
                <w:szCs w:val="20"/>
              </w:rPr>
              <w:t>Cemetery</w:t>
            </w:r>
            <w:r w:rsidRPr="00467498">
              <w:rPr>
                <w:rFonts w:eastAsia="Times New Roman"/>
                <w:color w:val="000000"/>
                <w:sz w:val="20"/>
                <w:szCs w:val="20"/>
              </w:rPr>
              <w:tab/>
              <w:t>Ploegsteert Wood Military Cemetery, Hainaut, Belgium </w:t>
            </w:r>
          </w:p>
          <w:p w:rsidR="006F128F" w:rsidRPr="00467498" w:rsidRDefault="006F128F" w:rsidP="000D7EF6">
            <w:pPr>
              <w:tabs>
                <w:tab w:val="left" w:pos="2319"/>
              </w:tabs>
              <w:spacing w:after="0" w:line="240" w:lineRule="auto"/>
              <w:ind w:left="97"/>
              <w:rPr>
                <w:rFonts w:eastAsia="Times New Roman"/>
                <w:color w:val="000000"/>
                <w:sz w:val="20"/>
                <w:szCs w:val="20"/>
              </w:rPr>
            </w:pPr>
            <w:r w:rsidRPr="00467498">
              <w:rPr>
                <w:rFonts w:eastAsia="Times New Roman"/>
                <w:color w:val="000000"/>
                <w:sz w:val="20"/>
                <w:szCs w:val="20"/>
              </w:rPr>
              <w:t>Grave Reference</w:t>
            </w:r>
            <w:r w:rsidRPr="00467498">
              <w:rPr>
                <w:rFonts w:eastAsia="Times New Roman"/>
                <w:color w:val="000000"/>
                <w:sz w:val="20"/>
                <w:szCs w:val="20"/>
              </w:rPr>
              <w:tab/>
              <w:t>IV.C.2 </w:t>
            </w:r>
          </w:p>
          <w:p w:rsidR="006F128F" w:rsidRPr="00467498" w:rsidRDefault="006F128F" w:rsidP="000D7EF6">
            <w:pPr>
              <w:tabs>
                <w:tab w:val="left" w:pos="2319"/>
              </w:tabs>
              <w:spacing w:after="0" w:line="240" w:lineRule="auto"/>
              <w:ind w:left="97"/>
              <w:rPr>
                <w:rFonts w:eastAsia="Times New Roman"/>
                <w:color w:val="000000"/>
                <w:sz w:val="20"/>
                <w:szCs w:val="20"/>
              </w:rPr>
            </w:pPr>
            <w:r w:rsidRPr="00467498">
              <w:rPr>
                <w:rFonts w:eastAsia="Times New Roman"/>
                <w:color w:val="000000"/>
                <w:sz w:val="20"/>
                <w:szCs w:val="20"/>
              </w:rPr>
              <w:t>Location of memorial</w:t>
            </w:r>
            <w:r w:rsidRPr="00467498">
              <w:rPr>
                <w:rFonts w:eastAsia="Times New Roman"/>
                <w:color w:val="000000"/>
                <w:sz w:val="20"/>
                <w:szCs w:val="20"/>
              </w:rPr>
              <w:tab/>
              <w:t>Chesham Bois </w:t>
            </w:r>
            <w:r>
              <w:rPr>
                <w:rFonts w:eastAsia="Times New Roman"/>
                <w:color w:val="000000"/>
                <w:sz w:val="20"/>
                <w:szCs w:val="20"/>
              </w:rPr>
              <w:t>Common, Bois Lane</w:t>
            </w:r>
          </w:p>
          <w:p w:rsidR="006F128F" w:rsidRPr="00467498" w:rsidRDefault="006F128F" w:rsidP="000D7EF6">
            <w:pPr>
              <w:tabs>
                <w:tab w:val="left" w:pos="2319"/>
              </w:tabs>
              <w:spacing w:after="0" w:line="240" w:lineRule="auto"/>
              <w:ind w:left="97"/>
              <w:rPr>
                <w:rFonts w:eastAsia="Times New Roman"/>
                <w:color w:val="000000"/>
                <w:sz w:val="20"/>
                <w:szCs w:val="20"/>
              </w:rPr>
            </w:pPr>
            <w:r w:rsidRPr="00467498">
              <w:rPr>
                <w:rFonts w:eastAsia="Times New Roman"/>
                <w:color w:val="000000"/>
                <w:sz w:val="20"/>
                <w:szCs w:val="20"/>
              </w:rPr>
              <w:t>Date/Place of birth</w:t>
            </w:r>
            <w:r w:rsidRPr="00467498">
              <w:rPr>
                <w:rFonts w:eastAsia="Times New Roman"/>
                <w:color w:val="000000"/>
                <w:sz w:val="20"/>
                <w:szCs w:val="20"/>
              </w:rPr>
              <w:tab/>
              <w:t>1890 / </w:t>
            </w:r>
            <w:r>
              <w:rPr>
                <w:rFonts w:eastAsia="Times New Roman"/>
                <w:color w:val="000000"/>
                <w:sz w:val="20"/>
                <w:szCs w:val="20"/>
              </w:rPr>
              <w:t>Amersham</w:t>
            </w:r>
          </w:p>
          <w:p w:rsidR="006F128F" w:rsidRPr="00467498" w:rsidRDefault="006F128F" w:rsidP="000D7EF6">
            <w:pPr>
              <w:tabs>
                <w:tab w:val="left" w:pos="2319"/>
              </w:tabs>
              <w:spacing w:after="0" w:line="240" w:lineRule="auto"/>
              <w:ind w:left="97"/>
              <w:rPr>
                <w:rFonts w:eastAsia="Times New Roman"/>
                <w:color w:val="000000"/>
                <w:sz w:val="20"/>
                <w:szCs w:val="20"/>
              </w:rPr>
            </w:pPr>
            <w:r w:rsidRPr="00467498">
              <w:rPr>
                <w:rFonts w:eastAsia="Times New Roman"/>
                <w:color w:val="000000"/>
                <w:sz w:val="20"/>
                <w:szCs w:val="20"/>
              </w:rPr>
              <w:t>Date/Place of baptism</w:t>
            </w:r>
            <w:r w:rsidRPr="00467498">
              <w:rPr>
                <w:rFonts w:eastAsia="Times New Roman"/>
                <w:color w:val="000000"/>
                <w:sz w:val="20"/>
                <w:szCs w:val="20"/>
              </w:rPr>
              <w:tab/>
              <w:t> </w:t>
            </w:r>
          </w:p>
          <w:p w:rsidR="006F128F" w:rsidRPr="00467498" w:rsidRDefault="006F128F" w:rsidP="000D7EF6">
            <w:pPr>
              <w:tabs>
                <w:tab w:val="left" w:pos="2319"/>
              </w:tabs>
              <w:spacing w:after="0" w:line="240" w:lineRule="auto"/>
              <w:ind w:left="97"/>
              <w:rPr>
                <w:rFonts w:eastAsia="Times New Roman"/>
                <w:color w:val="000000"/>
                <w:sz w:val="20"/>
                <w:szCs w:val="20"/>
              </w:rPr>
            </w:pPr>
            <w:r w:rsidRPr="00467498">
              <w:rPr>
                <w:rFonts w:eastAsia="Times New Roman"/>
                <w:color w:val="000000"/>
                <w:sz w:val="20"/>
                <w:szCs w:val="20"/>
              </w:rPr>
              <w:t>Occupation of Casualty</w:t>
            </w:r>
            <w:r w:rsidRPr="00467498">
              <w:rPr>
                <w:rFonts w:eastAsia="Times New Roman"/>
                <w:color w:val="000000"/>
                <w:sz w:val="20"/>
                <w:szCs w:val="20"/>
              </w:rPr>
              <w:tab/>
              <w:t> </w:t>
            </w:r>
          </w:p>
          <w:p w:rsidR="006F128F" w:rsidRPr="00467498" w:rsidRDefault="006F128F" w:rsidP="000D7EF6">
            <w:pPr>
              <w:tabs>
                <w:tab w:val="left" w:pos="2319"/>
              </w:tabs>
              <w:spacing w:after="0" w:line="240" w:lineRule="auto"/>
              <w:ind w:left="97"/>
              <w:rPr>
                <w:rFonts w:eastAsia="Times New Roman"/>
                <w:color w:val="000000"/>
                <w:sz w:val="20"/>
                <w:szCs w:val="20"/>
              </w:rPr>
            </w:pPr>
            <w:r w:rsidRPr="00467498">
              <w:rPr>
                <w:rFonts w:eastAsia="Times New Roman"/>
                <w:color w:val="000000"/>
                <w:sz w:val="20"/>
                <w:szCs w:val="20"/>
              </w:rPr>
              <w:t>Parents/Occupation</w:t>
            </w:r>
            <w:r w:rsidRPr="00467498">
              <w:rPr>
                <w:rFonts w:eastAsia="Times New Roman"/>
                <w:color w:val="000000"/>
                <w:sz w:val="20"/>
                <w:szCs w:val="20"/>
              </w:rPr>
              <w:tab/>
              <w:t>Robert &amp; Ellen A Beckley / watercress grower</w:t>
            </w:r>
            <w:proofErr w:type="gramStart"/>
            <w:r>
              <w:rPr>
                <w:rFonts w:eastAsia="Times New Roman"/>
                <w:color w:val="000000"/>
                <w:sz w:val="20"/>
                <w:szCs w:val="20"/>
              </w:rPr>
              <w:t>,grocer</w:t>
            </w:r>
            <w:proofErr w:type="gramEnd"/>
            <w:r>
              <w:rPr>
                <w:rFonts w:eastAsia="Times New Roman"/>
                <w:color w:val="000000"/>
                <w:sz w:val="20"/>
                <w:szCs w:val="20"/>
              </w:rPr>
              <w:t>.</w:t>
            </w:r>
          </w:p>
          <w:p w:rsidR="006F128F" w:rsidRPr="00467498" w:rsidRDefault="006F128F" w:rsidP="000D7EF6">
            <w:pPr>
              <w:tabs>
                <w:tab w:val="left" w:pos="2319"/>
              </w:tabs>
              <w:spacing w:after="0" w:line="240" w:lineRule="auto"/>
              <w:ind w:left="97"/>
              <w:rPr>
                <w:rFonts w:eastAsia="Times New Roman"/>
                <w:color w:val="000000"/>
                <w:sz w:val="20"/>
                <w:szCs w:val="20"/>
              </w:rPr>
            </w:pPr>
            <w:r w:rsidRPr="00467498">
              <w:rPr>
                <w:rFonts w:eastAsia="Times New Roman"/>
                <w:color w:val="000000"/>
                <w:sz w:val="20"/>
                <w:szCs w:val="20"/>
              </w:rPr>
              <w:t>Parents’ Address</w:t>
            </w:r>
            <w:r w:rsidRPr="00467498">
              <w:rPr>
                <w:rFonts w:eastAsia="Times New Roman"/>
                <w:color w:val="000000"/>
                <w:sz w:val="20"/>
                <w:szCs w:val="20"/>
              </w:rPr>
              <w:tab/>
              <w:t>Bois Moor, Chesham </w:t>
            </w:r>
          </w:p>
          <w:p w:rsidR="006F128F" w:rsidRPr="00467498" w:rsidRDefault="006F128F" w:rsidP="000D7EF6">
            <w:pPr>
              <w:tabs>
                <w:tab w:val="left" w:pos="2319"/>
              </w:tabs>
              <w:spacing w:after="0" w:line="240" w:lineRule="auto"/>
              <w:ind w:left="97"/>
              <w:rPr>
                <w:rFonts w:eastAsia="Times New Roman"/>
                <w:color w:val="000000"/>
                <w:sz w:val="20"/>
                <w:szCs w:val="20"/>
              </w:rPr>
            </w:pPr>
            <w:r w:rsidRPr="00467498">
              <w:rPr>
                <w:rFonts w:eastAsia="Times New Roman"/>
                <w:color w:val="000000"/>
                <w:sz w:val="20"/>
                <w:szCs w:val="20"/>
              </w:rPr>
              <w:t>Wife</w:t>
            </w:r>
            <w:r w:rsidRPr="00467498">
              <w:rPr>
                <w:rFonts w:eastAsia="Times New Roman"/>
                <w:color w:val="000000"/>
                <w:sz w:val="20"/>
                <w:szCs w:val="20"/>
              </w:rPr>
              <w:tab/>
              <w:t> </w:t>
            </w:r>
          </w:p>
          <w:p w:rsidR="006F128F" w:rsidRDefault="006F128F" w:rsidP="000D7EF6">
            <w:pPr>
              <w:tabs>
                <w:tab w:val="left" w:pos="2319"/>
              </w:tabs>
              <w:spacing w:after="0" w:line="240" w:lineRule="auto"/>
              <w:ind w:left="97"/>
              <w:rPr>
                <w:rFonts w:eastAsia="Times New Roman"/>
                <w:color w:val="000000"/>
                <w:sz w:val="20"/>
                <w:szCs w:val="20"/>
              </w:rPr>
            </w:pPr>
            <w:r w:rsidRPr="00467498">
              <w:rPr>
                <w:rFonts w:eastAsia="Times New Roman"/>
                <w:color w:val="000000"/>
                <w:sz w:val="20"/>
                <w:szCs w:val="20"/>
              </w:rPr>
              <w:t>Wife’s Address</w:t>
            </w:r>
          </w:p>
          <w:p w:rsidR="006F128F" w:rsidRPr="00467498" w:rsidRDefault="006F128F" w:rsidP="000D7EF6">
            <w:pPr>
              <w:tabs>
                <w:tab w:val="left" w:pos="2319"/>
              </w:tabs>
              <w:spacing w:after="0" w:line="240" w:lineRule="auto"/>
              <w:ind w:left="97"/>
              <w:rPr>
                <w:rFonts w:ascii="Verdana" w:eastAsia="Times New Roman" w:hAnsi="Verdana"/>
                <w:color w:val="000000"/>
                <w:sz w:val="24"/>
                <w:szCs w:val="24"/>
              </w:rPr>
            </w:pPr>
            <w:r>
              <w:rPr>
                <w:rFonts w:eastAsia="Times New Roman"/>
                <w:color w:val="000000"/>
                <w:sz w:val="20"/>
                <w:szCs w:val="20"/>
              </w:rPr>
              <w:t xml:space="preserve">Medals: Victory, British. 15 </w:t>
            </w:r>
            <w:proofErr w:type="gramStart"/>
            <w:r>
              <w:rPr>
                <w:rFonts w:eastAsia="Times New Roman"/>
                <w:color w:val="000000"/>
                <w:sz w:val="20"/>
                <w:szCs w:val="20"/>
              </w:rPr>
              <w:t>Star</w:t>
            </w:r>
            <w:proofErr w:type="gramEnd"/>
            <w:r>
              <w:rPr>
                <w:rFonts w:eastAsia="Times New Roman"/>
                <w:color w:val="000000"/>
                <w:sz w:val="20"/>
                <w:szCs w:val="20"/>
              </w:rPr>
              <w:t>.</w:t>
            </w:r>
            <w:r w:rsidRPr="00467498">
              <w:rPr>
                <w:rFonts w:eastAsia="Times New Roman"/>
                <w:color w:val="000000"/>
                <w:sz w:val="20"/>
                <w:szCs w:val="20"/>
              </w:rPr>
              <w:tab/>
              <w:t> </w:t>
            </w:r>
          </w:p>
        </w:tc>
      </w:tr>
    </w:tbl>
    <w:p w:rsidR="006F128F" w:rsidRPr="00A537AB" w:rsidRDefault="006F128F" w:rsidP="006F128F">
      <w:pPr>
        <w:spacing w:before="100" w:beforeAutospacing="1" w:after="100" w:afterAutospacing="1" w:line="240" w:lineRule="auto"/>
        <w:jc w:val="center"/>
        <w:outlineLvl w:val="0"/>
        <w:rPr>
          <w:rFonts w:eastAsia="Times New Roman"/>
          <w:b/>
          <w:bCs/>
          <w:kern w:val="36"/>
          <w:sz w:val="20"/>
          <w:szCs w:val="20"/>
        </w:rPr>
      </w:pPr>
      <w:r w:rsidRPr="00A537AB">
        <w:rPr>
          <w:rFonts w:eastAsia="Times New Roman"/>
          <w:b/>
          <w:bCs/>
          <w:kern w:val="36"/>
          <w:sz w:val="20"/>
          <w:szCs w:val="20"/>
        </w:rPr>
        <w:t>Cemetery Details</w:t>
      </w:r>
    </w:p>
    <w:tbl>
      <w:tblPr>
        <w:tblW w:w="0" w:type="auto"/>
        <w:jc w:val="center"/>
        <w:tblCellSpacing w:w="7" w:type="dxa"/>
        <w:tblCellMar>
          <w:top w:w="30" w:type="dxa"/>
          <w:left w:w="30" w:type="dxa"/>
          <w:bottom w:w="30" w:type="dxa"/>
          <w:right w:w="30" w:type="dxa"/>
        </w:tblCellMar>
        <w:tblLook w:val="04A0" w:firstRow="1" w:lastRow="0" w:firstColumn="1" w:lastColumn="0" w:noHBand="0" w:noVBand="1"/>
      </w:tblPr>
      <w:tblGrid>
        <w:gridCol w:w="4461"/>
        <w:gridCol w:w="6427"/>
      </w:tblGrid>
      <w:tr w:rsidR="006F128F" w:rsidRPr="00A537AB" w:rsidTr="000D7EF6">
        <w:trPr>
          <w:tblCellSpacing w:w="7" w:type="dxa"/>
          <w:jc w:val="center"/>
        </w:trPr>
        <w:tc>
          <w:tcPr>
            <w:tcW w:w="0" w:type="auto"/>
            <w:hideMark/>
          </w:tcPr>
          <w:p w:rsidR="006F128F" w:rsidRPr="00A537AB" w:rsidRDefault="006F128F" w:rsidP="000D7EF6">
            <w:pPr>
              <w:spacing w:after="0" w:line="240" w:lineRule="auto"/>
              <w:rPr>
                <w:rFonts w:eastAsia="Times New Roman"/>
                <w:b/>
                <w:bCs/>
                <w:sz w:val="20"/>
                <w:szCs w:val="20"/>
              </w:rPr>
            </w:pPr>
            <w:r w:rsidRPr="00A537AB">
              <w:rPr>
                <w:rFonts w:eastAsia="Times New Roman"/>
                <w:b/>
                <w:bCs/>
                <w:sz w:val="20"/>
                <w:szCs w:val="20"/>
              </w:rPr>
              <w:t>Cemetery:</w:t>
            </w:r>
          </w:p>
        </w:tc>
        <w:tc>
          <w:tcPr>
            <w:tcW w:w="0" w:type="auto"/>
            <w:vAlign w:val="center"/>
            <w:hideMark/>
          </w:tcPr>
          <w:p w:rsidR="006F128F" w:rsidRPr="00A537AB" w:rsidRDefault="006F128F" w:rsidP="000D7EF6">
            <w:pPr>
              <w:spacing w:after="0" w:line="240" w:lineRule="auto"/>
              <w:rPr>
                <w:rFonts w:eastAsia="Times New Roman"/>
                <w:sz w:val="20"/>
                <w:szCs w:val="20"/>
              </w:rPr>
            </w:pPr>
            <w:r w:rsidRPr="00A537AB">
              <w:rPr>
                <w:rFonts w:eastAsia="Times New Roman"/>
                <w:sz w:val="20"/>
                <w:szCs w:val="20"/>
              </w:rPr>
              <w:t>PLOEGSTEERT WOOD MILITARY CEMETERY</w:t>
            </w:r>
          </w:p>
        </w:tc>
      </w:tr>
      <w:tr w:rsidR="006F128F" w:rsidRPr="00A537AB" w:rsidTr="000D7EF6">
        <w:trPr>
          <w:tblCellSpacing w:w="7" w:type="dxa"/>
          <w:jc w:val="center"/>
        </w:trPr>
        <w:tc>
          <w:tcPr>
            <w:tcW w:w="0" w:type="auto"/>
            <w:hideMark/>
          </w:tcPr>
          <w:p w:rsidR="006F128F" w:rsidRPr="00A537AB" w:rsidRDefault="006F128F" w:rsidP="000D7EF6">
            <w:pPr>
              <w:spacing w:after="0" w:line="240" w:lineRule="auto"/>
              <w:rPr>
                <w:rFonts w:eastAsia="Times New Roman"/>
                <w:b/>
                <w:bCs/>
                <w:sz w:val="20"/>
                <w:szCs w:val="20"/>
              </w:rPr>
            </w:pPr>
            <w:r w:rsidRPr="00A537AB">
              <w:rPr>
                <w:rFonts w:eastAsia="Times New Roman"/>
                <w:b/>
                <w:bCs/>
                <w:sz w:val="20"/>
                <w:szCs w:val="20"/>
              </w:rPr>
              <w:t>Country:</w:t>
            </w:r>
          </w:p>
        </w:tc>
        <w:tc>
          <w:tcPr>
            <w:tcW w:w="0" w:type="auto"/>
            <w:vAlign w:val="center"/>
            <w:hideMark/>
          </w:tcPr>
          <w:p w:rsidR="006F128F" w:rsidRPr="00A537AB" w:rsidRDefault="006F128F" w:rsidP="000D7EF6">
            <w:pPr>
              <w:spacing w:after="0" w:line="240" w:lineRule="auto"/>
              <w:rPr>
                <w:rFonts w:eastAsia="Times New Roman"/>
                <w:sz w:val="20"/>
                <w:szCs w:val="20"/>
              </w:rPr>
            </w:pPr>
            <w:r w:rsidRPr="00A537AB">
              <w:rPr>
                <w:rFonts w:eastAsia="Times New Roman"/>
                <w:sz w:val="20"/>
                <w:szCs w:val="20"/>
              </w:rPr>
              <w:t>Belgium</w:t>
            </w:r>
          </w:p>
        </w:tc>
      </w:tr>
      <w:tr w:rsidR="006F128F" w:rsidRPr="00A537AB" w:rsidTr="000D7EF6">
        <w:trPr>
          <w:tblCellSpacing w:w="7" w:type="dxa"/>
          <w:jc w:val="center"/>
        </w:trPr>
        <w:tc>
          <w:tcPr>
            <w:tcW w:w="0" w:type="auto"/>
            <w:hideMark/>
          </w:tcPr>
          <w:p w:rsidR="006F128F" w:rsidRPr="00A537AB" w:rsidRDefault="006F128F" w:rsidP="000D7EF6">
            <w:pPr>
              <w:spacing w:after="0" w:line="240" w:lineRule="auto"/>
              <w:rPr>
                <w:rFonts w:eastAsia="Times New Roman"/>
                <w:b/>
                <w:bCs/>
                <w:sz w:val="20"/>
                <w:szCs w:val="20"/>
              </w:rPr>
            </w:pPr>
            <w:r w:rsidRPr="00A537AB">
              <w:rPr>
                <w:rFonts w:eastAsia="Times New Roman"/>
                <w:b/>
                <w:bCs/>
                <w:sz w:val="20"/>
                <w:szCs w:val="20"/>
              </w:rPr>
              <w:t>Locality:</w:t>
            </w:r>
          </w:p>
        </w:tc>
        <w:tc>
          <w:tcPr>
            <w:tcW w:w="0" w:type="auto"/>
            <w:vAlign w:val="center"/>
            <w:hideMark/>
          </w:tcPr>
          <w:p w:rsidR="006F128F" w:rsidRPr="00A537AB" w:rsidRDefault="006F128F" w:rsidP="000D7EF6">
            <w:pPr>
              <w:spacing w:after="0" w:line="240" w:lineRule="auto"/>
              <w:rPr>
                <w:rFonts w:eastAsia="Times New Roman"/>
                <w:sz w:val="20"/>
                <w:szCs w:val="20"/>
              </w:rPr>
            </w:pPr>
            <w:r w:rsidRPr="00A537AB">
              <w:rPr>
                <w:rFonts w:eastAsia="Times New Roman"/>
                <w:sz w:val="20"/>
                <w:szCs w:val="20"/>
              </w:rPr>
              <w:t>Comines-Warneton, Hainaut</w:t>
            </w:r>
          </w:p>
        </w:tc>
      </w:tr>
      <w:tr w:rsidR="006F128F" w:rsidRPr="00A537AB" w:rsidTr="000D7EF6">
        <w:trPr>
          <w:tblCellSpacing w:w="7" w:type="dxa"/>
          <w:jc w:val="center"/>
        </w:trPr>
        <w:tc>
          <w:tcPr>
            <w:tcW w:w="0" w:type="auto"/>
            <w:hideMark/>
          </w:tcPr>
          <w:p w:rsidR="006F128F" w:rsidRPr="00A537AB" w:rsidRDefault="006F128F" w:rsidP="000D7EF6">
            <w:pPr>
              <w:spacing w:after="0" w:line="240" w:lineRule="auto"/>
              <w:rPr>
                <w:rFonts w:eastAsia="Times New Roman"/>
                <w:b/>
                <w:bCs/>
                <w:sz w:val="20"/>
                <w:szCs w:val="20"/>
              </w:rPr>
            </w:pPr>
          </w:p>
        </w:tc>
        <w:tc>
          <w:tcPr>
            <w:tcW w:w="0" w:type="auto"/>
            <w:vAlign w:val="center"/>
            <w:hideMark/>
          </w:tcPr>
          <w:p w:rsidR="006F128F" w:rsidRPr="00A537AB" w:rsidRDefault="006F128F" w:rsidP="000D7EF6">
            <w:pPr>
              <w:spacing w:after="0" w:line="240" w:lineRule="auto"/>
              <w:rPr>
                <w:rFonts w:eastAsia="Times New Roman"/>
                <w:sz w:val="20"/>
                <w:szCs w:val="20"/>
              </w:rPr>
            </w:pPr>
          </w:p>
        </w:tc>
      </w:tr>
      <w:tr w:rsidR="006F128F" w:rsidRPr="00A537AB" w:rsidTr="000D7EF6">
        <w:trPr>
          <w:tblCellSpacing w:w="7" w:type="dxa"/>
          <w:jc w:val="center"/>
        </w:trPr>
        <w:tc>
          <w:tcPr>
            <w:tcW w:w="0" w:type="auto"/>
            <w:hideMark/>
          </w:tcPr>
          <w:p w:rsidR="006F128F" w:rsidRPr="00A537AB" w:rsidRDefault="006F128F" w:rsidP="000D7EF6">
            <w:pPr>
              <w:spacing w:after="0" w:line="240" w:lineRule="auto"/>
              <w:rPr>
                <w:rFonts w:eastAsia="Times New Roman"/>
                <w:b/>
                <w:bCs/>
                <w:sz w:val="20"/>
                <w:szCs w:val="20"/>
              </w:rPr>
            </w:pPr>
          </w:p>
        </w:tc>
        <w:tc>
          <w:tcPr>
            <w:tcW w:w="0" w:type="auto"/>
            <w:vAlign w:val="center"/>
            <w:hideMark/>
          </w:tcPr>
          <w:p w:rsidR="006F128F" w:rsidRPr="00A537AB" w:rsidRDefault="006F128F" w:rsidP="000D7EF6">
            <w:pPr>
              <w:spacing w:after="0" w:line="240" w:lineRule="auto"/>
              <w:rPr>
                <w:rFonts w:eastAsia="Times New Roman"/>
                <w:sz w:val="20"/>
                <w:szCs w:val="20"/>
              </w:rPr>
            </w:pPr>
          </w:p>
        </w:tc>
      </w:tr>
      <w:tr w:rsidR="006F128F" w:rsidRPr="00A537AB" w:rsidTr="000D7EF6">
        <w:trPr>
          <w:trHeight w:val="270"/>
          <w:tblCellSpacing w:w="7" w:type="dxa"/>
          <w:jc w:val="center"/>
        </w:trPr>
        <w:tc>
          <w:tcPr>
            <w:tcW w:w="0" w:type="auto"/>
            <w:hideMark/>
          </w:tcPr>
          <w:p w:rsidR="006F128F" w:rsidRPr="00A537AB" w:rsidRDefault="007E79C5" w:rsidP="000D7EF6">
            <w:pPr>
              <w:spacing w:after="0" w:line="240" w:lineRule="auto"/>
              <w:rPr>
                <w:rFonts w:eastAsia="Times New Roman"/>
                <w:b/>
                <w:bCs/>
                <w:sz w:val="20"/>
                <w:szCs w:val="20"/>
              </w:rPr>
            </w:pPr>
            <w:r>
              <w:rPr>
                <w:rFonts w:eastAsia="Times New Roman"/>
                <w:noProof/>
                <w:sz w:val="20"/>
                <w:szCs w:val="20"/>
              </w:rPr>
              <w:lastRenderedPageBreak/>
              <w:pict>
                <v:shape id="Picture 21" o:spid="_x0000_s1076" type="#_x0000_t75" alt="robert beckley" style="position:absolute;margin-left:.1pt;margin-top:38.3pt;width:218.7pt;height:158.75pt;z-index:19;visibility:visible;mso-position-horizontal-relative:margin;mso-position-vertical-relative:margin">
                  <v:imagedata r:id="rId55" o:title="robert beckley" grayscale="t"/>
                  <w10:wrap type="square" anchorx="margin" anchory="margin"/>
                </v:shape>
              </w:pict>
            </w:r>
            <w:r w:rsidR="006F128F" w:rsidRPr="00A537AB">
              <w:rPr>
                <w:rFonts w:eastAsia="Times New Roman"/>
                <w:b/>
                <w:bCs/>
                <w:sz w:val="20"/>
                <w:szCs w:val="20"/>
              </w:rPr>
              <w:t>Historical Information:</w:t>
            </w:r>
          </w:p>
        </w:tc>
        <w:tc>
          <w:tcPr>
            <w:tcW w:w="0" w:type="auto"/>
            <w:vAlign w:val="center"/>
            <w:hideMark/>
          </w:tcPr>
          <w:p w:rsidR="006F128F" w:rsidRPr="00A537AB" w:rsidRDefault="006F128F" w:rsidP="000D7EF6">
            <w:pPr>
              <w:spacing w:after="0" w:line="240" w:lineRule="auto"/>
              <w:rPr>
                <w:rFonts w:eastAsia="Times New Roman"/>
                <w:sz w:val="20"/>
                <w:szCs w:val="20"/>
              </w:rPr>
            </w:pPr>
            <w:r w:rsidRPr="00A537AB">
              <w:rPr>
                <w:rFonts w:eastAsia="Times New Roman"/>
                <w:sz w:val="20"/>
                <w:szCs w:val="20"/>
              </w:rPr>
              <w:t xml:space="preserve">Ploegsteert Wood Military Cemetery was made by the enclosure of a number of small regimental cemeteries. Plot II was originally the SOMERSET LIGHT INFANTRY CEMETERY, made by the 1st Battalion in December 1914. The 32 graves it contains, as well as ten in Plot I, are from that battalion. Plot IV, the BUCKS CEMETERY, was made by the 1st/1st Buckinghamshire Battalion, Oxford and Bucks Light Infantry, in April 1915. 11 of the 20 graves it contains are from that battalion. Plot III contains 16 graves of the 1/5th Gloucesters, made between April and May 1915, and in Plots III and I there are 12 graves of the 8th Loyal North Lancs from October to December 1915. However, these plots were known as CANADIAN CEMETERY, STRAND, from the 28 Canadian graves of June to October 1915 in Plot III, and from the trench running nearby. The cemetery as a whole was used sparingly in 1916, and again by the New Zealand Division in July and August 1917. It was in German hands between 10 April and 29 September 1918. Ploegsteert Wood Military Cemetery contains 164 First World War burials. </w:t>
            </w:r>
          </w:p>
        </w:tc>
      </w:tr>
    </w:tbl>
    <w:p w:rsidR="006F128F" w:rsidRDefault="006F128F" w:rsidP="006F128F">
      <w:pPr>
        <w:shd w:val="clear" w:color="auto" w:fill="FFFFFF"/>
        <w:spacing w:before="30" w:after="60" w:line="240" w:lineRule="auto"/>
        <w:outlineLvl w:val="0"/>
        <w:rPr>
          <w:rFonts w:eastAsia="Times New Roman" w:cs="Arial"/>
          <w:b/>
          <w:bCs/>
          <w:kern w:val="36"/>
          <w:sz w:val="24"/>
          <w:szCs w:val="24"/>
        </w:rPr>
      </w:pPr>
    </w:p>
    <w:p w:rsidR="006F128F" w:rsidRPr="00E62363" w:rsidRDefault="006F128F" w:rsidP="006F128F">
      <w:pPr>
        <w:shd w:val="clear" w:color="auto" w:fill="FFFFFF"/>
        <w:spacing w:before="30" w:after="60" w:line="240" w:lineRule="auto"/>
        <w:outlineLvl w:val="0"/>
        <w:rPr>
          <w:rFonts w:eastAsia="Times New Roman" w:cs="Arial"/>
          <w:b/>
          <w:bCs/>
          <w:kern w:val="36"/>
          <w:sz w:val="24"/>
          <w:szCs w:val="24"/>
        </w:rPr>
      </w:pPr>
      <w:proofErr w:type="gramStart"/>
      <w:r w:rsidRPr="00E62363">
        <w:rPr>
          <w:rFonts w:eastAsia="Times New Roman" w:cs="Arial"/>
          <w:b/>
          <w:bCs/>
          <w:kern w:val="36"/>
          <w:sz w:val="24"/>
          <w:szCs w:val="24"/>
        </w:rPr>
        <w:t>The Oxfordshire &amp; Buckinghamshire Light Infantry</w:t>
      </w:r>
      <w:r>
        <w:rPr>
          <w:rFonts w:eastAsia="Times New Roman" w:cs="Arial"/>
          <w:b/>
          <w:bCs/>
          <w:kern w:val="36"/>
          <w:sz w:val="24"/>
          <w:szCs w:val="24"/>
        </w:rPr>
        <w:t>.</w:t>
      </w:r>
      <w:proofErr w:type="gramEnd"/>
      <w:r w:rsidRPr="00E62363">
        <w:rPr>
          <w:rFonts w:eastAsia="Times New Roman" w:cs="Arial"/>
          <w:b/>
          <w:bCs/>
          <w:kern w:val="36"/>
          <w:sz w:val="24"/>
          <w:szCs w:val="24"/>
        </w:rPr>
        <w:t xml:space="preserve"> </w:t>
      </w:r>
    </w:p>
    <w:p w:rsidR="006F128F" w:rsidRDefault="006F128F" w:rsidP="006F128F">
      <w:pPr>
        <w:shd w:val="clear" w:color="auto" w:fill="FFFFFF"/>
        <w:spacing w:after="0" w:line="360" w:lineRule="atLeast"/>
        <w:rPr>
          <w:rFonts w:eastAsia="Times New Roman"/>
          <w:b/>
          <w:bCs/>
          <w:color w:val="000000"/>
          <w:sz w:val="20"/>
          <w:szCs w:val="20"/>
        </w:rPr>
      </w:pPr>
      <w:proofErr w:type="gramStart"/>
      <w:r w:rsidRPr="00E62363">
        <w:rPr>
          <w:rFonts w:eastAsia="Times New Roman"/>
          <w:b/>
          <w:bCs/>
          <w:color w:val="000000"/>
          <w:sz w:val="20"/>
          <w:szCs w:val="20"/>
        </w:rPr>
        <w:t>Battalions of the Regular Army</w:t>
      </w:r>
      <w:r>
        <w:rPr>
          <w:rFonts w:eastAsia="Times New Roman"/>
          <w:b/>
          <w:bCs/>
          <w:color w:val="000000"/>
          <w:sz w:val="20"/>
          <w:szCs w:val="20"/>
        </w:rPr>
        <w:t>.</w:t>
      </w:r>
      <w:proofErr w:type="gramEnd"/>
      <w:r w:rsidRPr="00E62363">
        <w:rPr>
          <w:rFonts w:eastAsia="Times New Roman"/>
          <w:b/>
          <w:bCs/>
          <w:color w:val="000000"/>
          <w:sz w:val="20"/>
          <w:szCs w:val="20"/>
        </w:rPr>
        <w:t xml:space="preserve"> </w:t>
      </w:r>
    </w:p>
    <w:p w:rsidR="006F128F" w:rsidRPr="00466DE1" w:rsidRDefault="006F128F" w:rsidP="006F128F">
      <w:pPr>
        <w:shd w:val="clear" w:color="auto" w:fill="FFFFFF"/>
        <w:spacing w:after="0" w:line="360" w:lineRule="atLeast"/>
        <w:rPr>
          <w:rFonts w:eastAsia="Times New Roman" w:cs="Arial"/>
          <w:color w:val="000000"/>
          <w:sz w:val="20"/>
          <w:szCs w:val="20"/>
        </w:rPr>
      </w:pPr>
      <w:proofErr w:type="gramStart"/>
      <w:r w:rsidRPr="00466DE1">
        <w:rPr>
          <w:rFonts w:eastAsia="Times New Roman"/>
          <w:b/>
          <w:bCs/>
          <w:color w:val="000000"/>
          <w:sz w:val="20"/>
          <w:szCs w:val="20"/>
        </w:rPr>
        <w:t>Battalions of the Territorial Force</w:t>
      </w:r>
      <w:r>
        <w:rPr>
          <w:rFonts w:eastAsia="Times New Roman"/>
          <w:b/>
          <w:bCs/>
          <w:color w:val="000000"/>
          <w:sz w:val="20"/>
          <w:szCs w:val="20"/>
        </w:rPr>
        <w:t>.</w:t>
      </w:r>
      <w:proofErr w:type="gramEnd"/>
    </w:p>
    <w:p w:rsidR="006F128F" w:rsidRDefault="006F128F" w:rsidP="006F128F">
      <w:pPr>
        <w:shd w:val="clear" w:color="auto" w:fill="FFFFFF"/>
        <w:spacing w:after="0" w:line="360" w:lineRule="atLeast"/>
        <w:rPr>
          <w:rFonts w:eastAsia="Times New Roman"/>
          <w:b/>
          <w:bCs/>
          <w:color w:val="000000"/>
          <w:sz w:val="20"/>
          <w:szCs w:val="20"/>
        </w:rPr>
      </w:pPr>
      <w:proofErr w:type="gramStart"/>
      <w:r w:rsidRPr="00466DE1">
        <w:rPr>
          <w:rFonts w:eastAsia="Times New Roman"/>
          <w:b/>
          <w:bCs/>
          <w:color w:val="000000"/>
          <w:sz w:val="20"/>
          <w:szCs w:val="20"/>
        </w:rPr>
        <w:t>1/4th Battalion</w:t>
      </w:r>
      <w:r>
        <w:rPr>
          <w:rFonts w:eastAsia="Times New Roman"/>
          <w:b/>
          <w:bCs/>
          <w:color w:val="000000"/>
          <w:sz w:val="20"/>
          <w:szCs w:val="20"/>
        </w:rPr>
        <w:t>.</w:t>
      </w:r>
      <w:proofErr w:type="gramEnd"/>
    </w:p>
    <w:p w:rsidR="006F128F" w:rsidRDefault="006F128F" w:rsidP="006F128F">
      <w:pPr>
        <w:shd w:val="clear" w:color="auto" w:fill="FFFFFF"/>
        <w:spacing w:after="0" w:line="360" w:lineRule="atLeast"/>
        <w:rPr>
          <w:rFonts w:eastAsia="Times New Roman" w:cs="Arial"/>
          <w:color w:val="000000"/>
          <w:sz w:val="20"/>
          <w:szCs w:val="20"/>
        </w:rPr>
      </w:pPr>
      <w:r w:rsidRPr="00466DE1">
        <w:rPr>
          <w:rFonts w:eastAsia="Times New Roman" w:cs="Arial"/>
          <w:color w:val="000000"/>
          <w:sz w:val="20"/>
          <w:szCs w:val="20"/>
        </w:rPr>
        <w:t>August 1914: in Oxford. Part of South Midland Brigade in South Midland Division.</w:t>
      </w:r>
      <w:r w:rsidRPr="00466DE1">
        <w:rPr>
          <w:rFonts w:eastAsia="Times New Roman" w:cs="Arial"/>
          <w:color w:val="000000"/>
          <w:sz w:val="20"/>
          <w:szCs w:val="20"/>
        </w:rPr>
        <w:br/>
        <w:t>30 March 1915: landed at Boulogne.</w:t>
      </w:r>
      <w:r w:rsidRPr="00466DE1">
        <w:rPr>
          <w:rFonts w:eastAsia="Times New Roman" w:cs="Arial"/>
          <w:color w:val="000000"/>
          <w:sz w:val="20"/>
          <w:szCs w:val="20"/>
        </w:rPr>
        <w:br/>
        <w:t>15 May 1915: formation became the 145th Brigade in 48th (South Midland) Division.</w:t>
      </w:r>
      <w:r w:rsidRPr="00466DE1">
        <w:rPr>
          <w:rFonts w:eastAsia="Times New Roman" w:cs="Arial"/>
          <w:color w:val="000000"/>
          <w:sz w:val="20"/>
          <w:szCs w:val="20"/>
        </w:rPr>
        <w:br/>
        <w:t>November 1917: moved with the Division to Italy.</w:t>
      </w:r>
    </w:p>
    <w:p w:rsidR="006F128F" w:rsidRPr="00466DE1" w:rsidRDefault="006F128F" w:rsidP="006F128F">
      <w:pPr>
        <w:shd w:val="clear" w:color="auto" w:fill="FFFFFF"/>
        <w:spacing w:after="0" w:line="360" w:lineRule="atLeast"/>
        <w:rPr>
          <w:rFonts w:eastAsia="Times New Roman" w:cs="Arial"/>
          <w:color w:val="000000"/>
          <w:sz w:val="20"/>
          <w:szCs w:val="20"/>
        </w:rPr>
      </w:pPr>
      <w:r w:rsidRPr="00466DE1">
        <w:rPr>
          <w:rFonts w:eastAsia="Times New Roman"/>
          <w:b/>
          <w:bCs/>
          <w:color w:val="000000"/>
          <w:sz w:val="20"/>
          <w:szCs w:val="20"/>
        </w:rPr>
        <w:t>1/1st Buckinghamshire Battalion</w:t>
      </w:r>
      <w:r w:rsidRPr="00466DE1">
        <w:rPr>
          <w:rFonts w:eastAsia="Times New Roman" w:cs="Arial"/>
          <w:color w:val="000000"/>
          <w:sz w:val="20"/>
          <w:szCs w:val="20"/>
        </w:rPr>
        <w:br/>
        <w:t xml:space="preserve">August 1914: in Aylesbury. Record same as 1/4th </w:t>
      </w:r>
    </w:p>
    <w:p w:rsidR="006F128F" w:rsidRDefault="006F128F" w:rsidP="006F128F">
      <w:pPr>
        <w:shd w:val="clear" w:color="auto" w:fill="FFFFFF"/>
        <w:spacing w:before="30" w:after="60" w:line="240" w:lineRule="auto"/>
        <w:outlineLvl w:val="0"/>
        <w:rPr>
          <w:rFonts w:eastAsia="Times New Roman" w:cs="Arial"/>
          <w:b/>
          <w:bCs/>
          <w:kern w:val="36"/>
          <w:sz w:val="24"/>
          <w:szCs w:val="24"/>
        </w:rPr>
      </w:pPr>
    </w:p>
    <w:p w:rsidR="006F128F" w:rsidRPr="00F3614B" w:rsidRDefault="006F128F" w:rsidP="006F128F">
      <w:pPr>
        <w:shd w:val="clear" w:color="auto" w:fill="FFFFFF"/>
        <w:spacing w:before="30" w:after="60" w:line="240" w:lineRule="auto"/>
        <w:outlineLvl w:val="0"/>
        <w:rPr>
          <w:rFonts w:eastAsia="Times New Roman" w:cs="Arial"/>
          <w:b/>
          <w:bCs/>
          <w:kern w:val="36"/>
          <w:sz w:val="24"/>
          <w:szCs w:val="24"/>
        </w:rPr>
      </w:pPr>
      <w:r w:rsidRPr="00F3614B">
        <w:rPr>
          <w:rFonts w:eastAsia="Times New Roman" w:cs="Arial"/>
          <w:b/>
          <w:bCs/>
          <w:kern w:val="36"/>
          <w:sz w:val="24"/>
          <w:szCs w:val="24"/>
        </w:rPr>
        <w:t xml:space="preserve">The 48th (South Midland) Division in 1914-1918 </w:t>
      </w:r>
    </w:p>
    <w:p w:rsidR="006F128F" w:rsidRPr="00F3614B" w:rsidRDefault="006F128F" w:rsidP="006F128F">
      <w:pPr>
        <w:shd w:val="clear" w:color="auto" w:fill="FFFFFF"/>
        <w:spacing w:after="0" w:line="360" w:lineRule="atLeast"/>
        <w:rPr>
          <w:rFonts w:eastAsia="Times New Roman"/>
          <w:b/>
          <w:bCs/>
          <w:color w:val="000000"/>
          <w:sz w:val="20"/>
          <w:szCs w:val="20"/>
        </w:rPr>
      </w:pPr>
      <w:proofErr w:type="gramStart"/>
      <w:r w:rsidRPr="00F3614B">
        <w:rPr>
          <w:rFonts w:eastAsia="Times New Roman"/>
          <w:b/>
          <w:bCs/>
          <w:color w:val="000000"/>
          <w:sz w:val="20"/>
          <w:szCs w:val="20"/>
        </w:rPr>
        <w:t>The history of 48th (South Midland) Division.</w:t>
      </w:r>
      <w:proofErr w:type="gramEnd"/>
    </w:p>
    <w:p w:rsidR="006F128F" w:rsidRPr="00F3614B" w:rsidRDefault="006F128F" w:rsidP="006F128F">
      <w:pPr>
        <w:shd w:val="clear" w:color="auto" w:fill="FFFFFF"/>
        <w:spacing w:after="0" w:line="360" w:lineRule="atLeast"/>
        <w:rPr>
          <w:rFonts w:eastAsia="Times New Roman" w:cs="Arial"/>
          <w:color w:val="000000"/>
          <w:sz w:val="20"/>
          <w:szCs w:val="20"/>
        </w:rPr>
      </w:pPr>
      <w:r w:rsidRPr="00F3614B">
        <w:rPr>
          <w:rFonts w:eastAsia="Times New Roman" w:cs="Arial"/>
          <w:color w:val="000000"/>
          <w:sz w:val="20"/>
          <w:szCs w:val="20"/>
        </w:rPr>
        <w:t xml:space="preserve">The South Midland Division was a formation of the Territorial Force. It was formed as a result of the reforms of the army carried out in 1908 under the Secretary of State for War, Richard Burdon Haldane and was one of 14 Divisions of the peacetime TF. </w:t>
      </w:r>
    </w:p>
    <w:p w:rsidR="006F128F" w:rsidRPr="00F3614B" w:rsidRDefault="006F128F" w:rsidP="006F128F">
      <w:pPr>
        <w:shd w:val="clear" w:color="auto" w:fill="FFFFFF"/>
        <w:spacing w:after="0" w:line="360" w:lineRule="atLeast"/>
        <w:rPr>
          <w:rFonts w:eastAsia="Times New Roman" w:cs="Arial"/>
          <w:color w:val="000000"/>
          <w:sz w:val="20"/>
          <w:szCs w:val="20"/>
        </w:rPr>
      </w:pPr>
      <w:r w:rsidRPr="00F3614B">
        <w:rPr>
          <w:rFonts w:eastAsia="Times New Roman"/>
          <w:b/>
          <w:bCs/>
          <w:iCs/>
          <w:color w:val="000000"/>
          <w:sz w:val="20"/>
          <w:szCs w:val="20"/>
        </w:rPr>
        <w:t>1914</w:t>
      </w:r>
    </w:p>
    <w:p w:rsidR="006F128F" w:rsidRPr="00F3614B" w:rsidRDefault="006F128F" w:rsidP="006F128F">
      <w:pPr>
        <w:shd w:val="clear" w:color="auto" w:fill="FFFFFF"/>
        <w:spacing w:after="0" w:line="360" w:lineRule="atLeast"/>
        <w:rPr>
          <w:rFonts w:eastAsia="Times New Roman" w:cs="Arial"/>
          <w:color w:val="000000"/>
          <w:sz w:val="20"/>
          <w:szCs w:val="20"/>
        </w:rPr>
      </w:pPr>
      <w:r w:rsidRPr="00F3614B">
        <w:rPr>
          <w:rFonts w:eastAsia="Times New Roman" w:cs="Arial"/>
          <w:color w:val="000000"/>
          <w:sz w:val="20"/>
          <w:szCs w:val="20"/>
        </w:rPr>
        <w:t xml:space="preserve">The units of the Division had just departed for annual summer camp when emergency orders recalled them to the home base. All units were mobilised for full time war service on 5 August 1914 and moved to concentrate in the Chelmsford area by mid August 1914. </w:t>
      </w:r>
    </w:p>
    <w:p w:rsidR="006F128F" w:rsidRPr="00F3614B" w:rsidRDefault="006F128F" w:rsidP="006F128F">
      <w:pPr>
        <w:shd w:val="clear" w:color="auto" w:fill="FFFFFF"/>
        <w:spacing w:after="0" w:line="360" w:lineRule="atLeast"/>
        <w:rPr>
          <w:rFonts w:eastAsia="Times New Roman" w:cs="Arial"/>
          <w:color w:val="000000"/>
          <w:sz w:val="20"/>
          <w:szCs w:val="20"/>
        </w:rPr>
      </w:pPr>
      <w:r w:rsidRPr="00F3614B">
        <w:rPr>
          <w:rFonts w:eastAsia="Times New Roman"/>
          <w:b/>
          <w:bCs/>
          <w:iCs/>
          <w:color w:val="000000"/>
          <w:sz w:val="20"/>
          <w:szCs w:val="20"/>
        </w:rPr>
        <w:t>1915</w:t>
      </w:r>
    </w:p>
    <w:p w:rsidR="006F128F" w:rsidRDefault="006F128F" w:rsidP="006F128F">
      <w:pPr>
        <w:shd w:val="clear" w:color="auto" w:fill="FFFFFF"/>
        <w:spacing w:after="0" w:line="360" w:lineRule="atLeast"/>
        <w:rPr>
          <w:rFonts w:eastAsia="Times New Roman" w:cs="Arial"/>
          <w:color w:val="000000"/>
          <w:sz w:val="20"/>
          <w:szCs w:val="20"/>
        </w:rPr>
      </w:pPr>
      <w:r w:rsidRPr="00F3614B">
        <w:rPr>
          <w:rFonts w:eastAsia="Times New Roman" w:cs="Arial"/>
          <w:color w:val="000000"/>
          <w:sz w:val="20"/>
          <w:szCs w:val="20"/>
        </w:rPr>
        <w:t>On 13 March the Division was warned that it would go on overseas service and entrainment began a week later. Divisional HQ, the Gloucester &amp; Worcester and South Midlland Brigades went via Folkestone-Boulogne while all other units went from Southampton to Le Havre. By 3 April the Division had concentrated near Cassel. The Division then remained in France and Flanders until late 1917</w:t>
      </w:r>
      <w:r>
        <w:rPr>
          <w:rFonts w:eastAsia="Times New Roman" w:cs="Arial"/>
          <w:color w:val="000000"/>
          <w:sz w:val="20"/>
          <w:szCs w:val="20"/>
        </w:rPr>
        <w:t>.</w:t>
      </w:r>
      <w:r w:rsidRPr="00F3614B">
        <w:rPr>
          <w:rFonts w:eastAsia="Times New Roman" w:cs="Arial"/>
          <w:color w:val="000000"/>
          <w:sz w:val="20"/>
          <w:szCs w:val="20"/>
        </w:rPr>
        <w:t xml:space="preserve"> </w:t>
      </w:r>
    </w:p>
    <w:p w:rsidR="006F128F" w:rsidRPr="00F3614B" w:rsidRDefault="006F128F" w:rsidP="006F128F">
      <w:pPr>
        <w:shd w:val="clear" w:color="auto" w:fill="FFFFFF"/>
        <w:spacing w:after="0" w:line="360" w:lineRule="atLeast"/>
        <w:rPr>
          <w:rFonts w:eastAsia="Times New Roman" w:cs="Arial"/>
          <w:color w:val="000000"/>
          <w:sz w:val="20"/>
          <w:szCs w:val="20"/>
        </w:rPr>
      </w:pPr>
    </w:p>
    <w:tbl>
      <w:tblPr>
        <w:tblW w:w="0" w:type="auto"/>
        <w:tblCellMar>
          <w:top w:w="45" w:type="dxa"/>
          <w:left w:w="45" w:type="dxa"/>
          <w:bottom w:w="45" w:type="dxa"/>
          <w:right w:w="45" w:type="dxa"/>
        </w:tblCellMar>
        <w:tblLook w:val="04A0" w:firstRow="1" w:lastRow="0" w:firstColumn="1" w:lastColumn="0" w:noHBand="0" w:noVBand="1"/>
      </w:tblPr>
      <w:tblGrid>
        <w:gridCol w:w="3514"/>
        <w:gridCol w:w="5332"/>
      </w:tblGrid>
      <w:tr w:rsidR="006F128F" w:rsidRPr="00F3614B" w:rsidTr="000D7EF6">
        <w:tc>
          <w:tcPr>
            <w:tcW w:w="0" w:type="auto"/>
            <w:vAlign w:val="center"/>
            <w:hideMark/>
          </w:tcPr>
          <w:p w:rsidR="006F128F" w:rsidRPr="00F3614B" w:rsidRDefault="006F128F" w:rsidP="000D7EF6">
            <w:pPr>
              <w:spacing w:after="0" w:line="240" w:lineRule="auto"/>
              <w:rPr>
                <w:rFonts w:eastAsia="Times New Roman"/>
                <w:color w:val="000000"/>
                <w:sz w:val="20"/>
                <w:szCs w:val="20"/>
              </w:rPr>
            </w:pPr>
            <w:r w:rsidRPr="00F3614B">
              <w:rPr>
                <w:rFonts w:eastAsia="Times New Roman"/>
                <w:b/>
                <w:bCs/>
                <w:color w:val="000000"/>
                <w:sz w:val="20"/>
                <w:szCs w:val="20"/>
              </w:rPr>
              <w:t>145th (South Midland) Brigade</w:t>
            </w:r>
            <w:r>
              <w:rPr>
                <w:rFonts w:eastAsia="Times New Roman"/>
                <w:b/>
                <w:bCs/>
                <w:color w:val="000000"/>
                <w:sz w:val="20"/>
                <w:szCs w:val="20"/>
              </w:rPr>
              <w:t>.</w:t>
            </w:r>
          </w:p>
        </w:tc>
        <w:tc>
          <w:tcPr>
            <w:tcW w:w="0" w:type="auto"/>
            <w:vAlign w:val="center"/>
            <w:hideMark/>
          </w:tcPr>
          <w:p w:rsidR="006F128F" w:rsidRPr="00F3614B" w:rsidRDefault="006F128F" w:rsidP="000D7EF6">
            <w:pPr>
              <w:spacing w:after="0" w:line="240" w:lineRule="auto"/>
              <w:rPr>
                <w:rFonts w:eastAsia="Times New Roman"/>
                <w:color w:val="000000"/>
                <w:sz w:val="20"/>
                <w:szCs w:val="20"/>
              </w:rPr>
            </w:pPr>
            <w:r w:rsidRPr="00F3614B">
              <w:rPr>
                <w:rFonts w:eastAsia="Times New Roman"/>
                <w:color w:val="000000"/>
                <w:sz w:val="20"/>
                <w:szCs w:val="20"/>
              </w:rPr>
              <w:t> </w:t>
            </w:r>
          </w:p>
        </w:tc>
      </w:tr>
      <w:tr w:rsidR="006F128F" w:rsidRPr="00F3614B" w:rsidTr="000D7EF6">
        <w:tc>
          <w:tcPr>
            <w:tcW w:w="0" w:type="auto"/>
            <w:vAlign w:val="center"/>
            <w:hideMark/>
          </w:tcPr>
          <w:p w:rsidR="006F128F" w:rsidRPr="00F3614B" w:rsidRDefault="006F128F" w:rsidP="000D7EF6">
            <w:pPr>
              <w:spacing w:after="0" w:line="240" w:lineRule="auto"/>
              <w:rPr>
                <w:rFonts w:eastAsia="Times New Roman"/>
                <w:color w:val="000000"/>
                <w:sz w:val="20"/>
                <w:szCs w:val="20"/>
              </w:rPr>
            </w:pPr>
            <w:r w:rsidRPr="00F3614B">
              <w:rPr>
                <w:rFonts w:eastAsia="Times New Roman"/>
                <w:color w:val="000000"/>
                <w:sz w:val="20"/>
                <w:szCs w:val="20"/>
              </w:rPr>
              <w:lastRenderedPageBreak/>
              <w:t>1/5th  the Gloucestershire Regiment</w:t>
            </w:r>
          </w:p>
        </w:tc>
        <w:tc>
          <w:tcPr>
            <w:tcW w:w="0" w:type="auto"/>
            <w:vAlign w:val="center"/>
            <w:hideMark/>
          </w:tcPr>
          <w:p w:rsidR="006F128F" w:rsidRPr="00F3614B" w:rsidRDefault="006F128F" w:rsidP="000D7EF6">
            <w:pPr>
              <w:spacing w:after="0" w:line="240" w:lineRule="auto"/>
              <w:rPr>
                <w:rFonts w:eastAsia="Times New Roman"/>
                <w:color w:val="000000"/>
                <w:sz w:val="20"/>
                <w:szCs w:val="20"/>
              </w:rPr>
            </w:pPr>
            <w:r w:rsidRPr="00F3614B">
              <w:rPr>
                <w:rFonts w:eastAsia="Times New Roman"/>
                <w:color w:val="000000"/>
                <w:sz w:val="20"/>
                <w:szCs w:val="20"/>
              </w:rPr>
              <w:t xml:space="preserve">left September 1918 </w:t>
            </w:r>
          </w:p>
        </w:tc>
      </w:tr>
      <w:tr w:rsidR="006F128F" w:rsidRPr="00F3614B" w:rsidTr="000D7EF6">
        <w:tc>
          <w:tcPr>
            <w:tcW w:w="0" w:type="auto"/>
            <w:vAlign w:val="center"/>
            <w:hideMark/>
          </w:tcPr>
          <w:p w:rsidR="006F128F" w:rsidRPr="00F3614B" w:rsidRDefault="006F128F" w:rsidP="000D7EF6">
            <w:pPr>
              <w:spacing w:after="0" w:line="240" w:lineRule="auto"/>
              <w:rPr>
                <w:rFonts w:eastAsia="Times New Roman"/>
                <w:color w:val="000000"/>
                <w:sz w:val="20"/>
                <w:szCs w:val="20"/>
              </w:rPr>
            </w:pPr>
            <w:r w:rsidRPr="00F3614B">
              <w:rPr>
                <w:rFonts w:eastAsia="Times New Roman"/>
                <w:color w:val="000000"/>
                <w:sz w:val="20"/>
                <w:szCs w:val="20"/>
              </w:rPr>
              <w:t xml:space="preserve">1/4th the Ox &amp; Bucks Light Infantry </w:t>
            </w:r>
          </w:p>
        </w:tc>
        <w:tc>
          <w:tcPr>
            <w:tcW w:w="0" w:type="auto"/>
            <w:vAlign w:val="center"/>
            <w:hideMark/>
          </w:tcPr>
          <w:p w:rsidR="006F128F" w:rsidRPr="00F3614B" w:rsidRDefault="006F128F" w:rsidP="000D7EF6">
            <w:pPr>
              <w:spacing w:after="0" w:line="240" w:lineRule="auto"/>
              <w:rPr>
                <w:rFonts w:eastAsia="Times New Roman"/>
                <w:color w:val="000000"/>
                <w:sz w:val="20"/>
                <w:szCs w:val="20"/>
              </w:rPr>
            </w:pPr>
            <w:r w:rsidRPr="00F3614B">
              <w:rPr>
                <w:rFonts w:eastAsia="Times New Roman"/>
                <w:color w:val="000000"/>
                <w:sz w:val="20"/>
                <w:szCs w:val="20"/>
              </w:rPr>
              <w:t> </w:t>
            </w:r>
          </w:p>
        </w:tc>
      </w:tr>
      <w:tr w:rsidR="006F128F" w:rsidRPr="00F3614B" w:rsidTr="000D7EF6">
        <w:tc>
          <w:tcPr>
            <w:tcW w:w="0" w:type="auto"/>
            <w:vAlign w:val="center"/>
            <w:hideMark/>
          </w:tcPr>
          <w:p w:rsidR="006F128F" w:rsidRPr="00F3614B" w:rsidRDefault="006F128F" w:rsidP="000D7EF6">
            <w:pPr>
              <w:spacing w:after="0" w:line="240" w:lineRule="auto"/>
              <w:rPr>
                <w:rFonts w:eastAsia="Times New Roman"/>
                <w:b/>
                <w:color w:val="000000"/>
                <w:sz w:val="20"/>
                <w:szCs w:val="20"/>
              </w:rPr>
            </w:pPr>
            <w:r w:rsidRPr="00F3614B">
              <w:rPr>
                <w:rFonts w:eastAsia="Times New Roman"/>
                <w:b/>
                <w:color w:val="000000"/>
                <w:sz w:val="20"/>
                <w:szCs w:val="20"/>
              </w:rPr>
              <w:t xml:space="preserve">1/1st Bucks </w:t>
            </w:r>
            <w:r>
              <w:rPr>
                <w:rFonts w:eastAsia="Times New Roman"/>
                <w:b/>
                <w:color w:val="000000"/>
                <w:sz w:val="20"/>
                <w:szCs w:val="20"/>
              </w:rPr>
              <w:t>Bn.</w:t>
            </w:r>
            <w:r w:rsidRPr="00F3614B">
              <w:rPr>
                <w:rFonts w:eastAsia="Times New Roman"/>
                <w:b/>
                <w:color w:val="000000"/>
                <w:sz w:val="20"/>
                <w:szCs w:val="20"/>
              </w:rPr>
              <w:t xml:space="preserve"> Ox &amp; Bucks Light Infantry</w:t>
            </w:r>
          </w:p>
        </w:tc>
        <w:tc>
          <w:tcPr>
            <w:tcW w:w="0" w:type="auto"/>
            <w:hideMark/>
          </w:tcPr>
          <w:p w:rsidR="006F128F" w:rsidRPr="00F3614B" w:rsidRDefault="006F128F" w:rsidP="000D7EF6">
            <w:pPr>
              <w:spacing w:after="0" w:line="240" w:lineRule="auto"/>
              <w:rPr>
                <w:rFonts w:eastAsia="Times New Roman"/>
                <w:color w:val="000000"/>
                <w:sz w:val="20"/>
                <w:szCs w:val="20"/>
              </w:rPr>
            </w:pPr>
            <w:r w:rsidRPr="00F3614B">
              <w:rPr>
                <w:rFonts w:eastAsia="Times New Roman"/>
                <w:color w:val="000000"/>
                <w:sz w:val="20"/>
                <w:szCs w:val="20"/>
              </w:rPr>
              <w:t> </w:t>
            </w:r>
          </w:p>
        </w:tc>
      </w:tr>
      <w:tr w:rsidR="006F128F" w:rsidRPr="00F3614B" w:rsidTr="000D7EF6">
        <w:tc>
          <w:tcPr>
            <w:tcW w:w="0" w:type="auto"/>
            <w:vAlign w:val="center"/>
            <w:hideMark/>
          </w:tcPr>
          <w:p w:rsidR="006F128F" w:rsidRPr="00F3614B" w:rsidRDefault="006F128F" w:rsidP="000D7EF6">
            <w:pPr>
              <w:spacing w:after="0" w:line="240" w:lineRule="auto"/>
              <w:rPr>
                <w:rFonts w:eastAsia="Times New Roman"/>
                <w:color w:val="000000"/>
                <w:sz w:val="20"/>
                <w:szCs w:val="20"/>
              </w:rPr>
            </w:pPr>
            <w:r w:rsidRPr="00F3614B">
              <w:rPr>
                <w:rFonts w:eastAsia="Times New Roman"/>
                <w:color w:val="000000"/>
                <w:sz w:val="20"/>
                <w:szCs w:val="20"/>
              </w:rPr>
              <w:t>1/4th  the Royal Berkshire Regiment</w:t>
            </w:r>
          </w:p>
        </w:tc>
        <w:tc>
          <w:tcPr>
            <w:tcW w:w="0" w:type="auto"/>
            <w:hideMark/>
          </w:tcPr>
          <w:p w:rsidR="006F128F" w:rsidRPr="00F3614B" w:rsidRDefault="006F128F" w:rsidP="000D7EF6">
            <w:pPr>
              <w:spacing w:after="0" w:line="240" w:lineRule="auto"/>
              <w:rPr>
                <w:rFonts w:eastAsia="Times New Roman"/>
                <w:color w:val="000000"/>
                <w:sz w:val="20"/>
                <w:szCs w:val="20"/>
              </w:rPr>
            </w:pPr>
            <w:r w:rsidRPr="00F3614B">
              <w:rPr>
                <w:rFonts w:eastAsia="Times New Roman"/>
                <w:color w:val="000000"/>
                <w:sz w:val="20"/>
                <w:szCs w:val="20"/>
              </w:rPr>
              <w:t> </w:t>
            </w:r>
          </w:p>
        </w:tc>
      </w:tr>
      <w:tr w:rsidR="006F128F" w:rsidRPr="00F3614B" w:rsidTr="000D7EF6">
        <w:tc>
          <w:tcPr>
            <w:tcW w:w="0" w:type="auto"/>
            <w:hideMark/>
          </w:tcPr>
          <w:p w:rsidR="006F128F" w:rsidRPr="00F3614B" w:rsidRDefault="006F128F" w:rsidP="000D7EF6">
            <w:pPr>
              <w:spacing w:after="0" w:line="240" w:lineRule="auto"/>
              <w:rPr>
                <w:rFonts w:eastAsia="Times New Roman"/>
                <w:color w:val="000000"/>
                <w:sz w:val="20"/>
                <w:szCs w:val="20"/>
              </w:rPr>
            </w:pPr>
            <w:r w:rsidRPr="00F3614B">
              <w:rPr>
                <w:rFonts w:eastAsia="Times New Roman"/>
                <w:color w:val="000000"/>
                <w:sz w:val="20"/>
                <w:szCs w:val="20"/>
              </w:rPr>
              <w:t>145th Machine Gun Company</w:t>
            </w:r>
          </w:p>
        </w:tc>
        <w:tc>
          <w:tcPr>
            <w:tcW w:w="0" w:type="auto"/>
            <w:hideMark/>
          </w:tcPr>
          <w:p w:rsidR="006F128F" w:rsidRPr="00F3614B" w:rsidRDefault="006F128F" w:rsidP="000D7EF6">
            <w:pPr>
              <w:spacing w:after="0" w:line="240" w:lineRule="auto"/>
              <w:rPr>
                <w:rFonts w:eastAsia="Times New Roman"/>
                <w:color w:val="000000"/>
                <w:sz w:val="20"/>
                <w:szCs w:val="20"/>
              </w:rPr>
            </w:pPr>
            <w:r w:rsidRPr="00F3614B">
              <w:rPr>
                <w:rFonts w:eastAsia="Times New Roman"/>
                <w:color w:val="000000"/>
                <w:sz w:val="20"/>
                <w:szCs w:val="20"/>
              </w:rPr>
              <w:t xml:space="preserve">formed 11 January 1916, moved to 48th Bn MGC 22 March 1918 </w:t>
            </w:r>
          </w:p>
        </w:tc>
      </w:tr>
      <w:tr w:rsidR="006F128F" w:rsidRPr="00F3614B" w:rsidTr="000D7EF6">
        <w:tc>
          <w:tcPr>
            <w:tcW w:w="0" w:type="auto"/>
            <w:hideMark/>
          </w:tcPr>
          <w:p w:rsidR="006F128F" w:rsidRPr="00F3614B" w:rsidRDefault="006F128F" w:rsidP="000D7EF6">
            <w:pPr>
              <w:spacing w:after="0" w:line="240" w:lineRule="auto"/>
              <w:rPr>
                <w:rFonts w:eastAsia="Times New Roman"/>
                <w:color w:val="000000"/>
                <w:sz w:val="20"/>
                <w:szCs w:val="20"/>
              </w:rPr>
            </w:pPr>
            <w:r w:rsidRPr="00F3614B">
              <w:rPr>
                <w:rFonts w:eastAsia="Times New Roman"/>
                <w:color w:val="000000"/>
                <w:sz w:val="20"/>
                <w:szCs w:val="20"/>
              </w:rPr>
              <w:t>145th Trench Mortar Battery</w:t>
            </w:r>
          </w:p>
        </w:tc>
        <w:tc>
          <w:tcPr>
            <w:tcW w:w="0" w:type="auto"/>
            <w:hideMark/>
          </w:tcPr>
          <w:p w:rsidR="006F128F" w:rsidRPr="00F3614B" w:rsidRDefault="006F128F" w:rsidP="000D7EF6">
            <w:pPr>
              <w:spacing w:after="0" w:line="240" w:lineRule="auto"/>
              <w:rPr>
                <w:rFonts w:eastAsia="Times New Roman"/>
                <w:color w:val="000000"/>
                <w:sz w:val="20"/>
                <w:szCs w:val="20"/>
              </w:rPr>
            </w:pPr>
            <w:r w:rsidRPr="00F3614B">
              <w:rPr>
                <w:rFonts w:eastAsia="Times New Roman"/>
                <w:color w:val="000000"/>
                <w:sz w:val="20"/>
                <w:szCs w:val="20"/>
              </w:rPr>
              <w:t xml:space="preserve">formed 14 June 1916 </w:t>
            </w:r>
          </w:p>
        </w:tc>
      </w:tr>
    </w:tbl>
    <w:p w:rsidR="006F128F" w:rsidRDefault="006F128F" w:rsidP="006F128F">
      <w:pPr>
        <w:jc w:val="center"/>
        <w:rPr>
          <w:lang w:val="en-GB"/>
        </w:rPr>
      </w:pPr>
    </w:p>
    <w:p w:rsidR="006F128F" w:rsidRPr="00FB343D" w:rsidRDefault="006F128F" w:rsidP="006F128F">
      <w:pPr>
        <w:jc w:val="center"/>
        <w:rPr>
          <w:b/>
          <w:lang w:val="en-GB"/>
        </w:rPr>
      </w:pPr>
      <w:r w:rsidRPr="00FB343D">
        <w:rPr>
          <w:b/>
          <w:lang w:val="en-GB"/>
        </w:rPr>
        <w:t>Private Archibald Rowland Bush. Queens Own</w:t>
      </w:r>
      <w:r>
        <w:rPr>
          <w:b/>
          <w:lang w:val="en-GB"/>
        </w:rPr>
        <w:t>,</w:t>
      </w:r>
      <w:r w:rsidRPr="00FB343D">
        <w:rPr>
          <w:b/>
          <w:lang w:val="en-GB"/>
        </w:rPr>
        <w:t xml:space="preserve"> </w:t>
      </w:r>
      <w:proofErr w:type="gramStart"/>
      <w:r w:rsidRPr="00FB343D">
        <w:rPr>
          <w:b/>
          <w:lang w:val="en-GB"/>
        </w:rPr>
        <w:t>1st  Royal</w:t>
      </w:r>
      <w:proofErr w:type="gramEnd"/>
      <w:r w:rsidRPr="00FB343D">
        <w:rPr>
          <w:b/>
          <w:lang w:val="en-GB"/>
        </w:rPr>
        <w:t xml:space="preserve"> West Kent Regiment. </w:t>
      </w:r>
      <w:proofErr w:type="gramStart"/>
      <w:r w:rsidRPr="00FB343D">
        <w:rPr>
          <w:b/>
          <w:lang w:val="en-GB"/>
        </w:rPr>
        <w:t>Tyn-y-Coed, Holloway Lane.</w:t>
      </w:r>
      <w:proofErr w:type="gramEnd"/>
    </w:p>
    <w:p w:rsidR="006F128F" w:rsidRPr="007F7A95" w:rsidRDefault="006F128F" w:rsidP="006F128F">
      <w:pPr>
        <w:spacing w:after="0"/>
        <w:rPr>
          <w:rFonts w:eastAsia="Times New Roman"/>
          <w:sz w:val="20"/>
          <w:szCs w:val="20"/>
        </w:rPr>
      </w:pPr>
      <w:proofErr w:type="gramStart"/>
      <w:r w:rsidRPr="00B736B1">
        <w:rPr>
          <w:sz w:val="20"/>
          <w:szCs w:val="20"/>
          <w:lang w:val="en-GB"/>
        </w:rPr>
        <w:t>Born 1888 Watford.</w:t>
      </w:r>
      <w:proofErr w:type="gramEnd"/>
      <w:r>
        <w:rPr>
          <w:sz w:val="20"/>
          <w:szCs w:val="20"/>
          <w:lang w:val="en-GB"/>
        </w:rPr>
        <w:t xml:space="preserve">  </w:t>
      </w:r>
      <w:proofErr w:type="gramStart"/>
      <w:r w:rsidRPr="007F7A95">
        <w:rPr>
          <w:sz w:val="20"/>
          <w:szCs w:val="20"/>
          <w:lang w:val="en-GB"/>
        </w:rPr>
        <w:t>Tyn-y-Coed, Holloway Lane.</w:t>
      </w:r>
      <w:proofErr w:type="gramEnd"/>
      <w:r w:rsidRPr="007F7A95">
        <w:rPr>
          <w:sz w:val="20"/>
          <w:szCs w:val="20"/>
          <w:lang w:val="en-GB"/>
        </w:rPr>
        <w:t xml:space="preserve"> </w:t>
      </w:r>
      <w:proofErr w:type="gramStart"/>
      <w:r w:rsidRPr="007F7A95">
        <w:rPr>
          <w:sz w:val="20"/>
          <w:szCs w:val="20"/>
          <w:lang w:val="en-GB"/>
        </w:rPr>
        <w:t>Son of William M Bush.</w:t>
      </w:r>
      <w:proofErr w:type="gramEnd"/>
      <w:r>
        <w:rPr>
          <w:sz w:val="20"/>
          <w:szCs w:val="20"/>
          <w:lang w:val="en-GB"/>
        </w:rPr>
        <w:t xml:space="preserve"> The brother of Hugh Owen Bush of </w:t>
      </w:r>
      <w:proofErr w:type="gramStart"/>
      <w:r>
        <w:rPr>
          <w:sz w:val="20"/>
          <w:szCs w:val="20"/>
          <w:lang w:val="en-GB"/>
        </w:rPr>
        <w:t>2nd  Bedfordshire</w:t>
      </w:r>
      <w:proofErr w:type="gramEnd"/>
      <w:r>
        <w:rPr>
          <w:sz w:val="20"/>
          <w:szCs w:val="20"/>
          <w:lang w:val="en-GB"/>
        </w:rPr>
        <w:t xml:space="preserve"> rifles whose body was never found.  </w:t>
      </w:r>
      <w:r w:rsidRPr="007F7A95">
        <w:rPr>
          <w:sz w:val="20"/>
          <w:szCs w:val="20"/>
          <w:lang w:val="en-GB"/>
        </w:rPr>
        <w:t>1910 survey indicated house about to be built, later called in 1911 Census.</w:t>
      </w:r>
      <w:r>
        <w:rPr>
          <w:sz w:val="20"/>
          <w:szCs w:val="20"/>
          <w:lang w:val="en-GB"/>
        </w:rPr>
        <w:t xml:space="preserve">  </w:t>
      </w:r>
      <w:r w:rsidRPr="007F7A95">
        <w:rPr>
          <w:sz w:val="20"/>
          <w:szCs w:val="20"/>
          <w:lang w:val="en-GB"/>
        </w:rPr>
        <w:t>Joined Queen’s Own 22-4-1915</w:t>
      </w:r>
      <w:r>
        <w:rPr>
          <w:sz w:val="20"/>
          <w:szCs w:val="20"/>
          <w:lang w:val="en-GB"/>
        </w:rPr>
        <w:t>.</w:t>
      </w:r>
      <w:r w:rsidRPr="007F7A95">
        <w:rPr>
          <w:rFonts w:eastAsia="Times New Roman"/>
          <w:sz w:val="20"/>
          <w:szCs w:val="20"/>
        </w:rPr>
        <w:t>Medals Victory, British, 1915 Star.</w:t>
      </w:r>
    </w:p>
    <w:p w:rsidR="009F4891" w:rsidRDefault="007E79C5" w:rsidP="006F128F">
      <w:pPr>
        <w:spacing w:before="100" w:beforeAutospacing="1" w:after="100" w:afterAutospacing="1" w:line="240" w:lineRule="auto"/>
        <w:jc w:val="center"/>
        <w:outlineLvl w:val="0"/>
        <w:rPr>
          <w:rFonts w:eastAsia="Times New Roman"/>
          <w:b/>
          <w:bCs/>
          <w:kern w:val="36"/>
          <w:sz w:val="20"/>
          <w:szCs w:val="20"/>
        </w:rPr>
      </w:pPr>
      <w:r>
        <w:rPr>
          <w:noProof/>
        </w:rPr>
        <w:pict>
          <v:shape id="Picture 18" o:spid="_x0000_s1075" type="#_x0000_t75" alt="A" style="position:absolute;left:0;text-align:left;margin-left:0;margin-top:163.15pt;width:102.95pt;height:150.25pt;z-index:16;visibility:visible;mso-position-horizontal-relative:margin;mso-position-vertical-relative:margin">
            <v:imagedata r:id="rId56" o:title="A"/>
            <w10:wrap type="square" anchorx="margin" anchory="margin"/>
          </v:shape>
        </w:pict>
      </w:r>
      <w:r>
        <w:rPr>
          <w:b/>
          <w:noProof/>
        </w:rPr>
        <w:pict>
          <v:shape id="Picture 19" o:spid="_x0000_s1074" type="#_x0000_t75" alt="File0422" style="position:absolute;left:0;text-align:left;margin-left:279pt;margin-top:163.15pt;width:261pt;height:156pt;z-index:17;visibility:visible;mso-position-horizontal-relative:margin;mso-position-vertical-relative:margin">
            <v:imagedata r:id="rId57" o:title="File0422"/>
            <w10:wrap type="square" anchorx="margin" anchory="margin"/>
          </v:shape>
        </w:pict>
      </w:r>
    </w:p>
    <w:p w:rsidR="009F4891" w:rsidRDefault="009F4891" w:rsidP="006F128F">
      <w:pPr>
        <w:spacing w:before="100" w:beforeAutospacing="1" w:after="100" w:afterAutospacing="1" w:line="240" w:lineRule="auto"/>
        <w:jc w:val="center"/>
        <w:outlineLvl w:val="0"/>
        <w:rPr>
          <w:rFonts w:eastAsia="Times New Roman"/>
          <w:b/>
          <w:bCs/>
          <w:kern w:val="36"/>
          <w:sz w:val="20"/>
          <w:szCs w:val="20"/>
        </w:rPr>
      </w:pPr>
    </w:p>
    <w:p w:rsidR="009F4891" w:rsidRDefault="009F4891" w:rsidP="006F128F">
      <w:pPr>
        <w:spacing w:before="100" w:beforeAutospacing="1" w:after="100" w:afterAutospacing="1" w:line="240" w:lineRule="auto"/>
        <w:jc w:val="center"/>
        <w:outlineLvl w:val="0"/>
        <w:rPr>
          <w:rFonts w:eastAsia="Times New Roman"/>
          <w:b/>
          <w:bCs/>
          <w:kern w:val="36"/>
          <w:sz w:val="20"/>
          <w:szCs w:val="20"/>
        </w:rPr>
      </w:pPr>
    </w:p>
    <w:p w:rsidR="009F4891" w:rsidRDefault="009F4891" w:rsidP="006F128F">
      <w:pPr>
        <w:spacing w:before="100" w:beforeAutospacing="1" w:after="100" w:afterAutospacing="1" w:line="240" w:lineRule="auto"/>
        <w:jc w:val="center"/>
        <w:outlineLvl w:val="0"/>
        <w:rPr>
          <w:rFonts w:eastAsia="Times New Roman"/>
          <w:b/>
          <w:bCs/>
          <w:kern w:val="36"/>
          <w:sz w:val="20"/>
          <w:szCs w:val="20"/>
        </w:rPr>
      </w:pPr>
    </w:p>
    <w:p w:rsidR="009F4891" w:rsidRDefault="009F4891" w:rsidP="006F128F">
      <w:pPr>
        <w:spacing w:before="100" w:beforeAutospacing="1" w:after="100" w:afterAutospacing="1" w:line="240" w:lineRule="auto"/>
        <w:jc w:val="center"/>
        <w:outlineLvl w:val="0"/>
        <w:rPr>
          <w:rFonts w:eastAsia="Times New Roman"/>
          <w:b/>
          <w:bCs/>
          <w:kern w:val="36"/>
          <w:sz w:val="20"/>
          <w:szCs w:val="20"/>
        </w:rPr>
      </w:pPr>
    </w:p>
    <w:p w:rsidR="009F4891" w:rsidRDefault="009F4891" w:rsidP="006F128F">
      <w:pPr>
        <w:spacing w:before="100" w:beforeAutospacing="1" w:after="100" w:afterAutospacing="1" w:line="240" w:lineRule="auto"/>
        <w:jc w:val="center"/>
        <w:outlineLvl w:val="0"/>
        <w:rPr>
          <w:rFonts w:eastAsia="Times New Roman"/>
          <w:b/>
          <w:bCs/>
          <w:kern w:val="36"/>
          <w:sz w:val="20"/>
          <w:szCs w:val="20"/>
        </w:rPr>
      </w:pPr>
    </w:p>
    <w:p w:rsidR="009F4891" w:rsidRDefault="009F4891" w:rsidP="006F128F">
      <w:pPr>
        <w:spacing w:before="100" w:beforeAutospacing="1" w:after="100" w:afterAutospacing="1" w:line="240" w:lineRule="auto"/>
        <w:jc w:val="center"/>
        <w:outlineLvl w:val="0"/>
        <w:rPr>
          <w:rFonts w:eastAsia="Times New Roman"/>
          <w:b/>
          <w:bCs/>
          <w:kern w:val="36"/>
          <w:sz w:val="20"/>
          <w:szCs w:val="20"/>
        </w:rPr>
      </w:pPr>
    </w:p>
    <w:p w:rsidR="006F128F" w:rsidRPr="00D744AF" w:rsidRDefault="006F128F" w:rsidP="006F128F">
      <w:pPr>
        <w:spacing w:before="100" w:beforeAutospacing="1" w:after="100" w:afterAutospacing="1" w:line="240" w:lineRule="auto"/>
        <w:jc w:val="center"/>
        <w:outlineLvl w:val="0"/>
        <w:rPr>
          <w:rFonts w:eastAsia="Times New Roman"/>
          <w:b/>
          <w:bCs/>
          <w:kern w:val="36"/>
          <w:sz w:val="20"/>
          <w:szCs w:val="20"/>
        </w:rPr>
      </w:pPr>
      <w:r w:rsidRPr="00D744AF">
        <w:rPr>
          <w:rFonts w:eastAsia="Times New Roman"/>
          <w:b/>
          <w:bCs/>
          <w:kern w:val="36"/>
          <w:sz w:val="20"/>
          <w:szCs w:val="20"/>
        </w:rPr>
        <w:t>Casualty Details</w:t>
      </w:r>
    </w:p>
    <w:tbl>
      <w:tblPr>
        <w:tblW w:w="0" w:type="auto"/>
        <w:tblCellSpacing w:w="7" w:type="dxa"/>
        <w:tblCellMar>
          <w:top w:w="30" w:type="dxa"/>
          <w:left w:w="30" w:type="dxa"/>
          <w:bottom w:w="30" w:type="dxa"/>
          <w:right w:w="30" w:type="dxa"/>
        </w:tblCellMar>
        <w:tblLook w:val="04A0" w:firstRow="1" w:lastRow="0" w:firstColumn="1" w:lastColumn="0" w:noHBand="0" w:noVBand="1"/>
      </w:tblPr>
      <w:tblGrid>
        <w:gridCol w:w="2415"/>
        <w:gridCol w:w="5472"/>
      </w:tblGrid>
      <w:tr w:rsidR="006F128F" w:rsidRPr="00D744AF" w:rsidTr="009F4891">
        <w:trPr>
          <w:tblCellSpacing w:w="7" w:type="dxa"/>
        </w:trPr>
        <w:tc>
          <w:tcPr>
            <w:tcW w:w="0" w:type="auto"/>
            <w:vAlign w:val="center"/>
            <w:hideMark/>
          </w:tcPr>
          <w:p w:rsidR="006F128F" w:rsidRPr="00D744AF" w:rsidRDefault="006F128F" w:rsidP="009F4891">
            <w:pPr>
              <w:spacing w:after="0" w:line="240" w:lineRule="auto"/>
              <w:rPr>
                <w:rFonts w:eastAsia="Times New Roman"/>
                <w:b/>
                <w:bCs/>
                <w:sz w:val="20"/>
                <w:szCs w:val="20"/>
              </w:rPr>
            </w:pPr>
            <w:r w:rsidRPr="00D744AF">
              <w:rPr>
                <w:rFonts w:eastAsia="Times New Roman"/>
                <w:b/>
                <w:bCs/>
                <w:sz w:val="20"/>
                <w:szCs w:val="20"/>
              </w:rPr>
              <w:t>Name:</w:t>
            </w:r>
          </w:p>
        </w:tc>
        <w:tc>
          <w:tcPr>
            <w:tcW w:w="0" w:type="auto"/>
            <w:vAlign w:val="center"/>
            <w:hideMark/>
          </w:tcPr>
          <w:p w:rsidR="006F128F" w:rsidRPr="00D744AF" w:rsidRDefault="006F128F" w:rsidP="009F4891">
            <w:pPr>
              <w:spacing w:after="0" w:line="240" w:lineRule="auto"/>
              <w:rPr>
                <w:rFonts w:eastAsia="Times New Roman"/>
                <w:sz w:val="20"/>
                <w:szCs w:val="20"/>
              </w:rPr>
            </w:pPr>
            <w:r w:rsidRPr="00D744AF">
              <w:rPr>
                <w:rFonts w:eastAsia="Times New Roman"/>
                <w:sz w:val="20"/>
                <w:szCs w:val="20"/>
              </w:rPr>
              <w:t>BUSH, ARCHIBALD ROLAND</w:t>
            </w:r>
          </w:p>
        </w:tc>
      </w:tr>
      <w:tr w:rsidR="006F128F" w:rsidRPr="00D744AF" w:rsidTr="009F4891">
        <w:trPr>
          <w:tblCellSpacing w:w="7" w:type="dxa"/>
        </w:trPr>
        <w:tc>
          <w:tcPr>
            <w:tcW w:w="0" w:type="auto"/>
            <w:vAlign w:val="center"/>
            <w:hideMark/>
          </w:tcPr>
          <w:p w:rsidR="006F128F" w:rsidRPr="00D744AF" w:rsidRDefault="006F128F" w:rsidP="009F4891">
            <w:pPr>
              <w:spacing w:after="0" w:line="240" w:lineRule="auto"/>
              <w:rPr>
                <w:rFonts w:eastAsia="Times New Roman"/>
                <w:b/>
                <w:bCs/>
                <w:sz w:val="20"/>
                <w:szCs w:val="20"/>
              </w:rPr>
            </w:pPr>
            <w:r w:rsidRPr="00D744AF">
              <w:rPr>
                <w:rFonts w:eastAsia="Times New Roman"/>
                <w:b/>
                <w:bCs/>
                <w:sz w:val="20"/>
                <w:szCs w:val="20"/>
              </w:rPr>
              <w:t>Initials:</w:t>
            </w:r>
          </w:p>
        </w:tc>
        <w:tc>
          <w:tcPr>
            <w:tcW w:w="0" w:type="auto"/>
            <w:vAlign w:val="center"/>
            <w:hideMark/>
          </w:tcPr>
          <w:p w:rsidR="006F128F" w:rsidRPr="00D744AF" w:rsidRDefault="006F128F" w:rsidP="009F4891">
            <w:pPr>
              <w:spacing w:after="0" w:line="240" w:lineRule="auto"/>
              <w:rPr>
                <w:rFonts w:eastAsia="Times New Roman"/>
                <w:sz w:val="20"/>
                <w:szCs w:val="20"/>
              </w:rPr>
            </w:pPr>
            <w:r w:rsidRPr="00D744AF">
              <w:rPr>
                <w:rFonts w:eastAsia="Times New Roman"/>
                <w:sz w:val="20"/>
                <w:szCs w:val="20"/>
              </w:rPr>
              <w:t>A R</w:t>
            </w:r>
          </w:p>
        </w:tc>
      </w:tr>
      <w:tr w:rsidR="006F128F" w:rsidRPr="00D744AF" w:rsidTr="009F4891">
        <w:trPr>
          <w:tblCellSpacing w:w="7" w:type="dxa"/>
        </w:trPr>
        <w:tc>
          <w:tcPr>
            <w:tcW w:w="0" w:type="auto"/>
            <w:vAlign w:val="center"/>
            <w:hideMark/>
          </w:tcPr>
          <w:p w:rsidR="006F128F" w:rsidRPr="00D744AF" w:rsidRDefault="006F128F" w:rsidP="009F4891">
            <w:pPr>
              <w:spacing w:after="0" w:line="240" w:lineRule="auto"/>
              <w:rPr>
                <w:rFonts w:eastAsia="Times New Roman"/>
                <w:b/>
                <w:bCs/>
                <w:sz w:val="20"/>
                <w:szCs w:val="20"/>
              </w:rPr>
            </w:pPr>
            <w:r w:rsidRPr="00D744AF">
              <w:rPr>
                <w:rFonts w:eastAsia="Times New Roman"/>
                <w:b/>
                <w:bCs/>
                <w:sz w:val="20"/>
                <w:szCs w:val="20"/>
              </w:rPr>
              <w:t>Nationality:</w:t>
            </w:r>
          </w:p>
        </w:tc>
        <w:tc>
          <w:tcPr>
            <w:tcW w:w="0" w:type="auto"/>
            <w:vAlign w:val="center"/>
            <w:hideMark/>
          </w:tcPr>
          <w:p w:rsidR="006F128F" w:rsidRPr="00D744AF" w:rsidRDefault="006F128F" w:rsidP="009F4891">
            <w:pPr>
              <w:spacing w:after="0" w:line="240" w:lineRule="auto"/>
              <w:rPr>
                <w:rFonts w:eastAsia="Times New Roman"/>
                <w:sz w:val="20"/>
                <w:szCs w:val="20"/>
              </w:rPr>
            </w:pPr>
            <w:r w:rsidRPr="00D744AF">
              <w:rPr>
                <w:rFonts w:eastAsia="Times New Roman"/>
                <w:sz w:val="20"/>
                <w:szCs w:val="20"/>
              </w:rPr>
              <w:t>United Kingdom</w:t>
            </w:r>
          </w:p>
        </w:tc>
      </w:tr>
      <w:tr w:rsidR="006F128F" w:rsidRPr="00D744AF" w:rsidTr="009F4891">
        <w:trPr>
          <w:tblCellSpacing w:w="7" w:type="dxa"/>
        </w:trPr>
        <w:tc>
          <w:tcPr>
            <w:tcW w:w="0" w:type="auto"/>
            <w:vAlign w:val="center"/>
            <w:hideMark/>
          </w:tcPr>
          <w:p w:rsidR="006F128F" w:rsidRPr="00D744AF" w:rsidRDefault="006F128F" w:rsidP="009F4891">
            <w:pPr>
              <w:spacing w:after="0" w:line="240" w:lineRule="auto"/>
              <w:rPr>
                <w:rFonts w:eastAsia="Times New Roman"/>
                <w:b/>
                <w:bCs/>
                <w:sz w:val="20"/>
                <w:szCs w:val="20"/>
              </w:rPr>
            </w:pPr>
            <w:r w:rsidRPr="00D744AF">
              <w:rPr>
                <w:rFonts w:eastAsia="Times New Roman"/>
                <w:b/>
                <w:bCs/>
                <w:sz w:val="20"/>
                <w:szCs w:val="20"/>
              </w:rPr>
              <w:t>Rank:</w:t>
            </w:r>
          </w:p>
        </w:tc>
        <w:tc>
          <w:tcPr>
            <w:tcW w:w="0" w:type="auto"/>
            <w:vAlign w:val="center"/>
            <w:hideMark/>
          </w:tcPr>
          <w:p w:rsidR="006F128F" w:rsidRPr="00D744AF" w:rsidRDefault="006F128F" w:rsidP="009F4891">
            <w:pPr>
              <w:spacing w:after="0" w:line="240" w:lineRule="auto"/>
              <w:rPr>
                <w:rFonts w:eastAsia="Times New Roman"/>
                <w:sz w:val="20"/>
                <w:szCs w:val="20"/>
              </w:rPr>
            </w:pPr>
            <w:r w:rsidRPr="00D744AF">
              <w:rPr>
                <w:rFonts w:eastAsia="Times New Roman"/>
                <w:sz w:val="20"/>
                <w:szCs w:val="20"/>
              </w:rPr>
              <w:t>Private</w:t>
            </w:r>
          </w:p>
        </w:tc>
      </w:tr>
      <w:tr w:rsidR="006F128F" w:rsidRPr="00D744AF" w:rsidTr="009F4891">
        <w:trPr>
          <w:tblCellSpacing w:w="7" w:type="dxa"/>
        </w:trPr>
        <w:tc>
          <w:tcPr>
            <w:tcW w:w="0" w:type="auto"/>
            <w:vAlign w:val="center"/>
            <w:hideMark/>
          </w:tcPr>
          <w:p w:rsidR="006F128F" w:rsidRPr="00D744AF" w:rsidRDefault="006F128F" w:rsidP="009F4891">
            <w:pPr>
              <w:spacing w:after="0" w:line="240" w:lineRule="auto"/>
              <w:rPr>
                <w:rFonts w:eastAsia="Times New Roman"/>
                <w:b/>
                <w:bCs/>
                <w:sz w:val="20"/>
                <w:szCs w:val="20"/>
              </w:rPr>
            </w:pPr>
            <w:r w:rsidRPr="00D744AF">
              <w:rPr>
                <w:rFonts w:eastAsia="Times New Roman"/>
                <w:b/>
                <w:bCs/>
                <w:sz w:val="20"/>
                <w:szCs w:val="20"/>
              </w:rPr>
              <w:t>Regiment/Service:</w:t>
            </w:r>
          </w:p>
        </w:tc>
        <w:tc>
          <w:tcPr>
            <w:tcW w:w="0" w:type="auto"/>
            <w:vAlign w:val="center"/>
            <w:hideMark/>
          </w:tcPr>
          <w:p w:rsidR="006F128F" w:rsidRPr="00D744AF" w:rsidRDefault="006F128F" w:rsidP="009F4891">
            <w:pPr>
              <w:spacing w:after="0" w:line="240" w:lineRule="auto"/>
              <w:rPr>
                <w:rFonts w:eastAsia="Times New Roman"/>
                <w:sz w:val="20"/>
                <w:szCs w:val="20"/>
              </w:rPr>
            </w:pPr>
            <w:r w:rsidRPr="00D744AF">
              <w:rPr>
                <w:rFonts w:eastAsia="Times New Roman"/>
                <w:sz w:val="20"/>
                <w:szCs w:val="20"/>
              </w:rPr>
              <w:t>Queen's Own (Royal West Kent Regiment)</w:t>
            </w:r>
          </w:p>
        </w:tc>
      </w:tr>
      <w:tr w:rsidR="006F128F" w:rsidRPr="00D744AF" w:rsidTr="009F4891">
        <w:trPr>
          <w:tblCellSpacing w:w="7" w:type="dxa"/>
        </w:trPr>
        <w:tc>
          <w:tcPr>
            <w:tcW w:w="0" w:type="auto"/>
            <w:vAlign w:val="center"/>
            <w:hideMark/>
          </w:tcPr>
          <w:p w:rsidR="006F128F" w:rsidRPr="00D744AF" w:rsidRDefault="006F128F" w:rsidP="009F4891">
            <w:pPr>
              <w:spacing w:after="0" w:line="240" w:lineRule="auto"/>
              <w:rPr>
                <w:rFonts w:eastAsia="Times New Roman"/>
                <w:b/>
                <w:bCs/>
                <w:sz w:val="20"/>
                <w:szCs w:val="20"/>
              </w:rPr>
            </w:pPr>
            <w:r w:rsidRPr="00D744AF">
              <w:rPr>
                <w:rFonts w:eastAsia="Times New Roman"/>
                <w:b/>
                <w:bCs/>
                <w:sz w:val="20"/>
                <w:szCs w:val="20"/>
              </w:rPr>
              <w:t>Unit Text:</w:t>
            </w:r>
          </w:p>
        </w:tc>
        <w:tc>
          <w:tcPr>
            <w:tcW w:w="0" w:type="auto"/>
            <w:vAlign w:val="center"/>
            <w:hideMark/>
          </w:tcPr>
          <w:p w:rsidR="006F128F" w:rsidRPr="00D744AF" w:rsidRDefault="006F128F" w:rsidP="009F4891">
            <w:pPr>
              <w:spacing w:after="0" w:line="240" w:lineRule="auto"/>
              <w:rPr>
                <w:rFonts w:eastAsia="Times New Roman"/>
                <w:sz w:val="20"/>
                <w:szCs w:val="20"/>
              </w:rPr>
            </w:pPr>
            <w:r w:rsidRPr="00D744AF">
              <w:rPr>
                <w:rFonts w:eastAsia="Times New Roman"/>
                <w:sz w:val="20"/>
                <w:szCs w:val="20"/>
              </w:rPr>
              <w:t xml:space="preserve">1st </w:t>
            </w:r>
            <w:r>
              <w:rPr>
                <w:rFonts w:eastAsia="Times New Roman"/>
                <w:sz w:val="20"/>
                <w:szCs w:val="20"/>
              </w:rPr>
              <w:t>Bn.</w:t>
            </w:r>
          </w:p>
        </w:tc>
      </w:tr>
      <w:tr w:rsidR="006F128F" w:rsidRPr="00D744AF" w:rsidTr="009F4891">
        <w:trPr>
          <w:tblCellSpacing w:w="7" w:type="dxa"/>
        </w:trPr>
        <w:tc>
          <w:tcPr>
            <w:tcW w:w="0" w:type="auto"/>
            <w:vAlign w:val="center"/>
            <w:hideMark/>
          </w:tcPr>
          <w:p w:rsidR="006F128F" w:rsidRPr="00D744AF" w:rsidRDefault="006F128F" w:rsidP="009F4891">
            <w:pPr>
              <w:spacing w:after="0" w:line="240" w:lineRule="auto"/>
              <w:rPr>
                <w:rFonts w:eastAsia="Times New Roman"/>
                <w:b/>
                <w:bCs/>
                <w:sz w:val="20"/>
                <w:szCs w:val="20"/>
              </w:rPr>
            </w:pPr>
            <w:r w:rsidRPr="00D744AF">
              <w:rPr>
                <w:rFonts w:eastAsia="Times New Roman"/>
                <w:b/>
                <w:bCs/>
                <w:sz w:val="20"/>
                <w:szCs w:val="20"/>
              </w:rPr>
              <w:t>Age:</w:t>
            </w:r>
          </w:p>
        </w:tc>
        <w:tc>
          <w:tcPr>
            <w:tcW w:w="0" w:type="auto"/>
            <w:vAlign w:val="center"/>
            <w:hideMark/>
          </w:tcPr>
          <w:p w:rsidR="006F128F" w:rsidRPr="00D744AF" w:rsidRDefault="006F128F" w:rsidP="009F4891">
            <w:pPr>
              <w:spacing w:after="0" w:line="240" w:lineRule="auto"/>
              <w:rPr>
                <w:rFonts w:eastAsia="Times New Roman"/>
                <w:sz w:val="20"/>
                <w:szCs w:val="20"/>
              </w:rPr>
            </w:pPr>
            <w:r w:rsidRPr="00D744AF">
              <w:rPr>
                <w:rFonts w:eastAsia="Times New Roman"/>
                <w:sz w:val="20"/>
                <w:szCs w:val="20"/>
              </w:rPr>
              <w:t>27</w:t>
            </w:r>
          </w:p>
        </w:tc>
      </w:tr>
      <w:tr w:rsidR="006F128F" w:rsidRPr="00D744AF" w:rsidTr="009F4891">
        <w:trPr>
          <w:tblCellSpacing w:w="7" w:type="dxa"/>
        </w:trPr>
        <w:tc>
          <w:tcPr>
            <w:tcW w:w="0" w:type="auto"/>
            <w:vAlign w:val="center"/>
            <w:hideMark/>
          </w:tcPr>
          <w:p w:rsidR="006F128F" w:rsidRPr="00D744AF" w:rsidRDefault="006F128F" w:rsidP="009F4891">
            <w:pPr>
              <w:spacing w:after="0" w:line="240" w:lineRule="auto"/>
              <w:rPr>
                <w:rFonts w:eastAsia="Times New Roman"/>
                <w:b/>
                <w:bCs/>
                <w:sz w:val="20"/>
                <w:szCs w:val="20"/>
              </w:rPr>
            </w:pPr>
            <w:r w:rsidRPr="00D744AF">
              <w:rPr>
                <w:rFonts w:eastAsia="Times New Roman"/>
                <w:b/>
                <w:bCs/>
                <w:sz w:val="20"/>
                <w:szCs w:val="20"/>
              </w:rPr>
              <w:t>Date of Death:</w:t>
            </w:r>
          </w:p>
        </w:tc>
        <w:tc>
          <w:tcPr>
            <w:tcW w:w="0" w:type="auto"/>
            <w:vAlign w:val="center"/>
            <w:hideMark/>
          </w:tcPr>
          <w:p w:rsidR="006F128F" w:rsidRPr="00D744AF" w:rsidRDefault="006F128F" w:rsidP="009F4891">
            <w:pPr>
              <w:spacing w:after="0" w:line="240" w:lineRule="auto"/>
              <w:rPr>
                <w:rFonts w:eastAsia="Times New Roman"/>
                <w:sz w:val="20"/>
                <w:szCs w:val="20"/>
              </w:rPr>
            </w:pPr>
            <w:r w:rsidRPr="00D744AF">
              <w:rPr>
                <w:rFonts w:eastAsia="Times New Roman"/>
                <w:sz w:val="20"/>
                <w:szCs w:val="20"/>
              </w:rPr>
              <w:t>11/07/1915</w:t>
            </w:r>
          </w:p>
        </w:tc>
      </w:tr>
      <w:tr w:rsidR="006F128F" w:rsidRPr="00D744AF" w:rsidTr="009F4891">
        <w:trPr>
          <w:tblCellSpacing w:w="7" w:type="dxa"/>
        </w:trPr>
        <w:tc>
          <w:tcPr>
            <w:tcW w:w="0" w:type="auto"/>
            <w:vAlign w:val="center"/>
            <w:hideMark/>
          </w:tcPr>
          <w:p w:rsidR="006F128F" w:rsidRPr="00D744AF" w:rsidRDefault="006F128F" w:rsidP="009F4891">
            <w:pPr>
              <w:spacing w:after="0" w:line="240" w:lineRule="auto"/>
              <w:rPr>
                <w:rFonts w:eastAsia="Times New Roman"/>
                <w:b/>
                <w:bCs/>
                <w:sz w:val="20"/>
                <w:szCs w:val="20"/>
              </w:rPr>
            </w:pPr>
            <w:r w:rsidRPr="00D744AF">
              <w:rPr>
                <w:rFonts w:eastAsia="Times New Roman"/>
                <w:b/>
                <w:bCs/>
                <w:sz w:val="20"/>
                <w:szCs w:val="20"/>
              </w:rPr>
              <w:t>Service No:</w:t>
            </w:r>
          </w:p>
        </w:tc>
        <w:tc>
          <w:tcPr>
            <w:tcW w:w="0" w:type="auto"/>
            <w:vAlign w:val="center"/>
            <w:hideMark/>
          </w:tcPr>
          <w:p w:rsidR="006F128F" w:rsidRPr="00D744AF" w:rsidRDefault="006F128F" w:rsidP="009F4891">
            <w:pPr>
              <w:spacing w:after="0" w:line="240" w:lineRule="auto"/>
              <w:rPr>
                <w:rFonts w:eastAsia="Times New Roman"/>
                <w:sz w:val="20"/>
                <w:szCs w:val="20"/>
              </w:rPr>
            </w:pPr>
            <w:r w:rsidRPr="00D744AF">
              <w:rPr>
                <w:rFonts w:eastAsia="Times New Roman"/>
                <w:sz w:val="20"/>
                <w:szCs w:val="20"/>
              </w:rPr>
              <w:t>G/4473</w:t>
            </w:r>
          </w:p>
        </w:tc>
      </w:tr>
      <w:tr w:rsidR="006F128F" w:rsidRPr="00D744AF" w:rsidTr="009F4891">
        <w:trPr>
          <w:tblCellSpacing w:w="7" w:type="dxa"/>
        </w:trPr>
        <w:tc>
          <w:tcPr>
            <w:tcW w:w="0" w:type="auto"/>
            <w:vAlign w:val="center"/>
            <w:hideMark/>
          </w:tcPr>
          <w:p w:rsidR="006F128F" w:rsidRPr="00D744AF" w:rsidRDefault="006F128F" w:rsidP="009F4891">
            <w:pPr>
              <w:spacing w:after="0" w:line="240" w:lineRule="auto"/>
              <w:rPr>
                <w:rFonts w:eastAsia="Times New Roman"/>
                <w:b/>
                <w:bCs/>
                <w:sz w:val="20"/>
                <w:szCs w:val="20"/>
              </w:rPr>
            </w:pPr>
            <w:r w:rsidRPr="00D744AF">
              <w:rPr>
                <w:rFonts w:eastAsia="Times New Roman"/>
                <w:b/>
                <w:bCs/>
                <w:sz w:val="20"/>
                <w:szCs w:val="20"/>
              </w:rPr>
              <w:t>Additional information:</w:t>
            </w:r>
          </w:p>
        </w:tc>
        <w:tc>
          <w:tcPr>
            <w:tcW w:w="0" w:type="auto"/>
            <w:vAlign w:val="center"/>
            <w:hideMark/>
          </w:tcPr>
          <w:p w:rsidR="006F128F" w:rsidRPr="00D744AF" w:rsidRDefault="006F128F" w:rsidP="009F4891">
            <w:pPr>
              <w:spacing w:after="0" w:line="240" w:lineRule="auto"/>
              <w:rPr>
                <w:rFonts w:eastAsia="Times New Roman"/>
                <w:sz w:val="20"/>
                <w:szCs w:val="20"/>
              </w:rPr>
            </w:pPr>
            <w:r w:rsidRPr="00D744AF">
              <w:rPr>
                <w:rFonts w:eastAsia="Times New Roman"/>
                <w:sz w:val="20"/>
                <w:szCs w:val="20"/>
              </w:rPr>
              <w:t>Son of William Michael Bush, of Tyn-Y-Coed, Chesham Bois, Bucks.</w:t>
            </w:r>
          </w:p>
        </w:tc>
      </w:tr>
      <w:tr w:rsidR="006F128F" w:rsidRPr="00D744AF" w:rsidTr="009F4891">
        <w:trPr>
          <w:tblCellSpacing w:w="7" w:type="dxa"/>
        </w:trPr>
        <w:tc>
          <w:tcPr>
            <w:tcW w:w="0" w:type="auto"/>
            <w:vAlign w:val="center"/>
            <w:hideMark/>
          </w:tcPr>
          <w:p w:rsidR="006F128F" w:rsidRPr="00D744AF" w:rsidRDefault="006F128F" w:rsidP="009F4891">
            <w:pPr>
              <w:spacing w:after="0" w:line="240" w:lineRule="auto"/>
              <w:rPr>
                <w:rFonts w:eastAsia="Times New Roman"/>
                <w:b/>
                <w:bCs/>
                <w:sz w:val="20"/>
                <w:szCs w:val="20"/>
              </w:rPr>
            </w:pPr>
            <w:r w:rsidRPr="00D744AF">
              <w:rPr>
                <w:rFonts w:eastAsia="Times New Roman"/>
                <w:b/>
                <w:bCs/>
                <w:sz w:val="20"/>
                <w:szCs w:val="20"/>
              </w:rPr>
              <w:lastRenderedPageBreak/>
              <w:t>Casualty Type:</w:t>
            </w:r>
          </w:p>
        </w:tc>
        <w:tc>
          <w:tcPr>
            <w:tcW w:w="0" w:type="auto"/>
            <w:vAlign w:val="center"/>
            <w:hideMark/>
          </w:tcPr>
          <w:p w:rsidR="006F128F" w:rsidRPr="00D744AF" w:rsidRDefault="006F128F" w:rsidP="009F4891">
            <w:pPr>
              <w:spacing w:after="0" w:line="240" w:lineRule="auto"/>
              <w:rPr>
                <w:rFonts w:eastAsia="Times New Roman"/>
                <w:sz w:val="20"/>
                <w:szCs w:val="20"/>
              </w:rPr>
            </w:pPr>
            <w:r w:rsidRPr="00D744AF">
              <w:rPr>
                <w:rFonts w:eastAsia="Times New Roman"/>
                <w:sz w:val="20"/>
                <w:szCs w:val="20"/>
              </w:rPr>
              <w:t>Commonwealth War Dead</w:t>
            </w:r>
          </w:p>
        </w:tc>
      </w:tr>
      <w:tr w:rsidR="006F128F" w:rsidRPr="00D744AF" w:rsidTr="009F4891">
        <w:trPr>
          <w:tblCellSpacing w:w="7" w:type="dxa"/>
        </w:trPr>
        <w:tc>
          <w:tcPr>
            <w:tcW w:w="0" w:type="auto"/>
            <w:vAlign w:val="center"/>
            <w:hideMark/>
          </w:tcPr>
          <w:p w:rsidR="006F128F" w:rsidRPr="00D744AF" w:rsidRDefault="006F128F" w:rsidP="009F4891">
            <w:pPr>
              <w:spacing w:after="0" w:line="240" w:lineRule="auto"/>
              <w:rPr>
                <w:rFonts w:eastAsia="Times New Roman"/>
                <w:b/>
                <w:bCs/>
                <w:sz w:val="20"/>
                <w:szCs w:val="20"/>
              </w:rPr>
            </w:pPr>
            <w:r w:rsidRPr="00D744AF">
              <w:rPr>
                <w:rFonts w:eastAsia="Times New Roman"/>
                <w:b/>
                <w:bCs/>
                <w:sz w:val="20"/>
                <w:szCs w:val="20"/>
              </w:rPr>
              <w:t>Grave/Memorial Reference:</w:t>
            </w:r>
          </w:p>
        </w:tc>
        <w:tc>
          <w:tcPr>
            <w:tcW w:w="0" w:type="auto"/>
            <w:vAlign w:val="center"/>
            <w:hideMark/>
          </w:tcPr>
          <w:p w:rsidR="006F128F" w:rsidRPr="00D744AF" w:rsidRDefault="006F128F" w:rsidP="009F4891">
            <w:pPr>
              <w:spacing w:after="0" w:line="240" w:lineRule="auto"/>
              <w:rPr>
                <w:rFonts w:eastAsia="Times New Roman"/>
                <w:sz w:val="20"/>
                <w:szCs w:val="20"/>
              </w:rPr>
            </w:pPr>
            <w:r w:rsidRPr="00D744AF">
              <w:rPr>
                <w:rFonts w:eastAsia="Times New Roman"/>
                <w:sz w:val="20"/>
                <w:szCs w:val="20"/>
              </w:rPr>
              <w:t>I. C. 6.</w:t>
            </w:r>
          </w:p>
        </w:tc>
      </w:tr>
      <w:tr w:rsidR="006F128F" w:rsidRPr="00D744AF" w:rsidTr="009F4891">
        <w:trPr>
          <w:tblCellSpacing w:w="7" w:type="dxa"/>
        </w:trPr>
        <w:tc>
          <w:tcPr>
            <w:tcW w:w="0" w:type="auto"/>
            <w:vAlign w:val="center"/>
            <w:hideMark/>
          </w:tcPr>
          <w:p w:rsidR="006F128F" w:rsidRPr="00D744AF" w:rsidRDefault="006F128F" w:rsidP="009F4891">
            <w:pPr>
              <w:spacing w:after="0" w:line="240" w:lineRule="auto"/>
              <w:rPr>
                <w:rFonts w:eastAsia="Times New Roman"/>
                <w:b/>
                <w:bCs/>
                <w:sz w:val="20"/>
                <w:szCs w:val="20"/>
              </w:rPr>
            </w:pPr>
            <w:r w:rsidRPr="00D744AF">
              <w:rPr>
                <w:rFonts w:eastAsia="Times New Roman"/>
                <w:b/>
                <w:bCs/>
                <w:sz w:val="20"/>
                <w:szCs w:val="20"/>
              </w:rPr>
              <w:t>Cemetery:</w:t>
            </w:r>
          </w:p>
        </w:tc>
        <w:tc>
          <w:tcPr>
            <w:tcW w:w="0" w:type="auto"/>
            <w:vAlign w:val="center"/>
            <w:hideMark/>
          </w:tcPr>
          <w:p w:rsidR="006F128F" w:rsidRPr="009C1F53" w:rsidRDefault="007E79C5" w:rsidP="009F4891">
            <w:pPr>
              <w:spacing w:after="0" w:line="240" w:lineRule="auto"/>
              <w:rPr>
                <w:rFonts w:eastAsia="Times New Roman"/>
                <w:sz w:val="20"/>
                <w:szCs w:val="20"/>
              </w:rPr>
            </w:pPr>
            <w:hyperlink r:id="rId58" w:history="1">
              <w:r w:rsidR="006F128F" w:rsidRPr="009C1F53">
                <w:rPr>
                  <w:rFonts w:eastAsia="Times New Roman"/>
                  <w:b/>
                  <w:bCs/>
                  <w:sz w:val="20"/>
                  <w:szCs w:val="20"/>
                </w:rPr>
                <w:t>VOORMEZEELE ENCLOSURES No.1 and No.2</w:t>
              </w:r>
            </w:hyperlink>
          </w:p>
        </w:tc>
      </w:tr>
    </w:tbl>
    <w:p w:rsidR="006F128F" w:rsidRPr="00B736B1" w:rsidRDefault="006F128F" w:rsidP="006F128F">
      <w:pPr>
        <w:pBdr>
          <w:bottom w:val="single" w:sz="6" w:space="11" w:color="auto"/>
        </w:pBdr>
        <w:tabs>
          <w:tab w:val="left" w:pos="8670"/>
        </w:tabs>
        <w:spacing w:after="0" w:line="240" w:lineRule="auto"/>
        <w:rPr>
          <w:rFonts w:eastAsia="Times New Roman" w:cs="Arial"/>
          <w:vanish/>
          <w:sz w:val="20"/>
          <w:szCs w:val="20"/>
        </w:rPr>
      </w:pPr>
      <w:r w:rsidRPr="00B736B1">
        <w:rPr>
          <w:rFonts w:eastAsia="Times New Roman" w:cs="Arial"/>
          <w:vanish/>
          <w:sz w:val="20"/>
          <w:szCs w:val="20"/>
        </w:rPr>
        <w:t>Top of Form</w:t>
      </w:r>
    </w:p>
    <w:p w:rsidR="006F128F" w:rsidRPr="00B736B1" w:rsidRDefault="006F128F" w:rsidP="006F128F">
      <w:pPr>
        <w:spacing w:before="100" w:beforeAutospacing="1" w:after="100" w:afterAutospacing="1" w:line="240" w:lineRule="auto"/>
        <w:jc w:val="center"/>
        <w:outlineLvl w:val="0"/>
        <w:rPr>
          <w:rFonts w:eastAsia="Times New Roman"/>
          <w:b/>
          <w:bCs/>
          <w:kern w:val="36"/>
          <w:sz w:val="20"/>
          <w:szCs w:val="20"/>
        </w:rPr>
      </w:pPr>
      <w:r w:rsidRPr="00B736B1">
        <w:rPr>
          <w:rFonts w:eastAsia="Times New Roman"/>
          <w:b/>
          <w:bCs/>
          <w:kern w:val="36"/>
          <w:sz w:val="20"/>
          <w:szCs w:val="20"/>
        </w:rPr>
        <w:t>Cemetery Details</w:t>
      </w:r>
    </w:p>
    <w:tbl>
      <w:tblPr>
        <w:tblW w:w="0" w:type="auto"/>
        <w:tblCellSpacing w:w="7" w:type="dxa"/>
        <w:tblCellMar>
          <w:top w:w="30" w:type="dxa"/>
          <w:left w:w="30" w:type="dxa"/>
          <w:bottom w:w="30" w:type="dxa"/>
          <w:right w:w="30" w:type="dxa"/>
        </w:tblCellMar>
        <w:tblLook w:val="04A0" w:firstRow="1" w:lastRow="0" w:firstColumn="1" w:lastColumn="0" w:noHBand="0" w:noVBand="1"/>
      </w:tblPr>
      <w:tblGrid>
        <w:gridCol w:w="1357"/>
        <w:gridCol w:w="9531"/>
      </w:tblGrid>
      <w:tr w:rsidR="006F128F" w:rsidRPr="00B736B1" w:rsidTr="009F4891">
        <w:trPr>
          <w:tblCellSpacing w:w="7" w:type="dxa"/>
        </w:trPr>
        <w:tc>
          <w:tcPr>
            <w:tcW w:w="0" w:type="auto"/>
            <w:hideMark/>
          </w:tcPr>
          <w:p w:rsidR="006F128F" w:rsidRPr="00B736B1" w:rsidRDefault="006F128F" w:rsidP="000D7EF6">
            <w:pPr>
              <w:spacing w:after="0" w:line="240" w:lineRule="auto"/>
              <w:rPr>
                <w:rFonts w:eastAsia="Times New Roman"/>
                <w:b/>
                <w:bCs/>
                <w:sz w:val="20"/>
                <w:szCs w:val="20"/>
              </w:rPr>
            </w:pPr>
            <w:r w:rsidRPr="00B736B1">
              <w:rPr>
                <w:rFonts w:eastAsia="Times New Roman"/>
                <w:b/>
                <w:bCs/>
                <w:sz w:val="20"/>
                <w:szCs w:val="20"/>
              </w:rPr>
              <w:t>Cemetery:</w:t>
            </w:r>
          </w:p>
        </w:tc>
        <w:tc>
          <w:tcPr>
            <w:tcW w:w="0" w:type="auto"/>
            <w:vAlign w:val="center"/>
            <w:hideMark/>
          </w:tcPr>
          <w:p w:rsidR="006F128F" w:rsidRPr="00B736B1" w:rsidRDefault="006F128F" w:rsidP="000D7EF6">
            <w:pPr>
              <w:spacing w:after="0" w:line="240" w:lineRule="auto"/>
              <w:rPr>
                <w:rFonts w:eastAsia="Times New Roman"/>
                <w:sz w:val="20"/>
                <w:szCs w:val="20"/>
              </w:rPr>
            </w:pPr>
            <w:r w:rsidRPr="00B736B1">
              <w:rPr>
                <w:rFonts w:eastAsia="Times New Roman"/>
                <w:sz w:val="20"/>
                <w:szCs w:val="20"/>
              </w:rPr>
              <w:t>VOORMEZEELE ENCLOSURES No.1 and No.2</w:t>
            </w:r>
          </w:p>
        </w:tc>
      </w:tr>
      <w:tr w:rsidR="006F128F" w:rsidRPr="00B736B1" w:rsidTr="009F4891">
        <w:trPr>
          <w:tblCellSpacing w:w="7" w:type="dxa"/>
        </w:trPr>
        <w:tc>
          <w:tcPr>
            <w:tcW w:w="0" w:type="auto"/>
            <w:hideMark/>
          </w:tcPr>
          <w:p w:rsidR="006F128F" w:rsidRPr="00B736B1" w:rsidRDefault="006F128F" w:rsidP="000D7EF6">
            <w:pPr>
              <w:spacing w:after="0" w:line="240" w:lineRule="auto"/>
              <w:rPr>
                <w:rFonts w:eastAsia="Times New Roman"/>
                <w:b/>
                <w:bCs/>
                <w:sz w:val="20"/>
                <w:szCs w:val="20"/>
              </w:rPr>
            </w:pPr>
            <w:r w:rsidRPr="00B736B1">
              <w:rPr>
                <w:rFonts w:eastAsia="Times New Roman"/>
                <w:b/>
                <w:bCs/>
                <w:sz w:val="20"/>
                <w:szCs w:val="20"/>
              </w:rPr>
              <w:t>Country:</w:t>
            </w:r>
          </w:p>
        </w:tc>
        <w:tc>
          <w:tcPr>
            <w:tcW w:w="0" w:type="auto"/>
            <w:vAlign w:val="center"/>
            <w:hideMark/>
          </w:tcPr>
          <w:p w:rsidR="006F128F" w:rsidRPr="00B736B1" w:rsidRDefault="006F128F" w:rsidP="000D7EF6">
            <w:pPr>
              <w:spacing w:after="0" w:line="240" w:lineRule="auto"/>
              <w:rPr>
                <w:rFonts w:eastAsia="Times New Roman"/>
                <w:sz w:val="20"/>
                <w:szCs w:val="20"/>
              </w:rPr>
            </w:pPr>
            <w:r w:rsidRPr="00B736B1">
              <w:rPr>
                <w:rFonts w:eastAsia="Times New Roman"/>
                <w:sz w:val="20"/>
                <w:szCs w:val="20"/>
              </w:rPr>
              <w:t>Belgium</w:t>
            </w:r>
          </w:p>
        </w:tc>
      </w:tr>
      <w:tr w:rsidR="006F128F" w:rsidRPr="00B736B1" w:rsidTr="009F4891">
        <w:trPr>
          <w:tblCellSpacing w:w="7" w:type="dxa"/>
        </w:trPr>
        <w:tc>
          <w:tcPr>
            <w:tcW w:w="0" w:type="auto"/>
            <w:hideMark/>
          </w:tcPr>
          <w:p w:rsidR="006F128F" w:rsidRPr="00B736B1" w:rsidRDefault="006F128F" w:rsidP="000D7EF6">
            <w:pPr>
              <w:spacing w:after="0" w:line="240" w:lineRule="auto"/>
              <w:rPr>
                <w:rFonts w:eastAsia="Times New Roman"/>
                <w:b/>
                <w:bCs/>
                <w:sz w:val="20"/>
                <w:szCs w:val="20"/>
              </w:rPr>
            </w:pPr>
            <w:r w:rsidRPr="00B736B1">
              <w:rPr>
                <w:rFonts w:eastAsia="Times New Roman"/>
                <w:b/>
                <w:bCs/>
                <w:sz w:val="20"/>
                <w:szCs w:val="20"/>
              </w:rPr>
              <w:t>Locality:</w:t>
            </w:r>
          </w:p>
        </w:tc>
        <w:tc>
          <w:tcPr>
            <w:tcW w:w="0" w:type="auto"/>
            <w:vAlign w:val="center"/>
            <w:hideMark/>
          </w:tcPr>
          <w:p w:rsidR="006F128F" w:rsidRPr="00B736B1" w:rsidRDefault="006F128F" w:rsidP="000D7EF6">
            <w:pPr>
              <w:spacing w:after="0" w:line="240" w:lineRule="auto"/>
              <w:rPr>
                <w:rFonts w:eastAsia="Times New Roman"/>
                <w:sz w:val="20"/>
                <w:szCs w:val="20"/>
              </w:rPr>
            </w:pPr>
            <w:r w:rsidRPr="00B736B1">
              <w:rPr>
                <w:rFonts w:eastAsia="Times New Roman"/>
                <w:sz w:val="20"/>
                <w:szCs w:val="20"/>
              </w:rPr>
              <w:t>Ieper, West-Vlaanderen</w:t>
            </w:r>
          </w:p>
        </w:tc>
      </w:tr>
      <w:tr w:rsidR="006F128F" w:rsidRPr="00B736B1" w:rsidTr="009F4891">
        <w:trPr>
          <w:tblCellSpacing w:w="7" w:type="dxa"/>
        </w:trPr>
        <w:tc>
          <w:tcPr>
            <w:tcW w:w="0" w:type="auto"/>
            <w:hideMark/>
          </w:tcPr>
          <w:p w:rsidR="006F128F" w:rsidRPr="00B736B1" w:rsidRDefault="006F128F" w:rsidP="000D7EF6">
            <w:pPr>
              <w:spacing w:after="0" w:line="240" w:lineRule="auto"/>
              <w:rPr>
                <w:rFonts w:eastAsia="Times New Roman"/>
                <w:b/>
                <w:bCs/>
                <w:sz w:val="20"/>
                <w:szCs w:val="20"/>
              </w:rPr>
            </w:pPr>
          </w:p>
        </w:tc>
        <w:tc>
          <w:tcPr>
            <w:tcW w:w="0" w:type="auto"/>
            <w:vAlign w:val="center"/>
            <w:hideMark/>
          </w:tcPr>
          <w:p w:rsidR="006F128F" w:rsidRPr="00B736B1" w:rsidRDefault="006F128F" w:rsidP="000D7EF6">
            <w:pPr>
              <w:spacing w:after="0" w:line="240" w:lineRule="auto"/>
              <w:rPr>
                <w:rFonts w:eastAsia="Times New Roman"/>
                <w:sz w:val="20"/>
                <w:szCs w:val="20"/>
              </w:rPr>
            </w:pPr>
          </w:p>
        </w:tc>
      </w:tr>
      <w:tr w:rsidR="006F128F" w:rsidRPr="00B736B1" w:rsidTr="009F4891">
        <w:trPr>
          <w:tblCellSpacing w:w="7" w:type="dxa"/>
        </w:trPr>
        <w:tc>
          <w:tcPr>
            <w:tcW w:w="0" w:type="auto"/>
            <w:hideMark/>
          </w:tcPr>
          <w:p w:rsidR="006F128F" w:rsidRPr="00B736B1" w:rsidRDefault="006F128F" w:rsidP="000D7EF6">
            <w:pPr>
              <w:spacing w:after="0" w:line="240" w:lineRule="auto"/>
              <w:rPr>
                <w:rFonts w:eastAsia="Times New Roman"/>
                <w:b/>
                <w:bCs/>
                <w:sz w:val="20"/>
                <w:szCs w:val="20"/>
              </w:rPr>
            </w:pPr>
          </w:p>
        </w:tc>
        <w:tc>
          <w:tcPr>
            <w:tcW w:w="0" w:type="auto"/>
            <w:vAlign w:val="center"/>
            <w:hideMark/>
          </w:tcPr>
          <w:p w:rsidR="006F128F" w:rsidRPr="00B736B1" w:rsidRDefault="006F128F" w:rsidP="000D7EF6">
            <w:pPr>
              <w:spacing w:after="0" w:line="240" w:lineRule="auto"/>
              <w:rPr>
                <w:rFonts w:eastAsia="Times New Roman"/>
                <w:sz w:val="20"/>
                <w:szCs w:val="20"/>
              </w:rPr>
            </w:pPr>
          </w:p>
        </w:tc>
      </w:tr>
      <w:tr w:rsidR="006F128F" w:rsidRPr="00B736B1" w:rsidTr="009F4891">
        <w:trPr>
          <w:trHeight w:val="270"/>
          <w:tblCellSpacing w:w="7" w:type="dxa"/>
        </w:trPr>
        <w:tc>
          <w:tcPr>
            <w:tcW w:w="0" w:type="auto"/>
            <w:hideMark/>
          </w:tcPr>
          <w:p w:rsidR="006F128F" w:rsidRPr="00B736B1" w:rsidRDefault="006F128F" w:rsidP="000D7EF6">
            <w:pPr>
              <w:spacing w:after="0" w:line="240" w:lineRule="auto"/>
              <w:rPr>
                <w:rFonts w:eastAsia="Times New Roman"/>
                <w:b/>
                <w:bCs/>
                <w:sz w:val="20"/>
                <w:szCs w:val="20"/>
              </w:rPr>
            </w:pPr>
            <w:r w:rsidRPr="00B736B1">
              <w:rPr>
                <w:rFonts w:eastAsia="Times New Roman"/>
                <w:b/>
                <w:bCs/>
                <w:sz w:val="20"/>
                <w:szCs w:val="20"/>
              </w:rPr>
              <w:t>Historical Information:</w:t>
            </w:r>
          </w:p>
        </w:tc>
        <w:tc>
          <w:tcPr>
            <w:tcW w:w="0" w:type="auto"/>
            <w:vAlign w:val="center"/>
            <w:hideMark/>
          </w:tcPr>
          <w:p w:rsidR="006F128F" w:rsidRPr="00B736B1" w:rsidRDefault="006F128F" w:rsidP="000D7EF6">
            <w:pPr>
              <w:spacing w:after="0" w:line="240" w:lineRule="auto"/>
              <w:rPr>
                <w:rFonts w:eastAsia="Times New Roman"/>
                <w:sz w:val="20"/>
                <w:szCs w:val="20"/>
              </w:rPr>
            </w:pPr>
            <w:r w:rsidRPr="00B736B1">
              <w:rPr>
                <w:rFonts w:eastAsia="Times New Roman"/>
                <w:sz w:val="20"/>
                <w:szCs w:val="20"/>
              </w:rPr>
              <w:t xml:space="preserve">The Voormizeele Enclosures (at one time, there were a total of four, but now reduced to three) were originally regimental groups of graves, begun very early in the First World War and gradually increased until the village and the cemeteries were captured by the Germans after very heavy fighting on 29 April 1918. No.1 and No.2 are now treated as a single cemetery. Enclosure No.1, Plot I of the current cemetery, was begun by the 28th Division in March 1915 and carried on by the 17th, 3rd and other Divisions (and later by the Artillery) until April 1918. A few graves in Row N were added by the </w:t>
            </w:r>
            <w:proofErr w:type="gramStart"/>
            <w:r w:rsidRPr="00B736B1">
              <w:rPr>
                <w:rFonts w:eastAsia="Times New Roman"/>
                <w:sz w:val="20"/>
                <w:szCs w:val="20"/>
              </w:rPr>
              <w:t>Germans,</w:t>
            </w:r>
            <w:proofErr w:type="gramEnd"/>
            <w:r w:rsidRPr="00B736B1">
              <w:rPr>
                <w:rFonts w:eastAsia="Times New Roman"/>
                <w:sz w:val="20"/>
                <w:szCs w:val="20"/>
              </w:rPr>
              <w:t xml:space="preserve"> and a few more by Commonwealth forces in September and October 1918. One grave was brought into Row F after the Armistice from a position in the village. Enclosure No.2, now Plot II, was begun in March 1915 and used until April 1917. After the Armistice, 42 graves from Enclosure No.4 were brought into Rows B, C and D. Enclosure No.4 was behind a brewery a little south of Nos.1 and 2. It was begun by the French 3rd Regiment of Zouaves in December 1914 and used by the 4th Rifle Brigade and other Commonwealth units from January to November 1915. There are now 593 Commonwealth servicemen of the First World War buried or commemorated in this cemetery. 40 of the burials are unidentified and 19 graves destroyed by shell fire are represented by special memorials. Other special memorials record the names of two casualties buried in Enclosure No.4 whose graves were also destroyed. The cemetery also contains 6 German war graves. </w:t>
            </w:r>
          </w:p>
        </w:tc>
      </w:tr>
    </w:tbl>
    <w:p w:rsidR="006F128F" w:rsidRDefault="006F128F" w:rsidP="006F128F">
      <w:pPr>
        <w:spacing w:after="0" w:line="240" w:lineRule="auto"/>
        <w:jc w:val="both"/>
        <w:rPr>
          <w:rFonts w:eastAsia="Times New Roman" w:cs="Arial"/>
          <w:b/>
          <w:bCs/>
          <w:kern w:val="36"/>
          <w:sz w:val="20"/>
          <w:szCs w:val="20"/>
        </w:rPr>
      </w:pPr>
    </w:p>
    <w:p w:rsidR="006F128F" w:rsidRDefault="006F128F" w:rsidP="006F128F">
      <w:pPr>
        <w:spacing w:after="0" w:line="240" w:lineRule="auto"/>
        <w:jc w:val="both"/>
        <w:rPr>
          <w:rFonts w:eastAsia="Times New Roman" w:cs="Arial"/>
          <w:b/>
          <w:bCs/>
          <w:kern w:val="36"/>
          <w:sz w:val="20"/>
          <w:szCs w:val="20"/>
        </w:rPr>
      </w:pPr>
      <w:r w:rsidRPr="00B736B1">
        <w:rPr>
          <w:rFonts w:eastAsia="Times New Roman" w:cs="Arial"/>
          <w:b/>
          <w:bCs/>
          <w:kern w:val="36"/>
          <w:sz w:val="20"/>
          <w:szCs w:val="20"/>
        </w:rPr>
        <w:t>The Queen's Own (Royal West Kent Regiment)</w:t>
      </w:r>
    </w:p>
    <w:p w:rsidR="006F128F" w:rsidRDefault="006F128F" w:rsidP="006F128F">
      <w:pPr>
        <w:spacing w:after="0" w:line="240" w:lineRule="auto"/>
        <w:rPr>
          <w:rFonts w:eastAsia="Times New Roman" w:cs="Arial"/>
          <w:color w:val="000000"/>
          <w:sz w:val="20"/>
          <w:szCs w:val="20"/>
        </w:rPr>
      </w:pPr>
      <w:r w:rsidRPr="00B736B1">
        <w:rPr>
          <w:rFonts w:eastAsia="Times New Roman"/>
          <w:b/>
          <w:bCs/>
          <w:color w:val="000000"/>
          <w:sz w:val="20"/>
          <w:szCs w:val="20"/>
        </w:rPr>
        <w:t>1st Battalion</w:t>
      </w:r>
      <w:r w:rsidRPr="00B736B1">
        <w:rPr>
          <w:rFonts w:eastAsia="Times New Roman" w:cs="Arial"/>
          <w:color w:val="000000"/>
          <w:sz w:val="20"/>
          <w:szCs w:val="20"/>
        </w:rPr>
        <w:br/>
        <w:t xml:space="preserve">August 1914: in Dublin. </w:t>
      </w:r>
      <w:proofErr w:type="gramStart"/>
      <w:r w:rsidRPr="00B736B1">
        <w:rPr>
          <w:rFonts w:eastAsia="Times New Roman" w:cs="Arial"/>
          <w:color w:val="000000"/>
          <w:sz w:val="20"/>
          <w:szCs w:val="20"/>
        </w:rPr>
        <w:t>Part of 13th Brigade in 5th Division.</w:t>
      </w:r>
      <w:proofErr w:type="gramEnd"/>
      <w:r w:rsidRPr="00B736B1">
        <w:rPr>
          <w:rFonts w:eastAsia="Times New Roman" w:cs="Arial"/>
          <w:color w:val="000000"/>
          <w:sz w:val="20"/>
          <w:szCs w:val="20"/>
        </w:rPr>
        <w:br/>
        <w:t>15 August 1914: landed at Le Havre.</w:t>
      </w:r>
      <w:r w:rsidRPr="00B736B1">
        <w:rPr>
          <w:rFonts w:eastAsia="Times New Roman" w:cs="Arial"/>
          <w:color w:val="000000"/>
          <w:sz w:val="20"/>
          <w:szCs w:val="20"/>
        </w:rPr>
        <w:br/>
        <w:t xml:space="preserve">December 1917: moved with Division to Italy. </w:t>
      </w:r>
      <w:proofErr w:type="gramStart"/>
      <w:r w:rsidRPr="00B736B1">
        <w:rPr>
          <w:rFonts w:eastAsia="Times New Roman" w:cs="Arial"/>
          <w:color w:val="000000"/>
          <w:sz w:val="20"/>
          <w:szCs w:val="20"/>
        </w:rPr>
        <w:t>Returned to France April 1918.</w:t>
      </w:r>
      <w:proofErr w:type="gramEnd"/>
    </w:p>
    <w:p w:rsidR="006F128F" w:rsidRDefault="006F128F" w:rsidP="006F128F">
      <w:pPr>
        <w:spacing w:after="0" w:line="240" w:lineRule="auto"/>
        <w:rPr>
          <w:rFonts w:eastAsia="Times New Roman" w:cs="Arial"/>
          <w:color w:val="000000"/>
          <w:sz w:val="20"/>
          <w:szCs w:val="20"/>
        </w:rPr>
      </w:pPr>
    </w:p>
    <w:p w:rsidR="006F128F" w:rsidRDefault="006F128F" w:rsidP="006F128F">
      <w:pPr>
        <w:spacing w:after="0" w:line="240" w:lineRule="auto"/>
        <w:rPr>
          <w:rFonts w:eastAsia="Times New Roman"/>
          <w:b/>
          <w:bCs/>
          <w:color w:val="000000"/>
          <w:sz w:val="20"/>
          <w:szCs w:val="20"/>
        </w:rPr>
      </w:pPr>
      <w:r w:rsidRPr="00B736B1">
        <w:rPr>
          <w:rFonts w:eastAsia="Times New Roman"/>
          <w:b/>
          <w:bCs/>
          <w:color w:val="000000"/>
          <w:sz w:val="20"/>
          <w:szCs w:val="20"/>
        </w:rPr>
        <w:t>The history of 7th Division</w:t>
      </w:r>
    </w:p>
    <w:p w:rsidR="006F128F" w:rsidRPr="00B736B1" w:rsidRDefault="006F128F" w:rsidP="006F128F">
      <w:pPr>
        <w:spacing w:after="0" w:line="240" w:lineRule="auto"/>
        <w:rPr>
          <w:rFonts w:eastAsia="Times New Roman" w:cs="Arial"/>
          <w:color w:val="000000"/>
          <w:sz w:val="20"/>
          <w:szCs w:val="20"/>
        </w:rPr>
      </w:pPr>
      <w:r w:rsidRPr="00B736B1">
        <w:rPr>
          <w:rFonts w:eastAsia="Times New Roman" w:cs="Arial"/>
          <w:color w:val="000000"/>
          <w:sz w:val="20"/>
          <w:szCs w:val="20"/>
        </w:rPr>
        <w:br/>
      </w:r>
      <w:r w:rsidR="007E79C5">
        <w:rPr>
          <w:rFonts w:eastAsia="Times New Roman" w:cs="Arial"/>
          <w:noProof/>
          <w:color w:val="000000"/>
          <w:sz w:val="20"/>
          <w:szCs w:val="20"/>
        </w:rPr>
        <w:pict>
          <v:shape id="_x0000_s1073" type="#_x0000_t75" alt="Symbol" style="position:absolute;margin-left:0;margin-top:0;width:45pt;height:45pt;z-index:18;visibility:visible;mso-wrap-distance-left:7.5pt;mso-wrap-distance-right:7.5pt;mso-position-horizontal:left;mso-position-horizontal-relative:text;mso-position-vertical-relative:line" o:allowoverlap="f">
            <v:imagedata r:id="rId27" o:title="Symbol"/>
            <w10:wrap type="square"/>
          </v:shape>
        </w:pict>
      </w:r>
      <w:r w:rsidRPr="00B736B1">
        <w:rPr>
          <w:rFonts w:eastAsia="Times New Roman" w:cs="Arial"/>
          <w:color w:val="000000"/>
          <w:sz w:val="20"/>
          <w:szCs w:val="20"/>
        </w:rPr>
        <w:t xml:space="preserve">The 7th Division was formed during September and very early October 1914, by the bringing together of regular army units from various points around the British Empire. They were assembled in the New Forest in Hampshire before initially moved to Belgium. The Division landed at Zeebrugge in the first week of October 1914, ordered to assist in the defence of Antwerp. However, by the time they arrived the city was already falling and the 7th was instead ordered to hold certain important bridges and other places that would help the westward evacuation of the Belgian army. Once the Belgians were through, the Division was moved westwards, where the infantry entrenched in front of Ypres, the first British troops to occupy that fateful place. </w:t>
      </w:r>
    </w:p>
    <w:p w:rsidR="006F128F" w:rsidRDefault="006F128F" w:rsidP="006F128F">
      <w:pPr>
        <w:shd w:val="clear" w:color="auto" w:fill="FFFFFF"/>
        <w:spacing w:before="100" w:beforeAutospacing="1" w:line="360" w:lineRule="atLeast"/>
        <w:rPr>
          <w:rFonts w:eastAsia="Times New Roman" w:cs="Arial"/>
          <w:color w:val="000000"/>
          <w:sz w:val="20"/>
          <w:szCs w:val="20"/>
        </w:rPr>
      </w:pPr>
      <w:r w:rsidRPr="00B736B1">
        <w:rPr>
          <w:rFonts w:eastAsia="Times New Roman"/>
          <w:b/>
          <w:bCs/>
          <w:iCs/>
          <w:color w:val="000000"/>
          <w:sz w:val="20"/>
          <w:szCs w:val="20"/>
        </w:rPr>
        <w:t>1915</w:t>
      </w:r>
      <w:r w:rsidRPr="00B736B1">
        <w:rPr>
          <w:rFonts w:eastAsia="Times New Roman" w:cs="Arial"/>
          <w:color w:val="000000"/>
          <w:sz w:val="20"/>
          <w:szCs w:val="20"/>
        </w:rPr>
        <w:br/>
        <w:t>The Battle of Neuve Chapelle</w:t>
      </w:r>
      <w:r w:rsidRPr="00B736B1">
        <w:rPr>
          <w:rFonts w:eastAsia="Times New Roman" w:cs="Arial"/>
          <w:color w:val="000000"/>
          <w:sz w:val="20"/>
          <w:szCs w:val="20"/>
        </w:rPr>
        <w:br/>
        <w:t>The Battle of Aubers</w:t>
      </w:r>
      <w:r w:rsidRPr="00B736B1">
        <w:rPr>
          <w:rFonts w:eastAsia="Times New Roman" w:cs="Arial"/>
          <w:color w:val="000000"/>
          <w:sz w:val="20"/>
          <w:szCs w:val="20"/>
        </w:rPr>
        <w:br/>
        <w:t>The Battle of Festubert</w:t>
      </w:r>
      <w:r w:rsidRPr="00B736B1">
        <w:rPr>
          <w:rFonts w:eastAsia="Times New Roman" w:cs="Arial"/>
          <w:color w:val="000000"/>
          <w:sz w:val="20"/>
          <w:szCs w:val="20"/>
        </w:rPr>
        <w:br/>
        <w:t xml:space="preserve">The second action of Givenchy </w:t>
      </w:r>
      <w:r w:rsidRPr="00B736B1">
        <w:rPr>
          <w:rFonts w:eastAsia="Times New Roman" w:cs="Arial"/>
          <w:color w:val="000000"/>
          <w:sz w:val="20"/>
          <w:szCs w:val="20"/>
        </w:rPr>
        <w:br/>
      </w:r>
      <w:proofErr w:type="gramStart"/>
      <w:r w:rsidRPr="00B736B1">
        <w:rPr>
          <w:rFonts w:eastAsia="Times New Roman" w:cs="Arial"/>
          <w:color w:val="000000"/>
          <w:sz w:val="20"/>
          <w:szCs w:val="20"/>
        </w:rPr>
        <w:t>The</w:t>
      </w:r>
      <w:proofErr w:type="gramEnd"/>
      <w:r w:rsidRPr="00B736B1">
        <w:rPr>
          <w:rFonts w:eastAsia="Times New Roman" w:cs="Arial"/>
          <w:color w:val="000000"/>
          <w:sz w:val="20"/>
          <w:szCs w:val="20"/>
        </w:rPr>
        <w:t xml:space="preserve"> Battle of Loos</w:t>
      </w:r>
      <w:r w:rsidRPr="00B736B1">
        <w:rPr>
          <w:rFonts w:eastAsia="Times New Roman" w:cs="Arial"/>
          <w:color w:val="000000"/>
          <w:sz w:val="20"/>
          <w:szCs w:val="20"/>
        </w:rPr>
        <w:br/>
        <w:t>The Division took part in the initial assault north of the Vermelles-Hulluch road, facing the Quarries and a series of strong</w:t>
      </w:r>
      <w:r>
        <w:rPr>
          <w:rFonts w:eastAsia="Times New Roman" w:cs="Arial"/>
          <w:color w:val="000000"/>
          <w:sz w:val="20"/>
          <w:szCs w:val="20"/>
        </w:rPr>
        <w:t xml:space="preserve"> </w:t>
      </w:r>
      <w:r w:rsidRPr="00B736B1">
        <w:rPr>
          <w:rFonts w:eastAsia="Times New Roman" w:cs="Arial"/>
          <w:color w:val="000000"/>
          <w:sz w:val="20"/>
          <w:szCs w:val="20"/>
        </w:rPr>
        <w:t xml:space="preserve">points. </w:t>
      </w:r>
      <w:r w:rsidRPr="00B736B1">
        <w:rPr>
          <w:rFonts w:eastAsia="Times New Roman" w:cs="Arial"/>
          <w:color w:val="000000"/>
          <w:sz w:val="20"/>
          <w:szCs w:val="20"/>
        </w:rPr>
        <w:lastRenderedPageBreak/>
        <w:t>Suffering badly from British cloud gas - which was not moved sufficiently by the gentle breeze - and badly cut up by German machine gun fire and artillery, the Division noneth</w:t>
      </w:r>
      <w:r>
        <w:rPr>
          <w:rFonts w:eastAsia="Times New Roman" w:cs="Arial"/>
          <w:color w:val="000000"/>
          <w:sz w:val="20"/>
          <w:szCs w:val="20"/>
        </w:rPr>
        <w:t>e</w:t>
      </w:r>
      <w:r w:rsidRPr="00B736B1">
        <w:rPr>
          <w:rFonts w:eastAsia="Times New Roman" w:cs="Arial"/>
          <w:color w:val="000000"/>
          <w:sz w:val="20"/>
          <w:szCs w:val="20"/>
        </w:rPr>
        <w:t>less seized the Quarries and only failed to penetrate the third German line due to the relative weakness of the numbers of men that got through. The Divisional Commander, Major-General Thompson Capper, died of wounds received during this action.</w:t>
      </w:r>
      <w:r w:rsidRPr="00D109A3">
        <w:rPr>
          <w:rFonts w:eastAsia="Times New Roman" w:cs="Arial"/>
          <w:color w:val="000000"/>
          <w:sz w:val="20"/>
          <w:szCs w:val="20"/>
        </w:rPr>
        <w:t xml:space="preserve"> </w:t>
      </w:r>
    </w:p>
    <w:tbl>
      <w:tblPr>
        <w:tblW w:w="0" w:type="auto"/>
        <w:tblCellMar>
          <w:top w:w="45" w:type="dxa"/>
          <w:left w:w="45" w:type="dxa"/>
          <w:bottom w:w="45" w:type="dxa"/>
          <w:right w:w="45" w:type="dxa"/>
        </w:tblCellMar>
        <w:tblLook w:val="04A0" w:firstRow="1" w:lastRow="0" w:firstColumn="1" w:lastColumn="0" w:noHBand="0" w:noVBand="1"/>
      </w:tblPr>
      <w:tblGrid>
        <w:gridCol w:w="3658"/>
        <w:gridCol w:w="6085"/>
      </w:tblGrid>
      <w:tr w:rsidR="006F128F" w:rsidRPr="00B736B1" w:rsidTr="000D7EF6">
        <w:tc>
          <w:tcPr>
            <w:tcW w:w="0" w:type="auto"/>
            <w:vAlign w:val="center"/>
            <w:hideMark/>
          </w:tcPr>
          <w:p w:rsidR="006F128F" w:rsidRPr="0050213D" w:rsidRDefault="006F128F" w:rsidP="000D7EF6">
            <w:pPr>
              <w:spacing w:after="0" w:line="240" w:lineRule="auto"/>
              <w:rPr>
                <w:rFonts w:eastAsia="Times New Roman"/>
                <w:b/>
                <w:color w:val="000000"/>
                <w:sz w:val="20"/>
                <w:szCs w:val="20"/>
              </w:rPr>
            </w:pPr>
            <w:r w:rsidRPr="0050213D">
              <w:rPr>
                <w:rFonts w:eastAsia="Times New Roman"/>
                <w:b/>
                <w:color w:val="000000"/>
                <w:sz w:val="20"/>
                <w:szCs w:val="20"/>
              </w:rPr>
              <w:t>22</w:t>
            </w:r>
            <w:r>
              <w:rPr>
                <w:rFonts w:eastAsia="Times New Roman"/>
                <w:b/>
                <w:color w:val="000000"/>
                <w:sz w:val="20"/>
                <w:szCs w:val="20"/>
              </w:rPr>
              <w:t>nd</w:t>
            </w:r>
            <w:r w:rsidRPr="0050213D">
              <w:rPr>
                <w:rFonts w:eastAsia="Times New Roman"/>
                <w:b/>
                <w:color w:val="000000"/>
                <w:sz w:val="20"/>
                <w:szCs w:val="20"/>
              </w:rPr>
              <w:t xml:space="preserve"> Brigade.</w:t>
            </w:r>
          </w:p>
          <w:p w:rsidR="006F128F" w:rsidRDefault="006F128F" w:rsidP="000D7EF6">
            <w:pPr>
              <w:spacing w:after="0" w:line="240" w:lineRule="auto"/>
              <w:rPr>
                <w:rFonts w:eastAsia="Times New Roman"/>
                <w:color w:val="000000"/>
                <w:sz w:val="20"/>
                <w:szCs w:val="20"/>
              </w:rPr>
            </w:pPr>
          </w:p>
          <w:p w:rsidR="006F128F" w:rsidRPr="00B736B1" w:rsidRDefault="006F128F" w:rsidP="000D7EF6">
            <w:pPr>
              <w:spacing w:after="0" w:line="240" w:lineRule="auto"/>
              <w:rPr>
                <w:rFonts w:eastAsia="Times New Roman"/>
                <w:color w:val="000000"/>
                <w:sz w:val="20"/>
                <w:szCs w:val="20"/>
              </w:rPr>
            </w:pPr>
            <w:r w:rsidRPr="00B736B1">
              <w:rPr>
                <w:rFonts w:eastAsia="Times New Roman"/>
                <w:color w:val="000000"/>
                <w:sz w:val="20"/>
                <w:szCs w:val="20"/>
              </w:rPr>
              <w:t xml:space="preserve">2nd </w:t>
            </w:r>
            <w:r w:rsidR="00490BC4">
              <w:rPr>
                <w:rFonts w:eastAsia="Times New Roman"/>
                <w:color w:val="000000"/>
                <w:sz w:val="20"/>
                <w:szCs w:val="20"/>
              </w:rPr>
              <w:t>Bn.</w:t>
            </w:r>
            <w:r w:rsidRPr="00B736B1">
              <w:rPr>
                <w:rFonts w:eastAsia="Times New Roman"/>
                <w:color w:val="000000"/>
                <w:sz w:val="20"/>
                <w:szCs w:val="20"/>
              </w:rPr>
              <w:t xml:space="preserve"> the Queen's </w:t>
            </w:r>
          </w:p>
        </w:tc>
        <w:tc>
          <w:tcPr>
            <w:tcW w:w="0" w:type="auto"/>
            <w:vAlign w:val="center"/>
            <w:hideMark/>
          </w:tcPr>
          <w:p w:rsidR="006F128F" w:rsidRDefault="006F128F" w:rsidP="000D7EF6">
            <w:pPr>
              <w:spacing w:after="0" w:line="240" w:lineRule="auto"/>
              <w:rPr>
                <w:rFonts w:eastAsia="Times New Roman"/>
                <w:color w:val="000000"/>
                <w:sz w:val="20"/>
                <w:szCs w:val="20"/>
              </w:rPr>
            </w:pPr>
          </w:p>
          <w:p w:rsidR="006F128F" w:rsidRDefault="006F128F" w:rsidP="000D7EF6">
            <w:pPr>
              <w:spacing w:after="0" w:line="240" w:lineRule="auto"/>
              <w:rPr>
                <w:rFonts w:eastAsia="Times New Roman"/>
                <w:color w:val="000000"/>
                <w:sz w:val="20"/>
                <w:szCs w:val="20"/>
              </w:rPr>
            </w:pPr>
          </w:p>
          <w:p w:rsidR="006F128F" w:rsidRPr="00B736B1" w:rsidRDefault="006F128F" w:rsidP="000D7EF6">
            <w:pPr>
              <w:spacing w:after="0" w:line="240" w:lineRule="auto"/>
              <w:rPr>
                <w:rFonts w:eastAsia="Times New Roman"/>
                <w:color w:val="000000"/>
                <w:sz w:val="20"/>
                <w:szCs w:val="20"/>
              </w:rPr>
            </w:pPr>
            <w:r w:rsidRPr="00B736B1">
              <w:rPr>
                <w:rFonts w:eastAsia="Times New Roman"/>
                <w:color w:val="000000"/>
                <w:sz w:val="20"/>
                <w:szCs w:val="20"/>
              </w:rPr>
              <w:t xml:space="preserve">left December 1915 </w:t>
            </w:r>
          </w:p>
        </w:tc>
      </w:tr>
      <w:tr w:rsidR="006F128F" w:rsidRPr="00B736B1" w:rsidTr="000D7EF6">
        <w:tc>
          <w:tcPr>
            <w:tcW w:w="0" w:type="auto"/>
            <w:vAlign w:val="center"/>
            <w:hideMark/>
          </w:tcPr>
          <w:p w:rsidR="006F128F" w:rsidRPr="00B736B1" w:rsidRDefault="006F128F" w:rsidP="000D7EF6">
            <w:pPr>
              <w:spacing w:after="0" w:line="240" w:lineRule="auto"/>
              <w:rPr>
                <w:rFonts w:eastAsia="Times New Roman"/>
                <w:color w:val="000000"/>
                <w:sz w:val="20"/>
                <w:szCs w:val="20"/>
              </w:rPr>
            </w:pPr>
            <w:r w:rsidRPr="00B736B1">
              <w:rPr>
                <w:rFonts w:eastAsia="Times New Roman"/>
                <w:color w:val="000000"/>
                <w:sz w:val="20"/>
                <w:szCs w:val="20"/>
              </w:rPr>
              <w:t xml:space="preserve">2nd </w:t>
            </w:r>
            <w:r w:rsidR="00490BC4">
              <w:rPr>
                <w:rFonts w:eastAsia="Times New Roman"/>
                <w:color w:val="000000"/>
                <w:sz w:val="20"/>
                <w:szCs w:val="20"/>
              </w:rPr>
              <w:t>Bn.</w:t>
            </w:r>
            <w:r w:rsidRPr="00B736B1">
              <w:rPr>
                <w:rFonts w:eastAsia="Times New Roman"/>
                <w:color w:val="000000"/>
                <w:sz w:val="20"/>
                <w:szCs w:val="20"/>
              </w:rPr>
              <w:t xml:space="preserve"> the Royal Warwickshire Regt </w:t>
            </w:r>
          </w:p>
        </w:tc>
        <w:tc>
          <w:tcPr>
            <w:tcW w:w="0" w:type="auto"/>
            <w:vAlign w:val="center"/>
            <w:hideMark/>
          </w:tcPr>
          <w:p w:rsidR="006F128F" w:rsidRPr="00B736B1" w:rsidRDefault="006F128F" w:rsidP="000D7EF6">
            <w:pPr>
              <w:spacing w:after="0" w:line="240" w:lineRule="auto"/>
              <w:rPr>
                <w:rFonts w:eastAsia="Times New Roman"/>
                <w:color w:val="000000"/>
                <w:sz w:val="20"/>
                <w:szCs w:val="20"/>
              </w:rPr>
            </w:pPr>
            <w:r w:rsidRPr="00B736B1">
              <w:rPr>
                <w:rFonts w:eastAsia="Times New Roman"/>
                <w:color w:val="000000"/>
                <w:sz w:val="20"/>
                <w:szCs w:val="20"/>
              </w:rPr>
              <w:t> </w:t>
            </w:r>
          </w:p>
        </w:tc>
      </w:tr>
      <w:tr w:rsidR="006F128F" w:rsidRPr="00B736B1" w:rsidTr="000D7EF6">
        <w:tc>
          <w:tcPr>
            <w:tcW w:w="0" w:type="auto"/>
            <w:vAlign w:val="center"/>
            <w:hideMark/>
          </w:tcPr>
          <w:p w:rsidR="006F128F" w:rsidRPr="00B736B1" w:rsidRDefault="006F128F" w:rsidP="000D7EF6">
            <w:pPr>
              <w:spacing w:after="0" w:line="240" w:lineRule="auto"/>
              <w:rPr>
                <w:rFonts w:eastAsia="Times New Roman"/>
                <w:color w:val="000000"/>
                <w:sz w:val="20"/>
                <w:szCs w:val="20"/>
              </w:rPr>
            </w:pPr>
            <w:r w:rsidRPr="00B736B1">
              <w:rPr>
                <w:rFonts w:eastAsia="Times New Roman"/>
                <w:color w:val="000000"/>
                <w:sz w:val="20"/>
                <w:szCs w:val="20"/>
              </w:rPr>
              <w:t xml:space="preserve">1st </w:t>
            </w:r>
            <w:r w:rsidR="00490BC4">
              <w:rPr>
                <w:rFonts w:eastAsia="Times New Roman"/>
                <w:color w:val="000000"/>
                <w:sz w:val="20"/>
                <w:szCs w:val="20"/>
              </w:rPr>
              <w:t>Bn.</w:t>
            </w:r>
            <w:r w:rsidRPr="00B736B1">
              <w:rPr>
                <w:rFonts w:eastAsia="Times New Roman"/>
                <w:color w:val="000000"/>
                <w:sz w:val="20"/>
                <w:szCs w:val="20"/>
              </w:rPr>
              <w:t xml:space="preserve"> the Royal Welsh Fusiliers </w:t>
            </w:r>
          </w:p>
        </w:tc>
        <w:tc>
          <w:tcPr>
            <w:tcW w:w="0" w:type="auto"/>
            <w:vAlign w:val="center"/>
            <w:hideMark/>
          </w:tcPr>
          <w:p w:rsidR="006F128F" w:rsidRPr="00B736B1" w:rsidRDefault="006F128F" w:rsidP="000D7EF6">
            <w:pPr>
              <w:spacing w:after="0" w:line="240" w:lineRule="auto"/>
              <w:rPr>
                <w:rFonts w:eastAsia="Times New Roman"/>
                <w:color w:val="000000"/>
                <w:sz w:val="20"/>
                <w:szCs w:val="20"/>
              </w:rPr>
            </w:pPr>
            <w:r w:rsidRPr="00B736B1">
              <w:rPr>
                <w:rFonts w:eastAsia="Times New Roman"/>
                <w:color w:val="000000"/>
                <w:sz w:val="20"/>
                <w:szCs w:val="20"/>
              </w:rPr>
              <w:t> </w:t>
            </w:r>
          </w:p>
        </w:tc>
      </w:tr>
      <w:tr w:rsidR="006F128F" w:rsidRPr="00B736B1" w:rsidTr="000D7EF6">
        <w:tc>
          <w:tcPr>
            <w:tcW w:w="0" w:type="auto"/>
            <w:vAlign w:val="center"/>
            <w:hideMark/>
          </w:tcPr>
          <w:p w:rsidR="006F128F" w:rsidRPr="00B736B1" w:rsidRDefault="006F128F" w:rsidP="000D7EF6">
            <w:pPr>
              <w:spacing w:after="0" w:line="240" w:lineRule="auto"/>
              <w:rPr>
                <w:rFonts w:eastAsia="Times New Roman"/>
                <w:color w:val="000000"/>
                <w:sz w:val="20"/>
                <w:szCs w:val="20"/>
              </w:rPr>
            </w:pPr>
            <w:r w:rsidRPr="00B736B1">
              <w:rPr>
                <w:rFonts w:eastAsia="Times New Roman"/>
                <w:color w:val="000000"/>
                <w:sz w:val="20"/>
                <w:szCs w:val="20"/>
              </w:rPr>
              <w:t xml:space="preserve">1st </w:t>
            </w:r>
            <w:r w:rsidR="00490BC4">
              <w:rPr>
                <w:rFonts w:eastAsia="Times New Roman"/>
                <w:color w:val="000000"/>
                <w:sz w:val="20"/>
                <w:szCs w:val="20"/>
              </w:rPr>
              <w:t>Bn.</w:t>
            </w:r>
            <w:r w:rsidRPr="00B736B1">
              <w:rPr>
                <w:rFonts w:eastAsia="Times New Roman"/>
                <w:color w:val="000000"/>
                <w:sz w:val="20"/>
                <w:szCs w:val="20"/>
              </w:rPr>
              <w:t xml:space="preserve"> the South Staffordshire Regt </w:t>
            </w:r>
          </w:p>
        </w:tc>
        <w:tc>
          <w:tcPr>
            <w:tcW w:w="0" w:type="auto"/>
            <w:vAlign w:val="center"/>
            <w:hideMark/>
          </w:tcPr>
          <w:p w:rsidR="006F128F" w:rsidRPr="00B736B1" w:rsidRDefault="006F128F" w:rsidP="000D7EF6">
            <w:pPr>
              <w:spacing w:after="0" w:line="240" w:lineRule="auto"/>
              <w:rPr>
                <w:rFonts w:eastAsia="Times New Roman"/>
                <w:color w:val="000000"/>
                <w:sz w:val="20"/>
                <w:szCs w:val="20"/>
              </w:rPr>
            </w:pPr>
            <w:r w:rsidRPr="00B736B1">
              <w:rPr>
                <w:rFonts w:eastAsia="Times New Roman"/>
                <w:color w:val="000000"/>
                <w:sz w:val="20"/>
                <w:szCs w:val="20"/>
              </w:rPr>
              <w:t xml:space="preserve">left December 1915 </w:t>
            </w:r>
          </w:p>
        </w:tc>
      </w:tr>
      <w:tr w:rsidR="006F128F" w:rsidRPr="00B736B1" w:rsidTr="000D7EF6">
        <w:tc>
          <w:tcPr>
            <w:tcW w:w="0" w:type="auto"/>
            <w:vAlign w:val="center"/>
            <w:hideMark/>
          </w:tcPr>
          <w:p w:rsidR="006F128F" w:rsidRPr="00B736B1" w:rsidRDefault="006F128F" w:rsidP="000D7EF6">
            <w:pPr>
              <w:spacing w:after="0" w:line="240" w:lineRule="auto"/>
              <w:rPr>
                <w:rFonts w:eastAsia="Times New Roman"/>
                <w:color w:val="000000"/>
                <w:sz w:val="20"/>
                <w:szCs w:val="20"/>
              </w:rPr>
            </w:pPr>
            <w:r w:rsidRPr="00B736B1">
              <w:rPr>
                <w:rFonts w:eastAsia="Times New Roman"/>
                <w:color w:val="000000"/>
                <w:sz w:val="20"/>
                <w:szCs w:val="20"/>
              </w:rPr>
              <w:t xml:space="preserve">1/8th </w:t>
            </w:r>
            <w:r w:rsidR="00490BC4">
              <w:rPr>
                <w:rFonts w:eastAsia="Times New Roman"/>
                <w:color w:val="000000"/>
                <w:sz w:val="20"/>
                <w:szCs w:val="20"/>
              </w:rPr>
              <w:t>Bn.</w:t>
            </w:r>
            <w:r w:rsidRPr="00B736B1">
              <w:rPr>
                <w:rFonts w:eastAsia="Times New Roman"/>
                <w:color w:val="000000"/>
                <w:sz w:val="20"/>
                <w:szCs w:val="20"/>
              </w:rPr>
              <w:t xml:space="preserve"> the Royal Scots </w:t>
            </w:r>
          </w:p>
        </w:tc>
        <w:tc>
          <w:tcPr>
            <w:tcW w:w="0" w:type="auto"/>
            <w:vAlign w:val="center"/>
            <w:hideMark/>
          </w:tcPr>
          <w:p w:rsidR="006F128F" w:rsidRPr="00B736B1" w:rsidRDefault="006F128F" w:rsidP="000D7EF6">
            <w:pPr>
              <w:spacing w:after="0" w:line="240" w:lineRule="auto"/>
              <w:rPr>
                <w:rFonts w:eastAsia="Times New Roman"/>
                <w:color w:val="000000"/>
                <w:sz w:val="20"/>
                <w:szCs w:val="20"/>
              </w:rPr>
            </w:pPr>
            <w:r w:rsidRPr="00B736B1">
              <w:rPr>
                <w:rFonts w:eastAsia="Times New Roman"/>
                <w:color w:val="000000"/>
                <w:sz w:val="20"/>
                <w:szCs w:val="20"/>
              </w:rPr>
              <w:t xml:space="preserve">joined November 1914, left August 1915 </w:t>
            </w:r>
          </w:p>
        </w:tc>
      </w:tr>
      <w:tr w:rsidR="006F128F" w:rsidRPr="00B736B1" w:rsidTr="000D7EF6">
        <w:tc>
          <w:tcPr>
            <w:tcW w:w="0" w:type="auto"/>
            <w:hideMark/>
          </w:tcPr>
          <w:p w:rsidR="006F128F" w:rsidRPr="00B736B1" w:rsidRDefault="006F128F" w:rsidP="000D7EF6">
            <w:pPr>
              <w:spacing w:after="0" w:line="240" w:lineRule="auto"/>
              <w:rPr>
                <w:rFonts w:eastAsia="Times New Roman"/>
                <w:color w:val="000000"/>
                <w:sz w:val="20"/>
                <w:szCs w:val="20"/>
              </w:rPr>
            </w:pPr>
            <w:r w:rsidRPr="00B736B1">
              <w:rPr>
                <w:rFonts w:eastAsia="Times New Roman"/>
                <w:color w:val="000000"/>
                <w:sz w:val="20"/>
                <w:szCs w:val="20"/>
              </w:rPr>
              <w:t xml:space="preserve">1/7th </w:t>
            </w:r>
            <w:r w:rsidR="00490BC4">
              <w:rPr>
                <w:rFonts w:eastAsia="Times New Roman"/>
                <w:color w:val="000000"/>
                <w:sz w:val="20"/>
                <w:szCs w:val="20"/>
              </w:rPr>
              <w:t>Bn.</w:t>
            </w:r>
            <w:r w:rsidRPr="00B736B1">
              <w:rPr>
                <w:rFonts w:eastAsia="Times New Roman"/>
                <w:color w:val="000000"/>
                <w:sz w:val="20"/>
                <w:szCs w:val="20"/>
              </w:rPr>
              <w:t xml:space="preserve"> the King's (Liverpool Regt) </w:t>
            </w:r>
          </w:p>
        </w:tc>
        <w:tc>
          <w:tcPr>
            <w:tcW w:w="0" w:type="auto"/>
            <w:hideMark/>
          </w:tcPr>
          <w:p w:rsidR="006F128F" w:rsidRPr="00B736B1" w:rsidRDefault="006F128F" w:rsidP="000D7EF6">
            <w:pPr>
              <w:spacing w:after="0" w:line="240" w:lineRule="auto"/>
              <w:rPr>
                <w:rFonts w:eastAsia="Times New Roman"/>
                <w:color w:val="000000"/>
                <w:sz w:val="20"/>
                <w:szCs w:val="20"/>
              </w:rPr>
            </w:pPr>
            <w:proofErr w:type="gramStart"/>
            <w:r w:rsidRPr="00B736B1">
              <w:rPr>
                <w:rFonts w:eastAsia="Times New Roman"/>
                <w:color w:val="000000"/>
                <w:sz w:val="20"/>
                <w:szCs w:val="20"/>
              </w:rPr>
              <w:t>joined</w:t>
            </w:r>
            <w:proofErr w:type="gramEnd"/>
            <w:r w:rsidRPr="00B736B1">
              <w:rPr>
                <w:rFonts w:eastAsia="Times New Roman"/>
                <w:color w:val="000000"/>
                <w:sz w:val="20"/>
                <w:szCs w:val="20"/>
              </w:rPr>
              <w:t xml:space="preserve"> November 1915. left January 1916 </w:t>
            </w:r>
          </w:p>
        </w:tc>
      </w:tr>
      <w:tr w:rsidR="006F128F" w:rsidRPr="00B736B1" w:rsidTr="000D7EF6">
        <w:tc>
          <w:tcPr>
            <w:tcW w:w="0" w:type="auto"/>
            <w:vAlign w:val="center"/>
            <w:hideMark/>
          </w:tcPr>
          <w:p w:rsidR="006F128F" w:rsidRPr="00B736B1" w:rsidRDefault="006F128F" w:rsidP="000D7EF6">
            <w:pPr>
              <w:spacing w:after="0" w:line="240" w:lineRule="auto"/>
              <w:rPr>
                <w:rFonts w:eastAsia="Times New Roman"/>
                <w:color w:val="000000"/>
                <w:sz w:val="20"/>
                <w:szCs w:val="20"/>
              </w:rPr>
            </w:pPr>
            <w:r w:rsidRPr="00B736B1">
              <w:rPr>
                <w:rFonts w:eastAsia="Times New Roman"/>
                <w:color w:val="000000"/>
                <w:sz w:val="20"/>
                <w:szCs w:val="20"/>
              </w:rPr>
              <w:t xml:space="preserve">20th </w:t>
            </w:r>
            <w:r w:rsidR="00490BC4">
              <w:rPr>
                <w:rFonts w:eastAsia="Times New Roman"/>
                <w:color w:val="000000"/>
                <w:sz w:val="20"/>
                <w:szCs w:val="20"/>
              </w:rPr>
              <w:t>Bn.</w:t>
            </w:r>
            <w:r w:rsidRPr="00B736B1">
              <w:rPr>
                <w:rFonts w:eastAsia="Times New Roman"/>
                <w:color w:val="000000"/>
                <w:sz w:val="20"/>
                <w:szCs w:val="20"/>
              </w:rPr>
              <w:t xml:space="preserve"> the Manchester Regt </w:t>
            </w:r>
          </w:p>
        </w:tc>
        <w:tc>
          <w:tcPr>
            <w:tcW w:w="0" w:type="auto"/>
            <w:vAlign w:val="center"/>
            <w:hideMark/>
          </w:tcPr>
          <w:p w:rsidR="006F128F" w:rsidRPr="00B736B1" w:rsidRDefault="006F128F" w:rsidP="000D7EF6">
            <w:pPr>
              <w:spacing w:after="0" w:line="240" w:lineRule="auto"/>
              <w:rPr>
                <w:rFonts w:eastAsia="Times New Roman"/>
                <w:color w:val="000000"/>
                <w:sz w:val="20"/>
                <w:szCs w:val="20"/>
              </w:rPr>
            </w:pPr>
            <w:r w:rsidRPr="00B736B1">
              <w:rPr>
                <w:rFonts w:eastAsia="Times New Roman"/>
                <w:color w:val="000000"/>
                <w:sz w:val="20"/>
                <w:szCs w:val="20"/>
              </w:rPr>
              <w:t>joined December 1915, left September 1918</w:t>
            </w:r>
          </w:p>
        </w:tc>
      </w:tr>
      <w:tr w:rsidR="006F128F" w:rsidRPr="00B736B1" w:rsidTr="000D7EF6">
        <w:tc>
          <w:tcPr>
            <w:tcW w:w="0" w:type="auto"/>
            <w:hideMark/>
          </w:tcPr>
          <w:p w:rsidR="006F128F" w:rsidRPr="00B736B1" w:rsidRDefault="006F128F" w:rsidP="000D7EF6">
            <w:pPr>
              <w:spacing w:after="0" w:line="240" w:lineRule="auto"/>
              <w:rPr>
                <w:rFonts w:eastAsia="Times New Roman"/>
                <w:color w:val="000000"/>
                <w:sz w:val="20"/>
                <w:szCs w:val="20"/>
              </w:rPr>
            </w:pPr>
            <w:r w:rsidRPr="00B736B1">
              <w:rPr>
                <w:rFonts w:eastAsia="Times New Roman"/>
                <w:color w:val="000000"/>
                <w:sz w:val="20"/>
                <w:szCs w:val="20"/>
              </w:rPr>
              <w:t xml:space="preserve">24th </w:t>
            </w:r>
            <w:r w:rsidR="00490BC4">
              <w:rPr>
                <w:rFonts w:eastAsia="Times New Roman"/>
                <w:color w:val="000000"/>
                <w:sz w:val="20"/>
                <w:szCs w:val="20"/>
              </w:rPr>
              <w:t>Bn.</w:t>
            </w:r>
            <w:r w:rsidRPr="00B736B1">
              <w:rPr>
                <w:rFonts w:eastAsia="Times New Roman"/>
                <w:color w:val="000000"/>
                <w:sz w:val="20"/>
                <w:szCs w:val="20"/>
              </w:rPr>
              <w:t xml:space="preserve"> the Manchester Regt </w:t>
            </w:r>
          </w:p>
        </w:tc>
        <w:tc>
          <w:tcPr>
            <w:tcW w:w="0" w:type="auto"/>
            <w:hideMark/>
          </w:tcPr>
          <w:p w:rsidR="006F128F" w:rsidRPr="00B736B1" w:rsidRDefault="006F128F" w:rsidP="000D7EF6">
            <w:pPr>
              <w:spacing w:after="0" w:line="240" w:lineRule="auto"/>
              <w:rPr>
                <w:rFonts w:eastAsia="Times New Roman"/>
                <w:color w:val="000000"/>
                <w:sz w:val="20"/>
                <w:szCs w:val="20"/>
              </w:rPr>
            </w:pPr>
            <w:r w:rsidRPr="00B736B1">
              <w:rPr>
                <w:rFonts w:eastAsia="Times New Roman"/>
                <w:color w:val="000000"/>
                <w:sz w:val="20"/>
                <w:szCs w:val="20"/>
              </w:rPr>
              <w:t xml:space="preserve">joined December 1915, left May 1916 </w:t>
            </w:r>
          </w:p>
        </w:tc>
      </w:tr>
      <w:tr w:rsidR="006F128F" w:rsidRPr="00B736B1" w:rsidTr="000D7EF6">
        <w:tc>
          <w:tcPr>
            <w:tcW w:w="0" w:type="auto"/>
            <w:hideMark/>
          </w:tcPr>
          <w:p w:rsidR="006F128F" w:rsidRPr="00B736B1" w:rsidRDefault="006F128F" w:rsidP="000D7EF6">
            <w:pPr>
              <w:spacing w:after="0" w:line="240" w:lineRule="auto"/>
              <w:rPr>
                <w:rFonts w:eastAsia="Times New Roman"/>
                <w:color w:val="000000"/>
                <w:sz w:val="20"/>
                <w:szCs w:val="20"/>
              </w:rPr>
            </w:pPr>
            <w:r w:rsidRPr="00B736B1">
              <w:rPr>
                <w:rFonts w:eastAsia="Times New Roman"/>
                <w:color w:val="000000"/>
                <w:sz w:val="20"/>
                <w:szCs w:val="20"/>
              </w:rPr>
              <w:t xml:space="preserve">2nd </w:t>
            </w:r>
            <w:r w:rsidR="00490BC4">
              <w:rPr>
                <w:rFonts w:eastAsia="Times New Roman"/>
                <w:color w:val="000000"/>
                <w:sz w:val="20"/>
                <w:szCs w:val="20"/>
              </w:rPr>
              <w:t>Bn.</w:t>
            </w:r>
            <w:r w:rsidRPr="00B736B1">
              <w:rPr>
                <w:rFonts w:eastAsia="Times New Roman"/>
                <w:color w:val="000000"/>
                <w:sz w:val="20"/>
                <w:szCs w:val="20"/>
              </w:rPr>
              <w:t xml:space="preserve"> the Royal Irish Regt </w:t>
            </w:r>
          </w:p>
        </w:tc>
        <w:tc>
          <w:tcPr>
            <w:tcW w:w="0" w:type="auto"/>
            <w:hideMark/>
          </w:tcPr>
          <w:p w:rsidR="006F128F" w:rsidRPr="00B736B1" w:rsidRDefault="006F128F" w:rsidP="000D7EF6">
            <w:pPr>
              <w:spacing w:after="0" w:line="240" w:lineRule="auto"/>
              <w:rPr>
                <w:rFonts w:eastAsia="Times New Roman"/>
                <w:color w:val="000000"/>
                <w:sz w:val="20"/>
                <w:szCs w:val="20"/>
              </w:rPr>
            </w:pPr>
            <w:r w:rsidRPr="00B736B1">
              <w:rPr>
                <w:rFonts w:eastAsia="Times New Roman"/>
                <w:color w:val="000000"/>
                <w:sz w:val="20"/>
                <w:szCs w:val="20"/>
              </w:rPr>
              <w:t xml:space="preserve">joined May 1916, left October 1916 </w:t>
            </w:r>
          </w:p>
        </w:tc>
      </w:tr>
      <w:tr w:rsidR="006F128F" w:rsidRPr="00B736B1" w:rsidTr="000D7EF6">
        <w:tc>
          <w:tcPr>
            <w:tcW w:w="0" w:type="auto"/>
            <w:hideMark/>
          </w:tcPr>
          <w:p w:rsidR="006F128F" w:rsidRPr="00B736B1" w:rsidRDefault="006F128F" w:rsidP="000D7EF6">
            <w:pPr>
              <w:spacing w:after="0" w:line="240" w:lineRule="auto"/>
              <w:rPr>
                <w:rFonts w:eastAsia="Times New Roman"/>
                <w:color w:val="000000"/>
                <w:sz w:val="20"/>
                <w:szCs w:val="20"/>
              </w:rPr>
            </w:pPr>
            <w:r w:rsidRPr="00B736B1">
              <w:rPr>
                <w:rFonts w:eastAsia="Times New Roman"/>
                <w:color w:val="000000"/>
                <w:sz w:val="20"/>
                <w:szCs w:val="20"/>
              </w:rPr>
              <w:t xml:space="preserve">2/1st </w:t>
            </w:r>
            <w:r w:rsidR="00490BC4">
              <w:rPr>
                <w:rFonts w:eastAsia="Times New Roman"/>
                <w:color w:val="000000"/>
                <w:sz w:val="20"/>
                <w:szCs w:val="20"/>
              </w:rPr>
              <w:t>Bn.</w:t>
            </w:r>
            <w:r w:rsidRPr="00B736B1">
              <w:rPr>
                <w:rFonts w:eastAsia="Times New Roman"/>
                <w:color w:val="000000"/>
                <w:sz w:val="20"/>
                <w:szCs w:val="20"/>
              </w:rPr>
              <w:t xml:space="preserve"> the Honourable Artillery Company </w:t>
            </w:r>
          </w:p>
        </w:tc>
        <w:tc>
          <w:tcPr>
            <w:tcW w:w="0" w:type="auto"/>
            <w:hideMark/>
          </w:tcPr>
          <w:p w:rsidR="006F128F" w:rsidRPr="00B736B1" w:rsidRDefault="006F128F" w:rsidP="000D7EF6">
            <w:pPr>
              <w:spacing w:after="0" w:line="240" w:lineRule="auto"/>
              <w:rPr>
                <w:rFonts w:eastAsia="Times New Roman"/>
                <w:color w:val="000000"/>
                <w:sz w:val="20"/>
                <w:szCs w:val="20"/>
              </w:rPr>
            </w:pPr>
            <w:r w:rsidRPr="00B736B1">
              <w:rPr>
                <w:rFonts w:eastAsia="Times New Roman"/>
                <w:color w:val="000000"/>
                <w:sz w:val="20"/>
                <w:szCs w:val="20"/>
              </w:rPr>
              <w:t xml:space="preserve">joined October 1916 </w:t>
            </w:r>
          </w:p>
        </w:tc>
      </w:tr>
      <w:tr w:rsidR="006F128F" w:rsidRPr="00B736B1" w:rsidTr="000D7EF6">
        <w:tc>
          <w:tcPr>
            <w:tcW w:w="0" w:type="auto"/>
            <w:hideMark/>
          </w:tcPr>
          <w:p w:rsidR="006F128F" w:rsidRPr="00B736B1" w:rsidRDefault="006F128F" w:rsidP="000D7EF6">
            <w:pPr>
              <w:spacing w:after="0" w:line="240" w:lineRule="auto"/>
              <w:rPr>
                <w:rFonts w:eastAsia="Times New Roman"/>
                <w:color w:val="000000"/>
                <w:sz w:val="20"/>
                <w:szCs w:val="20"/>
              </w:rPr>
            </w:pPr>
            <w:r w:rsidRPr="00B736B1">
              <w:rPr>
                <w:rFonts w:eastAsia="Times New Roman"/>
                <w:color w:val="000000"/>
                <w:sz w:val="20"/>
                <w:szCs w:val="20"/>
              </w:rPr>
              <w:t>22nd Brigade Machine Gun Company</w:t>
            </w:r>
          </w:p>
        </w:tc>
        <w:tc>
          <w:tcPr>
            <w:tcW w:w="0" w:type="auto"/>
            <w:hideMark/>
          </w:tcPr>
          <w:p w:rsidR="006F128F" w:rsidRPr="00B736B1" w:rsidRDefault="006F128F" w:rsidP="000D7EF6">
            <w:pPr>
              <w:spacing w:after="0" w:line="240" w:lineRule="auto"/>
              <w:rPr>
                <w:rFonts w:eastAsia="Times New Roman"/>
                <w:color w:val="000000"/>
                <w:sz w:val="20"/>
                <w:szCs w:val="20"/>
              </w:rPr>
            </w:pPr>
            <w:r w:rsidRPr="00B736B1">
              <w:rPr>
                <w:rFonts w:eastAsia="Times New Roman"/>
                <w:color w:val="000000"/>
                <w:sz w:val="20"/>
                <w:szCs w:val="20"/>
              </w:rPr>
              <w:t>formed 24 February 1916</w:t>
            </w:r>
            <w:r>
              <w:rPr>
                <w:rFonts w:eastAsia="Times New Roman"/>
                <w:color w:val="000000"/>
                <w:sz w:val="20"/>
                <w:szCs w:val="20"/>
              </w:rPr>
              <w:t xml:space="preserve">, </w:t>
            </w:r>
            <w:r w:rsidRPr="00B736B1">
              <w:rPr>
                <w:rFonts w:eastAsia="Times New Roman"/>
                <w:color w:val="000000"/>
                <w:sz w:val="20"/>
                <w:szCs w:val="20"/>
              </w:rPr>
              <w:t>left to move into 7th MG Battalion 1 April 1918</w:t>
            </w:r>
          </w:p>
        </w:tc>
      </w:tr>
    </w:tbl>
    <w:p w:rsidR="006F128F" w:rsidRPr="00B736B1" w:rsidRDefault="006F128F" w:rsidP="006F128F">
      <w:pPr>
        <w:shd w:val="clear" w:color="auto" w:fill="FFFFFF"/>
        <w:spacing w:before="100" w:beforeAutospacing="1" w:line="360" w:lineRule="atLeast"/>
        <w:rPr>
          <w:rFonts w:eastAsia="Times New Roman" w:cs="Arial"/>
          <w:color w:val="000000"/>
          <w:sz w:val="20"/>
          <w:szCs w:val="20"/>
        </w:rPr>
      </w:pPr>
      <w:r w:rsidRPr="00B736B1">
        <w:rPr>
          <w:rFonts w:eastAsia="Times New Roman" w:cs="Arial"/>
          <w:color w:val="000000"/>
          <w:sz w:val="20"/>
          <w:szCs w:val="20"/>
        </w:rPr>
        <w:t>22nd Brigade relieved the 21st at Givenchy during the night of 17/18 June. The loss of over 1000 officers and men, mostly regulars (many returned from wounds received at Ypres) and ex-regular reservists, was to prove costly both in the effort of assimilating and training new drafts and in subsequent fighting. 21st Brigade had now been over the top three times in four months, following their reconstruction after the devastation of First Ypres only five months before. The burden was falling heavily indeed on the regular army Divisions; the learning curve was proving to be all too expensive.</w:t>
      </w:r>
    </w:p>
    <w:p w:rsidR="006F128F" w:rsidRPr="00192111" w:rsidRDefault="006F128F" w:rsidP="006F128F">
      <w:pPr>
        <w:jc w:val="center"/>
        <w:rPr>
          <w:b/>
          <w:sz w:val="24"/>
          <w:szCs w:val="24"/>
          <w:lang w:val="en-GB"/>
        </w:rPr>
      </w:pPr>
      <w:r w:rsidRPr="00192111">
        <w:rPr>
          <w:b/>
          <w:sz w:val="24"/>
          <w:szCs w:val="24"/>
          <w:lang w:val="en-GB"/>
        </w:rPr>
        <w:t xml:space="preserve">Private Hugh Owen Bush. </w:t>
      </w:r>
      <w:proofErr w:type="gramStart"/>
      <w:r w:rsidR="00F16295">
        <w:rPr>
          <w:b/>
          <w:sz w:val="24"/>
          <w:szCs w:val="24"/>
          <w:lang w:val="en-GB"/>
        </w:rPr>
        <w:t xml:space="preserve">2nd </w:t>
      </w:r>
      <w:r w:rsidRPr="00192111">
        <w:rPr>
          <w:b/>
          <w:sz w:val="24"/>
          <w:szCs w:val="24"/>
          <w:lang w:val="en-GB"/>
        </w:rPr>
        <w:t>Bedfordshire R</w:t>
      </w:r>
      <w:r>
        <w:rPr>
          <w:b/>
          <w:sz w:val="24"/>
          <w:szCs w:val="24"/>
          <w:lang w:val="en-GB"/>
        </w:rPr>
        <w:t>eg</w:t>
      </w:r>
      <w:r w:rsidRPr="00192111">
        <w:rPr>
          <w:b/>
          <w:sz w:val="24"/>
          <w:szCs w:val="24"/>
          <w:lang w:val="en-GB"/>
        </w:rPr>
        <w:t>. Tyn-Y-Coed Holloway Lane.</w:t>
      </w:r>
      <w:proofErr w:type="gramEnd"/>
    </w:p>
    <w:p w:rsidR="006F128F" w:rsidRPr="0019257A" w:rsidRDefault="006F128F" w:rsidP="006F128F">
      <w:pPr>
        <w:spacing w:after="0"/>
        <w:rPr>
          <w:sz w:val="20"/>
          <w:szCs w:val="20"/>
          <w:lang w:val="en-GB"/>
        </w:rPr>
      </w:pPr>
      <w:proofErr w:type="gramStart"/>
      <w:r w:rsidRPr="00697EDF">
        <w:rPr>
          <w:sz w:val="20"/>
          <w:szCs w:val="20"/>
          <w:lang w:val="en-GB"/>
        </w:rPr>
        <w:t>Born: 1890 Watford</w:t>
      </w:r>
      <w:r>
        <w:rPr>
          <w:sz w:val="20"/>
          <w:szCs w:val="20"/>
          <w:lang w:val="en-GB"/>
        </w:rPr>
        <w:t>.</w:t>
      </w:r>
      <w:proofErr w:type="gramEnd"/>
      <w:r w:rsidRPr="0019257A">
        <w:rPr>
          <w:b/>
          <w:sz w:val="20"/>
          <w:szCs w:val="20"/>
          <w:lang w:val="en-GB"/>
        </w:rPr>
        <w:t xml:space="preserve"> </w:t>
      </w:r>
      <w:proofErr w:type="gramStart"/>
      <w:r w:rsidRPr="00697EDF">
        <w:rPr>
          <w:sz w:val="20"/>
          <w:szCs w:val="20"/>
          <w:lang w:val="en-GB"/>
        </w:rPr>
        <w:t>Resided at</w:t>
      </w:r>
      <w:r>
        <w:rPr>
          <w:b/>
          <w:sz w:val="20"/>
          <w:szCs w:val="20"/>
          <w:lang w:val="en-GB"/>
        </w:rPr>
        <w:t xml:space="preserve"> </w:t>
      </w:r>
      <w:r w:rsidRPr="0019257A">
        <w:rPr>
          <w:sz w:val="20"/>
          <w:szCs w:val="20"/>
          <w:lang w:val="en-GB"/>
        </w:rPr>
        <w:t>Tyn-y-Coed, Holloway Lane.</w:t>
      </w:r>
      <w:proofErr w:type="gramEnd"/>
      <w:r w:rsidRPr="0019257A">
        <w:rPr>
          <w:sz w:val="20"/>
          <w:szCs w:val="20"/>
          <w:lang w:val="en-GB"/>
        </w:rPr>
        <w:t xml:space="preserve"> </w:t>
      </w:r>
      <w:proofErr w:type="gramStart"/>
      <w:r w:rsidRPr="0019257A">
        <w:rPr>
          <w:sz w:val="20"/>
          <w:szCs w:val="20"/>
          <w:lang w:val="en-GB"/>
        </w:rPr>
        <w:t>Son of William M</w:t>
      </w:r>
      <w:r>
        <w:rPr>
          <w:sz w:val="20"/>
          <w:szCs w:val="20"/>
          <w:lang w:val="en-GB"/>
        </w:rPr>
        <w:t>.</w:t>
      </w:r>
      <w:r w:rsidRPr="0019257A">
        <w:rPr>
          <w:sz w:val="20"/>
          <w:szCs w:val="20"/>
          <w:lang w:val="en-GB"/>
        </w:rPr>
        <w:t xml:space="preserve"> Bush.</w:t>
      </w:r>
      <w:proofErr w:type="gramEnd"/>
      <w:r>
        <w:rPr>
          <w:sz w:val="20"/>
          <w:szCs w:val="20"/>
          <w:lang w:val="en-GB"/>
        </w:rPr>
        <w:t xml:space="preserve"> </w:t>
      </w:r>
      <w:r w:rsidRPr="0019257A">
        <w:rPr>
          <w:sz w:val="20"/>
          <w:szCs w:val="20"/>
          <w:lang w:val="en-GB"/>
        </w:rPr>
        <w:t>1910 survey indicate</w:t>
      </w:r>
      <w:r>
        <w:rPr>
          <w:sz w:val="20"/>
          <w:szCs w:val="20"/>
          <w:lang w:val="en-GB"/>
        </w:rPr>
        <w:t>s</w:t>
      </w:r>
      <w:r w:rsidRPr="0019257A">
        <w:rPr>
          <w:sz w:val="20"/>
          <w:szCs w:val="20"/>
          <w:lang w:val="en-GB"/>
        </w:rPr>
        <w:t xml:space="preserve"> </w:t>
      </w:r>
      <w:r>
        <w:rPr>
          <w:sz w:val="20"/>
          <w:szCs w:val="20"/>
          <w:lang w:val="en-GB"/>
        </w:rPr>
        <w:t xml:space="preserve">that the </w:t>
      </w:r>
      <w:r w:rsidRPr="0019257A">
        <w:rPr>
          <w:sz w:val="20"/>
          <w:szCs w:val="20"/>
          <w:lang w:val="en-GB"/>
        </w:rPr>
        <w:t xml:space="preserve">house </w:t>
      </w:r>
      <w:r>
        <w:rPr>
          <w:sz w:val="20"/>
          <w:szCs w:val="20"/>
          <w:lang w:val="en-GB"/>
        </w:rPr>
        <w:t xml:space="preserve">was </w:t>
      </w:r>
      <w:r w:rsidRPr="0019257A">
        <w:rPr>
          <w:sz w:val="20"/>
          <w:szCs w:val="20"/>
          <w:lang w:val="en-GB"/>
        </w:rPr>
        <w:t xml:space="preserve">about to be built, later </w:t>
      </w:r>
      <w:r>
        <w:rPr>
          <w:sz w:val="20"/>
          <w:szCs w:val="20"/>
          <w:lang w:val="en-GB"/>
        </w:rPr>
        <w:t>named</w:t>
      </w:r>
      <w:r w:rsidRPr="0019257A">
        <w:rPr>
          <w:sz w:val="20"/>
          <w:szCs w:val="20"/>
          <w:lang w:val="en-GB"/>
        </w:rPr>
        <w:t xml:space="preserve"> in 1911 </w:t>
      </w:r>
      <w:proofErr w:type="gramStart"/>
      <w:r w:rsidRPr="0019257A">
        <w:rPr>
          <w:sz w:val="20"/>
          <w:szCs w:val="20"/>
          <w:lang w:val="en-GB"/>
        </w:rPr>
        <w:t>Census</w:t>
      </w:r>
      <w:r>
        <w:rPr>
          <w:sz w:val="20"/>
          <w:szCs w:val="20"/>
          <w:lang w:val="en-GB"/>
        </w:rPr>
        <w:t xml:space="preserve"> ,</w:t>
      </w:r>
      <w:proofErr w:type="gramEnd"/>
      <w:r>
        <w:rPr>
          <w:sz w:val="20"/>
          <w:szCs w:val="20"/>
          <w:lang w:val="en-GB"/>
        </w:rPr>
        <w:t xml:space="preserve"> the family sold the property in 1922</w:t>
      </w:r>
      <w:r w:rsidRPr="0019257A">
        <w:rPr>
          <w:sz w:val="20"/>
          <w:szCs w:val="20"/>
          <w:lang w:val="en-GB"/>
        </w:rPr>
        <w:t>.</w:t>
      </w:r>
      <w:r>
        <w:rPr>
          <w:sz w:val="20"/>
          <w:szCs w:val="20"/>
          <w:lang w:val="en-GB"/>
        </w:rPr>
        <w:t xml:space="preserve"> </w:t>
      </w:r>
      <w:proofErr w:type="gramStart"/>
      <w:r w:rsidRPr="0019257A">
        <w:rPr>
          <w:sz w:val="20"/>
          <w:szCs w:val="20"/>
          <w:lang w:val="en-GB"/>
        </w:rPr>
        <w:t>Joined 2nd Bn. Bedfordshire Rifles 14-3-1915.</w:t>
      </w:r>
      <w:proofErr w:type="gramEnd"/>
      <w:r w:rsidRPr="0019257A">
        <w:rPr>
          <w:sz w:val="20"/>
          <w:szCs w:val="20"/>
          <w:lang w:val="en-GB"/>
        </w:rPr>
        <w:t xml:space="preserve"> Medals Victory, British, 1915 Star</w:t>
      </w:r>
      <w:r>
        <w:rPr>
          <w:sz w:val="20"/>
          <w:szCs w:val="20"/>
          <w:lang w:val="en-GB"/>
        </w:rPr>
        <w:t>, Silver War Badge</w:t>
      </w:r>
      <w:r w:rsidRPr="0019257A">
        <w:rPr>
          <w:sz w:val="20"/>
          <w:szCs w:val="20"/>
          <w:lang w:val="en-GB"/>
        </w:rPr>
        <w:t>.</w:t>
      </w:r>
      <w:r>
        <w:rPr>
          <w:sz w:val="20"/>
          <w:szCs w:val="20"/>
          <w:lang w:val="en-GB"/>
        </w:rPr>
        <w:t xml:space="preserve"> </w:t>
      </w:r>
      <w:r w:rsidRPr="0019257A">
        <w:rPr>
          <w:sz w:val="20"/>
          <w:szCs w:val="20"/>
          <w:lang w:val="en-GB"/>
        </w:rPr>
        <w:t xml:space="preserve">His </w:t>
      </w:r>
      <w:r>
        <w:rPr>
          <w:sz w:val="20"/>
          <w:szCs w:val="20"/>
          <w:lang w:val="en-GB"/>
        </w:rPr>
        <w:t xml:space="preserve">elder </w:t>
      </w:r>
      <w:r w:rsidRPr="0019257A">
        <w:rPr>
          <w:sz w:val="20"/>
          <w:szCs w:val="20"/>
          <w:lang w:val="en-GB"/>
        </w:rPr>
        <w:t xml:space="preserve">brother, Archibald </w:t>
      </w:r>
      <w:r>
        <w:rPr>
          <w:sz w:val="20"/>
          <w:szCs w:val="20"/>
          <w:lang w:val="en-GB"/>
        </w:rPr>
        <w:t xml:space="preserve">may have </w:t>
      </w:r>
      <w:r w:rsidRPr="0019257A">
        <w:rPr>
          <w:sz w:val="20"/>
          <w:szCs w:val="20"/>
          <w:lang w:val="en-GB"/>
        </w:rPr>
        <w:t xml:space="preserve">fought with </w:t>
      </w:r>
      <w:proofErr w:type="gramStart"/>
      <w:r w:rsidRPr="0019257A">
        <w:rPr>
          <w:sz w:val="20"/>
          <w:szCs w:val="20"/>
          <w:lang w:val="en-GB"/>
        </w:rPr>
        <w:t>the  in</w:t>
      </w:r>
      <w:proofErr w:type="gramEnd"/>
      <w:r w:rsidRPr="0019257A">
        <w:rPr>
          <w:sz w:val="20"/>
          <w:szCs w:val="20"/>
          <w:lang w:val="en-GB"/>
        </w:rPr>
        <w:t xml:space="preserve"> the same battle </w:t>
      </w:r>
      <w:r>
        <w:rPr>
          <w:sz w:val="20"/>
          <w:szCs w:val="20"/>
          <w:lang w:val="en-GB"/>
        </w:rPr>
        <w:t xml:space="preserve">at </w:t>
      </w:r>
      <w:r w:rsidRPr="0019257A">
        <w:rPr>
          <w:rFonts w:eastAsia="Times New Roman" w:cs="Arial"/>
          <w:color w:val="000000"/>
          <w:sz w:val="20"/>
          <w:szCs w:val="20"/>
        </w:rPr>
        <w:t>Festubert</w:t>
      </w:r>
      <w:r>
        <w:rPr>
          <w:rFonts w:eastAsia="Times New Roman" w:cs="Arial"/>
          <w:color w:val="000000"/>
          <w:sz w:val="20"/>
          <w:szCs w:val="20"/>
        </w:rPr>
        <w:t xml:space="preserve"> </w:t>
      </w:r>
      <w:r w:rsidRPr="0019257A">
        <w:rPr>
          <w:sz w:val="20"/>
          <w:szCs w:val="20"/>
          <w:lang w:val="en-GB"/>
        </w:rPr>
        <w:t>but died at a later date in July 1915.</w:t>
      </w:r>
      <w:r>
        <w:rPr>
          <w:sz w:val="20"/>
          <w:szCs w:val="20"/>
          <w:lang w:val="en-GB"/>
        </w:rPr>
        <w:t xml:space="preserve"> </w:t>
      </w:r>
      <w:r w:rsidRPr="0019257A">
        <w:rPr>
          <w:sz w:val="20"/>
          <w:szCs w:val="20"/>
          <w:lang w:val="en-GB"/>
        </w:rPr>
        <w:t>The 2nd Bn. Bedfordshire rifles were part of the 7th Division in 1915.</w:t>
      </w:r>
      <w:r>
        <w:rPr>
          <w:sz w:val="20"/>
          <w:szCs w:val="20"/>
          <w:lang w:val="en-GB"/>
        </w:rPr>
        <w:t xml:space="preserve"> Hugh was discharged and died later of his wounds.</w:t>
      </w:r>
    </w:p>
    <w:p w:rsidR="006F128F" w:rsidRPr="0019257A" w:rsidRDefault="007E79C5" w:rsidP="006F128F">
      <w:pPr>
        <w:shd w:val="clear" w:color="auto" w:fill="FFFFFF"/>
        <w:spacing w:before="30" w:after="60" w:line="240" w:lineRule="auto"/>
        <w:outlineLvl w:val="0"/>
        <w:rPr>
          <w:sz w:val="20"/>
          <w:szCs w:val="20"/>
          <w:lang w:val="en-GB"/>
        </w:rPr>
      </w:pPr>
      <w:r>
        <w:rPr>
          <w:noProof/>
          <w:sz w:val="20"/>
          <w:szCs w:val="20"/>
        </w:rPr>
        <w:lastRenderedPageBreak/>
        <w:pict>
          <v:shape id="Picture 29" o:spid="_x0000_s1072" type="#_x0000_t75" alt="File0422" style="position:absolute;margin-left:276pt;margin-top:269.25pt;width:264pt;height:168pt;z-index:26;visibility:visible;mso-position-horizontal-relative:margin;mso-position-vertical-relative:margin">
            <v:imagedata r:id="rId59" o:title="File0422"/>
            <w10:wrap type="square" anchorx="margin" anchory="margin"/>
          </v:shape>
        </w:pict>
      </w:r>
    </w:p>
    <w:p w:rsidR="006F128F" w:rsidRDefault="006F128F" w:rsidP="006F128F">
      <w:pPr>
        <w:shd w:val="clear" w:color="auto" w:fill="FFFFFF"/>
        <w:spacing w:before="30" w:after="60" w:line="240" w:lineRule="auto"/>
        <w:outlineLvl w:val="0"/>
        <w:rPr>
          <w:rFonts w:eastAsia="Times New Roman" w:cs="Arial"/>
          <w:b/>
          <w:bCs/>
          <w:kern w:val="36"/>
          <w:sz w:val="20"/>
          <w:szCs w:val="20"/>
        </w:rPr>
      </w:pPr>
    </w:p>
    <w:tbl>
      <w:tblPr>
        <w:tblW w:w="10200" w:type="dxa"/>
        <w:tblCellSpacing w:w="0" w:type="dxa"/>
        <w:shd w:val="clear" w:color="auto" w:fill="FFFFFF"/>
        <w:tblCellMar>
          <w:left w:w="0" w:type="dxa"/>
          <w:right w:w="0" w:type="dxa"/>
        </w:tblCellMar>
        <w:tblLook w:val="04A0" w:firstRow="1" w:lastRow="0" w:firstColumn="1" w:lastColumn="0" w:noHBand="0" w:noVBand="1"/>
      </w:tblPr>
      <w:tblGrid>
        <w:gridCol w:w="10200"/>
      </w:tblGrid>
      <w:tr w:rsidR="006F128F" w:rsidRPr="00AF1429" w:rsidTr="000D7EF6">
        <w:trPr>
          <w:tblCellSpacing w:w="0" w:type="dxa"/>
        </w:trPr>
        <w:tc>
          <w:tcPr>
            <w:tcW w:w="0" w:type="auto"/>
            <w:shd w:val="clear" w:color="auto" w:fill="FFFFFF"/>
            <w:vAlign w:val="center"/>
            <w:hideMark/>
          </w:tcPr>
          <w:p w:rsidR="006F128F" w:rsidRPr="00AF1429" w:rsidRDefault="006F128F" w:rsidP="000D7EF6">
            <w:pPr>
              <w:tabs>
                <w:tab w:val="left" w:pos="2861"/>
              </w:tabs>
              <w:spacing w:after="0" w:line="240" w:lineRule="auto"/>
              <w:ind w:left="97"/>
              <w:rPr>
                <w:rFonts w:eastAsia="Times New Roman"/>
                <w:color w:val="000000"/>
                <w:sz w:val="20"/>
                <w:szCs w:val="20"/>
              </w:rPr>
            </w:pPr>
            <w:r w:rsidRPr="00AF1429">
              <w:rPr>
                <w:rFonts w:eastAsia="Times New Roman"/>
                <w:color w:val="000000"/>
                <w:sz w:val="20"/>
                <w:szCs w:val="20"/>
              </w:rPr>
              <w:t>Name</w:t>
            </w:r>
            <w:r w:rsidRPr="00AF1429">
              <w:rPr>
                <w:rFonts w:eastAsia="Times New Roman"/>
                <w:color w:val="000000"/>
                <w:sz w:val="20"/>
                <w:szCs w:val="20"/>
              </w:rPr>
              <w:tab/>
              <w:t>Hugh Owen BUSH   </w:t>
            </w:r>
          </w:p>
          <w:p w:rsidR="006F128F" w:rsidRPr="00AF1429" w:rsidRDefault="006F128F" w:rsidP="000D7EF6">
            <w:pPr>
              <w:tabs>
                <w:tab w:val="left" w:pos="2861"/>
              </w:tabs>
              <w:spacing w:after="0" w:line="240" w:lineRule="auto"/>
              <w:ind w:left="97"/>
              <w:rPr>
                <w:rFonts w:eastAsia="Times New Roman"/>
                <w:color w:val="000000"/>
                <w:sz w:val="20"/>
                <w:szCs w:val="20"/>
              </w:rPr>
            </w:pPr>
            <w:r w:rsidRPr="00AF1429">
              <w:rPr>
                <w:rFonts w:eastAsia="Times New Roman"/>
                <w:color w:val="000000"/>
                <w:sz w:val="20"/>
                <w:szCs w:val="20"/>
              </w:rPr>
              <w:t>Rank/Number</w:t>
            </w:r>
            <w:r w:rsidRPr="00AF1429">
              <w:rPr>
                <w:rFonts w:eastAsia="Times New Roman"/>
                <w:color w:val="000000"/>
                <w:sz w:val="20"/>
                <w:szCs w:val="20"/>
              </w:rPr>
              <w:tab/>
              <w:t>Private / 4/7107</w:t>
            </w:r>
          </w:p>
          <w:p w:rsidR="006F128F" w:rsidRPr="00AF1429" w:rsidRDefault="006F128F" w:rsidP="000D7EF6">
            <w:pPr>
              <w:tabs>
                <w:tab w:val="left" w:pos="2861"/>
              </w:tabs>
              <w:spacing w:after="0" w:line="240" w:lineRule="auto"/>
              <w:ind w:left="97"/>
              <w:rPr>
                <w:rFonts w:eastAsia="Times New Roman"/>
                <w:color w:val="000000"/>
                <w:sz w:val="20"/>
                <w:szCs w:val="20"/>
              </w:rPr>
            </w:pPr>
            <w:r w:rsidRPr="00AF1429">
              <w:rPr>
                <w:rFonts w:eastAsia="Times New Roman"/>
                <w:color w:val="000000"/>
                <w:sz w:val="20"/>
                <w:szCs w:val="20"/>
              </w:rPr>
              <w:t>Regiment/Unit</w:t>
            </w:r>
            <w:r w:rsidRPr="00AF1429">
              <w:rPr>
                <w:rFonts w:eastAsia="Times New Roman"/>
                <w:color w:val="000000"/>
                <w:sz w:val="20"/>
                <w:szCs w:val="20"/>
              </w:rPr>
              <w:tab/>
              <w:t>Bedfordshire Regiment / 2nd Battalion</w:t>
            </w:r>
          </w:p>
          <w:p w:rsidR="006F128F" w:rsidRPr="00AF1429" w:rsidRDefault="006F128F" w:rsidP="000D7EF6">
            <w:pPr>
              <w:tabs>
                <w:tab w:val="left" w:pos="2861"/>
              </w:tabs>
              <w:spacing w:after="0" w:line="240" w:lineRule="auto"/>
              <w:ind w:left="97"/>
              <w:rPr>
                <w:rFonts w:eastAsia="Times New Roman"/>
                <w:color w:val="000000"/>
                <w:sz w:val="20"/>
                <w:szCs w:val="20"/>
              </w:rPr>
            </w:pPr>
            <w:r w:rsidRPr="00AF1429">
              <w:rPr>
                <w:rFonts w:eastAsia="Times New Roman"/>
                <w:color w:val="000000"/>
                <w:sz w:val="20"/>
                <w:szCs w:val="20"/>
              </w:rPr>
              <w:t>Enlisted</w:t>
            </w:r>
            <w:r w:rsidRPr="00AF1429">
              <w:rPr>
                <w:rFonts w:eastAsia="Times New Roman"/>
                <w:color w:val="000000"/>
                <w:sz w:val="20"/>
                <w:szCs w:val="20"/>
              </w:rPr>
              <w:tab/>
              <w:t> </w:t>
            </w:r>
          </w:p>
          <w:p w:rsidR="006F128F" w:rsidRPr="00AF1429" w:rsidRDefault="006F128F" w:rsidP="000D7EF6">
            <w:pPr>
              <w:tabs>
                <w:tab w:val="left" w:pos="2861"/>
              </w:tabs>
              <w:spacing w:after="0" w:line="240" w:lineRule="auto"/>
              <w:ind w:left="97"/>
              <w:rPr>
                <w:rFonts w:eastAsia="Times New Roman"/>
                <w:color w:val="000000"/>
                <w:sz w:val="20"/>
                <w:szCs w:val="20"/>
              </w:rPr>
            </w:pPr>
            <w:r w:rsidRPr="00AF1429">
              <w:rPr>
                <w:rFonts w:eastAsia="Times New Roman"/>
                <w:color w:val="000000"/>
                <w:sz w:val="20"/>
                <w:szCs w:val="20"/>
              </w:rPr>
              <w:t>Age/Date of death</w:t>
            </w:r>
            <w:r w:rsidRPr="00AF1429">
              <w:rPr>
                <w:rFonts w:eastAsia="Times New Roman"/>
                <w:color w:val="000000"/>
                <w:sz w:val="20"/>
                <w:szCs w:val="20"/>
              </w:rPr>
              <w:tab/>
              <w:t>27 / 20 Apr 1917 </w:t>
            </w:r>
          </w:p>
          <w:p w:rsidR="006F128F" w:rsidRPr="00AF1429" w:rsidRDefault="006F128F" w:rsidP="000D7EF6">
            <w:pPr>
              <w:tabs>
                <w:tab w:val="left" w:pos="2861"/>
              </w:tabs>
              <w:spacing w:after="0" w:line="240" w:lineRule="auto"/>
              <w:ind w:left="97"/>
              <w:rPr>
                <w:rFonts w:eastAsia="Times New Roman"/>
                <w:color w:val="000000"/>
                <w:sz w:val="20"/>
                <w:szCs w:val="20"/>
              </w:rPr>
            </w:pPr>
            <w:r w:rsidRPr="00AF1429">
              <w:rPr>
                <w:rFonts w:eastAsia="Times New Roman"/>
                <w:color w:val="000000"/>
                <w:sz w:val="20"/>
                <w:szCs w:val="20"/>
              </w:rPr>
              <w:t>How died/Theatre of war</w:t>
            </w:r>
            <w:r w:rsidRPr="00AF1429">
              <w:rPr>
                <w:rFonts w:eastAsia="Times New Roman"/>
                <w:color w:val="000000"/>
                <w:sz w:val="20"/>
                <w:szCs w:val="20"/>
              </w:rPr>
              <w:tab/>
              <w:t>Died of wounds / </w:t>
            </w:r>
            <w:r>
              <w:rPr>
                <w:rFonts w:eastAsia="Times New Roman"/>
                <w:color w:val="000000"/>
                <w:sz w:val="20"/>
                <w:szCs w:val="20"/>
              </w:rPr>
              <w:t>Hampstead Hospital.</w:t>
            </w:r>
          </w:p>
          <w:p w:rsidR="006F128F" w:rsidRPr="00AF1429" w:rsidRDefault="006F128F" w:rsidP="000D7EF6">
            <w:pPr>
              <w:tabs>
                <w:tab w:val="left" w:pos="2861"/>
              </w:tabs>
              <w:spacing w:after="0" w:line="240" w:lineRule="auto"/>
              <w:ind w:left="97"/>
              <w:rPr>
                <w:rFonts w:eastAsia="Times New Roman"/>
                <w:color w:val="000000"/>
                <w:sz w:val="20"/>
                <w:szCs w:val="20"/>
              </w:rPr>
            </w:pPr>
            <w:r w:rsidRPr="00AF1429">
              <w:rPr>
                <w:rFonts w:eastAsia="Times New Roman"/>
                <w:color w:val="000000"/>
                <w:sz w:val="20"/>
                <w:szCs w:val="20"/>
              </w:rPr>
              <w:t>Residence at death</w:t>
            </w:r>
            <w:r w:rsidRPr="00AF1429">
              <w:rPr>
                <w:rFonts w:eastAsia="Times New Roman"/>
                <w:color w:val="000000"/>
                <w:sz w:val="20"/>
                <w:szCs w:val="20"/>
              </w:rPr>
              <w:tab/>
            </w:r>
            <w:r w:rsidRPr="00D744AF">
              <w:rPr>
                <w:rFonts w:eastAsia="Times New Roman"/>
                <w:sz w:val="20"/>
                <w:szCs w:val="20"/>
              </w:rPr>
              <w:t xml:space="preserve"> Tyn-Y-Coed, Chesham Bois, Bucks.</w:t>
            </w:r>
            <w:r>
              <w:rPr>
                <w:rFonts w:eastAsia="Times New Roman"/>
                <w:sz w:val="20"/>
                <w:szCs w:val="20"/>
              </w:rPr>
              <w:t xml:space="preserve"> (Hampstead Hospital?)</w:t>
            </w:r>
          </w:p>
          <w:p w:rsidR="006F128F" w:rsidRPr="00AF1429" w:rsidRDefault="006F128F" w:rsidP="000D7EF6">
            <w:pPr>
              <w:tabs>
                <w:tab w:val="left" w:pos="2861"/>
              </w:tabs>
              <w:spacing w:after="0" w:line="240" w:lineRule="auto"/>
              <w:ind w:left="97"/>
              <w:rPr>
                <w:rFonts w:eastAsia="Times New Roman"/>
                <w:color w:val="000000"/>
                <w:sz w:val="20"/>
                <w:szCs w:val="20"/>
              </w:rPr>
            </w:pPr>
            <w:r w:rsidRPr="00AF1429">
              <w:rPr>
                <w:rFonts w:eastAsia="Times New Roman"/>
                <w:color w:val="000000"/>
                <w:sz w:val="20"/>
                <w:szCs w:val="20"/>
              </w:rPr>
              <w:t>Cemetery</w:t>
            </w:r>
            <w:r w:rsidRPr="00AF1429">
              <w:rPr>
                <w:rFonts w:eastAsia="Times New Roman"/>
                <w:color w:val="000000"/>
                <w:sz w:val="20"/>
                <w:szCs w:val="20"/>
              </w:rPr>
              <w:tab/>
              <w:t> </w:t>
            </w:r>
          </w:p>
          <w:p w:rsidR="006F128F" w:rsidRPr="00AF1429" w:rsidRDefault="006F128F" w:rsidP="000D7EF6">
            <w:pPr>
              <w:tabs>
                <w:tab w:val="left" w:pos="2861"/>
              </w:tabs>
              <w:spacing w:after="0" w:line="240" w:lineRule="auto"/>
              <w:ind w:left="97"/>
              <w:rPr>
                <w:rFonts w:eastAsia="Times New Roman"/>
                <w:color w:val="000000"/>
                <w:sz w:val="20"/>
                <w:szCs w:val="20"/>
              </w:rPr>
            </w:pPr>
            <w:r w:rsidRPr="00AF1429">
              <w:rPr>
                <w:rFonts w:eastAsia="Times New Roman"/>
                <w:color w:val="000000"/>
                <w:sz w:val="20"/>
                <w:szCs w:val="20"/>
              </w:rPr>
              <w:t>Grave Reference</w:t>
            </w:r>
            <w:r w:rsidRPr="00AF1429">
              <w:rPr>
                <w:rFonts w:eastAsia="Times New Roman"/>
                <w:color w:val="000000"/>
                <w:sz w:val="20"/>
                <w:szCs w:val="20"/>
              </w:rPr>
              <w:tab/>
              <w:t> </w:t>
            </w:r>
          </w:p>
          <w:p w:rsidR="006F128F" w:rsidRPr="00AF1429" w:rsidRDefault="006F128F" w:rsidP="000D7EF6">
            <w:pPr>
              <w:tabs>
                <w:tab w:val="left" w:pos="2861"/>
              </w:tabs>
              <w:spacing w:after="0" w:line="240" w:lineRule="auto"/>
              <w:ind w:left="97"/>
              <w:rPr>
                <w:rFonts w:eastAsia="Times New Roman"/>
                <w:color w:val="000000"/>
                <w:sz w:val="20"/>
                <w:szCs w:val="20"/>
              </w:rPr>
            </w:pPr>
            <w:r w:rsidRPr="00AF1429">
              <w:rPr>
                <w:rFonts w:eastAsia="Times New Roman"/>
                <w:color w:val="000000"/>
                <w:sz w:val="20"/>
                <w:szCs w:val="20"/>
              </w:rPr>
              <w:t>Location of memorial</w:t>
            </w:r>
            <w:r w:rsidRPr="00AF1429">
              <w:rPr>
                <w:rFonts w:eastAsia="Times New Roman"/>
                <w:color w:val="000000"/>
                <w:sz w:val="20"/>
                <w:szCs w:val="20"/>
              </w:rPr>
              <w:tab/>
              <w:t>Chesham Bois</w:t>
            </w:r>
            <w:r>
              <w:rPr>
                <w:rFonts w:eastAsia="Times New Roman"/>
                <w:color w:val="000000"/>
                <w:sz w:val="20"/>
                <w:szCs w:val="20"/>
              </w:rPr>
              <w:t xml:space="preserve"> Common,Bois Lane</w:t>
            </w:r>
            <w:r w:rsidRPr="00AF1429">
              <w:rPr>
                <w:rFonts w:eastAsia="Times New Roman"/>
                <w:color w:val="000000"/>
                <w:sz w:val="20"/>
                <w:szCs w:val="20"/>
              </w:rPr>
              <w:t> </w:t>
            </w:r>
          </w:p>
          <w:p w:rsidR="006F128F" w:rsidRPr="00AF1429" w:rsidRDefault="006F128F" w:rsidP="000D7EF6">
            <w:pPr>
              <w:tabs>
                <w:tab w:val="left" w:pos="2861"/>
              </w:tabs>
              <w:spacing w:after="0" w:line="240" w:lineRule="auto"/>
              <w:ind w:left="97"/>
              <w:rPr>
                <w:rFonts w:eastAsia="Times New Roman"/>
                <w:color w:val="000000"/>
                <w:sz w:val="20"/>
                <w:szCs w:val="20"/>
              </w:rPr>
            </w:pPr>
            <w:r w:rsidRPr="00AF1429">
              <w:rPr>
                <w:rFonts w:eastAsia="Times New Roman"/>
                <w:color w:val="000000"/>
                <w:sz w:val="20"/>
                <w:szCs w:val="20"/>
              </w:rPr>
              <w:t>Date/Place of birth</w:t>
            </w:r>
            <w:r w:rsidRPr="00AF1429">
              <w:rPr>
                <w:rFonts w:eastAsia="Times New Roman"/>
                <w:color w:val="000000"/>
                <w:sz w:val="20"/>
                <w:szCs w:val="20"/>
              </w:rPr>
              <w:tab/>
              <w:t>1890 / Watford, Herts</w:t>
            </w:r>
          </w:p>
          <w:p w:rsidR="006F128F" w:rsidRPr="00AF1429" w:rsidRDefault="006F128F" w:rsidP="000D7EF6">
            <w:pPr>
              <w:tabs>
                <w:tab w:val="left" w:pos="2861"/>
              </w:tabs>
              <w:spacing w:after="0" w:line="240" w:lineRule="auto"/>
              <w:ind w:left="97"/>
              <w:rPr>
                <w:rFonts w:eastAsia="Times New Roman"/>
                <w:color w:val="000000"/>
                <w:sz w:val="20"/>
                <w:szCs w:val="20"/>
              </w:rPr>
            </w:pPr>
            <w:r w:rsidRPr="00AF1429">
              <w:rPr>
                <w:rFonts w:eastAsia="Times New Roman"/>
                <w:color w:val="000000"/>
                <w:sz w:val="20"/>
                <w:szCs w:val="20"/>
              </w:rPr>
              <w:t>Date/Place of baptism</w:t>
            </w:r>
            <w:r w:rsidRPr="00AF1429">
              <w:rPr>
                <w:rFonts w:eastAsia="Times New Roman"/>
                <w:color w:val="000000"/>
                <w:sz w:val="20"/>
                <w:szCs w:val="20"/>
              </w:rPr>
              <w:tab/>
              <w:t> </w:t>
            </w:r>
          </w:p>
          <w:p w:rsidR="006F128F" w:rsidRPr="00AF1429" w:rsidRDefault="006F128F" w:rsidP="000D7EF6">
            <w:pPr>
              <w:tabs>
                <w:tab w:val="left" w:pos="2861"/>
              </w:tabs>
              <w:spacing w:after="0" w:line="240" w:lineRule="auto"/>
              <w:ind w:left="97"/>
              <w:rPr>
                <w:rFonts w:eastAsia="Times New Roman"/>
                <w:color w:val="000000"/>
                <w:sz w:val="20"/>
                <w:szCs w:val="20"/>
              </w:rPr>
            </w:pPr>
            <w:r w:rsidRPr="00AF1429">
              <w:rPr>
                <w:rFonts w:eastAsia="Times New Roman"/>
                <w:color w:val="000000"/>
                <w:sz w:val="20"/>
                <w:szCs w:val="20"/>
              </w:rPr>
              <w:t>Occupation of Casualty</w:t>
            </w:r>
            <w:r w:rsidRPr="00AF1429">
              <w:rPr>
                <w:rFonts w:eastAsia="Times New Roman"/>
                <w:color w:val="000000"/>
                <w:sz w:val="20"/>
                <w:szCs w:val="20"/>
              </w:rPr>
              <w:tab/>
              <w:t> </w:t>
            </w:r>
          </w:p>
          <w:p w:rsidR="006F128F" w:rsidRPr="00AF1429" w:rsidRDefault="006F128F" w:rsidP="000D7EF6">
            <w:pPr>
              <w:tabs>
                <w:tab w:val="left" w:pos="2861"/>
              </w:tabs>
              <w:spacing w:after="0" w:line="240" w:lineRule="auto"/>
              <w:ind w:left="97"/>
              <w:rPr>
                <w:rFonts w:eastAsia="Times New Roman"/>
                <w:color w:val="000000"/>
                <w:sz w:val="20"/>
                <w:szCs w:val="20"/>
              </w:rPr>
            </w:pPr>
            <w:r w:rsidRPr="00AF1429">
              <w:rPr>
                <w:rFonts w:eastAsia="Times New Roman"/>
                <w:color w:val="000000"/>
                <w:sz w:val="20"/>
                <w:szCs w:val="20"/>
              </w:rPr>
              <w:t>Parents/Occupation</w:t>
            </w:r>
            <w:r w:rsidRPr="00AF1429">
              <w:rPr>
                <w:rFonts w:eastAsia="Times New Roman"/>
                <w:color w:val="000000"/>
                <w:sz w:val="20"/>
                <w:szCs w:val="20"/>
              </w:rPr>
              <w:tab/>
              <w:t>William Michael &amp; Hannah Bush / clothier</w:t>
            </w:r>
          </w:p>
          <w:p w:rsidR="006F128F" w:rsidRPr="00AF1429" w:rsidRDefault="006F128F" w:rsidP="000D7EF6">
            <w:pPr>
              <w:tabs>
                <w:tab w:val="left" w:pos="2861"/>
              </w:tabs>
              <w:spacing w:after="0" w:line="240" w:lineRule="auto"/>
              <w:ind w:left="97"/>
              <w:rPr>
                <w:rFonts w:eastAsia="Times New Roman"/>
                <w:color w:val="000000"/>
                <w:sz w:val="20"/>
                <w:szCs w:val="20"/>
              </w:rPr>
            </w:pPr>
            <w:r w:rsidRPr="00AF1429">
              <w:rPr>
                <w:rFonts w:eastAsia="Times New Roman"/>
                <w:color w:val="000000"/>
                <w:sz w:val="20"/>
                <w:szCs w:val="20"/>
              </w:rPr>
              <w:t>Parents’ Address</w:t>
            </w:r>
            <w:r w:rsidRPr="00AF1429">
              <w:rPr>
                <w:rFonts w:eastAsia="Times New Roman"/>
                <w:color w:val="000000"/>
                <w:sz w:val="20"/>
                <w:szCs w:val="20"/>
              </w:rPr>
              <w:tab/>
              <w:t>1891: 44 Queens Rd, Watford, Herts</w:t>
            </w:r>
            <w:r>
              <w:rPr>
                <w:rFonts w:eastAsia="Times New Roman"/>
                <w:color w:val="000000"/>
                <w:sz w:val="20"/>
                <w:szCs w:val="20"/>
              </w:rPr>
              <w:t xml:space="preserve">, 1901, </w:t>
            </w:r>
            <w:r w:rsidRPr="00D744AF">
              <w:rPr>
                <w:rFonts w:eastAsia="Times New Roman"/>
                <w:sz w:val="20"/>
                <w:szCs w:val="20"/>
              </w:rPr>
              <w:t>Tyn-Y-Coed</w:t>
            </w:r>
            <w:r>
              <w:rPr>
                <w:rFonts w:eastAsia="Times New Roman"/>
                <w:sz w:val="20"/>
                <w:szCs w:val="20"/>
              </w:rPr>
              <w:t>,</w:t>
            </w:r>
            <w:r>
              <w:rPr>
                <w:rFonts w:eastAsia="Times New Roman"/>
                <w:color w:val="000000"/>
                <w:sz w:val="20"/>
                <w:szCs w:val="20"/>
              </w:rPr>
              <w:t xml:space="preserve"> Holloway Lane, Chesham Bois.</w:t>
            </w:r>
            <w:r w:rsidRPr="00AF1429">
              <w:rPr>
                <w:rFonts w:eastAsia="Times New Roman"/>
                <w:color w:val="000000"/>
                <w:sz w:val="20"/>
                <w:szCs w:val="20"/>
              </w:rPr>
              <w:t> </w:t>
            </w:r>
          </w:p>
          <w:p w:rsidR="006F128F" w:rsidRPr="00AF1429" w:rsidRDefault="006F128F" w:rsidP="000D7EF6">
            <w:pPr>
              <w:tabs>
                <w:tab w:val="left" w:pos="2861"/>
              </w:tabs>
              <w:spacing w:after="0" w:line="240" w:lineRule="auto"/>
              <w:ind w:left="97"/>
              <w:rPr>
                <w:rFonts w:eastAsia="Times New Roman"/>
                <w:color w:val="000000"/>
                <w:sz w:val="20"/>
                <w:szCs w:val="20"/>
              </w:rPr>
            </w:pPr>
            <w:r w:rsidRPr="00AF1429">
              <w:rPr>
                <w:rFonts w:eastAsia="Times New Roman"/>
                <w:color w:val="000000"/>
                <w:sz w:val="20"/>
                <w:szCs w:val="20"/>
              </w:rPr>
              <w:t>Wife</w:t>
            </w:r>
            <w:r w:rsidRPr="00AF1429">
              <w:rPr>
                <w:rFonts w:eastAsia="Times New Roman"/>
                <w:color w:val="000000"/>
                <w:sz w:val="20"/>
                <w:szCs w:val="20"/>
              </w:rPr>
              <w:tab/>
              <w:t> </w:t>
            </w:r>
          </w:p>
          <w:p w:rsidR="006F128F" w:rsidRPr="00AF1429" w:rsidRDefault="006F128F" w:rsidP="000D7EF6">
            <w:pPr>
              <w:tabs>
                <w:tab w:val="left" w:pos="2861"/>
              </w:tabs>
              <w:spacing w:after="0" w:line="240" w:lineRule="auto"/>
              <w:ind w:left="97"/>
              <w:rPr>
                <w:rFonts w:eastAsia="Times New Roman"/>
                <w:color w:val="000000"/>
                <w:sz w:val="20"/>
                <w:szCs w:val="20"/>
              </w:rPr>
            </w:pPr>
            <w:r w:rsidRPr="00AF1429">
              <w:rPr>
                <w:rFonts w:eastAsia="Times New Roman"/>
                <w:color w:val="000000"/>
                <w:sz w:val="20"/>
                <w:szCs w:val="20"/>
              </w:rPr>
              <w:t>Wife’s Address</w:t>
            </w:r>
            <w:r w:rsidRPr="00AF1429">
              <w:rPr>
                <w:rFonts w:eastAsia="Times New Roman"/>
                <w:color w:val="000000"/>
                <w:sz w:val="20"/>
                <w:szCs w:val="20"/>
              </w:rPr>
              <w:tab/>
              <w:t> </w:t>
            </w:r>
          </w:p>
          <w:p w:rsidR="006F128F" w:rsidRPr="00AF1429" w:rsidRDefault="006F128F" w:rsidP="000D7EF6">
            <w:pPr>
              <w:tabs>
                <w:tab w:val="left" w:pos="2861"/>
              </w:tabs>
              <w:spacing w:after="0" w:line="240" w:lineRule="auto"/>
              <w:ind w:left="97"/>
              <w:rPr>
                <w:rFonts w:eastAsia="Times New Roman"/>
                <w:color w:val="000000"/>
                <w:sz w:val="20"/>
                <w:szCs w:val="20"/>
              </w:rPr>
            </w:pPr>
            <w:r w:rsidRPr="00AF1429">
              <w:rPr>
                <w:rFonts w:eastAsia="Times New Roman"/>
                <w:color w:val="000000"/>
                <w:sz w:val="20"/>
                <w:szCs w:val="20"/>
              </w:rPr>
              <w:t>Notes</w:t>
            </w:r>
            <w:r w:rsidRPr="00AF1429">
              <w:rPr>
                <w:rFonts w:eastAsia="Times New Roman"/>
                <w:color w:val="000000"/>
                <w:sz w:val="20"/>
                <w:szCs w:val="20"/>
              </w:rPr>
              <w:tab/>
              <w:t xml:space="preserve">Silver War Badge. Discharged. Brother of Archibald Roland Bush. Death registered in Jun </w:t>
            </w:r>
            <w:r>
              <w:rPr>
                <w:rFonts w:eastAsia="Times New Roman"/>
                <w:color w:val="000000"/>
                <w:sz w:val="20"/>
                <w:szCs w:val="20"/>
              </w:rPr>
              <w:t xml:space="preserve">                      </w:t>
            </w:r>
            <w:r w:rsidRPr="00AF1429">
              <w:rPr>
                <w:rFonts w:eastAsia="Times New Roman"/>
                <w:color w:val="000000"/>
                <w:sz w:val="20"/>
                <w:szCs w:val="20"/>
              </w:rPr>
              <w:t>qtr 1917 in Hampstead District cert 1a736 </w:t>
            </w:r>
          </w:p>
          <w:p w:rsidR="006F128F" w:rsidRPr="00AF1429" w:rsidRDefault="006F128F" w:rsidP="000D7EF6">
            <w:pPr>
              <w:spacing w:after="0" w:line="240" w:lineRule="auto"/>
              <w:jc w:val="center"/>
              <w:rPr>
                <w:rFonts w:eastAsia="Times New Roman"/>
                <w:color w:val="000000"/>
                <w:sz w:val="20"/>
                <w:szCs w:val="20"/>
              </w:rPr>
            </w:pPr>
          </w:p>
        </w:tc>
      </w:tr>
      <w:tr w:rsidR="006F128F" w:rsidRPr="00AF1429" w:rsidTr="000D7EF6">
        <w:trPr>
          <w:tblCellSpacing w:w="0" w:type="dxa"/>
        </w:trPr>
        <w:tc>
          <w:tcPr>
            <w:tcW w:w="0" w:type="auto"/>
            <w:shd w:val="clear" w:color="auto" w:fill="FFFFFF"/>
            <w:vAlign w:val="center"/>
          </w:tcPr>
          <w:p w:rsidR="006F128F" w:rsidRDefault="006F128F" w:rsidP="000D7EF6">
            <w:pPr>
              <w:tabs>
                <w:tab w:val="left" w:pos="2861"/>
              </w:tabs>
              <w:spacing w:after="0" w:line="240" w:lineRule="auto"/>
              <w:ind w:left="97"/>
              <w:rPr>
                <w:rFonts w:eastAsia="Times New Roman"/>
                <w:sz w:val="20"/>
                <w:szCs w:val="20"/>
              </w:rPr>
            </w:pPr>
          </w:p>
        </w:tc>
      </w:tr>
    </w:tbl>
    <w:p w:rsidR="0015405C" w:rsidRDefault="0015405C" w:rsidP="006F128F">
      <w:pPr>
        <w:shd w:val="clear" w:color="auto" w:fill="FFFFFF"/>
        <w:spacing w:after="100" w:afterAutospacing="1" w:line="240" w:lineRule="auto"/>
        <w:outlineLvl w:val="0"/>
        <w:rPr>
          <w:rFonts w:eastAsia="Times New Roman" w:cs="Arial"/>
          <w:b/>
          <w:bCs/>
          <w:kern w:val="36"/>
          <w:sz w:val="20"/>
          <w:szCs w:val="20"/>
        </w:rPr>
      </w:pPr>
    </w:p>
    <w:p w:rsidR="006F128F" w:rsidRDefault="006F128F" w:rsidP="006F128F">
      <w:pPr>
        <w:shd w:val="clear" w:color="auto" w:fill="FFFFFF"/>
        <w:spacing w:after="100" w:afterAutospacing="1" w:line="240" w:lineRule="auto"/>
        <w:outlineLvl w:val="0"/>
        <w:rPr>
          <w:rFonts w:eastAsia="Times New Roman" w:cs="Arial"/>
          <w:b/>
          <w:bCs/>
          <w:kern w:val="36"/>
          <w:sz w:val="20"/>
          <w:szCs w:val="20"/>
        </w:rPr>
      </w:pPr>
      <w:r>
        <w:rPr>
          <w:rFonts w:eastAsia="Times New Roman" w:cs="Arial"/>
          <w:b/>
          <w:bCs/>
          <w:kern w:val="36"/>
          <w:sz w:val="20"/>
          <w:szCs w:val="20"/>
        </w:rPr>
        <w:t>T</w:t>
      </w:r>
      <w:r w:rsidRPr="0019257A">
        <w:rPr>
          <w:rFonts w:eastAsia="Times New Roman" w:cs="Arial"/>
          <w:b/>
          <w:bCs/>
          <w:kern w:val="36"/>
          <w:sz w:val="20"/>
          <w:szCs w:val="20"/>
        </w:rPr>
        <w:t>he Bedfordshire Regiment</w:t>
      </w:r>
    </w:p>
    <w:p w:rsidR="00A9794C" w:rsidRDefault="006F128F" w:rsidP="00A9794C">
      <w:pPr>
        <w:shd w:val="clear" w:color="auto" w:fill="FFFFFF"/>
        <w:spacing w:after="0" w:line="240" w:lineRule="auto"/>
        <w:outlineLvl w:val="0"/>
        <w:rPr>
          <w:rFonts w:eastAsia="Times New Roman"/>
          <w:b/>
          <w:bCs/>
          <w:color w:val="000000"/>
          <w:sz w:val="20"/>
          <w:szCs w:val="20"/>
        </w:rPr>
      </w:pPr>
      <w:r w:rsidRPr="0019257A">
        <w:rPr>
          <w:rFonts w:eastAsia="Times New Roman"/>
          <w:b/>
          <w:bCs/>
          <w:color w:val="000000"/>
          <w:sz w:val="20"/>
          <w:szCs w:val="20"/>
        </w:rPr>
        <w:t xml:space="preserve">Battalions of the Regular Army </w:t>
      </w:r>
    </w:p>
    <w:p w:rsidR="006F128F" w:rsidRDefault="006F128F" w:rsidP="00A9794C">
      <w:pPr>
        <w:shd w:val="clear" w:color="auto" w:fill="FFFFFF"/>
        <w:spacing w:before="100" w:beforeAutospacing="1" w:after="216" w:line="360" w:lineRule="atLeast"/>
        <w:rPr>
          <w:rFonts w:eastAsia="Times New Roman" w:cs="Arial"/>
          <w:b/>
          <w:bCs/>
          <w:kern w:val="36"/>
          <w:sz w:val="20"/>
          <w:szCs w:val="20"/>
        </w:rPr>
      </w:pPr>
      <w:r w:rsidRPr="0019257A">
        <w:rPr>
          <w:rFonts w:eastAsia="Times New Roman"/>
          <w:b/>
          <w:bCs/>
          <w:color w:val="000000"/>
          <w:sz w:val="20"/>
          <w:szCs w:val="20"/>
        </w:rPr>
        <w:t>2nd Battalion</w:t>
      </w:r>
      <w:r w:rsidRPr="0019257A">
        <w:rPr>
          <w:rFonts w:eastAsia="Times New Roman" w:cs="Arial"/>
          <w:color w:val="000000"/>
          <w:sz w:val="20"/>
          <w:szCs w:val="20"/>
        </w:rPr>
        <w:br/>
        <w:t>August 1914: in Pretoria in South Africa.</w:t>
      </w:r>
      <w:r w:rsidRPr="0019257A">
        <w:rPr>
          <w:rFonts w:eastAsia="Times New Roman" w:cs="Arial"/>
          <w:color w:val="000000"/>
          <w:sz w:val="20"/>
          <w:szCs w:val="20"/>
        </w:rPr>
        <w:br/>
        <w:t>Returned to England and landed at Southampton 19 September 1914.</w:t>
      </w:r>
      <w:r w:rsidRPr="0019257A">
        <w:rPr>
          <w:rFonts w:eastAsia="Times New Roman" w:cs="Arial"/>
          <w:color w:val="000000"/>
          <w:sz w:val="20"/>
          <w:szCs w:val="20"/>
        </w:rPr>
        <w:br/>
        <w:t>19 September 1914: attached to 21st Brigade, 7th Division.</w:t>
      </w:r>
      <w:r w:rsidRPr="0019257A">
        <w:rPr>
          <w:rFonts w:eastAsia="Times New Roman" w:cs="Arial"/>
          <w:color w:val="000000"/>
          <w:sz w:val="20"/>
          <w:szCs w:val="20"/>
        </w:rPr>
        <w:br/>
        <w:t>19 December 1915: moved with the Brigade to 30th Division, and then transferred to 89th Brigade.</w:t>
      </w:r>
      <w:r w:rsidRPr="0019257A">
        <w:rPr>
          <w:rFonts w:eastAsia="Times New Roman" w:cs="Arial"/>
          <w:color w:val="000000"/>
          <w:sz w:val="20"/>
          <w:szCs w:val="20"/>
        </w:rPr>
        <w:br/>
        <w:t>11 February 1918: transferred to 90th Brigade, in same Division.</w:t>
      </w:r>
      <w:r w:rsidRPr="0019257A">
        <w:rPr>
          <w:rFonts w:eastAsia="Times New Roman" w:cs="Arial"/>
          <w:color w:val="000000"/>
          <w:sz w:val="20"/>
          <w:szCs w:val="20"/>
        </w:rPr>
        <w:br/>
        <w:t>22 May 1918: transferred to 54th Brigade, 18th (Eastern) Division.</w:t>
      </w:r>
      <w:r>
        <w:rPr>
          <w:rFonts w:eastAsia="Times New Roman" w:cs="Arial"/>
          <w:b/>
          <w:bCs/>
          <w:kern w:val="36"/>
          <w:sz w:val="20"/>
          <w:szCs w:val="20"/>
        </w:rPr>
        <w:t xml:space="preserve"> </w:t>
      </w:r>
    </w:p>
    <w:p w:rsidR="006F128F" w:rsidRDefault="006F128F" w:rsidP="006F128F">
      <w:pPr>
        <w:shd w:val="clear" w:color="auto" w:fill="FFFFFF"/>
        <w:spacing w:before="30" w:after="60" w:line="240" w:lineRule="auto"/>
        <w:outlineLvl w:val="0"/>
        <w:rPr>
          <w:rFonts w:eastAsia="Times New Roman" w:cs="Arial"/>
          <w:b/>
          <w:bCs/>
          <w:kern w:val="36"/>
          <w:sz w:val="20"/>
          <w:szCs w:val="20"/>
        </w:rPr>
      </w:pPr>
      <w:r w:rsidRPr="0019257A">
        <w:rPr>
          <w:rFonts w:eastAsia="Times New Roman" w:cs="Arial"/>
          <w:b/>
          <w:bCs/>
          <w:kern w:val="36"/>
          <w:sz w:val="20"/>
          <w:szCs w:val="20"/>
        </w:rPr>
        <w:t>The 7th Division in 1914-1918</w:t>
      </w:r>
    </w:p>
    <w:p w:rsidR="006F128F" w:rsidRPr="0019257A" w:rsidRDefault="006F128F" w:rsidP="006F128F">
      <w:pPr>
        <w:shd w:val="clear" w:color="auto" w:fill="FFFFFF"/>
        <w:spacing w:before="30" w:after="60" w:line="240" w:lineRule="auto"/>
        <w:outlineLvl w:val="0"/>
        <w:rPr>
          <w:rFonts w:eastAsia="Times New Roman" w:cs="Arial"/>
          <w:color w:val="000000"/>
          <w:sz w:val="20"/>
          <w:szCs w:val="20"/>
        </w:rPr>
      </w:pPr>
      <w:r w:rsidRPr="0019257A">
        <w:rPr>
          <w:rFonts w:eastAsia="Times New Roman"/>
          <w:b/>
          <w:bCs/>
          <w:color w:val="000000"/>
          <w:sz w:val="20"/>
          <w:szCs w:val="20"/>
        </w:rPr>
        <w:t>The history of 7th Division</w:t>
      </w:r>
      <w:r w:rsidRPr="0019257A">
        <w:rPr>
          <w:rFonts w:eastAsia="Times New Roman" w:cs="Arial"/>
          <w:color w:val="000000"/>
          <w:sz w:val="20"/>
          <w:szCs w:val="20"/>
        </w:rPr>
        <w:br/>
      </w:r>
      <w:r w:rsidRPr="0019257A">
        <w:rPr>
          <w:rFonts w:eastAsia="Times New Roman" w:cs="Arial"/>
          <w:color w:val="000000"/>
          <w:sz w:val="20"/>
          <w:szCs w:val="20"/>
        </w:rPr>
        <w:br/>
      </w:r>
      <w:r w:rsidR="007E79C5">
        <w:rPr>
          <w:rFonts w:eastAsia="Times New Roman" w:cs="Arial"/>
          <w:noProof/>
          <w:color w:val="000000"/>
          <w:sz w:val="20"/>
          <w:szCs w:val="20"/>
        </w:rPr>
        <w:pict>
          <v:shape id="_x0000_s1071" type="#_x0000_t75" alt="Symbol" style="position:absolute;margin-left:0;margin-top:0;width:45pt;height:45pt;z-index:25;visibility:visible;mso-wrap-distance-left:7.5pt;mso-wrap-distance-right:7.5pt;mso-position-horizontal:left;mso-position-horizontal-relative:text;mso-position-vertical-relative:line" o:allowoverlap="f">
            <v:imagedata r:id="rId27" o:title="Symbol"/>
            <w10:wrap type="square"/>
          </v:shape>
        </w:pict>
      </w:r>
      <w:proofErr w:type="gramStart"/>
      <w:r w:rsidRPr="0019257A">
        <w:rPr>
          <w:rFonts w:eastAsia="Times New Roman" w:cs="Arial"/>
          <w:color w:val="000000"/>
          <w:sz w:val="20"/>
          <w:szCs w:val="20"/>
        </w:rPr>
        <w:t>The</w:t>
      </w:r>
      <w:proofErr w:type="gramEnd"/>
      <w:r w:rsidRPr="0019257A">
        <w:rPr>
          <w:rFonts w:eastAsia="Times New Roman" w:cs="Arial"/>
          <w:color w:val="000000"/>
          <w:sz w:val="20"/>
          <w:szCs w:val="20"/>
        </w:rPr>
        <w:t xml:space="preserve"> 7th Division was formed during September and very early October 1914, by the bringing together of regular army units from various points around the British Empire. They were assembled in the New Forest in Hampshire before initially moved to Belgium. The Division landed at Zeebrugge in the first week of October 1914, ordered to assist in the defence of Antwerp. However, by the time they arrived the city was already falling and the 7th was instead ordered to hold certain important bridges and other places that would help the westward evacuation of the Belgian army. Once the Belgians were through, the Division was moved westwards, where the infantry entrenched in front of Ypres, the first British troops to occupy that fateful place. </w:t>
      </w:r>
    </w:p>
    <w:p w:rsidR="006F128F" w:rsidRPr="0019257A" w:rsidRDefault="006F128F" w:rsidP="006F128F">
      <w:pPr>
        <w:shd w:val="clear" w:color="auto" w:fill="FFFFFF"/>
        <w:spacing w:before="100" w:beforeAutospacing="1" w:after="216" w:line="360" w:lineRule="atLeast"/>
        <w:rPr>
          <w:rFonts w:eastAsia="Times New Roman" w:cs="Arial"/>
          <w:color w:val="000000"/>
          <w:sz w:val="20"/>
          <w:szCs w:val="20"/>
        </w:rPr>
      </w:pPr>
      <w:r w:rsidRPr="0019257A">
        <w:rPr>
          <w:rFonts w:eastAsia="Times New Roman"/>
          <w:b/>
          <w:bCs/>
          <w:i/>
          <w:iCs/>
          <w:color w:val="000000"/>
          <w:sz w:val="20"/>
          <w:szCs w:val="20"/>
        </w:rPr>
        <w:t>1914</w:t>
      </w:r>
      <w:r w:rsidRPr="0019257A">
        <w:rPr>
          <w:rFonts w:eastAsia="Times New Roman" w:cs="Arial"/>
          <w:color w:val="000000"/>
          <w:sz w:val="20"/>
          <w:szCs w:val="20"/>
        </w:rPr>
        <w:br/>
        <w:t>The First Battle of Ypres</w:t>
      </w:r>
      <w:r w:rsidRPr="0019257A">
        <w:rPr>
          <w:rFonts w:eastAsia="Times New Roman" w:cs="Arial"/>
          <w:color w:val="000000"/>
          <w:sz w:val="20"/>
          <w:szCs w:val="20"/>
        </w:rPr>
        <w:br/>
        <w:t>The Division fought the advancing German army to a standstill at Wipers. All units suffered grievous losses, and it was not until the following January/February that it was once more in a complete enough condition to be considered at full fighting strength. After First Ypres, it was often known as the "Immortal Seventh".</w:t>
      </w:r>
      <w:r w:rsidRPr="0019257A">
        <w:rPr>
          <w:rFonts w:eastAsia="Times New Roman" w:cs="Arial"/>
          <w:color w:val="000000"/>
          <w:sz w:val="20"/>
          <w:szCs w:val="20"/>
        </w:rPr>
        <w:br/>
      </w:r>
      <w:r w:rsidRPr="0019257A">
        <w:rPr>
          <w:rFonts w:eastAsia="Times New Roman"/>
          <w:b/>
          <w:bCs/>
          <w:i/>
          <w:iCs/>
          <w:color w:val="000000"/>
          <w:sz w:val="20"/>
          <w:szCs w:val="20"/>
        </w:rPr>
        <w:t>1915</w:t>
      </w:r>
      <w:r w:rsidRPr="0019257A">
        <w:rPr>
          <w:rFonts w:eastAsia="Times New Roman" w:cs="Arial"/>
          <w:color w:val="000000"/>
          <w:sz w:val="20"/>
          <w:szCs w:val="20"/>
        </w:rPr>
        <w:br/>
        <w:t>The Battle of Neuve Chapelle</w:t>
      </w:r>
      <w:r w:rsidRPr="0019257A">
        <w:rPr>
          <w:rFonts w:eastAsia="Times New Roman" w:cs="Arial"/>
          <w:color w:val="000000"/>
          <w:sz w:val="20"/>
          <w:szCs w:val="20"/>
        </w:rPr>
        <w:br/>
        <w:t>The Battle of Aubers</w:t>
      </w:r>
      <w:r w:rsidRPr="0019257A">
        <w:rPr>
          <w:rFonts w:eastAsia="Times New Roman" w:cs="Arial"/>
          <w:color w:val="000000"/>
          <w:sz w:val="20"/>
          <w:szCs w:val="20"/>
        </w:rPr>
        <w:br/>
        <w:t>The Battle of Festubert</w:t>
      </w:r>
      <w:r w:rsidRPr="0019257A">
        <w:rPr>
          <w:rFonts w:eastAsia="Times New Roman" w:cs="Arial"/>
          <w:color w:val="000000"/>
          <w:sz w:val="20"/>
          <w:szCs w:val="20"/>
        </w:rPr>
        <w:br/>
        <w:t xml:space="preserve">The second action of Givenchy </w:t>
      </w:r>
      <w:r w:rsidRPr="0019257A">
        <w:rPr>
          <w:rFonts w:eastAsia="Times New Roman" w:cs="Arial"/>
          <w:color w:val="000000"/>
          <w:sz w:val="20"/>
          <w:szCs w:val="20"/>
        </w:rPr>
        <w:br/>
      </w:r>
      <w:proofErr w:type="gramStart"/>
      <w:r w:rsidRPr="0019257A">
        <w:rPr>
          <w:rFonts w:eastAsia="Times New Roman" w:cs="Arial"/>
          <w:color w:val="000000"/>
          <w:sz w:val="20"/>
          <w:szCs w:val="20"/>
        </w:rPr>
        <w:t>The</w:t>
      </w:r>
      <w:proofErr w:type="gramEnd"/>
      <w:r w:rsidRPr="0019257A">
        <w:rPr>
          <w:rFonts w:eastAsia="Times New Roman" w:cs="Arial"/>
          <w:color w:val="000000"/>
          <w:sz w:val="20"/>
          <w:szCs w:val="20"/>
        </w:rPr>
        <w:t xml:space="preserve"> Battle of Loos</w:t>
      </w:r>
      <w:r w:rsidRPr="0019257A">
        <w:rPr>
          <w:rFonts w:eastAsia="Times New Roman" w:cs="Arial"/>
          <w:color w:val="000000"/>
          <w:sz w:val="20"/>
          <w:szCs w:val="20"/>
        </w:rPr>
        <w:br/>
        <w:t>The Division took part in the initial assault north of the Vermelles - Hulluch road, facing the Quarries and a series of strong points. Suffering badly from British cloud gas - which was not moved sufficiently by the gentle breeze - and badly cut up by German machine gun fire and artillery, the Division nonetheless seized the Quarries and only failed to penetrate the third German line due to the relative weakness of the numbers of men that got through. The Divisional Commander, Major-General Thompson Capper, died of wounds received during this action.</w:t>
      </w:r>
    </w:p>
    <w:p w:rsidR="0015405C" w:rsidRDefault="0015405C" w:rsidP="006F128F">
      <w:pPr>
        <w:shd w:val="clear" w:color="auto" w:fill="FFFFFF"/>
        <w:spacing w:before="100" w:beforeAutospacing="1" w:after="0" w:line="360" w:lineRule="atLeast"/>
        <w:rPr>
          <w:rFonts w:eastAsia="Times New Roman" w:cs="Arial"/>
          <w:b/>
          <w:bCs/>
          <w:color w:val="000000"/>
          <w:sz w:val="20"/>
          <w:szCs w:val="20"/>
        </w:rPr>
      </w:pPr>
    </w:p>
    <w:p w:rsidR="0015405C" w:rsidRDefault="0015405C" w:rsidP="006F128F">
      <w:pPr>
        <w:shd w:val="clear" w:color="auto" w:fill="FFFFFF"/>
        <w:spacing w:before="100" w:beforeAutospacing="1" w:after="0" w:line="360" w:lineRule="atLeast"/>
        <w:rPr>
          <w:rFonts w:eastAsia="Times New Roman" w:cs="Arial"/>
          <w:b/>
          <w:bCs/>
          <w:color w:val="000000"/>
          <w:sz w:val="20"/>
          <w:szCs w:val="20"/>
        </w:rPr>
      </w:pPr>
    </w:p>
    <w:p w:rsidR="006F128F" w:rsidRPr="0019257A" w:rsidRDefault="006F128F" w:rsidP="006F128F">
      <w:pPr>
        <w:shd w:val="clear" w:color="auto" w:fill="FFFFFF"/>
        <w:spacing w:before="100" w:beforeAutospacing="1" w:after="0" w:line="360" w:lineRule="atLeast"/>
        <w:rPr>
          <w:rFonts w:eastAsia="Times New Roman" w:cs="Arial"/>
          <w:b/>
          <w:bCs/>
          <w:iCs/>
          <w:color w:val="000000"/>
          <w:sz w:val="20"/>
          <w:szCs w:val="20"/>
        </w:rPr>
      </w:pPr>
      <w:r w:rsidRPr="0019257A">
        <w:rPr>
          <w:rFonts w:eastAsia="Times New Roman" w:cs="Arial"/>
          <w:b/>
          <w:bCs/>
          <w:color w:val="000000"/>
          <w:sz w:val="20"/>
          <w:szCs w:val="20"/>
        </w:rPr>
        <w:t xml:space="preserve">The Battle of Festubert </w:t>
      </w:r>
      <w:r>
        <w:rPr>
          <w:rFonts w:eastAsia="Times New Roman" w:cs="Arial"/>
          <w:b/>
          <w:bCs/>
          <w:color w:val="000000"/>
          <w:sz w:val="20"/>
          <w:szCs w:val="20"/>
        </w:rPr>
        <w:t>(</w:t>
      </w:r>
      <w:r w:rsidRPr="0019257A">
        <w:rPr>
          <w:rFonts w:eastAsia="Times New Roman" w:cs="Arial"/>
          <w:b/>
          <w:bCs/>
          <w:color w:val="000000"/>
          <w:sz w:val="20"/>
          <w:szCs w:val="20"/>
        </w:rPr>
        <w:t>part</w:t>
      </w:r>
      <w:r>
        <w:rPr>
          <w:rFonts w:eastAsia="Times New Roman" w:cs="Arial"/>
          <w:b/>
          <w:bCs/>
          <w:color w:val="000000"/>
          <w:sz w:val="20"/>
          <w:szCs w:val="20"/>
        </w:rPr>
        <w:t xml:space="preserve"> only)</w:t>
      </w:r>
      <w:r w:rsidRPr="0019257A">
        <w:rPr>
          <w:rFonts w:eastAsia="Times New Roman" w:cs="Arial"/>
          <w:b/>
          <w:bCs/>
          <w:color w:val="000000"/>
          <w:sz w:val="20"/>
          <w:szCs w:val="20"/>
        </w:rPr>
        <w:t>.</w:t>
      </w:r>
      <w:r w:rsidRPr="0019257A">
        <w:rPr>
          <w:rFonts w:eastAsia="Times New Roman" w:cs="Arial"/>
          <w:color w:val="000000"/>
          <w:sz w:val="20"/>
          <w:szCs w:val="20"/>
        </w:rPr>
        <w:br/>
      </w:r>
      <w:proofErr w:type="gramStart"/>
      <w:r w:rsidRPr="0019257A">
        <w:rPr>
          <w:rFonts w:eastAsia="Times New Roman" w:cs="Arial"/>
          <w:b/>
          <w:bCs/>
          <w:iCs/>
          <w:color w:val="000000"/>
          <w:sz w:val="20"/>
          <w:szCs w:val="20"/>
        </w:rPr>
        <w:t>Inception.</w:t>
      </w:r>
      <w:proofErr w:type="gramEnd"/>
    </w:p>
    <w:p w:rsidR="006F128F" w:rsidRPr="0019257A" w:rsidRDefault="006F128F" w:rsidP="006F128F">
      <w:pPr>
        <w:shd w:val="clear" w:color="auto" w:fill="FFFFFF"/>
        <w:spacing w:after="0" w:line="360" w:lineRule="atLeast"/>
        <w:rPr>
          <w:rFonts w:eastAsia="Times New Roman" w:cs="Arial"/>
          <w:color w:val="000000"/>
          <w:sz w:val="20"/>
          <w:szCs w:val="20"/>
        </w:rPr>
      </w:pPr>
      <w:r w:rsidRPr="0019257A">
        <w:rPr>
          <w:rFonts w:eastAsia="Times New Roman" w:cs="Arial"/>
          <w:color w:val="000000"/>
          <w:sz w:val="20"/>
          <w:szCs w:val="20"/>
        </w:rPr>
        <w:t xml:space="preserve">The battle of Festubert was in effect a second phase of the recently failed </w:t>
      </w:r>
      <w:hyperlink r:id="rId60" w:history="1">
        <w:r w:rsidRPr="0019257A">
          <w:rPr>
            <w:rFonts w:eastAsia="Times New Roman" w:cs="Arial"/>
            <w:bCs/>
            <w:sz w:val="20"/>
            <w:szCs w:val="20"/>
          </w:rPr>
          <w:t>attack on Aubers Ridge</w:t>
        </w:r>
      </w:hyperlink>
      <w:r w:rsidRPr="0019257A">
        <w:rPr>
          <w:rFonts w:eastAsia="Times New Roman" w:cs="Arial"/>
          <w:sz w:val="20"/>
          <w:szCs w:val="20"/>
        </w:rPr>
        <w:t>.</w:t>
      </w:r>
      <w:r w:rsidRPr="0019257A">
        <w:rPr>
          <w:rFonts w:eastAsia="Times New Roman" w:cs="Arial"/>
          <w:color w:val="000000"/>
          <w:sz w:val="20"/>
          <w:szCs w:val="20"/>
        </w:rPr>
        <w:t xml:space="preserve"> The strategic context and why this battle took place are explained on that page. Once again, the attack would take the form of a pincer attack with two assault frontages: a northern one along the Rue du Bois near Port Arthur and Richebourg 'Avoue, and a southern one at Festubert.</w:t>
      </w:r>
    </w:p>
    <w:p w:rsidR="00C1606A" w:rsidRDefault="006F128F" w:rsidP="006F128F">
      <w:pPr>
        <w:shd w:val="clear" w:color="auto" w:fill="FFFFFF"/>
        <w:spacing w:after="0" w:line="360" w:lineRule="atLeast"/>
        <w:rPr>
          <w:rFonts w:eastAsia="Times New Roman" w:cs="Arial"/>
          <w:color w:val="000000"/>
          <w:sz w:val="20"/>
          <w:szCs w:val="20"/>
        </w:rPr>
      </w:pPr>
      <w:r w:rsidRPr="0019257A">
        <w:rPr>
          <w:rFonts w:eastAsia="Times New Roman" w:cs="Arial"/>
          <w:color w:val="000000"/>
          <w:sz w:val="20"/>
          <w:szCs w:val="20"/>
        </w:rPr>
        <w:t xml:space="preserve"> </w:t>
      </w:r>
    </w:p>
    <w:p w:rsidR="006F128F" w:rsidRPr="0019257A" w:rsidRDefault="006F128F" w:rsidP="006F128F">
      <w:pPr>
        <w:shd w:val="clear" w:color="auto" w:fill="FFFFFF"/>
        <w:spacing w:after="0" w:line="360" w:lineRule="atLeast"/>
        <w:rPr>
          <w:rFonts w:eastAsia="Times New Roman" w:cs="Arial"/>
          <w:b/>
          <w:bCs/>
          <w:iCs/>
          <w:color w:val="000000"/>
          <w:sz w:val="20"/>
          <w:szCs w:val="20"/>
        </w:rPr>
      </w:pPr>
      <w:r w:rsidRPr="0019257A">
        <w:rPr>
          <w:rFonts w:eastAsia="Times New Roman" w:cs="Arial"/>
          <w:b/>
          <w:bCs/>
          <w:iCs/>
          <w:color w:val="000000"/>
          <w:sz w:val="20"/>
          <w:szCs w:val="20"/>
        </w:rPr>
        <w:t>The tactical objectives are set.</w:t>
      </w:r>
    </w:p>
    <w:p w:rsidR="006F128F" w:rsidRPr="0019257A" w:rsidRDefault="006F128F" w:rsidP="006F128F">
      <w:pPr>
        <w:shd w:val="clear" w:color="auto" w:fill="FFFFFF"/>
        <w:spacing w:after="0" w:line="360" w:lineRule="atLeast"/>
        <w:rPr>
          <w:rFonts w:eastAsia="Times New Roman" w:cs="Arial"/>
          <w:color w:val="000000"/>
          <w:sz w:val="20"/>
          <w:szCs w:val="20"/>
        </w:rPr>
      </w:pPr>
      <w:r w:rsidRPr="0019257A">
        <w:rPr>
          <w:rFonts w:eastAsia="Times New Roman" w:cs="Arial"/>
          <w:color w:val="000000"/>
          <w:sz w:val="20"/>
          <w:szCs w:val="20"/>
        </w:rPr>
        <w:t>"</w:t>
      </w:r>
      <w:r w:rsidRPr="0019257A">
        <w:rPr>
          <w:rFonts w:eastAsia="Times New Roman" w:cs="Arial"/>
          <w:iCs/>
          <w:color w:val="000000"/>
          <w:sz w:val="20"/>
          <w:szCs w:val="20"/>
        </w:rPr>
        <w:t>The general plan of the main attack will be as follows:  To continue pressing forward towards Violaines and Beau Puits, establish a defensive flank along the La Bassée road on the left and maintaining the right at Givenchy. The line to be established in the first instance if possible on the general line of the road Festubert - La Quinque Rue - La Tourelle crossroads - Port Arthur. The position to be consolidated and the troops reformed and communication established. While this line is being established, a general bombardment on the whole front will continue with a special bombardment of the next objectives, viz: Rue d'Ouvert - Rue du Marais. When ready a fresh advance will be ordered on these objectives</w:t>
      </w:r>
      <w:r w:rsidRPr="0019257A">
        <w:rPr>
          <w:rFonts w:eastAsia="Times New Roman" w:cs="Arial"/>
          <w:color w:val="000000"/>
          <w:sz w:val="20"/>
          <w:szCs w:val="20"/>
        </w:rPr>
        <w:t xml:space="preserve">" </w:t>
      </w:r>
      <w:r w:rsidRPr="0019257A">
        <w:rPr>
          <w:rFonts w:eastAsia="Times New Roman" w:cs="Arial"/>
          <w:color w:val="000000"/>
          <w:sz w:val="20"/>
          <w:szCs w:val="20"/>
        </w:rPr>
        <w:br/>
        <w:t>First Army Operation Order, 13 May 1915.</w:t>
      </w:r>
    </w:p>
    <w:p w:rsidR="006F128F" w:rsidRPr="0019257A" w:rsidRDefault="006F128F" w:rsidP="006F128F">
      <w:pPr>
        <w:shd w:val="clear" w:color="auto" w:fill="FFFFFF"/>
        <w:spacing w:after="0" w:line="360" w:lineRule="atLeast"/>
        <w:rPr>
          <w:rFonts w:eastAsia="Times New Roman" w:cs="Arial"/>
          <w:b/>
          <w:bCs/>
          <w:iCs/>
          <w:color w:val="000000"/>
          <w:sz w:val="20"/>
          <w:szCs w:val="20"/>
        </w:rPr>
      </w:pPr>
      <w:proofErr w:type="gramStart"/>
      <w:r w:rsidRPr="0019257A">
        <w:rPr>
          <w:rFonts w:eastAsia="Times New Roman" w:cs="Arial"/>
          <w:b/>
          <w:bCs/>
          <w:iCs/>
          <w:color w:val="000000"/>
          <w:sz w:val="20"/>
          <w:szCs w:val="20"/>
        </w:rPr>
        <w:t>British Order of Battle.</w:t>
      </w:r>
      <w:proofErr w:type="gramEnd"/>
    </w:p>
    <w:p w:rsidR="006F128F" w:rsidRPr="0019257A" w:rsidRDefault="006F128F" w:rsidP="006F128F">
      <w:pPr>
        <w:shd w:val="clear" w:color="auto" w:fill="FFFFFF"/>
        <w:spacing w:after="0" w:line="360" w:lineRule="atLeast"/>
        <w:rPr>
          <w:rFonts w:eastAsia="Times New Roman" w:cs="Arial"/>
          <w:color w:val="000000"/>
          <w:sz w:val="20"/>
          <w:szCs w:val="20"/>
        </w:rPr>
      </w:pPr>
      <w:r w:rsidRPr="0019257A">
        <w:rPr>
          <w:rFonts w:eastAsia="Times New Roman" w:cs="Arial"/>
          <w:color w:val="000000"/>
          <w:sz w:val="20"/>
          <w:szCs w:val="20"/>
        </w:rPr>
        <w:t>First Army (Haig</w:t>
      </w:r>
      <w:proofErr w:type="gramStart"/>
      <w:r w:rsidRPr="0019257A">
        <w:rPr>
          <w:rFonts w:eastAsia="Times New Roman" w:cs="Arial"/>
          <w:color w:val="000000"/>
          <w:sz w:val="20"/>
          <w:szCs w:val="20"/>
        </w:rPr>
        <w:t>)</w:t>
      </w:r>
      <w:proofErr w:type="gramEnd"/>
      <w:r w:rsidRPr="0019257A">
        <w:rPr>
          <w:rFonts w:eastAsia="Times New Roman" w:cs="Arial"/>
          <w:color w:val="000000"/>
          <w:sz w:val="20"/>
          <w:szCs w:val="20"/>
        </w:rPr>
        <w:br/>
        <w:t>I Corps (Monro): 2nd, 7th, 47th (2nd London), 51st (Highland) and 1st Canadian Divisions</w:t>
      </w:r>
      <w:r w:rsidRPr="0019257A">
        <w:rPr>
          <w:rFonts w:eastAsia="Times New Roman" w:cs="Arial"/>
          <w:color w:val="000000"/>
          <w:sz w:val="20"/>
          <w:szCs w:val="20"/>
        </w:rPr>
        <w:br/>
        <w:t>Indian Corps (Willcocks) : 3rd (Lahore) and 7th (Meerut) Divisions.</w:t>
      </w:r>
      <w:r w:rsidRPr="0019257A">
        <w:rPr>
          <w:rFonts w:eastAsia="Times New Roman" w:cs="Arial"/>
          <w:color w:val="000000"/>
          <w:sz w:val="20"/>
          <w:szCs w:val="20"/>
        </w:rPr>
        <w:br/>
        <w:t>51st (Highland) Division switched from I Corps to the Indian Corps on 22 May.</w:t>
      </w:r>
    </w:p>
    <w:p w:rsidR="006F128F" w:rsidRDefault="006F128F" w:rsidP="006F128F">
      <w:pPr>
        <w:shd w:val="clear" w:color="auto" w:fill="FFFFFF"/>
        <w:spacing w:after="0" w:line="360" w:lineRule="atLeast"/>
        <w:rPr>
          <w:rFonts w:eastAsia="Times New Roman" w:cs="Arial"/>
          <w:b/>
          <w:bCs/>
          <w:iCs/>
          <w:color w:val="000000"/>
          <w:sz w:val="20"/>
          <w:szCs w:val="20"/>
        </w:rPr>
      </w:pPr>
    </w:p>
    <w:p w:rsidR="006F128F" w:rsidRPr="0019257A" w:rsidRDefault="006F128F" w:rsidP="006F128F">
      <w:pPr>
        <w:shd w:val="clear" w:color="auto" w:fill="FFFFFF"/>
        <w:spacing w:after="0" w:line="360" w:lineRule="atLeast"/>
        <w:rPr>
          <w:rFonts w:eastAsia="Times New Roman" w:cs="Arial"/>
          <w:b/>
          <w:bCs/>
          <w:iCs/>
          <w:color w:val="000000"/>
          <w:sz w:val="20"/>
          <w:szCs w:val="20"/>
        </w:rPr>
      </w:pPr>
      <w:r w:rsidRPr="0019257A">
        <w:rPr>
          <w:rFonts w:eastAsia="Times New Roman" w:cs="Arial"/>
          <w:b/>
          <w:bCs/>
          <w:iCs/>
          <w:color w:val="000000"/>
          <w:sz w:val="20"/>
          <w:szCs w:val="20"/>
        </w:rPr>
        <w:t>The battle unfolds.</w:t>
      </w:r>
    </w:p>
    <w:p w:rsidR="006F128F" w:rsidRPr="0019257A" w:rsidRDefault="006F128F" w:rsidP="006F128F">
      <w:pPr>
        <w:shd w:val="clear" w:color="auto" w:fill="FFFFFF"/>
        <w:spacing w:after="0" w:line="360" w:lineRule="atLeast"/>
        <w:rPr>
          <w:rFonts w:eastAsia="Times New Roman" w:cs="Arial"/>
          <w:color w:val="000000"/>
          <w:sz w:val="20"/>
          <w:szCs w:val="20"/>
        </w:rPr>
      </w:pPr>
      <w:r w:rsidRPr="0019257A">
        <w:rPr>
          <w:rFonts w:eastAsia="Times New Roman" w:cs="Arial"/>
          <w:b/>
          <w:iCs/>
          <w:color w:val="000000"/>
          <w:sz w:val="20"/>
          <w:szCs w:val="20"/>
        </w:rPr>
        <w:t>13 May</w:t>
      </w:r>
      <w:r w:rsidRPr="0019257A">
        <w:rPr>
          <w:rFonts w:eastAsia="Times New Roman" w:cs="Arial"/>
          <w:color w:val="000000"/>
          <w:sz w:val="20"/>
          <w:szCs w:val="20"/>
        </w:rPr>
        <w:br/>
      </w:r>
      <w:proofErr w:type="gramStart"/>
      <w:r w:rsidRPr="0019257A">
        <w:rPr>
          <w:rFonts w:eastAsia="Times New Roman" w:cs="Arial"/>
          <w:color w:val="000000"/>
          <w:sz w:val="20"/>
          <w:szCs w:val="20"/>
        </w:rPr>
        <w:t>The</w:t>
      </w:r>
      <w:proofErr w:type="gramEnd"/>
      <w:r w:rsidRPr="0019257A">
        <w:rPr>
          <w:rFonts w:eastAsia="Times New Roman" w:cs="Arial"/>
          <w:color w:val="000000"/>
          <w:sz w:val="20"/>
          <w:szCs w:val="20"/>
        </w:rPr>
        <w:t xml:space="preserve"> British bombardment opens with a total of 433 guns and howitzers firing on a 5000 yard front. The 36 six-inch howitzers would fire on the enemy breastwork parapet, to blow gaps through which the infantry could pour; the 54 4.5-inch would hit the German support lines, as would a portion of the field guns. The majority of the 210 eighteen-pounder field guns aimed at the German wire, firing shrapnel which was known to be an ineffective weapon for this task - but there was no High Explosive available. The bombardment was observed in detail: even early on there were reports of a high proportion of dud shells failing to explode - especially the howitzers. Firing day and night, more than 101,000 shells were fired.</w:t>
      </w:r>
    </w:p>
    <w:p w:rsidR="006F128F" w:rsidRPr="0019257A" w:rsidRDefault="006F128F" w:rsidP="006F128F">
      <w:pPr>
        <w:spacing w:after="0"/>
        <w:rPr>
          <w:rFonts w:eastAsia="Times New Roman" w:cs="Arial"/>
          <w:color w:val="000000"/>
          <w:sz w:val="20"/>
          <w:szCs w:val="20"/>
        </w:rPr>
      </w:pPr>
      <w:r w:rsidRPr="0019257A">
        <w:rPr>
          <w:rFonts w:eastAsia="Times New Roman" w:cs="Arial"/>
          <w:b/>
          <w:iCs/>
          <w:color w:val="000000"/>
          <w:sz w:val="20"/>
          <w:szCs w:val="20"/>
        </w:rPr>
        <w:t>17 May</w:t>
      </w:r>
      <w:r w:rsidRPr="0019257A">
        <w:rPr>
          <w:rFonts w:eastAsia="Times New Roman" w:cs="Arial"/>
          <w:color w:val="000000"/>
          <w:sz w:val="20"/>
          <w:szCs w:val="20"/>
        </w:rPr>
        <w:br/>
        <w:t xml:space="preserve">A day of heavy rain, and low cloud. The German units in the area between Ferme du Bois and the Southern Breastwork (opposite Willow Corner) began a systematic withdrawal to a new line, some 1200 yards to the rear. Enough rearguard troops and artillery support were to be provided to enable and hide this action from their assailants. </w:t>
      </w:r>
      <w:r w:rsidRPr="0019257A">
        <w:rPr>
          <w:rFonts w:eastAsia="Times New Roman" w:cs="Arial"/>
          <w:color w:val="000000"/>
          <w:sz w:val="20"/>
          <w:szCs w:val="20"/>
        </w:rPr>
        <w:br/>
      </w:r>
      <w:r w:rsidRPr="0019257A">
        <w:rPr>
          <w:rFonts w:eastAsia="Times New Roman" w:cs="Arial"/>
          <w:i/>
          <w:iCs/>
          <w:color w:val="000000"/>
          <w:sz w:val="20"/>
          <w:szCs w:val="20"/>
        </w:rPr>
        <w:t>7.30pm</w:t>
      </w:r>
      <w:r w:rsidRPr="0019257A">
        <w:rPr>
          <w:rFonts w:eastAsia="Times New Roman" w:cs="Arial"/>
          <w:color w:val="000000"/>
          <w:sz w:val="20"/>
          <w:szCs w:val="20"/>
        </w:rPr>
        <w:t xml:space="preserve">: The 2/Bedfordshire and 1/4/Cameron Highlanders of 21st Brigade attack on the extreme right of the British advanced positions, with the objective of the Southern Breastwork lying some 400 yards away across what appeared to be flat ground. On </w:t>
      </w:r>
      <w:r w:rsidRPr="0019257A">
        <w:rPr>
          <w:rFonts w:eastAsia="Times New Roman" w:cs="Arial"/>
          <w:color w:val="000000"/>
          <w:sz w:val="20"/>
          <w:szCs w:val="20"/>
        </w:rPr>
        <w:lastRenderedPageBreak/>
        <w:t xml:space="preserve">moving forward, the infantry discover a number of hidden and flooded ditches - and some men drown in the attempt to cross. The Bedfords advance is broken up, but some men of the Camerons get into the Breastwork trenches. </w:t>
      </w:r>
    </w:p>
    <w:p w:rsidR="006F128F" w:rsidRDefault="006F128F" w:rsidP="006F128F">
      <w:pPr>
        <w:spacing w:after="0"/>
        <w:rPr>
          <w:rFonts w:eastAsia="Times New Roman" w:cs="Arial"/>
          <w:b/>
          <w:iCs/>
          <w:color w:val="000000"/>
          <w:sz w:val="20"/>
          <w:szCs w:val="20"/>
        </w:rPr>
      </w:pPr>
      <w:r w:rsidRPr="0019257A">
        <w:rPr>
          <w:rFonts w:eastAsia="Times New Roman" w:cs="Arial"/>
          <w:b/>
          <w:iCs/>
          <w:color w:val="000000"/>
          <w:sz w:val="20"/>
          <w:szCs w:val="20"/>
        </w:rPr>
        <w:t>18 May</w:t>
      </w:r>
    </w:p>
    <w:p w:rsidR="006F128F" w:rsidRPr="0019257A" w:rsidRDefault="006F128F" w:rsidP="006F128F">
      <w:pPr>
        <w:spacing w:after="0"/>
        <w:rPr>
          <w:rFonts w:eastAsia="Times New Roman" w:cs="Arial"/>
          <w:color w:val="000000"/>
          <w:sz w:val="20"/>
          <w:szCs w:val="20"/>
        </w:rPr>
      </w:pPr>
      <w:r w:rsidRPr="0019257A">
        <w:rPr>
          <w:rFonts w:eastAsia="Times New Roman" w:cs="Arial"/>
          <w:color w:val="000000"/>
          <w:sz w:val="20"/>
          <w:szCs w:val="20"/>
        </w:rPr>
        <w:t xml:space="preserve">Steady rainfall, clearing around 11.00am. </w:t>
      </w:r>
      <w:r w:rsidRPr="0019257A">
        <w:rPr>
          <w:rFonts w:eastAsia="Times New Roman" w:cs="Arial"/>
          <w:color w:val="000000"/>
          <w:sz w:val="20"/>
          <w:szCs w:val="20"/>
        </w:rPr>
        <w:br/>
      </w:r>
      <w:r w:rsidRPr="0019257A">
        <w:rPr>
          <w:rFonts w:eastAsia="Times New Roman" w:cs="Arial"/>
          <w:iCs/>
          <w:color w:val="000000"/>
          <w:sz w:val="20"/>
          <w:szCs w:val="20"/>
        </w:rPr>
        <w:t>3.00am</w:t>
      </w:r>
      <w:r w:rsidRPr="0019257A">
        <w:rPr>
          <w:rFonts w:eastAsia="Times New Roman" w:cs="Arial"/>
          <w:color w:val="000000"/>
          <w:sz w:val="20"/>
          <w:szCs w:val="20"/>
        </w:rPr>
        <w:t xml:space="preserve">: The 2/Bedfordshire and 1/4/Cameron Highlanders repeat their earlier attack, but it is repulsed. The small </w:t>
      </w:r>
      <w:proofErr w:type="gramStart"/>
      <w:r w:rsidRPr="0019257A">
        <w:rPr>
          <w:rFonts w:eastAsia="Times New Roman" w:cs="Arial"/>
          <w:color w:val="000000"/>
          <w:sz w:val="20"/>
          <w:szCs w:val="20"/>
        </w:rPr>
        <w:t>party of Camerons in the enemy trench are</w:t>
      </w:r>
      <w:proofErr w:type="gramEnd"/>
      <w:r w:rsidRPr="0019257A">
        <w:rPr>
          <w:rFonts w:eastAsia="Times New Roman" w:cs="Arial"/>
          <w:color w:val="000000"/>
          <w:sz w:val="20"/>
          <w:szCs w:val="20"/>
        </w:rPr>
        <w:t xml:space="preserve"> forced to withdraw due to lack of bombs. Further bombardments and infantry attacks are postponed as visibility is so poor in the mist and rain. Enemy shelling on the newly-won positions along La Quinque Rue continues. First Army gives orders to renew the attack in the afternoon - but ominously the bombardment will have no 4.5-inch howitzer component - ammunition stocks are running dangerously low. The orders reach the infantry with little time for thorough preparation. </w:t>
      </w:r>
      <w:r w:rsidRPr="0019257A">
        <w:rPr>
          <w:rFonts w:eastAsia="Times New Roman" w:cs="Arial"/>
          <w:color w:val="000000"/>
          <w:sz w:val="20"/>
          <w:szCs w:val="20"/>
        </w:rPr>
        <w:br/>
      </w:r>
      <w:r w:rsidRPr="0019257A">
        <w:rPr>
          <w:rFonts w:eastAsia="Times New Roman" w:cs="Arial"/>
          <w:iCs/>
          <w:color w:val="000000"/>
          <w:sz w:val="20"/>
          <w:szCs w:val="20"/>
        </w:rPr>
        <w:t>Afternoon</w:t>
      </w:r>
      <w:r w:rsidRPr="0019257A">
        <w:rPr>
          <w:rFonts w:eastAsia="Times New Roman" w:cs="Arial"/>
          <w:color w:val="000000"/>
          <w:sz w:val="20"/>
          <w:szCs w:val="20"/>
        </w:rPr>
        <w:t>: First Army gives orders for relief of 2nd and 7th Divisions; the Canadian and 51st (Highland) would take over with a view to continuing the advance towards Violaines and Chapelle St Roch.</w:t>
      </w:r>
    </w:p>
    <w:p w:rsidR="006F128F" w:rsidRPr="0019257A" w:rsidRDefault="006F128F" w:rsidP="006F128F">
      <w:pPr>
        <w:shd w:val="clear" w:color="auto" w:fill="FFFFFF"/>
        <w:spacing w:after="0" w:line="360" w:lineRule="atLeast"/>
        <w:rPr>
          <w:rFonts w:eastAsia="Times New Roman" w:cs="Arial"/>
          <w:b/>
          <w:bCs/>
          <w:color w:val="000000"/>
          <w:sz w:val="20"/>
          <w:szCs w:val="20"/>
        </w:rPr>
      </w:pPr>
      <w:proofErr w:type="gramStart"/>
      <w:r w:rsidRPr="0019257A">
        <w:rPr>
          <w:rFonts w:eastAsia="Times New Roman" w:cs="Arial"/>
          <w:b/>
          <w:bCs/>
          <w:color w:val="000000"/>
          <w:sz w:val="20"/>
          <w:szCs w:val="20"/>
        </w:rPr>
        <w:t>Casualties.</w:t>
      </w:r>
      <w:proofErr w:type="gramEnd"/>
    </w:p>
    <w:p w:rsidR="006F128F" w:rsidRPr="0019257A" w:rsidRDefault="006F128F" w:rsidP="006F128F">
      <w:pPr>
        <w:shd w:val="clear" w:color="auto" w:fill="FFFFFF"/>
        <w:spacing w:after="0" w:line="360" w:lineRule="atLeast"/>
        <w:rPr>
          <w:rFonts w:eastAsia="Times New Roman" w:cs="Arial"/>
          <w:color w:val="000000"/>
          <w:sz w:val="20"/>
          <w:szCs w:val="20"/>
        </w:rPr>
      </w:pPr>
      <w:r w:rsidRPr="0019257A">
        <w:rPr>
          <w:rFonts w:eastAsia="Times New Roman" w:cs="Arial"/>
          <w:color w:val="000000"/>
          <w:sz w:val="20"/>
          <w:szCs w:val="20"/>
        </w:rPr>
        <w:t xml:space="preserve">More than 16,000 casualties were sustained in the attack at Festubert, in support of the much larger French offensive to the South at Vimy Ridge. French losses there were over 102,000, against German almost 50,000, including those at Festubert. </w:t>
      </w:r>
    </w:p>
    <w:tbl>
      <w:tblPr>
        <w:tblW w:w="5000" w:type="pct"/>
        <w:tblCellMar>
          <w:top w:w="15" w:type="dxa"/>
          <w:left w:w="15" w:type="dxa"/>
          <w:bottom w:w="15" w:type="dxa"/>
          <w:right w:w="15" w:type="dxa"/>
        </w:tblCellMar>
        <w:tblLook w:val="04A0" w:firstRow="1" w:lastRow="0" w:firstColumn="1" w:lastColumn="0" w:noHBand="0" w:noVBand="1"/>
      </w:tblPr>
      <w:tblGrid>
        <w:gridCol w:w="10830"/>
      </w:tblGrid>
      <w:tr w:rsidR="006F128F" w:rsidRPr="0019257A" w:rsidTr="000D7EF6">
        <w:tc>
          <w:tcPr>
            <w:tcW w:w="5000" w:type="pct"/>
            <w:shd w:val="clear" w:color="auto" w:fill="FFFFFF"/>
            <w:hideMark/>
          </w:tcPr>
          <w:p w:rsidR="006F128F" w:rsidRPr="0019257A" w:rsidRDefault="006F128F" w:rsidP="000D7EF6">
            <w:pPr>
              <w:spacing w:after="0" w:line="240" w:lineRule="auto"/>
              <w:rPr>
                <w:rFonts w:eastAsia="Times New Roman"/>
                <w:b/>
                <w:bCs/>
                <w:color w:val="000000"/>
                <w:sz w:val="20"/>
                <w:szCs w:val="20"/>
              </w:rPr>
            </w:pPr>
          </w:p>
          <w:p w:rsidR="006F128F" w:rsidRPr="0019257A" w:rsidRDefault="006F128F" w:rsidP="000D7EF6">
            <w:pPr>
              <w:spacing w:after="0" w:line="240" w:lineRule="auto"/>
              <w:rPr>
                <w:rFonts w:eastAsia="Times New Roman"/>
                <w:color w:val="000000"/>
                <w:sz w:val="20"/>
                <w:szCs w:val="20"/>
              </w:rPr>
            </w:pPr>
            <w:r w:rsidRPr="0019257A">
              <w:rPr>
                <w:rFonts w:eastAsia="Times New Roman"/>
                <w:b/>
                <w:bCs/>
                <w:color w:val="000000"/>
                <w:sz w:val="20"/>
                <w:szCs w:val="20"/>
              </w:rPr>
              <w:t xml:space="preserve">British casualties in the Battle of Festubert </w:t>
            </w:r>
          </w:p>
        </w:tc>
      </w:tr>
      <w:tr w:rsidR="006F128F" w:rsidRPr="0019257A" w:rsidTr="000D7EF6">
        <w:tc>
          <w:tcPr>
            <w:tcW w:w="0" w:type="auto"/>
            <w:shd w:val="clear" w:color="auto" w:fill="FFFFFF"/>
            <w:hideMark/>
          </w:tcPr>
          <w:p w:rsidR="006F128F" w:rsidRPr="0019257A" w:rsidRDefault="006F128F" w:rsidP="000D7EF6">
            <w:pPr>
              <w:spacing w:after="0" w:line="240" w:lineRule="auto"/>
              <w:rPr>
                <w:rFonts w:eastAsia="Times New Roman"/>
                <w:color w:val="000000"/>
                <w:sz w:val="20"/>
                <w:szCs w:val="20"/>
              </w:rPr>
            </w:pPr>
            <w:r w:rsidRPr="0019257A">
              <w:rPr>
                <w:rFonts w:eastAsia="Times New Roman"/>
                <w:color w:val="000000"/>
                <w:sz w:val="20"/>
                <w:szCs w:val="20"/>
              </w:rPr>
              <w:t>2nd Division: 5,284 of which 178 officers (engaged for 6 days)</w:t>
            </w:r>
          </w:p>
        </w:tc>
      </w:tr>
      <w:tr w:rsidR="006F128F" w:rsidRPr="0019257A" w:rsidTr="000D7EF6">
        <w:tc>
          <w:tcPr>
            <w:tcW w:w="0" w:type="auto"/>
            <w:shd w:val="clear" w:color="auto" w:fill="FFFFFF"/>
            <w:hideMark/>
          </w:tcPr>
          <w:p w:rsidR="006F128F" w:rsidRPr="0019257A" w:rsidRDefault="006F128F" w:rsidP="000D7EF6">
            <w:pPr>
              <w:spacing w:after="0" w:line="240" w:lineRule="auto"/>
              <w:rPr>
                <w:rFonts w:eastAsia="Times New Roman"/>
                <w:color w:val="000000"/>
                <w:sz w:val="20"/>
                <w:szCs w:val="20"/>
              </w:rPr>
            </w:pPr>
            <w:r w:rsidRPr="0019257A">
              <w:rPr>
                <w:rFonts w:eastAsia="Times New Roman"/>
                <w:color w:val="000000"/>
                <w:sz w:val="20"/>
                <w:szCs w:val="20"/>
              </w:rPr>
              <w:t xml:space="preserve">7th Division: 4,123 of which 167 officers (3) </w:t>
            </w:r>
          </w:p>
        </w:tc>
      </w:tr>
      <w:tr w:rsidR="006F128F" w:rsidRPr="0019257A" w:rsidTr="000D7EF6">
        <w:tc>
          <w:tcPr>
            <w:tcW w:w="0" w:type="auto"/>
            <w:shd w:val="clear" w:color="auto" w:fill="FFFFFF"/>
            <w:hideMark/>
          </w:tcPr>
          <w:p w:rsidR="006F128F" w:rsidRPr="0019257A" w:rsidRDefault="006F128F" w:rsidP="000D7EF6">
            <w:pPr>
              <w:spacing w:after="0" w:line="240" w:lineRule="auto"/>
              <w:rPr>
                <w:rFonts w:eastAsia="Times New Roman"/>
                <w:color w:val="000000"/>
                <w:sz w:val="20"/>
                <w:szCs w:val="20"/>
              </w:rPr>
            </w:pPr>
            <w:r w:rsidRPr="0019257A">
              <w:rPr>
                <w:rFonts w:eastAsia="Times New Roman"/>
                <w:color w:val="000000"/>
                <w:sz w:val="20"/>
                <w:szCs w:val="20"/>
              </w:rPr>
              <w:t xml:space="preserve">7th (Meerut) Division: 2,521 of which 102 officers (5) </w:t>
            </w:r>
          </w:p>
        </w:tc>
      </w:tr>
      <w:tr w:rsidR="006F128F" w:rsidRPr="0019257A" w:rsidTr="000D7EF6">
        <w:trPr>
          <w:trHeight w:val="225"/>
        </w:trPr>
        <w:tc>
          <w:tcPr>
            <w:tcW w:w="0" w:type="auto"/>
            <w:shd w:val="clear" w:color="auto" w:fill="FFFFFF"/>
            <w:hideMark/>
          </w:tcPr>
          <w:p w:rsidR="006F128F" w:rsidRPr="0019257A" w:rsidRDefault="006F128F" w:rsidP="000D7EF6">
            <w:pPr>
              <w:spacing w:after="0" w:line="225" w:lineRule="atLeast"/>
              <w:rPr>
                <w:rFonts w:eastAsia="Times New Roman"/>
                <w:color w:val="000000"/>
                <w:sz w:val="20"/>
                <w:szCs w:val="20"/>
              </w:rPr>
            </w:pPr>
            <w:r w:rsidRPr="0019257A">
              <w:rPr>
                <w:rFonts w:eastAsia="Times New Roman"/>
                <w:color w:val="000000"/>
                <w:sz w:val="20"/>
                <w:szCs w:val="20"/>
              </w:rPr>
              <w:t xml:space="preserve">47th (2nd London) Division: 2,355 of which 166 officers (10) </w:t>
            </w:r>
          </w:p>
        </w:tc>
      </w:tr>
      <w:tr w:rsidR="006F128F" w:rsidRPr="0019257A" w:rsidTr="000D7EF6">
        <w:trPr>
          <w:trHeight w:val="225"/>
        </w:trPr>
        <w:tc>
          <w:tcPr>
            <w:tcW w:w="0" w:type="auto"/>
            <w:shd w:val="clear" w:color="auto" w:fill="FFFFFF"/>
            <w:hideMark/>
          </w:tcPr>
          <w:p w:rsidR="006F128F" w:rsidRPr="0019257A" w:rsidRDefault="006F128F" w:rsidP="000D7EF6">
            <w:pPr>
              <w:spacing w:after="0" w:line="225" w:lineRule="atLeast"/>
              <w:rPr>
                <w:rFonts w:eastAsia="Times New Roman"/>
                <w:color w:val="000000"/>
                <w:sz w:val="20"/>
                <w:szCs w:val="20"/>
              </w:rPr>
            </w:pPr>
            <w:r w:rsidRPr="0019257A">
              <w:rPr>
                <w:rFonts w:eastAsia="Times New Roman"/>
                <w:color w:val="000000"/>
                <w:sz w:val="20"/>
                <w:szCs w:val="20"/>
              </w:rPr>
              <w:t xml:space="preserve">Canadian Division: 2,204 of which 97 officers (8) </w:t>
            </w:r>
          </w:p>
        </w:tc>
      </w:tr>
    </w:tbl>
    <w:p w:rsidR="006F128F" w:rsidRPr="0019257A" w:rsidRDefault="006F128F" w:rsidP="006F128F">
      <w:pPr>
        <w:rPr>
          <w:rFonts w:eastAsia="Times New Roman" w:cs="Arial"/>
          <w:color w:val="000000"/>
          <w:sz w:val="20"/>
          <w:szCs w:val="20"/>
        </w:rPr>
      </w:pPr>
    </w:p>
    <w:p w:rsidR="006F128F" w:rsidRDefault="006F128F" w:rsidP="006F128F">
      <w:pPr>
        <w:jc w:val="center"/>
        <w:rPr>
          <w:b/>
          <w:sz w:val="24"/>
          <w:szCs w:val="24"/>
          <w:lang w:val="en-GB"/>
        </w:rPr>
      </w:pPr>
      <w:r w:rsidRPr="000961B5">
        <w:rPr>
          <w:b/>
          <w:sz w:val="24"/>
          <w:szCs w:val="24"/>
          <w:lang w:val="en-GB"/>
        </w:rPr>
        <w:t xml:space="preserve">Private Albert Howe. </w:t>
      </w:r>
      <w:proofErr w:type="gramStart"/>
      <w:r w:rsidRPr="000961B5">
        <w:rPr>
          <w:b/>
          <w:sz w:val="24"/>
          <w:szCs w:val="24"/>
          <w:lang w:val="en-GB"/>
        </w:rPr>
        <w:t xml:space="preserve">6th </w:t>
      </w:r>
      <w:r w:rsidR="00F16295">
        <w:rPr>
          <w:b/>
          <w:sz w:val="24"/>
          <w:szCs w:val="24"/>
          <w:lang w:val="en-GB"/>
        </w:rPr>
        <w:t>Bn.</w:t>
      </w:r>
      <w:r w:rsidRPr="000961B5">
        <w:rPr>
          <w:b/>
          <w:sz w:val="24"/>
          <w:szCs w:val="24"/>
          <w:lang w:val="en-GB"/>
        </w:rPr>
        <w:t xml:space="preserve"> Oxon &amp; Bucks L I. Bois Moor Road.</w:t>
      </w:r>
      <w:proofErr w:type="gramEnd"/>
    </w:p>
    <w:tbl>
      <w:tblPr>
        <w:tblpPr w:leftFromText="180" w:rightFromText="180" w:vertAnchor="text" w:horzAnchor="margin" w:tblpY="249"/>
        <w:tblW w:w="0" w:type="auto"/>
        <w:tblCellSpacing w:w="0" w:type="dxa"/>
        <w:shd w:val="clear" w:color="auto" w:fill="FFFFFF"/>
        <w:tblLayout w:type="fixed"/>
        <w:tblCellMar>
          <w:left w:w="0" w:type="dxa"/>
          <w:right w:w="0" w:type="dxa"/>
        </w:tblCellMar>
        <w:tblLook w:val="04A0" w:firstRow="1" w:lastRow="0" w:firstColumn="1" w:lastColumn="0" w:noHBand="0" w:noVBand="1"/>
      </w:tblPr>
      <w:tblGrid>
        <w:gridCol w:w="8647"/>
      </w:tblGrid>
      <w:tr w:rsidR="00497AFB" w:rsidRPr="00534EA5" w:rsidTr="00497AFB">
        <w:trPr>
          <w:tblCellSpacing w:w="0" w:type="dxa"/>
        </w:trPr>
        <w:tc>
          <w:tcPr>
            <w:tcW w:w="8647" w:type="dxa"/>
            <w:shd w:val="clear" w:color="auto" w:fill="FFFFFF"/>
            <w:vAlign w:val="center"/>
            <w:hideMark/>
          </w:tcPr>
          <w:p w:rsidR="00497AFB" w:rsidRPr="00534EA5" w:rsidRDefault="00497AFB" w:rsidP="00497AFB">
            <w:pPr>
              <w:tabs>
                <w:tab w:val="left" w:pos="3045"/>
              </w:tabs>
              <w:spacing w:after="0" w:line="240" w:lineRule="auto"/>
              <w:ind w:left="97"/>
              <w:rPr>
                <w:rFonts w:eastAsia="Times New Roman"/>
                <w:color w:val="000000"/>
                <w:sz w:val="20"/>
                <w:szCs w:val="20"/>
              </w:rPr>
            </w:pPr>
            <w:r w:rsidRPr="00534EA5">
              <w:rPr>
                <w:rFonts w:eastAsia="Times New Roman"/>
                <w:color w:val="000000"/>
                <w:sz w:val="20"/>
                <w:szCs w:val="20"/>
              </w:rPr>
              <w:t>Name</w:t>
            </w:r>
            <w:r w:rsidRPr="00534EA5">
              <w:rPr>
                <w:rFonts w:eastAsia="Times New Roman"/>
                <w:color w:val="000000"/>
                <w:sz w:val="20"/>
                <w:szCs w:val="20"/>
              </w:rPr>
              <w:tab/>
              <w:t>Albert HOWE   </w:t>
            </w:r>
          </w:p>
          <w:p w:rsidR="00497AFB" w:rsidRPr="00534EA5" w:rsidRDefault="00497AFB" w:rsidP="00497AFB">
            <w:pPr>
              <w:tabs>
                <w:tab w:val="left" w:pos="3045"/>
              </w:tabs>
              <w:spacing w:after="0" w:line="240" w:lineRule="auto"/>
              <w:ind w:left="97"/>
              <w:rPr>
                <w:rFonts w:eastAsia="Times New Roman"/>
                <w:color w:val="000000"/>
                <w:sz w:val="20"/>
                <w:szCs w:val="20"/>
              </w:rPr>
            </w:pPr>
            <w:r w:rsidRPr="00534EA5">
              <w:rPr>
                <w:rFonts w:eastAsia="Times New Roman"/>
                <w:color w:val="000000"/>
                <w:sz w:val="20"/>
                <w:szCs w:val="20"/>
              </w:rPr>
              <w:t>Rank/Number</w:t>
            </w:r>
            <w:r w:rsidRPr="00534EA5">
              <w:rPr>
                <w:rFonts w:eastAsia="Times New Roman"/>
                <w:color w:val="000000"/>
                <w:sz w:val="20"/>
                <w:szCs w:val="20"/>
              </w:rPr>
              <w:tab/>
              <w:t>Private / 22615</w:t>
            </w:r>
          </w:p>
          <w:p w:rsidR="00497AFB" w:rsidRPr="00534EA5" w:rsidRDefault="007E79C5" w:rsidP="00497AFB">
            <w:pPr>
              <w:tabs>
                <w:tab w:val="left" w:pos="3045"/>
              </w:tabs>
              <w:spacing w:after="0" w:line="240" w:lineRule="auto"/>
              <w:ind w:left="97" w:right="-2133"/>
              <w:rPr>
                <w:rFonts w:eastAsia="Times New Roman"/>
                <w:color w:val="000000"/>
                <w:sz w:val="20"/>
                <w:szCs w:val="20"/>
              </w:rPr>
            </w:pPr>
            <w:r>
              <w:rPr>
                <w:b/>
                <w:noProof/>
                <w:sz w:val="24"/>
                <w:szCs w:val="24"/>
              </w:rPr>
              <w:pict>
                <v:shape id="Picture 33" o:spid="_x0000_s1070" type="#_x0000_t75" alt="pte Howe" style="position:absolute;left:0;text-align:left;margin-left:437.25pt;margin-top:28.5pt;width:102.75pt;height:148.5pt;z-index:30;visibility:visible;mso-position-horizontal-relative:margin;mso-position-vertical-relative:margin">
                  <v:imagedata r:id="rId61" o:title="pte Howe"/>
                  <w10:wrap type="square" anchorx="margin" anchory="margin"/>
                </v:shape>
              </w:pict>
            </w:r>
            <w:r w:rsidR="00497AFB" w:rsidRPr="00534EA5">
              <w:rPr>
                <w:rFonts w:eastAsia="Times New Roman"/>
                <w:color w:val="000000"/>
                <w:sz w:val="20"/>
                <w:szCs w:val="20"/>
              </w:rPr>
              <w:t>Regiment/Unit</w:t>
            </w:r>
            <w:r w:rsidR="00497AFB" w:rsidRPr="00534EA5">
              <w:rPr>
                <w:rFonts w:eastAsia="Times New Roman"/>
                <w:color w:val="000000"/>
                <w:sz w:val="20"/>
                <w:szCs w:val="20"/>
              </w:rPr>
              <w:tab/>
              <w:t>Oxford &amp; Bucks Light Infantry / 6th Battalion</w:t>
            </w:r>
          </w:p>
          <w:p w:rsidR="00497AFB" w:rsidRPr="00534EA5" w:rsidRDefault="00497AFB" w:rsidP="00497AFB">
            <w:pPr>
              <w:tabs>
                <w:tab w:val="left" w:pos="3045"/>
              </w:tabs>
              <w:spacing w:after="0" w:line="240" w:lineRule="auto"/>
              <w:ind w:left="97"/>
              <w:rPr>
                <w:rFonts w:eastAsia="Times New Roman"/>
                <w:color w:val="000000"/>
                <w:sz w:val="20"/>
                <w:szCs w:val="20"/>
              </w:rPr>
            </w:pPr>
            <w:r w:rsidRPr="00534EA5">
              <w:rPr>
                <w:rFonts w:eastAsia="Times New Roman"/>
                <w:color w:val="000000"/>
                <w:sz w:val="20"/>
                <w:szCs w:val="20"/>
              </w:rPr>
              <w:t>Enlisted</w:t>
            </w:r>
            <w:r w:rsidRPr="00534EA5">
              <w:rPr>
                <w:rFonts w:eastAsia="Times New Roman"/>
                <w:color w:val="000000"/>
                <w:sz w:val="20"/>
                <w:szCs w:val="20"/>
              </w:rPr>
              <w:tab/>
              <w:t>Chesham </w:t>
            </w:r>
          </w:p>
          <w:p w:rsidR="00497AFB" w:rsidRPr="00534EA5" w:rsidRDefault="00497AFB" w:rsidP="00497AFB">
            <w:pPr>
              <w:tabs>
                <w:tab w:val="left" w:pos="3045"/>
              </w:tabs>
              <w:spacing w:after="0" w:line="240" w:lineRule="auto"/>
              <w:ind w:left="97"/>
              <w:rPr>
                <w:rFonts w:eastAsia="Times New Roman"/>
                <w:color w:val="000000"/>
                <w:sz w:val="20"/>
                <w:szCs w:val="20"/>
              </w:rPr>
            </w:pPr>
            <w:r w:rsidRPr="00534EA5">
              <w:rPr>
                <w:rFonts w:eastAsia="Times New Roman"/>
                <w:color w:val="000000"/>
                <w:sz w:val="20"/>
                <w:szCs w:val="20"/>
              </w:rPr>
              <w:t>Age/Date of death</w:t>
            </w:r>
            <w:r w:rsidRPr="00534EA5">
              <w:rPr>
                <w:rFonts w:eastAsia="Times New Roman"/>
                <w:color w:val="000000"/>
                <w:sz w:val="20"/>
                <w:szCs w:val="20"/>
              </w:rPr>
              <w:tab/>
              <w:t> </w:t>
            </w:r>
            <w:r>
              <w:rPr>
                <w:rFonts w:eastAsia="Times New Roman"/>
                <w:color w:val="000000"/>
                <w:sz w:val="20"/>
                <w:szCs w:val="20"/>
              </w:rPr>
              <w:t xml:space="preserve">27 </w:t>
            </w:r>
            <w:r w:rsidRPr="00534EA5">
              <w:rPr>
                <w:rFonts w:eastAsia="Times New Roman"/>
                <w:color w:val="000000"/>
                <w:sz w:val="20"/>
                <w:szCs w:val="20"/>
              </w:rPr>
              <w:t>/ 03 Sep 1916 </w:t>
            </w:r>
          </w:p>
          <w:p w:rsidR="00497AFB" w:rsidRPr="00534EA5" w:rsidRDefault="00497AFB" w:rsidP="00497AFB">
            <w:pPr>
              <w:tabs>
                <w:tab w:val="left" w:pos="3045"/>
              </w:tabs>
              <w:spacing w:after="0" w:line="240" w:lineRule="auto"/>
              <w:ind w:left="97"/>
              <w:rPr>
                <w:rFonts w:eastAsia="Times New Roman"/>
                <w:color w:val="000000"/>
                <w:sz w:val="20"/>
                <w:szCs w:val="20"/>
              </w:rPr>
            </w:pPr>
            <w:r w:rsidRPr="00534EA5">
              <w:rPr>
                <w:rFonts w:eastAsia="Times New Roman"/>
                <w:color w:val="000000"/>
                <w:sz w:val="20"/>
                <w:szCs w:val="20"/>
              </w:rPr>
              <w:t>How died/Theatre of war</w:t>
            </w:r>
            <w:r w:rsidRPr="00534EA5">
              <w:rPr>
                <w:rFonts w:eastAsia="Times New Roman"/>
                <w:color w:val="000000"/>
                <w:sz w:val="20"/>
                <w:szCs w:val="20"/>
              </w:rPr>
              <w:tab/>
              <w:t>Killed in action / France &amp; Flanders</w:t>
            </w:r>
          </w:p>
          <w:p w:rsidR="00497AFB" w:rsidRPr="00534EA5" w:rsidRDefault="00497AFB" w:rsidP="00497AFB">
            <w:pPr>
              <w:tabs>
                <w:tab w:val="left" w:pos="3045"/>
              </w:tabs>
              <w:spacing w:after="0" w:line="240" w:lineRule="auto"/>
              <w:ind w:left="97"/>
              <w:rPr>
                <w:rFonts w:eastAsia="Times New Roman"/>
                <w:color w:val="000000"/>
                <w:sz w:val="20"/>
                <w:szCs w:val="20"/>
              </w:rPr>
            </w:pPr>
            <w:r w:rsidRPr="00534EA5">
              <w:rPr>
                <w:rFonts w:eastAsia="Times New Roman"/>
                <w:color w:val="000000"/>
                <w:sz w:val="20"/>
                <w:szCs w:val="20"/>
              </w:rPr>
              <w:t>Residence at death</w:t>
            </w:r>
            <w:r w:rsidRPr="00534EA5">
              <w:rPr>
                <w:rFonts w:eastAsia="Times New Roman"/>
                <w:color w:val="000000"/>
                <w:sz w:val="20"/>
                <w:szCs w:val="20"/>
              </w:rPr>
              <w:tab/>
              <w:t> </w:t>
            </w:r>
            <w:r>
              <w:rPr>
                <w:rFonts w:eastAsia="Times New Roman"/>
                <w:color w:val="000000"/>
                <w:sz w:val="20"/>
                <w:szCs w:val="20"/>
              </w:rPr>
              <w:t xml:space="preserve">Bois Moor </w:t>
            </w:r>
            <w:proofErr w:type="gramStart"/>
            <w:r>
              <w:rPr>
                <w:rFonts w:eastAsia="Times New Roman"/>
                <w:color w:val="000000"/>
                <w:sz w:val="20"/>
                <w:szCs w:val="20"/>
              </w:rPr>
              <w:t>Road ?</w:t>
            </w:r>
            <w:proofErr w:type="gramEnd"/>
          </w:p>
          <w:p w:rsidR="00497AFB" w:rsidRPr="00534EA5" w:rsidRDefault="00497AFB" w:rsidP="00497AFB">
            <w:pPr>
              <w:tabs>
                <w:tab w:val="left" w:pos="3045"/>
              </w:tabs>
              <w:spacing w:after="0" w:line="240" w:lineRule="auto"/>
              <w:ind w:left="97"/>
              <w:rPr>
                <w:rFonts w:eastAsia="Times New Roman"/>
                <w:color w:val="000000"/>
                <w:sz w:val="20"/>
                <w:szCs w:val="20"/>
              </w:rPr>
            </w:pPr>
            <w:r w:rsidRPr="00534EA5">
              <w:rPr>
                <w:rFonts w:eastAsia="Times New Roman"/>
                <w:color w:val="000000"/>
                <w:sz w:val="20"/>
                <w:szCs w:val="20"/>
              </w:rPr>
              <w:t>Cemetery</w:t>
            </w:r>
            <w:r w:rsidRPr="00534EA5">
              <w:rPr>
                <w:rFonts w:eastAsia="Times New Roman"/>
                <w:color w:val="000000"/>
                <w:sz w:val="20"/>
                <w:szCs w:val="20"/>
              </w:rPr>
              <w:tab/>
              <w:t>Thiepval Memorial, Somme, France </w:t>
            </w:r>
          </w:p>
          <w:p w:rsidR="00497AFB" w:rsidRPr="00534EA5" w:rsidRDefault="00497AFB" w:rsidP="00497AFB">
            <w:pPr>
              <w:tabs>
                <w:tab w:val="left" w:pos="3045"/>
              </w:tabs>
              <w:spacing w:after="0" w:line="240" w:lineRule="auto"/>
              <w:ind w:left="97"/>
              <w:rPr>
                <w:rFonts w:eastAsia="Times New Roman"/>
                <w:color w:val="000000"/>
                <w:sz w:val="20"/>
                <w:szCs w:val="20"/>
              </w:rPr>
            </w:pPr>
            <w:r w:rsidRPr="00534EA5">
              <w:rPr>
                <w:rFonts w:eastAsia="Times New Roman"/>
                <w:color w:val="000000"/>
                <w:sz w:val="20"/>
                <w:szCs w:val="20"/>
              </w:rPr>
              <w:t>Grave Reference</w:t>
            </w:r>
            <w:r w:rsidRPr="00534EA5">
              <w:rPr>
                <w:rFonts w:eastAsia="Times New Roman"/>
                <w:color w:val="000000"/>
                <w:sz w:val="20"/>
                <w:szCs w:val="20"/>
              </w:rPr>
              <w:tab/>
              <w:t>Pier &amp; Face 10A &amp; 10D </w:t>
            </w:r>
          </w:p>
          <w:p w:rsidR="00497AFB" w:rsidRPr="00534EA5" w:rsidRDefault="00497AFB" w:rsidP="00497AFB">
            <w:pPr>
              <w:tabs>
                <w:tab w:val="left" w:pos="3045"/>
              </w:tabs>
              <w:spacing w:after="0" w:line="240" w:lineRule="auto"/>
              <w:ind w:left="97"/>
              <w:rPr>
                <w:rFonts w:eastAsia="Times New Roman"/>
                <w:color w:val="000000"/>
                <w:sz w:val="20"/>
                <w:szCs w:val="20"/>
              </w:rPr>
            </w:pPr>
            <w:r w:rsidRPr="00534EA5">
              <w:rPr>
                <w:rFonts w:eastAsia="Times New Roman"/>
                <w:color w:val="000000"/>
                <w:sz w:val="20"/>
                <w:szCs w:val="20"/>
              </w:rPr>
              <w:t>Location of memorial</w:t>
            </w:r>
            <w:r w:rsidRPr="00534EA5">
              <w:rPr>
                <w:rFonts w:eastAsia="Times New Roman"/>
                <w:color w:val="000000"/>
                <w:sz w:val="20"/>
                <w:szCs w:val="20"/>
              </w:rPr>
              <w:tab/>
              <w:t>Chesham Bois</w:t>
            </w:r>
            <w:r>
              <w:rPr>
                <w:rFonts w:eastAsia="Times New Roman"/>
                <w:color w:val="000000"/>
                <w:sz w:val="20"/>
                <w:szCs w:val="20"/>
              </w:rPr>
              <w:t xml:space="preserve"> Common, Bois Lane.</w:t>
            </w:r>
            <w:r w:rsidRPr="00534EA5">
              <w:rPr>
                <w:rFonts w:eastAsia="Times New Roman"/>
                <w:color w:val="000000"/>
                <w:sz w:val="20"/>
                <w:szCs w:val="20"/>
              </w:rPr>
              <w:t> </w:t>
            </w:r>
          </w:p>
          <w:p w:rsidR="00497AFB" w:rsidRPr="00534EA5" w:rsidRDefault="00497AFB" w:rsidP="00497AFB">
            <w:pPr>
              <w:tabs>
                <w:tab w:val="left" w:pos="3045"/>
              </w:tabs>
              <w:spacing w:after="0" w:line="240" w:lineRule="auto"/>
              <w:ind w:left="97"/>
              <w:rPr>
                <w:rFonts w:eastAsia="Times New Roman"/>
                <w:color w:val="000000"/>
                <w:sz w:val="20"/>
                <w:szCs w:val="20"/>
              </w:rPr>
            </w:pPr>
            <w:r w:rsidRPr="00534EA5">
              <w:rPr>
                <w:rFonts w:eastAsia="Times New Roman"/>
                <w:color w:val="000000"/>
                <w:sz w:val="20"/>
                <w:szCs w:val="20"/>
              </w:rPr>
              <w:t>Date/Place of birth</w:t>
            </w:r>
            <w:r w:rsidRPr="00534EA5">
              <w:rPr>
                <w:rFonts w:eastAsia="Times New Roman"/>
                <w:color w:val="000000"/>
                <w:sz w:val="20"/>
                <w:szCs w:val="20"/>
              </w:rPr>
              <w:tab/>
            </w:r>
            <w:r>
              <w:rPr>
                <w:rFonts w:eastAsia="Times New Roman"/>
                <w:color w:val="000000"/>
                <w:sz w:val="20"/>
                <w:szCs w:val="20"/>
              </w:rPr>
              <w:t>Dec 1889 Amersham</w:t>
            </w:r>
          </w:p>
          <w:p w:rsidR="00497AFB" w:rsidRPr="00534EA5" w:rsidRDefault="00497AFB" w:rsidP="00497AFB">
            <w:pPr>
              <w:tabs>
                <w:tab w:val="left" w:pos="3045"/>
              </w:tabs>
              <w:spacing w:after="0" w:line="240" w:lineRule="auto"/>
              <w:ind w:left="97"/>
              <w:rPr>
                <w:rFonts w:eastAsia="Times New Roman"/>
                <w:color w:val="000000"/>
                <w:sz w:val="20"/>
                <w:szCs w:val="20"/>
              </w:rPr>
            </w:pPr>
            <w:r w:rsidRPr="00534EA5">
              <w:rPr>
                <w:rFonts w:eastAsia="Times New Roman"/>
                <w:color w:val="000000"/>
                <w:sz w:val="20"/>
                <w:szCs w:val="20"/>
              </w:rPr>
              <w:t>Date/Place of baptism</w:t>
            </w:r>
            <w:r w:rsidRPr="00534EA5">
              <w:rPr>
                <w:rFonts w:eastAsia="Times New Roman"/>
                <w:color w:val="000000"/>
                <w:sz w:val="20"/>
                <w:szCs w:val="20"/>
              </w:rPr>
              <w:tab/>
              <w:t> </w:t>
            </w:r>
          </w:p>
          <w:p w:rsidR="00497AFB" w:rsidRPr="00534EA5" w:rsidRDefault="00497AFB" w:rsidP="00497AFB">
            <w:pPr>
              <w:tabs>
                <w:tab w:val="left" w:pos="3045"/>
              </w:tabs>
              <w:spacing w:after="0" w:line="240" w:lineRule="auto"/>
              <w:ind w:left="97"/>
              <w:rPr>
                <w:rFonts w:eastAsia="Times New Roman"/>
                <w:color w:val="000000"/>
                <w:sz w:val="20"/>
                <w:szCs w:val="20"/>
              </w:rPr>
            </w:pPr>
            <w:r w:rsidRPr="00534EA5">
              <w:rPr>
                <w:rFonts w:eastAsia="Times New Roman"/>
                <w:color w:val="000000"/>
                <w:sz w:val="20"/>
                <w:szCs w:val="20"/>
              </w:rPr>
              <w:t>Occupation of Casualty</w:t>
            </w:r>
            <w:r w:rsidRPr="00534EA5">
              <w:rPr>
                <w:rFonts w:eastAsia="Times New Roman"/>
                <w:color w:val="000000"/>
                <w:sz w:val="20"/>
                <w:szCs w:val="20"/>
              </w:rPr>
              <w:tab/>
              <w:t> </w:t>
            </w:r>
          </w:p>
          <w:p w:rsidR="00497AFB" w:rsidRPr="00534EA5" w:rsidRDefault="00497AFB" w:rsidP="00497AFB">
            <w:pPr>
              <w:tabs>
                <w:tab w:val="left" w:pos="3045"/>
              </w:tabs>
              <w:spacing w:after="0" w:line="240" w:lineRule="auto"/>
              <w:ind w:left="97"/>
              <w:rPr>
                <w:rFonts w:eastAsia="Times New Roman"/>
                <w:color w:val="000000"/>
                <w:sz w:val="20"/>
                <w:szCs w:val="20"/>
              </w:rPr>
            </w:pPr>
            <w:r w:rsidRPr="00534EA5">
              <w:rPr>
                <w:rFonts w:eastAsia="Times New Roman"/>
                <w:color w:val="000000"/>
                <w:sz w:val="20"/>
                <w:szCs w:val="20"/>
              </w:rPr>
              <w:t>Parents/Occupation</w:t>
            </w:r>
            <w:r w:rsidRPr="00534EA5">
              <w:rPr>
                <w:rFonts w:eastAsia="Times New Roman"/>
                <w:color w:val="000000"/>
                <w:sz w:val="20"/>
                <w:szCs w:val="20"/>
              </w:rPr>
              <w:tab/>
            </w:r>
            <w:r>
              <w:rPr>
                <w:rFonts w:eastAsia="Times New Roman"/>
                <w:color w:val="000000"/>
                <w:sz w:val="20"/>
                <w:szCs w:val="20"/>
              </w:rPr>
              <w:t xml:space="preserve">Alfred and Mary/ Britannia Boot Factory/ Grocers Shop. </w:t>
            </w:r>
            <w:r w:rsidRPr="00534EA5">
              <w:rPr>
                <w:rFonts w:eastAsia="Times New Roman"/>
                <w:color w:val="000000"/>
                <w:sz w:val="20"/>
                <w:szCs w:val="20"/>
              </w:rPr>
              <w:t> </w:t>
            </w:r>
          </w:p>
          <w:p w:rsidR="00497AFB" w:rsidRPr="00534EA5" w:rsidRDefault="00497AFB" w:rsidP="00497AFB">
            <w:pPr>
              <w:tabs>
                <w:tab w:val="left" w:pos="3045"/>
              </w:tabs>
              <w:spacing w:after="0" w:line="240" w:lineRule="auto"/>
              <w:ind w:left="97"/>
              <w:rPr>
                <w:rFonts w:eastAsia="Times New Roman"/>
                <w:color w:val="000000"/>
                <w:sz w:val="20"/>
                <w:szCs w:val="20"/>
              </w:rPr>
            </w:pPr>
            <w:r w:rsidRPr="00534EA5">
              <w:rPr>
                <w:rFonts w:eastAsia="Times New Roman"/>
                <w:color w:val="000000"/>
                <w:sz w:val="20"/>
                <w:szCs w:val="20"/>
              </w:rPr>
              <w:t>Parents’ Address</w:t>
            </w:r>
            <w:r w:rsidRPr="00534EA5">
              <w:rPr>
                <w:rFonts w:eastAsia="Times New Roman"/>
                <w:color w:val="000000"/>
                <w:sz w:val="20"/>
                <w:szCs w:val="20"/>
              </w:rPr>
              <w:tab/>
              <w:t> </w:t>
            </w:r>
            <w:r>
              <w:rPr>
                <w:rFonts w:eastAsia="Times New Roman"/>
                <w:color w:val="000000"/>
                <w:sz w:val="20"/>
                <w:szCs w:val="20"/>
              </w:rPr>
              <w:t>Vale Road, Chesham</w:t>
            </w:r>
          </w:p>
          <w:p w:rsidR="00497AFB" w:rsidRDefault="00497AFB" w:rsidP="00497AFB">
            <w:pPr>
              <w:tabs>
                <w:tab w:val="left" w:pos="3045"/>
              </w:tabs>
              <w:spacing w:after="0" w:line="240" w:lineRule="auto"/>
              <w:ind w:left="97"/>
              <w:rPr>
                <w:rFonts w:eastAsia="Times New Roman"/>
                <w:color w:val="000000"/>
                <w:sz w:val="20"/>
                <w:szCs w:val="20"/>
              </w:rPr>
            </w:pPr>
            <w:r w:rsidRPr="00534EA5">
              <w:rPr>
                <w:rFonts w:eastAsia="Times New Roman"/>
                <w:color w:val="000000"/>
                <w:sz w:val="20"/>
                <w:szCs w:val="20"/>
              </w:rPr>
              <w:t xml:space="preserve">Wife </w:t>
            </w:r>
          </w:p>
          <w:p w:rsidR="00497AFB" w:rsidRPr="00534EA5" w:rsidRDefault="00497AFB" w:rsidP="00497AFB">
            <w:pPr>
              <w:tabs>
                <w:tab w:val="left" w:pos="3045"/>
              </w:tabs>
              <w:spacing w:after="0" w:line="240" w:lineRule="auto"/>
              <w:ind w:left="97"/>
              <w:rPr>
                <w:rFonts w:eastAsia="Times New Roman"/>
                <w:color w:val="000000"/>
                <w:sz w:val="20"/>
                <w:szCs w:val="20"/>
              </w:rPr>
            </w:pPr>
            <w:r w:rsidRPr="00534EA5">
              <w:rPr>
                <w:rFonts w:eastAsia="Times New Roman"/>
                <w:color w:val="000000"/>
                <w:sz w:val="20"/>
                <w:szCs w:val="20"/>
              </w:rPr>
              <w:t>Wife’s Address</w:t>
            </w:r>
            <w:r w:rsidRPr="00534EA5">
              <w:rPr>
                <w:rFonts w:eastAsia="Times New Roman"/>
                <w:color w:val="000000"/>
                <w:sz w:val="20"/>
                <w:szCs w:val="20"/>
              </w:rPr>
              <w:tab/>
              <w:t> </w:t>
            </w:r>
          </w:p>
          <w:p w:rsidR="00497AFB" w:rsidRPr="00B65119" w:rsidRDefault="00497AFB" w:rsidP="00497AFB">
            <w:pPr>
              <w:spacing w:before="100" w:beforeAutospacing="1" w:after="100" w:afterAutospacing="1" w:line="240" w:lineRule="auto"/>
              <w:jc w:val="center"/>
              <w:outlineLvl w:val="0"/>
              <w:rPr>
                <w:rFonts w:eastAsia="Times New Roman"/>
                <w:b/>
                <w:bCs/>
                <w:kern w:val="36"/>
                <w:sz w:val="20"/>
                <w:szCs w:val="20"/>
              </w:rPr>
            </w:pPr>
            <w:r w:rsidRPr="00B65119">
              <w:rPr>
                <w:rFonts w:eastAsia="Times New Roman"/>
                <w:b/>
                <w:bCs/>
                <w:kern w:val="36"/>
                <w:sz w:val="20"/>
                <w:szCs w:val="20"/>
              </w:rPr>
              <w:t>Cemetery Details</w:t>
            </w:r>
          </w:p>
          <w:tbl>
            <w:tblPr>
              <w:tblW w:w="10632" w:type="dxa"/>
              <w:jc w:val="center"/>
              <w:tblCellSpacing w:w="7" w:type="dxa"/>
              <w:tblLayout w:type="fixed"/>
              <w:tblCellMar>
                <w:top w:w="30" w:type="dxa"/>
                <w:left w:w="30" w:type="dxa"/>
                <w:bottom w:w="30" w:type="dxa"/>
                <w:right w:w="30" w:type="dxa"/>
              </w:tblCellMar>
              <w:tblLook w:val="04A0" w:firstRow="1" w:lastRow="0" w:firstColumn="1" w:lastColumn="0" w:noHBand="0" w:noVBand="1"/>
            </w:tblPr>
            <w:tblGrid>
              <w:gridCol w:w="2022"/>
              <w:gridCol w:w="8610"/>
            </w:tblGrid>
            <w:tr w:rsidR="00497AFB" w:rsidRPr="00B65119" w:rsidTr="00AF6264">
              <w:trPr>
                <w:tblCellSpacing w:w="7" w:type="dxa"/>
                <w:jc w:val="center"/>
              </w:trPr>
              <w:tc>
                <w:tcPr>
                  <w:tcW w:w="2001" w:type="dxa"/>
                  <w:hideMark/>
                </w:tcPr>
                <w:p w:rsidR="00497AFB" w:rsidRPr="00B65119" w:rsidRDefault="00497AFB" w:rsidP="001175FC">
                  <w:pPr>
                    <w:pStyle w:val="ListParagraph"/>
                    <w:framePr w:hSpace="180" w:wrap="around" w:vAnchor="text" w:hAnchor="margin" w:y="249"/>
                    <w:numPr>
                      <w:ilvl w:val="0"/>
                      <w:numId w:val="3"/>
                    </w:numPr>
                    <w:spacing w:after="0" w:line="240" w:lineRule="auto"/>
                    <w:rPr>
                      <w:rFonts w:eastAsia="Times New Roman"/>
                      <w:b/>
                      <w:bCs/>
                      <w:sz w:val="20"/>
                      <w:szCs w:val="20"/>
                    </w:rPr>
                  </w:pPr>
                  <w:r w:rsidRPr="00B65119">
                    <w:rPr>
                      <w:rFonts w:eastAsia="Times New Roman"/>
                      <w:b/>
                      <w:bCs/>
                      <w:sz w:val="20"/>
                      <w:szCs w:val="20"/>
                    </w:rPr>
                    <w:t>Cemetery:</w:t>
                  </w:r>
                </w:p>
              </w:tc>
              <w:tc>
                <w:tcPr>
                  <w:tcW w:w="8589" w:type="dxa"/>
                  <w:vAlign w:val="center"/>
                  <w:hideMark/>
                </w:tcPr>
                <w:p w:rsidR="00497AFB" w:rsidRPr="00B65119" w:rsidRDefault="00497AFB" w:rsidP="001175FC">
                  <w:pPr>
                    <w:pStyle w:val="ListParagraph"/>
                    <w:framePr w:hSpace="180" w:wrap="around" w:vAnchor="text" w:hAnchor="margin" w:y="249"/>
                    <w:numPr>
                      <w:ilvl w:val="0"/>
                      <w:numId w:val="3"/>
                    </w:numPr>
                    <w:spacing w:after="0" w:line="240" w:lineRule="auto"/>
                    <w:rPr>
                      <w:rFonts w:eastAsia="Times New Roman"/>
                      <w:sz w:val="20"/>
                      <w:szCs w:val="20"/>
                    </w:rPr>
                  </w:pPr>
                  <w:r w:rsidRPr="00B65119">
                    <w:rPr>
                      <w:rFonts w:eastAsia="Times New Roman"/>
                      <w:sz w:val="20"/>
                      <w:szCs w:val="20"/>
                    </w:rPr>
                    <w:t>THIEPVAL MEMORIAL</w:t>
                  </w:r>
                </w:p>
              </w:tc>
            </w:tr>
            <w:tr w:rsidR="00497AFB" w:rsidRPr="00B65119" w:rsidTr="00AF6264">
              <w:trPr>
                <w:tblCellSpacing w:w="7" w:type="dxa"/>
                <w:jc w:val="center"/>
              </w:trPr>
              <w:tc>
                <w:tcPr>
                  <w:tcW w:w="2001" w:type="dxa"/>
                  <w:hideMark/>
                </w:tcPr>
                <w:p w:rsidR="00497AFB" w:rsidRPr="00B65119" w:rsidRDefault="00497AFB" w:rsidP="001175FC">
                  <w:pPr>
                    <w:pStyle w:val="ListParagraph"/>
                    <w:framePr w:hSpace="180" w:wrap="around" w:vAnchor="text" w:hAnchor="margin" w:y="249"/>
                    <w:numPr>
                      <w:ilvl w:val="0"/>
                      <w:numId w:val="3"/>
                    </w:numPr>
                    <w:spacing w:after="0" w:line="240" w:lineRule="auto"/>
                    <w:rPr>
                      <w:rFonts w:eastAsia="Times New Roman"/>
                      <w:b/>
                      <w:bCs/>
                      <w:sz w:val="20"/>
                      <w:szCs w:val="20"/>
                    </w:rPr>
                  </w:pPr>
                  <w:r w:rsidRPr="00B65119">
                    <w:rPr>
                      <w:rFonts w:eastAsia="Times New Roman"/>
                      <w:b/>
                      <w:bCs/>
                      <w:sz w:val="20"/>
                      <w:szCs w:val="20"/>
                    </w:rPr>
                    <w:lastRenderedPageBreak/>
                    <w:t>Country:</w:t>
                  </w:r>
                </w:p>
              </w:tc>
              <w:tc>
                <w:tcPr>
                  <w:tcW w:w="8589" w:type="dxa"/>
                  <w:vAlign w:val="center"/>
                  <w:hideMark/>
                </w:tcPr>
                <w:p w:rsidR="00497AFB" w:rsidRPr="00B65119" w:rsidRDefault="00497AFB" w:rsidP="001175FC">
                  <w:pPr>
                    <w:pStyle w:val="ListParagraph"/>
                    <w:framePr w:hSpace="180" w:wrap="around" w:vAnchor="text" w:hAnchor="margin" w:y="249"/>
                    <w:numPr>
                      <w:ilvl w:val="0"/>
                      <w:numId w:val="3"/>
                    </w:numPr>
                    <w:spacing w:after="0" w:line="240" w:lineRule="auto"/>
                    <w:rPr>
                      <w:rFonts w:eastAsia="Times New Roman"/>
                      <w:sz w:val="20"/>
                      <w:szCs w:val="20"/>
                    </w:rPr>
                  </w:pPr>
                  <w:r w:rsidRPr="00B65119">
                    <w:rPr>
                      <w:rFonts w:eastAsia="Times New Roman"/>
                      <w:sz w:val="20"/>
                      <w:szCs w:val="20"/>
                    </w:rPr>
                    <w:t>France</w:t>
                  </w:r>
                </w:p>
              </w:tc>
            </w:tr>
            <w:tr w:rsidR="00497AFB" w:rsidRPr="00B65119" w:rsidTr="00AF6264">
              <w:trPr>
                <w:tblCellSpacing w:w="7" w:type="dxa"/>
                <w:jc w:val="center"/>
              </w:trPr>
              <w:tc>
                <w:tcPr>
                  <w:tcW w:w="2001" w:type="dxa"/>
                  <w:hideMark/>
                </w:tcPr>
                <w:p w:rsidR="00497AFB" w:rsidRPr="00B65119" w:rsidRDefault="00497AFB" w:rsidP="001175FC">
                  <w:pPr>
                    <w:pStyle w:val="ListParagraph"/>
                    <w:framePr w:hSpace="180" w:wrap="around" w:vAnchor="text" w:hAnchor="margin" w:y="249"/>
                    <w:numPr>
                      <w:ilvl w:val="0"/>
                      <w:numId w:val="3"/>
                    </w:numPr>
                    <w:spacing w:after="0" w:line="240" w:lineRule="auto"/>
                    <w:rPr>
                      <w:rFonts w:eastAsia="Times New Roman"/>
                      <w:b/>
                      <w:bCs/>
                      <w:sz w:val="20"/>
                      <w:szCs w:val="20"/>
                    </w:rPr>
                  </w:pPr>
                  <w:r w:rsidRPr="00B65119">
                    <w:rPr>
                      <w:rFonts w:eastAsia="Times New Roman"/>
                      <w:b/>
                      <w:bCs/>
                      <w:sz w:val="20"/>
                      <w:szCs w:val="20"/>
                    </w:rPr>
                    <w:t>Locality:</w:t>
                  </w:r>
                </w:p>
              </w:tc>
              <w:tc>
                <w:tcPr>
                  <w:tcW w:w="8589" w:type="dxa"/>
                  <w:vAlign w:val="center"/>
                  <w:hideMark/>
                </w:tcPr>
                <w:p w:rsidR="00497AFB" w:rsidRPr="00B65119" w:rsidRDefault="00497AFB" w:rsidP="001175FC">
                  <w:pPr>
                    <w:pStyle w:val="ListParagraph"/>
                    <w:framePr w:hSpace="180" w:wrap="around" w:vAnchor="text" w:hAnchor="margin" w:y="249"/>
                    <w:numPr>
                      <w:ilvl w:val="0"/>
                      <w:numId w:val="3"/>
                    </w:numPr>
                    <w:spacing w:after="0" w:line="240" w:lineRule="auto"/>
                    <w:rPr>
                      <w:rFonts w:eastAsia="Times New Roman"/>
                      <w:sz w:val="20"/>
                      <w:szCs w:val="20"/>
                    </w:rPr>
                  </w:pPr>
                  <w:r w:rsidRPr="00B65119">
                    <w:rPr>
                      <w:rFonts w:eastAsia="Times New Roman"/>
                      <w:sz w:val="20"/>
                      <w:szCs w:val="20"/>
                    </w:rPr>
                    <w:t>Somme</w:t>
                  </w:r>
                </w:p>
              </w:tc>
            </w:tr>
            <w:tr w:rsidR="00497AFB" w:rsidRPr="00B65119" w:rsidTr="00AF6264">
              <w:trPr>
                <w:trHeight w:val="270"/>
                <w:tblCellSpacing w:w="7" w:type="dxa"/>
                <w:jc w:val="center"/>
              </w:trPr>
              <w:tc>
                <w:tcPr>
                  <w:tcW w:w="2001" w:type="dxa"/>
                  <w:hideMark/>
                </w:tcPr>
                <w:p w:rsidR="00497AFB" w:rsidRPr="00B65119" w:rsidRDefault="00497AFB" w:rsidP="001175FC">
                  <w:pPr>
                    <w:pStyle w:val="ListParagraph"/>
                    <w:framePr w:hSpace="180" w:wrap="around" w:vAnchor="text" w:hAnchor="margin" w:y="249"/>
                    <w:numPr>
                      <w:ilvl w:val="0"/>
                      <w:numId w:val="3"/>
                    </w:numPr>
                    <w:spacing w:after="0" w:line="240" w:lineRule="auto"/>
                    <w:rPr>
                      <w:rFonts w:eastAsia="Times New Roman"/>
                      <w:b/>
                      <w:bCs/>
                      <w:sz w:val="20"/>
                      <w:szCs w:val="20"/>
                    </w:rPr>
                  </w:pPr>
                  <w:r w:rsidRPr="00B65119">
                    <w:rPr>
                      <w:rFonts w:eastAsia="Times New Roman"/>
                      <w:b/>
                      <w:bCs/>
                      <w:sz w:val="20"/>
                      <w:szCs w:val="20"/>
                    </w:rPr>
                    <w:t>Historical Information:</w:t>
                  </w:r>
                </w:p>
              </w:tc>
              <w:tc>
                <w:tcPr>
                  <w:tcW w:w="8589" w:type="dxa"/>
                  <w:vAlign w:val="center"/>
                  <w:hideMark/>
                </w:tcPr>
                <w:p w:rsidR="00497AFB" w:rsidRPr="00B65119" w:rsidRDefault="00497AFB" w:rsidP="001175FC">
                  <w:pPr>
                    <w:pStyle w:val="ListParagraph"/>
                    <w:framePr w:hSpace="180" w:wrap="around" w:vAnchor="text" w:hAnchor="margin" w:y="249"/>
                    <w:numPr>
                      <w:ilvl w:val="0"/>
                      <w:numId w:val="3"/>
                    </w:numPr>
                    <w:spacing w:after="0" w:line="240" w:lineRule="auto"/>
                    <w:rPr>
                      <w:rFonts w:eastAsia="Times New Roman"/>
                      <w:sz w:val="20"/>
                      <w:szCs w:val="20"/>
                    </w:rPr>
                  </w:pPr>
                  <w:r w:rsidRPr="00B65119">
                    <w:rPr>
                      <w:rFonts w:eastAsia="Times New Roman"/>
                      <w:sz w:val="20"/>
                      <w:szCs w:val="20"/>
                    </w:rPr>
                    <w:t>On 1 July 1916, supported by a French attack to the south, thirteen divisions of Commonwealth forces launched an offensive on a line from north of Gommecourt to Maricourt. Despite a preliminary bombardment lasting seven days, the German defences were barely touched and the attack met unexpectedly fierce resistance. Losses were catastrophic and with only minimal advances on the southern flank, the initial attack was a failure. In the following weeks, huge resources of manpower and equipment were deployed in an attempt to exploit the modest successes of the first day. However, the German Army resisted tenaciously and repeated attacks and counter attacks meant a major battle for every village, copse and farmhouse gained. At the end of September, Thiepval was finally captured. The village had been an original objective of 1 July. Attacks north and east continued throughout October and into November in increasingly difficult weather conditions. The Battle of the Somme finally ended on 18 November with the onset of winter. In the spring of 1917, the German forces fell back to their newly prepared defences, the Hindenburg Line, and there were no further significant engagements in the Somme sector until the Germans mounted their major offensive in March 1918. The Thiepval Memorial, the Memorial to the Missing of the Somme, bears the names of more than 72,000 officers and men of the United Kingdom and South African forces who died in the Somme sector before 20 March 1918 and have no known grave. Over 90% of those commemorated died between July and November 1916. The memorial also serves as an Anglo-French Battle Memorial in recognition of the joint nature of the 1916 offensive and a small cemetery containing equal numbers of Commonwealth and French graves lies at the foot of the memorial. The memorial, designed by Sir Edwin Lutyens, was built between 1928 and 1932 and unveiled by the Prince of Wales, in the presence of the President of France, on 1 August 1932 (originally scheduled for 16 May but due to the death of French President Doumer the ceremony was postponed until August). The dead of other Commonwealth countries, who died on the Somme and have no known graves, are commemorated on national memorials elsewhere.</w:t>
                  </w:r>
                </w:p>
              </w:tc>
            </w:tr>
          </w:tbl>
          <w:p w:rsidR="00497AFB" w:rsidRPr="00534EA5" w:rsidRDefault="00497AFB" w:rsidP="00497AFB">
            <w:pPr>
              <w:spacing w:after="0" w:line="240" w:lineRule="auto"/>
              <w:jc w:val="center"/>
              <w:rPr>
                <w:rFonts w:ascii="Verdana" w:eastAsia="Times New Roman" w:hAnsi="Verdana"/>
                <w:color w:val="000000"/>
                <w:sz w:val="24"/>
                <w:szCs w:val="24"/>
              </w:rPr>
            </w:pPr>
          </w:p>
        </w:tc>
      </w:tr>
    </w:tbl>
    <w:p w:rsidR="006F128F" w:rsidRDefault="006F128F" w:rsidP="006F128F">
      <w:pPr>
        <w:jc w:val="center"/>
        <w:rPr>
          <w:b/>
          <w:sz w:val="24"/>
          <w:szCs w:val="24"/>
          <w:lang w:val="en-GB"/>
        </w:rPr>
      </w:pPr>
    </w:p>
    <w:p w:rsidR="00497AFB" w:rsidRDefault="00497AFB" w:rsidP="006F128F">
      <w:pPr>
        <w:shd w:val="clear" w:color="auto" w:fill="FFFFFF"/>
        <w:spacing w:before="100" w:beforeAutospacing="1" w:after="216" w:line="360" w:lineRule="atLeast"/>
        <w:rPr>
          <w:rFonts w:eastAsia="Times New Roman" w:cs="Arial"/>
          <w:b/>
          <w:bCs/>
          <w:kern w:val="36"/>
          <w:sz w:val="20"/>
          <w:szCs w:val="20"/>
        </w:rPr>
      </w:pPr>
    </w:p>
    <w:p w:rsidR="00497AFB" w:rsidRDefault="00497AFB" w:rsidP="006F128F">
      <w:pPr>
        <w:shd w:val="clear" w:color="auto" w:fill="FFFFFF"/>
        <w:spacing w:before="100" w:beforeAutospacing="1" w:after="216" w:line="360" w:lineRule="atLeast"/>
        <w:rPr>
          <w:rFonts w:eastAsia="Times New Roman" w:cs="Arial"/>
          <w:b/>
          <w:bCs/>
          <w:kern w:val="36"/>
          <w:sz w:val="20"/>
          <w:szCs w:val="20"/>
        </w:rPr>
      </w:pPr>
    </w:p>
    <w:p w:rsidR="0015405C" w:rsidRDefault="0015405C" w:rsidP="006F128F">
      <w:pPr>
        <w:shd w:val="clear" w:color="auto" w:fill="FFFFFF"/>
        <w:spacing w:before="100" w:beforeAutospacing="1" w:after="216" w:line="360" w:lineRule="atLeast"/>
        <w:rPr>
          <w:rFonts w:eastAsia="Times New Roman" w:cs="Arial"/>
          <w:b/>
          <w:bCs/>
          <w:kern w:val="36"/>
          <w:sz w:val="20"/>
          <w:szCs w:val="20"/>
        </w:rPr>
      </w:pPr>
    </w:p>
    <w:p w:rsidR="0015405C" w:rsidRDefault="0015405C" w:rsidP="006F128F">
      <w:pPr>
        <w:shd w:val="clear" w:color="auto" w:fill="FFFFFF"/>
        <w:spacing w:before="100" w:beforeAutospacing="1" w:after="216" w:line="360" w:lineRule="atLeast"/>
        <w:rPr>
          <w:rFonts w:eastAsia="Times New Roman" w:cs="Arial"/>
          <w:b/>
          <w:bCs/>
          <w:kern w:val="36"/>
          <w:sz w:val="20"/>
          <w:szCs w:val="20"/>
        </w:rPr>
      </w:pPr>
    </w:p>
    <w:p w:rsidR="0015405C" w:rsidRDefault="0015405C" w:rsidP="006F128F">
      <w:pPr>
        <w:shd w:val="clear" w:color="auto" w:fill="FFFFFF"/>
        <w:spacing w:before="100" w:beforeAutospacing="1" w:after="216" w:line="360" w:lineRule="atLeast"/>
        <w:rPr>
          <w:rFonts w:eastAsia="Times New Roman" w:cs="Arial"/>
          <w:b/>
          <w:bCs/>
          <w:kern w:val="36"/>
          <w:sz w:val="20"/>
          <w:szCs w:val="20"/>
        </w:rPr>
      </w:pPr>
    </w:p>
    <w:p w:rsidR="006F128F" w:rsidRPr="004971F8" w:rsidRDefault="006F128F" w:rsidP="006F128F">
      <w:pPr>
        <w:shd w:val="clear" w:color="auto" w:fill="FFFFFF"/>
        <w:spacing w:before="100" w:beforeAutospacing="1" w:after="216" w:line="360" w:lineRule="atLeast"/>
        <w:rPr>
          <w:b/>
          <w:sz w:val="20"/>
          <w:szCs w:val="20"/>
        </w:rPr>
      </w:pPr>
      <w:proofErr w:type="gramStart"/>
      <w:r w:rsidRPr="004971F8">
        <w:rPr>
          <w:rFonts w:eastAsia="Times New Roman" w:cs="Arial"/>
          <w:b/>
          <w:bCs/>
          <w:kern w:val="36"/>
          <w:sz w:val="20"/>
          <w:szCs w:val="20"/>
        </w:rPr>
        <w:t>The Oxfordshire &amp; Buckinghamshire Light Infantry</w:t>
      </w:r>
      <w:r w:rsidRPr="004971F8">
        <w:rPr>
          <w:b/>
          <w:sz w:val="20"/>
          <w:szCs w:val="20"/>
        </w:rPr>
        <w:t>.</w:t>
      </w:r>
      <w:proofErr w:type="gramEnd"/>
      <w:r w:rsidRPr="004971F8">
        <w:rPr>
          <w:b/>
          <w:sz w:val="20"/>
          <w:szCs w:val="20"/>
        </w:rPr>
        <w:t xml:space="preserve"> </w:t>
      </w:r>
    </w:p>
    <w:p w:rsidR="006F128F" w:rsidRDefault="006F128F" w:rsidP="006F128F">
      <w:pPr>
        <w:shd w:val="clear" w:color="auto" w:fill="FFFFFF"/>
        <w:spacing w:after="0" w:line="360" w:lineRule="atLeast"/>
        <w:rPr>
          <w:rFonts w:eastAsia="Times New Roman"/>
          <w:b/>
          <w:bCs/>
          <w:color w:val="000000"/>
          <w:sz w:val="20"/>
          <w:szCs w:val="20"/>
        </w:rPr>
      </w:pPr>
      <w:r w:rsidRPr="004971F8">
        <w:rPr>
          <w:rFonts w:eastAsia="Times New Roman"/>
          <w:b/>
          <w:bCs/>
          <w:color w:val="000000"/>
          <w:sz w:val="20"/>
          <w:szCs w:val="20"/>
        </w:rPr>
        <w:t>Battalions of the New Armies</w:t>
      </w:r>
    </w:p>
    <w:p w:rsidR="006F128F" w:rsidRDefault="006F128F" w:rsidP="006F128F">
      <w:pPr>
        <w:shd w:val="clear" w:color="auto" w:fill="FFFFFF"/>
        <w:spacing w:after="0" w:line="360" w:lineRule="atLeast"/>
        <w:rPr>
          <w:rFonts w:eastAsia="Times New Roman" w:cs="Arial"/>
          <w:color w:val="000000"/>
          <w:sz w:val="20"/>
          <w:szCs w:val="20"/>
        </w:rPr>
      </w:pPr>
      <w:r w:rsidRPr="004971F8">
        <w:rPr>
          <w:rFonts w:eastAsia="Times New Roman"/>
          <w:b/>
          <w:bCs/>
          <w:color w:val="000000"/>
          <w:sz w:val="20"/>
          <w:szCs w:val="20"/>
        </w:rPr>
        <w:t>6th (Service) Battalion</w:t>
      </w:r>
      <w:r w:rsidRPr="004971F8">
        <w:rPr>
          <w:rFonts w:eastAsia="Times New Roman" w:cs="Arial"/>
          <w:color w:val="000000"/>
          <w:sz w:val="20"/>
          <w:szCs w:val="20"/>
        </w:rPr>
        <w:br/>
        <w:t>Formed at Oxford in September 1914 as part of K2 and attached to 60th Brigade in 20th (Light) Division.</w:t>
      </w:r>
      <w:r w:rsidRPr="004971F8">
        <w:rPr>
          <w:rFonts w:eastAsia="Times New Roman" w:cs="Arial"/>
          <w:color w:val="000000"/>
          <w:sz w:val="20"/>
          <w:szCs w:val="20"/>
        </w:rPr>
        <w:br/>
        <w:t xml:space="preserve">22 July </w:t>
      </w:r>
      <w:proofErr w:type="gramStart"/>
      <w:r w:rsidRPr="004971F8">
        <w:rPr>
          <w:rFonts w:eastAsia="Times New Roman" w:cs="Arial"/>
          <w:color w:val="000000"/>
          <w:sz w:val="20"/>
          <w:szCs w:val="20"/>
        </w:rPr>
        <w:t>1915 ;</w:t>
      </w:r>
      <w:proofErr w:type="gramEnd"/>
      <w:r w:rsidRPr="004971F8">
        <w:rPr>
          <w:rFonts w:eastAsia="Times New Roman" w:cs="Arial"/>
          <w:color w:val="000000"/>
          <w:sz w:val="20"/>
          <w:szCs w:val="20"/>
        </w:rPr>
        <w:t xml:space="preserve"> landed at Boulogne.</w:t>
      </w:r>
      <w:r w:rsidRPr="004971F8">
        <w:rPr>
          <w:rFonts w:eastAsia="Times New Roman" w:cs="Arial"/>
          <w:color w:val="000000"/>
          <w:sz w:val="20"/>
          <w:szCs w:val="20"/>
        </w:rPr>
        <w:br/>
        <w:t xml:space="preserve">15 February </w:t>
      </w:r>
      <w:proofErr w:type="gramStart"/>
      <w:r w:rsidRPr="004971F8">
        <w:rPr>
          <w:rFonts w:eastAsia="Times New Roman" w:cs="Arial"/>
          <w:color w:val="000000"/>
          <w:sz w:val="20"/>
          <w:szCs w:val="20"/>
        </w:rPr>
        <w:t>1918 :</w:t>
      </w:r>
      <w:proofErr w:type="gramEnd"/>
      <w:r w:rsidRPr="004971F8">
        <w:rPr>
          <w:rFonts w:eastAsia="Times New Roman" w:cs="Arial"/>
          <w:color w:val="000000"/>
          <w:sz w:val="20"/>
          <w:szCs w:val="20"/>
        </w:rPr>
        <w:t xml:space="preserve"> disbanded in France, troops going to 2/4th and 5th Bns and 14th Entrenching Battalion.</w:t>
      </w:r>
    </w:p>
    <w:p w:rsidR="006F128F" w:rsidRPr="00117045" w:rsidRDefault="006F128F" w:rsidP="006F128F">
      <w:pPr>
        <w:shd w:val="clear" w:color="auto" w:fill="FFFFFF"/>
        <w:spacing w:before="100" w:beforeAutospacing="1" w:after="216" w:line="360" w:lineRule="atLeast"/>
        <w:rPr>
          <w:rFonts w:eastAsia="Times New Roman" w:cs="Arial"/>
          <w:color w:val="000000"/>
          <w:sz w:val="20"/>
          <w:szCs w:val="20"/>
        </w:rPr>
      </w:pPr>
      <w:r w:rsidRPr="008354F3">
        <w:rPr>
          <w:rFonts w:eastAsia="Times New Roman"/>
          <w:b/>
          <w:bCs/>
          <w:color w:val="000000"/>
          <w:sz w:val="20"/>
          <w:szCs w:val="20"/>
        </w:rPr>
        <w:t>The history of 20th (Light) Division</w:t>
      </w:r>
      <w:r w:rsidRPr="00117045">
        <w:rPr>
          <w:rFonts w:eastAsia="Times New Roman" w:cs="Arial"/>
          <w:color w:val="000000"/>
          <w:sz w:val="20"/>
          <w:szCs w:val="20"/>
        </w:rPr>
        <w:br/>
      </w:r>
      <w:r w:rsidRPr="00117045">
        <w:rPr>
          <w:rFonts w:eastAsia="Times New Roman" w:cs="Arial"/>
          <w:color w:val="000000"/>
          <w:sz w:val="20"/>
          <w:szCs w:val="20"/>
        </w:rPr>
        <w:br/>
        <w:t xml:space="preserve">This Division was established in September 1914 as part of the Army Orders authorising Kitchener's Second New Army, K2. Early days were somewhat chaotic, the new volunteers having very few trained officers and NCOs to command them, no organised billets or equipment. The units of the Division first assembled in the Aldershot area with brigades at Blackdown, Deepcut and Cowshott. Artillery was particularly hard to come by; 12 old guns arrived from India in February 1915! When in the same month the Division moved to Witley, Godalming and Guildford, the artillery had to go by train as there was insufficient harness for the horses. Another move was made, to Salisbury Plain, in April 1915. </w:t>
      </w:r>
    </w:p>
    <w:p w:rsidR="006F128F" w:rsidRPr="00117045" w:rsidRDefault="006F128F" w:rsidP="006F128F">
      <w:pPr>
        <w:shd w:val="clear" w:color="auto" w:fill="FFFFFF"/>
        <w:spacing w:before="100" w:beforeAutospacing="1" w:after="216" w:line="360" w:lineRule="atLeast"/>
        <w:rPr>
          <w:rFonts w:eastAsia="Times New Roman" w:cs="Arial"/>
          <w:color w:val="000000"/>
          <w:sz w:val="20"/>
          <w:szCs w:val="20"/>
        </w:rPr>
      </w:pPr>
      <w:r w:rsidRPr="00117045">
        <w:rPr>
          <w:rFonts w:eastAsia="Times New Roman" w:cs="Arial"/>
          <w:color w:val="000000"/>
          <w:sz w:val="20"/>
          <w:szCs w:val="20"/>
        </w:rPr>
        <w:t>The Division was inspected by King George V at Knighton Down on 24 June 1915, by which time all equipment had arrived and the Division was judged ready for war.</w:t>
      </w:r>
    </w:p>
    <w:p w:rsidR="006F128F" w:rsidRPr="00117045" w:rsidRDefault="006F128F" w:rsidP="006F128F">
      <w:pPr>
        <w:shd w:val="clear" w:color="auto" w:fill="FFFFFF"/>
        <w:spacing w:before="100" w:beforeAutospacing="1" w:after="216" w:line="360" w:lineRule="atLeast"/>
        <w:rPr>
          <w:rFonts w:eastAsia="Times New Roman" w:cs="Arial"/>
          <w:color w:val="000000"/>
          <w:sz w:val="20"/>
          <w:szCs w:val="20"/>
        </w:rPr>
      </w:pPr>
      <w:r w:rsidRPr="00117045">
        <w:rPr>
          <w:rFonts w:eastAsia="Times New Roman" w:cs="Arial"/>
          <w:color w:val="000000"/>
          <w:sz w:val="20"/>
          <w:szCs w:val="20"/>
        </w:rPr>
        <w:lastRenderedPageBreak/>
        <w:t>On 26 July 1915 the Division completed concentration in the Saint-Omer area, all units having crossed to France during the preceding few days. Early trench familiarisation and training took place in the Fleurbaix area.</w:t>
      </w:r>
    </w:p>
    <w:p w:rsidR="006F128F" w:rsidRPr="00117045" w:rsidRDefault="006F128F" w:rsidP="006F128F">
      <w:pPr>
        <w:shd w:val="clear" w:color="auto" w:fill="FFFFFF"/>
        <w:spacing w:before="100" w:beforeAutospacing="1" w:after="216" w:line="360" w:lineRule="atLeast"/>
        <w:rPr>
          <w:rFonts w:eastAsia="Times New Roman" w:cs="Arial"/>
          <w:color w:val="000000"/>
          <w:sz w:val="20"/>
          <w:szCs w:val="20"/>
        </w:rPr>
      </w:pPr>
      <w:r w:rsidRPr="00117045">
        <w:rPr>
          <w:rFonts w:eastAsia="Times New Roman" w:cs="Arial"/>
          <w:color w:val="000000"/>
          <w:sz w:val="20"/>
          <w:szCs w:val="20"/>
        </w:rPr>
        <w:t>The Division served on the Western Front for the remainder of the war, taking part in many of the significant actions:</w:t>
      </w:r>
    </w:p>
    <w:p w:rsidR="006F128F" w:rsidRPr="00117045" w:rsidRDefault="006F128F" w:rsidP="006F128F">
      <w:pPr>
        <w:shd w:val="clear" w:color="auto" w:fill="FFFFFF"/>
        <w:spacing w:before="100" w:beforeAutospacing="1" w:after="216" w:line="360" w:lineRule="atLeast"/>
        <w:rPr>
          <w:rFonts w:eastAsia="Times New Roman" w:cs="Arial"/>
          <w:color w:val="000000"/>
          <w:sz w:val="20"/>
          <w:szCs w:val="20"/>
        </w:rPr>
      </w:pPr>
      <w:r w:rsidRPr="008354F3">
        <w:rPr>
          <w:rFonts w:eastAsia="Times New Roman"/>
          <w:b/>
          <w:bCs/>
          <w:i/>
          <w:iCs/>
          <w:color w:val="000000"/>
          <w:sz w:val="20"/>
          <w:szCs w:val="20"/>
        </w:rPr>
        <w:t>1916</w:t>
      </w:r>
      <w:r w:rsidRPr="00117045">
        <w:rPr>
          <w:rFonts w:eastAsia="Times New Roman" w:cs="Arial"/>
          <w:color w:val="000000"/>
          <w:sz w:val="20"/>
          <w:szCs w:val="20"/>
        </w:rPr>
        <w:br/>
        <w:t xml:space="preserve">The Battle of Mount Sorrel, a local operation in which the Division recaptured the height with the Canadians </w:t>
      </w:r>
      <w:r w:rsidRPr="00117045">
        <w:rPr>
          <w:rFonts w:eastAsia="Times New Roman" w:cs="Arial"/>
          <w:color w:val="000000"/>
          <w:sz w:val="20"/>
          <w:szCs w:val="20"/>
        </w:rPr>
        <w:br/>
      </w:r>
      <w:proofErr w:type="gramStart"/>
      <w:r w:rsidRPr="00117045">
        <w:rPr>
          <w:rFonts w:eastAsia="Times New Roman" w:cs="Arial"/>
          <w:color w:val="000000"/>
          <w:sz w:val="20"/>
          <w:szCs w:val="20"/>
        </w:rPr>
        <w:t>The</w:t>
      </w:r>
      <w:proofErr w:type="gramEnd"/>
      <w:r w:rsidRPr="00117045">
        <w:rPr>
          <w:rFonts w:eastAsia="Times New Roman" w:cs="Arial"/>
          <w:color w:val="000000"/>
          <w:sz w:val="20"/>
          <w:szCs w:val="20"/>
        </w:rPr>
        <w:t xml:space="preserve"> Battle of Delville Wood* </w:t>
      </w:r>
      <w:r w:rsidRPr="00117045">
        <w:rPr>
          <w:rFonts w:eastAsia="Times New Roman" w:cs="Arial"/>
          <w:color w:val="000000"/>
          <w:sz w:val="20"/>
          <w:szCs w:val="20"/>
        </w:rPr>
        <w:br/>
        <w:t xml:space="preserve">The Battle of Guillemont* </w:t>
      </w:r>
      <w:r w:rsidRPr="00117045">
        <w:rPr>
          <w:rFonts w:eastAsia="Times New Roman" w:cs="Arial"/>
          <w:color w:val="000000"/>
          <w:sz w:val="20"/>
          <w:szCs w:val="20"/>
        </w:rPr>
        <w:br/>
        <w:t xml:space="preserve">The Battle of Flers-Courcelette* </w:t>
      </w:r>
      <w:r w:rsidRPr="00117045">
        <w:rPr>
          <w:rFonts w:eastAsia="Times New Roman" w:cs="Arial"/>
          <w:color w:val="000000"/>
          <w:sz w:val="20"/>
          <w:szCs w:val="20"/>
        </w:rPr>
        <w:br/>
        <w:t>The Battle of Morval*</w:t>
      </w:r>
      <w:r w:rsidRPr="00117045">
        <w:rPr>
          <w:rFonts w:eastAsia="Times New Roman" w:cs="Arial"/>
          <w:color w:val="000000"/>
          <w:sz w:val="20"/>
          <w:szCs w:val="20"/>
        </w:rPr>
        <w:br/>
        <w:t xml:space="preserve">The Battle of Le Transloy* </w:t>
      </w:r>
      <w:r w:rsidRPr="00117045">
        <w:rPr>
          <w:rFonts w:eastAsia="Times New Roman" w:cs="Arial"/>
          <w:color w:val="000000"/>
          <w:sz w:val="20"/>
          <w:szCs w:val="20"/>
        </w:rPr>
        <w:br/>
      </w:r>
      <w:r w:rsidRPr="008354F3">
        <w:rPr>
          <w:rFonts w:eastAsia="Times New Roman" w:cs="Arial"/>
          <w:i/>
          <w:iCs/>
          <w:color w:val="000000"/>
          <w:sz w:val="20"/>
          <w:szCs w:val="20"/>
        </w:rPr>
        <w:t>The battles marked * are phases of the Battles of the Somme 1916</w:t>
      </w:r>
    </w:p>
    <w:tbl>
      <w:tblPr>
        <w:tblW w:w="0" w:type="auto"/>
        <w:tblCellMar>
          <w:top w:w="45" w:type="dxa"/>
          <w:left w:w="45" w:type="dxa"/>
          <w:bottom w:w="45" w:type="dxa"/>
          <w:right w:w="45" w:type="dxa"/>
        </w:tblCellMar>
        <w:tblLook w:val="04A0" w:firstRow="1" w:lastRow="0" w:firstColumn="1" w:lastColumn="0" w:noHBand="0" w:noVBand="1"/>
      </w:tblPr>
      <w:tblGrid>
        <w:gridCol w:w="3559"/>
        <w:gridCol w:w="4265"/>
      </w:tblGrid>
      <w:tr w:rsidR="006F128F" w:rsidRPr="008354F3" w:rsidTr="000D7EF6">
        <w:tc>
          <w:tcPr>
            <w:tcW w:w="0" w:type="auto"/>
            <w:vAlign w:val="center"/>
            <w:hideMark/>
          </w:tcPr>
          <w:p w:rsidR="006F128F" w:rsidRPr="00117045" w:rsidRDefault="006F128F" w:rsidP="000D7EF6">
            <w:pPr>
              <w:spacing w:after="0" w:line="240" w:lineRule="auto"/>
              <w:rPr>
                <w:rFonts w:eastAsia="Times New Roman"/>
                <w:color w:val="000000"/>
                <w:sz w:val="20"/>
                <w:szCs w:val="20"/>
              </w:rPr>
            </w:pPr>
            <w:r w:rsidRPr="00117045">
              <w:rPr>
                <w:rFonts w:eastAsia="Times New Roman"/>
                <w:b/>
                <w:bCs/>
                <w:color w:val="000000"/>
                <w:sz w:val="20"/>
                <w:szCs w:val="20"/>
              </w:rPr>
              <w:t>60th Brigade</w:t>
            </w:r>
          </w:p>
        </w:tc>
        <w:tc>
          <w:tcPr>
            <w:tcW w:w="0" w:type="auto"/>
            <w:vAlign w:val="center"/>
            <w:hideMark/>
          </w:tcPr>
          <w:p w:rsidR="006F128F" w:rsidRPr="00117045" w:rsidRDefault="006F128F" w:rsidP="000D7EF6">
            <w:pPr>
              <w:spacing w:after="0" w:line="240" w:lineRule="auto"/>
              <w:rPr>
                <w:rFonts w:eastAsia="Times New Roman"/>
                <w:color w:val="000000"/>
                <w:sz w:val="20"/>
                <w:szCs w:val="20"/>
              </w:rPr>
            </w:pPr>
            <w:r w:rsidRPr="00117045">
              <w:rPr>
                <w:rFonts w:eastAsia="Times New Roman"/>
                <w:color w:val="000000"/>
                <w:sz w:val="20"/>
                <w:szCs w:val="20"/>
              </w:rPr>
              <w:t> </w:t>
            </w:r>
          </w:p>
        </w:tc>
      </w:tr>
      <w:tr w:rsidR="006F128F" w:rsidRPr="008354F3" w:rsidTr="000D7EF6">
        <w:tc>
          <w:tcPr>
            <w:tcW w:w="0" w:type="auto"/>
            <w:vAlign w:val="center"/>
            <w:hideMark/>
          </w:tcPr>
          <w:p w:rsidR="006F128F" w:rsidRPr="00117045" w:rsidRDefault="006F128F" w:rsidP="000D7EF6">
            <w:pPr>
              <w:spacing w:after="0" w:line="240" w:lineRule="auto"/>
              <w:rPr>
                <w:rFonts w:eastAsia="Times New Roman"/>
                <w:color w:val="000000"/>
                <w:sz w:val="20"/>
                <w:szCs w:val="20"/>
              </w:rPr>
            </w:pPr>
            <w:r w:rsidRPr="00117045">
              <w:rPr>
                <w:rFonts w:eastAsia="Times New Roman"/>
                <w:color w:val="000000"/>
                <w:sz w:val="20"/>
                <w:szCs w:val="20"/>
              </w:rPr>
              <w:t xml:space="preserve">6th </w:t>
            </w:r>
            <w:r w:rsidR="00490BC4">
              <w:rPr>
                <w:rFonts w:eastAsia="Times New Roman"/>
                <w:color w:val="000000"/>
                <w:sz w:val="20"/>
                <w:szCs w:val="20"/>
              </w:rPr>
              <w:t>Bn.</w:t>
            </w:r>
            <w:r w:rsidRPr="00117045">
              <w:rPr>
                <w:rFonts w:eastAsia="Times New Roman"/>
                <w:color w:val="000000"/>
                <w:sz w:val="20"/>
                <w:szCs w:val="20"/>
              </w:rPr>
              <w:t xml:space="preserve"> the Ox &amp; Bucks Light Infantry </w:t>
            </w:r>
          </w:p>
        </w:tc>
        <w:tc>
          <w:tcPr>
            <w:tcW w:w="0" w:type="auto"/>
            <w:vAlign w:val="center"/>
            <w:hideMark/>
          </w:tcPr>
          <w:p w:rsidR="006F128F" w:rsidRPr="00117045" w:rsidRDefault="006F128F" w:rsidP="000D7EF6">
            <w:pPr>
              <w:spacing w:after="0" w:line="240" w:lineRule="auto"/>
              <w:rPr>
                <w:rFonts w:eastAsia="Times New Roman"/>
                <w:color w:val="000000"/>
                <w:sz w:val="20"/>
                <w:szCs w:val="20"/>
              </w:rPr>
            </w:pPr>
            <w:r w:rsidRPr="00117045">
              <w:rPr>
                <w:rFonts w:eastAsia="Times New Roman"/>
                <w:color w:val="000000"/>
                <w:sz w:val="20"/>
                <w:szCs w:val="20"/>
              </w:rPr>
              <w:t>left February 1918</w:t>
            </w:r>
          </w:p>
        </w:tc>
      </w:tr>
      <w:tr w:rsidR="006F128F" w:rsidRPr="008354F3" w:rsidTr="000D7EF6">
        <w:tc>
          <w:tcPr>
            <w:tcW w:w="0" w:type="auto"/>
            <w:vAlign w:val="center"/>
            <w:hideMark/>
          </w:tcPr>
          <w:p w:rsidR="006F128F" w:rsidRPr="00117045" w:rsidRDefault="006F128F" w:rsidP="000D7EF6">
            <w:pPr>
              <w:spacing w:after="0" w:line="240" w:lineRule="auto"/>
              <w:rPr>
                <w:rFonts w:eastAsia="Times New Roman"/>
                <w:color w:val="000000"/>
                <w:sz w:val="20"/>
                <w:szCs w:val="20"/>
              </w:rPr>
            </w:pPr>
            <w:r w:rsidRPr="00117045">
              <w:rPr>
                <w:rFonts w:eastAsia="Times New Roman"/>
                <w:color w:val="000000"/>
                <w:sz w:val="20"/>
                <w:szCs w:val="20"/>
              </w:rPr>
              <w:t xml:space="preserve">6th </w:t>
            </w:r>
            <w:r w:rsidR="00490BC4">
              <w:rPr>
                <w:rFonts w:eastAsia="Times New Roman"/>
                <w:color w:val="000000"/>
                <w:sz w:val="20"/>
                <w:szCs w:val="20"/>
              </w:rPr>
              <w:t>Bn.</w:t>
            </w:r>
            <w:r w:rsidRPr="00117045">
              <w:rPr>
                <w:rFonts w:eastAsia="Times New Roman"/>
                <w:color w:val="000000"/>
                <w:sz w:val="20"/>
                <w:szCs w:val="20"/>
              </w:rPr>
              <w:t xml:space="preserve"> the King's Shropshire Light Infantry </w:t>
            </w:r>
          </w:p>
        </w:tc>
        <w:tc>
          <w:tcPr>
            <w:tcW w:w="0" w:type="auto"/>
            <w:vAlign w:val="center"/>
            <w:hideMark/>
          </w:tcPr>
          <w:p w:rsidR="006F128F" w:rsidRPr="00117045" w:rsidRDefault="006F128F" w:rsidP="000D7EF6">
            <w:pPr>
              <w:spacing w:after="0" w:line="240" w:lineRule="auto"/>
              <w:rPr>
                <w:rFonts w:eastAsia="Times New Roman"/>
                <w:color w:val="000000"/>
                <w:sz w:val="20"/>
                <w:szCs w:val="20"/>
              </w:rPr>
            </w:pPr>
            <w:r w:rsidRPr="00117045">
              <w:rPr>
                <w:rFonts w:eastAsia="Times New Roman"/>
                <w:color w:val="000000"/>
                <w:sz w:val="20"/>
                <w:szCs w:val="20"/>
              </w:rPr>
              <w:t> </w:t>
            </w:r>
          </w:p>
        </w:tc>
      </w:tr>
      <w:tr w:rsidR="006F128F" w:rsidRPr="008354F3" w:rsidTr="000D7EF6">
        <w:tc>
          <w:tcPr>
            <w:tcW w:w="0" w:type="auto"/>
            <w:vAlign w:val="center"/>
            <w:hideMark/>
          </w:tcPr>
          <w:p w:rsidR="006F128F" w:rsidRPr="00117045" w:rsidRDefault="006F128F" w:rsidP="000D7EF6">
            <w:pPr>
              <w:spacing w:after="0" w:line="240" w:lineRule="auto"/>
              <w:rPr>
                <w:rFonts w:eastAsia="Times New Roman"/>
                <w:color w:val="000000"/>
                <w:sz w:val="20"/>
                <w:szCs w:val="20"/>
              </w:rPr>
            </w:pPr>
            <w:r w:rsidRPr="00117045">
              <w:rPr>
                <w:rFonts w:eastAsia="Times New Roman"/>
                <w:color w:val="000000"/>
                <w:sz w:val="20"/>
                <w:szCs w:val="20"/>
              </w:rPr>
              <w:t xml:space="preserve">12th </w:t>
            </w:r>
            <w:r w:rsidR="00490BC4">
              <w:rPr>
                <w:rFonts w:eastAsia="Times New Roman"/>
                <w:color w:val="000000"/>
                <w:sz w:val="20"/>
                <w:szCs w:val="20"/>
              </w:rPr>
              <w:t>Bn.</w:t>
            </w:r>
            <w:r w:rsidRPr="00117045">
              <w:rPr>
                <w:rFonts w:eastAsia="Times New Roman"/>
                <w:color w:val="000000"/>
                <w:sz w:val="20"/>
                <w:szCs w:val="20"/>
              </w:rPr>
              <w:t xml:space="preserve"> the King's Royal Rifle Corps</w:t>
            </w:r>
          </w:p>
        </w:tc>
        <w:tc>
          <w:tcPr>
            <w:tcW w:w="0" w:type="auto"/>
            <w:vAlign w:val="center"/>
            <w:hideMark/>
          </w:tcPr>
          <w:p w:rsidR="006F128F" w:rsidRPr="00117045" w:rsidRDefault="006F128F" w:rsidP="000D7EF6">
            <w:pPr>
              <w:spacing w:after="0" w:line="240" w:lineRule="auto"/>
              <w:rPr>
                <w:rFonts w:eastAsia="Times New Roman"/>
                <w:color w:val="000000"/>
                <w:sz w:val="20"/>
                <w:szCs w:val="20"/>
              </w:rPr>
            </w:pPr>
            <w:r w:rsidRPr="00117045">
              <w:rPr>
                <w:rFonts w:eastAsia="Times New Roman"/>
                <w:color w:val="000000"/>
                <w:sz w:val="20"/>
                <w:szCs w:val="20"/>
              </w:rPr>
              <w:t> </w:t>
            </w:r>
          </w:p>
        </w:tc>
      </w:tr>
      <w:tr w:rsidR="006F128F" w:rsidRPr="008354F3" w:rsidTr="000D7EF6">
        <w:tc>
          <w:tcPr>
            <w:tcW w:w="0" w:type="auto"/>
            <w:hideMark/>
          </w:tcPr>
          <w:p w:rsidR="006F128F" w:rsidRPr="00117045" w:rsidRDefault="006F128F" w:rsidP="000D7EF6">
            <w:pPr>
              <w:spacing w:after="0" w:line="240" w:lineRule="auto"/>
              <w:rPr>
                <w:rFonts w:eastAsia="Times New Roman"/>
                <w:color w:val="000000"/>
                <w:sz w:val="20"/>
                <w:szCs w:val="20"/>
              </w:rPr>
            </w:pPr>
            <w:r w:rsidRPr="00117045">
              <w:rPr>
                <w:rFonts w:eastAsia="Times New Roman"/>
                <w:color w:val="000000"/>
                <w:sz w:val="20"/>
                <w:szCs w:val="20"/>
              </w:rPr>
              <w:t xml:space="preserve">12th </w:t>
            </w:r>
            <w:r w:rsidR="00490BC4">
              <w:rPr>
                <w:rFonts w:eastAsia="Times New Roman"/>
                <w:color w:val="000000"/>
                <w:sz w:val="20"/>
                <w:szCs w:val="20"/>
              </w:rPr>
              <w:t>Bn.</w:t>
            </w:r>
            <w:r w:rsidRPr="00117045">
              <w:rPr>
                <w:rFonts w:eastAsia="Times New Roman"/>
                <w:color w:val="000000"/>
                <w:sz w:val="20"/>
                <w:szCs w:val="20"/>
              </w:rPr>
              <w:t xml:space="preserve"> the Rifle Brigade </w:t>
            </w:r>
          </w:p>
        </w:tc>
        <w:tc>
          <w:tcPr>
            <w:tcW w:w="0" w:type="auto"/>
            <w:hideMark/>
          </w:tcPr>
          <w:p w:rsidR="006F128F" w:rsidRPr="00117045" w:rsidRDefault="006F128F" w:rsidP="000D7EF6">
            <w:pPr>
              <w:spacing w:after="0" w:line="240" w:lineRule="auto"/>
              <w:rPr>
                <w:rFonts w:eastAsia="Times New Roman"/>
                <w:color w:val="000000"/>
                <w:sz w:val="20"/>
                <w:szCs w:val="20"/>
              </w:rPr>
            </w:pPr>
            <w:r w:rsidRPr="00117045">
              <w:rPr>
                <w:rFonts w:eastAsia="Times New Roman"/>
                <w:color w:val="000000"/>
                <w:sz w:val="20"/>
                <w:szCs w:val="20"/>
              </w:rPr>
              <w:t> </w:t>
            </w:r>
          </w:p>
        </w:tc>
      </w:tr>
      <w:tr w:rsidR="006F128F" w:rsidRPr="008354F3" w:rsidTr="000D7EF6">
        <w:tc>
          <w:tcPr>
            <w:tcW w:w="0" w:type="auto"/>
            <w:hideMark/>
          </w:tcPr>
          <w:p w:rsidR="006F128F" w:rsidRPr="00117045" w:rsidRDefault="006F128F" w:rsidP="000D7EF6">
            <w:pPr>
              <w:spacing w:after="0" w:line="240" w:lineRule="auto"/>
              <w:rPr>
                <w:rFonts w:eastAsia="Times New Roman"/>
                <w:color w:val="000000"/>
                <w:sz w:val="20"/>
                <w:szCs w:val="20"/>
              </w:rPr>
            </w:pPr>
            <w:r w:rsidRPr="00117045">
              <w:rPr>
                <w:rFonts w:eastAsia="Times New Roman"/>
                <w:color w:val="000000"/>
                <w:sz w:val="20"/>
                <w:szCs w:val="20"/>
              </w:rPr>
              <w:t>60th Machine Gun Company</w:t>
            </w:r>
          </w:p>
        </w:tc>
        <w:tc>
          <w:tcPr>
            <w:tcW w:w="0" w:type="auto"/>
            <w:hideMark/>
          </w:tcPr>
          <w:p w:rsidR="006F128F" w:rsidRPr="00117045" w:rsidRDefault="006F128F" w:rsidP="000D7EF6">
            <w:pPr>
              <w:spacing w:after="0" w:line="240" w:lineRule="auto"/>
              <w:rPr>
                <w:rFonts w:eastAsia="Times New Roman"/>
                <w:color w:val="000000"/>
                <w:sz w:val="20"/>
                <w:szCs w:val="20"/>
              </w:rPr>
            </w:pPr>
            <w:r w:rsidRPr="00117045">
              <w:rPr>
                <w:rFonts w:eastAsia="Times New Roman"/>
                <w:color w:val="000000"/>
                <w:sz w:val="20"/>
                <w:szCs w:val="20"/>
              </w:rPr>
              <w:t>joined 3 March 1916</w:t>
            </w:r>
            <w:r w:rsidRPr="00117045">
              <w:rPr>
                <w:rFonts w:eastAsia="Times New Roman"/>
                <w:color w:val="000000"/>
                <w:sz w:val="20"/>
                <w:szCs w:val="20"/>
              </w:rPr>
              <w:br/>
              <w:t>left to move into 20th MG Battalion 15 March 1918</w:t>
            </w:r>
          </w:p>
        </w:tc>
      </w:tr>
      <w:tr w:rsidR="006F128F" w:rsidRPr="008354F3" w:rsidTr="000D7EF6">
        <w:tc>
          <w:tcPr>
            <w:tcW w:w="0" w:type="auto"/>
            <w:hideMark/>
          </w:tcPr>
          <w:p w:rsidR="006F128F" w:rsidRPr="00117045" w:rsidRDefault="006F128F" w:rsidP="000D7EF6">
            <w:pPr>
              <w:spacing w:after="0" w:line="240" w:lineRule="auto"/>
              <w:rPr>
                <w:rFonts w:eastAsia="Times New Roman"/>
                <w:color w:val="000000"/>
                <w:sz w:val="20"/>
                <w:szCs w:val="20"/>
              </w:rPr>
            </w:pPr>
            <w:r w:rsidRPr="00117045">
              <w:rPr>
                <w:rFonts w:eastAsia="Times New Roman"/>
                <w:color w:val="000000"/>
                <w:sz w:val="20"/>
                <w:szCs w:val="20"/>
              </w:rPr>
              <w:t>60th Trench Mortar Battery</w:t>
            </w:r>
          </w:p>
        </w:tc>
        <w:tc>
          <w:tcPr>
            <w:tcW w:w="0" w:type="auto"/>
            <w:hideMark/>
          </w:tcPr>
          <w:p w:rsidR="006F128F" w:rsidRPr="00117045" w:rsidRDefault="006F128F" w:rsidP="000D7EF6">
            <w:pPr>
              <w:spacing w:after="0" w:line="240" w:lineRule="auto"/>
              <w:rPr>
                <w:rFonts w:eastAsia="Times New Roman"/>
                <w:color w:val="000000"/>
                <w:sz w:val="20"/>
                <w:szCs w:val="20"/>
              </w:rPr>
            </w:pPr>
            <w:r w:rsidRPr="00117045">
              <w:rPr>
                <w:rFonts w:eastAsia="Times New Roman"/>
                <w:color w:val="000000"/>
                <w:sz w:val="20"/>
                <w:szCs w:val="20"/>
              </w:rPr>
              <w:t>formed by 16 July 1916</w:t>
            </w:r>
          </w:p>
        </w:tc>
      </w:tr>
    </w:tbl>
    <w:p w:rsidR="006F128F" w:rsidRDefault="006F128F" w:rsidP="006F128F"/>
    <w:p w:rsidR="006F128F" w:rsidRPr="009965ED" w:rsidRDefault="006F128F" w:rsidP="006F128F">
      <w:pPr>
        <w:pStyle w:val="NormalWeb"/>
        <w:rPr>
          <w:rFonts w:ascii="Calibri" w:hAnsi="Calibri"/>
          <w:b/>
          <w:sz w:val="20"/>
          <w:szCs w:val="20"/>
        </w:rPr>
      </w:pPr>
      <w:r w:rsidRPr="009965ED">
        <w:rPr>
          <w:rStyle w:val="googqs-tidbit1"/>
          <w:rFonts w:ascii="Calibri" w:hAnsi="Calibri"/>
          <w:b/>
          <w:sz w:val="20"/>
          <w:szCs w:val="20"/>
          <w:specVanish w:val="0"/>
        </w:rPr>
        <w:t>The Battle of the Somme: Battle of Delville Wood, 15 July - 3 September 1916</w:t>
      </w:r>
    </w:p>
    <w:p w:rsidR="006F128F" w:rsidRPr="009965ED" w:rsidRDefault="006F128F" w:rsidP="006F128F">
      <w:pPr>
        <w:pStyle w:val="NormalWeb"/>
        <w:rPr>
          <w:rFonts w:ascii="Calibri" w:hAnsi="Calibri"/>
          <w:color w:val="auto"/>
          <w:sz w:val="20"/>
          <w:szCs w:val="20"/>
        </w:rPr>
      </w:pPr>
      <w:r w:rsidRPr="009965ED">
        <w:rPr>
          <w:rStyle w:val="googqs-tidbit1"/>
          <w:rFonts w:ascii="Calibri" w:hAnsi="Calibri"/>
          <w:color w:val="auto"/>
          <w:sz w:val="20"/>
          <w:szCs w:val="20"/>
          <w:specVanish w:val="0"/>
        </w:rPr>
        <w:t>Following the successful dawn attack of 14 July the newly won</w:t>
      </w:r>
      <w:r w:rsidRPr="009965ED">
        <w:rPr>
          <w:rFonts w:ascii="Calibri" w:hAnsi="Calibri"/>
          <w:color w:val="auto"/>
          <w:sz w:val="20"/>
          <w:szCs w:val="20"/>
        </w:rPr>
        <w:t xml:space="preserve"> British line formed a </w:t>
      </w:r>
      <w:hyperlink r:id="rId62" w:history="1">
        <w:r w:rsidRPr="009965ED">
          <w:rPr>
            <w:rStyle w:val="Hyperlink"/>
            <w:rFonts w:ascii="Calibri" w:hAnsi="Calibri"/>
            <w:color w:val="auto"/>
            <w:sz w:val="20"/>
            <w:szCs w:val="20"/>
            <w:u w:val="none"/>
          </w:rPr>
          <w:t>'salient'</w:t>
        </w:r>
      </w:hyperlink>
      <w:r w:rsidRPr="009965ED">
        <w:rPr>
          <w:rFonts w:ascii="Calibri" w:hAnsi="Calibri"/>
          <w:color w:val="auto"/>
          <w:sz w:val="20"/>
          <w:szCs w:val="20"/>
        </w:rPr>
        <w:t xml:space="preserve"> the right side of which was threatened by </w:t>
      </w:r>
      <w:hyperlink r:id="rId63" w:history="1">
        <w:r w:rsidRPr="009965ED">
          <w:rPr>
            <w:rStyle w:val="Hyperlink"/>
            <w:rFonts w:ascii="Calibri" w:hAnsi="Calibri"/>
            <w:color w:val="auto"/>
            <w:sz w:val="20"/>
            <w:szCs w:val="20"/>
            <w:u w:val="none"/>
          </w:rPr>
          <w:t>Delville Wood</w:t>
        </w:r>
      </w:hyperlink>
      <w:r w:rsidRPr="009965ED">
        <w:rPr>
          <w:rFonts w:ascii="Calibri" w:hAnsi="Calibri"/>
          <w:color w:val="auto"/>
          <w:sz w:val="20"/>
          <w:szCs w:val="20"/>
        </w:rPr>
        <w:t xml:space="preserve"> and the northern edge by the uncaptured portions of Longueval village. Before any eastward attacks on the German second position could be made it was </w:t>
      </w:r>
      <w:hyperlink r:id="rId64" w:history="1">
        <w:r w:rsidRPr="009965ED">
          <w:rPr>
            <w:rStyle w:val="Hyperlink"/>
            <w:rFonts w:ascii="Calibri" w:hAnsi="Calibri"/>
            <w:color w:val="auto"/>
            <w:sz w:val="20"/>
            <w:szCs w:val="20"/>
            <w:u w:val="none"/>
          </w:rPr>
          <w:t xml:space="preserve">vital </w:t>
        </w:r>
      </w:hyperlink>
      <w:r w:rsidRPr="009965ED">
        <w:rPr>
          <w:rFonts w:ascii="Calibri" w:hAnsi="Calibri"/>
          <w:color w:val="auto"/>
          <w:sz w:val="20"/>
          <w:szCs w:val="20"/>
        </w:rPr>
        <w:t xml:space="preserve">that the whole of Longueval and Delville Wood were captured. </w:t>
      </w:r>
    </w:p>
    <w:p w:rsidR="006F128F" w:rsidRPr="009965ED" w:rsidRDefault="006F128F" w:rsidP="006F128F">
      <w:pPr>
        <w:pStyle w:val="NormalWeb"/>
        <w:rPr>
          <w:rFonts w:ascii="Calibri" w:hAnsi="Calibri"/>
          <w:color w:val="auto"/>
          <w:sz w:val="20"/>
          <w:szCs w:val="20"/>
        </w:rPr>
      </w:pPr>
      <w:r w:rsidRPr="009965ED">
        <w:rPr>
          <w:rFonts w:ascii="Calibri" w:hAnsi="Calibri"/>
          <w:color w:val="auto"/>
          <w:sz w:val="20"/>
          <w:szCs w:val="20"/>
        </w:rPr>
        <w:t xml:space="preserve">On Saturday 15 July, as the fighting for Longueval continued, the </w:t>
      </w:r>
      <w:hyperlink r:id="rId65" w:history="1">
        <w:r w:rsidRPr="009965ED">
          <w:rPr>
            <w:rStyle w:val="Hyperlink"/>
            <w:rFonts w:ascii="Calibri" w:hAnsi="Calibri"/>
            <w:color w:val="auto"/>
            <w:sz w:val="20"/>
            <w:szCs w:val="20"/>
            <w:u w:val="none"/>
          </w:rPr>
          <w:t>South African Brigade</w:t>
        </w:r>
      </w:hyperlink>
      <w:r w:rsidRPr="009965ED">
        <w:rPr>
          <w:rFonts w:ascii="Calibri" w:hAnsi="Calibri"/>
          <w:color w:val="auto"/>
          <w:sz w:val="20"/>
          <w:szCs w:val="20"/>
        </w:rPr>
        <w:t xml:space="preserve"> </w:t>
      </w:r>
      <w:proofErr w:type="gramStart"/>
      <w:r w:rsidRPr="009965ED">
        <w:rPr>
          <w:rFonts w:ascii="Calibri" w:hAnsi="Calibri"/>
          <w:color w:val="auto"/>
          <w:sz w:val="20"/>
          <w:szCs w:val="20"/>
        </w:rPr>
        <w:t>were</w:t>
      </w:r>
      <w:proofErr w:type="gramEnd"/>
      <w:r w:rsidRPr="009965ED">
        <w:rPr>
          <w:rFonts w:ascii="Calibri" w:hAnsi="Calibri"/>
          <w:color w:val="auto"/>
          <w:sz w:val="20"/>
          <w:szCs w:val="20"/>
        </w:rPr>
        <w:t xml:space="preserve"> tasked with securing Delville Wood. Attacking with great determination at 6.15am they rapidly cleared the southern sector, despite the difficulties posed by tangled undergrowth, fallen trees and shell craters; a second advance took them almost to the wood's north-west edge, where they dug in. The Germans retaliated with ceaseless shelling, machine gun fire, and a succession of aggressive counter-attacks. Fighting continued by night and day as renewed South African assaults wore themselves out against German defences. On 18 July heavy rain and German counter-attacks forced critical withdrawals but it was not until the evening of 20 July, after six days of continuous fighting, that the South Africans were </w:t>
      </w:r>
      <w:hyperlink r:id="rId66" w:history="1">
        <w:r w:rsidRPr="009965ED">
          <w:rPr>
            <w:rStyle w:val="Hyperlink"/>
            <w:rFonts w:ascii="Calibri" w:hAnsi="Calibri"/>
            <w:color w:val="auto"/>
            <w:sz w:val="20"/>
            <w:szCs w:val="20"/>
            <w:u w:val="none"/>
          </w:rPr>
          <w:t>relieved.</w:t>
        </w:r>
      </w:hyperlink>
      <w:r w:rsidRPr="009965ED">
        <w:rPr>
          <w:rFonts w:ascii="Calibri" w:hAnsi="Calibri"/>
          <w:color w:val="auto"/>
          <w:sz w:val="20"/>
          <w:szCs w:val="20"/>
        </w:rPr>
        <w:t xml:space="preserve"> </w:t>
      </w:r>
    </w:p>
    <w:p w:rsidR="006F128F" w:rsidRPr="009965ED" w:rsidRDefault="006F128F" w:rsidP="006F128F">
      <w:pPr>
        <w:pStyle w:val="NormalWeb"/>
        <w:rPr>
          <w:rFonts w:ascii="Calibri" w:hAnsi="Calibri"/>
          <w:color w:val="auto"/>
          <w:sz w:val="20"/>
          <w:szCs w:val="20"/>
        </w:rPr>
      </w:pPr>
      <w:r w:rsidRPr="009965ED">
        <w:rPr>
          <w:rFonts w:ascii="Calibri" w:hAnsi="Calibri"/>
          <w:color w:val="auto"/>
          <w:sz w:val="20"/>
          <w:szCs w:val="20"/>
        </w:rPr>
        <w:t xml:space="preserve">Vicious fighting for the wood continued for another six weeks, the advantage continuously changing from one side to the other: </w:t>
      </w:r>
      <w:hyperlink r:id="rId67" w:history="1">
        <w:r w:rsidRPr="009965ED">
          <w:rPr>
            <w:rStyle w:val="Hyperlink"/>
            <w:rFonts w:ascii="Calibri" w:hAnsi="Calibri"/>
            <w:color w:val="auto"/>
            <w:sz w:val="20"/>
            <w:szCs w:val="20"/>
            <w:u w:val="none"/>
          </w:rPr>
          <w:t>27 July</w:t>
        </w:r>
      </w:hyperlink>
      <w:r w:rsidRPr="009965ED">
        <w:rPr>
          <w:rFonts w:ascii="Calibri" w:hAnsi="Calibri"/>
          <w:color w:val="auto"/>
          <w:sz w:val="20"/>
          <w:szCs w:val="20"/>
        </w:rPr>
        <w:t xml:space="preserve"> saw the 2nd Division renew the assault, followed on 4 August by the 17th Division; bloody encounters in mid-August pushed the line forward and an attack by the 14th (Light) Division on 29 August forced out all but a remnant of defiant German defenders. The wood was only completely cleared of Germans following the fall of Ginchy on 9 September 1916. </w:t>
      </w:r>
    </w:p>
    <w:p w:rsidR="006F128F" w:rsidRPr="00C1606A" w:rsidRDefault="006F128F" w:rsidP="006F128F">
      <w:pPr>
        <w:jc w:val="center"/>
        <w:rPr>
          <w:b/>
          <w:lang w:val="en-GB"/>
        </w:rPr>
      </w:pPr>
      <w:proofErr w:type="gramStart"/>
      <w:r w:rsidRPr="00C1606A">
        <w:rPr>
          <w:b/>
          <w:lang w:val="en-GB"/>
        </w:rPr>
        <w:t>Sergeant William North Edwards.</w:t>
      </w:r>
      <w:proofErr w:type="gramEnd"/>
      <w:r w:rsidRPr="00C1606A">
        <w:rPr>
          <w:b/>
          <w:lang w:val="en-GB"/>
        </w:rPr>
        <w:t xml:space="preserve">  </w:t>
      </w:r>
      <w:proofErr w:type="gramStart"/>
      <w:r w:rsidRPr="00C1606A">
        <w:rPr>
          <w:b/>
          <w:lang w:val="en-GB"/>
        </w:rPr>
        <w:t>5</w:t>
      </w:r>
      <w:r w:rsidR="000A079A">
        <w:rPr>
          <w:b/>
          <w:lang w:val="en-GB"/>
        </w:rPr>
        <w:t>th Bn.</w:t>
      </w:r>
      <w:r w:rsidRPr="00C1606A">
        <w:rPr>
          <w:b/>
          <w:lang w:val="en-GB"/>
        </w:rPr>
        <w:t xml:space="preserve"> Oxon and Bucks Light Infantry.</w:t>
      </w:r>
      <w:proofErr w:type="gramEnd"/>
      <w:r w:rsidRPr="00C1606A">
        <w:rPr>
          <w:b/>
          <w:lang w:val="en-GB"/>
        </w:rPr>
        <w:t xml:space="preserve">  </w:t>
      </w:r>
      <w:proofErr w:type="gramStart"/>
      <w:r w:rsidRPr="00C1606A">
        <w:rPr>
          <w:b/>
          <w:lang w:val="en-GB"/>
        </w:rPr>
        <w:t>New Terrace, Bois Moor Road.</w:t>
      </w:r>
      <w:proofErr w:type="gramEnd"/>
    </w:p>
    <w:p w:rsidR="006F128F" w:rsidRDefault="006F128F" w:rsidP="006F128F">
      <w:pPr>
        <w:spacing w:after="0" w:line="240" w:lineRule="auto"/>
        <w:rPr>
          <w:rFonts w:eastAsia="Times New Roman"/>
          <w:sz w:val="20"/>
          <w:szCs w:val="20"/>
        </w:rPr>
      </w:pPr>
      <w:proofErr w:type="gramStart"/>
      <w:r w:rsidRPr="00EC1D1D">
        <w:rPr>
          <w:rFonts w:eastAsia="Times New Roman"/>
          <w:sz w:val="20"/>
          <w:szCs w:val="20"/>
        </w:rPr>
        <w:lastRenderedPageBreak/>
        <w:t>Born 1890</w:t>
      </w:r>
      <w:r>
        <w:rPr>
          <w:rFonts w:eastAsia="Times New Roman"/>
          <w:sz w:val="20"/>
          <w:szCs w:val="20"/>
        </w:rPr>
        <w:t xml:space="preserve"> Kensington.</w:t>
      </w:r>
      <w:proofErr w:type="gramEnd"/>
      <w:r>
        <w:rPr>
          <w:rFonts w:eastAsia="Times New Roman"/>
          <w:sz w:val="20"/>
          <w:szCs w:val="20"/>
        </w:rPr>
        <w:t xml:space="preserve"> </w:t>
      </w:r>
      <w:proofErr w:type="gramStart"/>
      <w:r>
        <w:rPr>
          <w:rFonts w:eastAsia="Times New Roman"/>
          <w:sz w:val="20"/>
          <w:szCs w:val="20"/>
        </w:rPr>
        <w:t>Son of William and Emily Edwards.</w:t>
      </w:r>
      <w:proofErr w:type="gramEnd"/>
      <w:r>
        <w:rPr>
          <w:rFonts w:eastAsia="Times New Roman"/>
          <w:sz w:val="20"/>
          <w:szCs w:val="20"/>
        </w:rPr>
        <w:t xml:space="preserve"> </w:t>
      </w:r>
      <w:proofErr w:type="gramStart"/>
      <w:r>
        <w:rPr>
          <w:rFonts w:eastAsia="Times New Roman"/>
          <w:sz w:val="20"/>
          <w:szCs w:val="20"/>
        </w:rPr>
        <w:t>New Terrace, Bois Moor Road</w:t>
      </w:r>
      <w:r w:rsidRPr="004048CF">
        <w:rPr>
          <w:rFonts w:eastAsia="Times New Roman"/>
          <w:sz w:val="20"/>
          <w:szCs w:val="20"/>
        </w:rPr>
        <w:t>.</w:t>
      </w:r>
      <w:proofErr w:type="gramEnd"/>
      <w:r>
        <w:rPr>
          <w:rFonts w:eastAsia="Times New Roman"/>
          <w:sz w:val="20"/>
          <w:szCs w:val="20"/>
        </w:rPr>
        <w:t xml:space="preserve"> </w:t>
      </w:r>
      <w:proofErr w:type="gramStart"/>
      <w:r w:rsidR="003B1C7F">
        <w:rPr>
          <w:rFonts w:eastAsia="Times New Roman"/>
          <w:sz w:val="20"/>
          <w:szCs w:val="20"/>
        </w:rPr>
        <w:t xml:space="preserve">A member of the </w:t>
      </w:r>
      <w:r>
        <w:rPr>
          <w:rFonts w:eastAsia="Times New Roman"/>
          <w:sz w:val="20"/>
          <w:szCs w:val="20"/>
        </w:rPr>
        <w:t>Joined 5th Battalion Oxon and Bucks LI. 20th May 1915</w:t>
      </w:r>
      <w:r w:rsidR="00063B94">
        <w:rPr>
          <w:rFonts w:eastAsia="Times New Roman"/>
          <w:sz w:val="20"/>
          <w:szCs w:val="20"/>
        </w:rPr>
        <w:t>.</w:t>
      </w:r>
      <w:proofErr w:type="gramEnd"/>
      <w:r w:rsidR="00063B94">
        <w:rPr>
          <w:rFonts w:eastAsia="Times New Roman"/>
          <w:sz w:val="20"/>
          <w:szCs w:val="20"/>
        </w:rPr>
        <w:t xml:space="preserve"> </w:t>
      </w:r>
      <w:r>
        <w:rPr>
          <w:rFonts w:eastAsia="Times New Roman"/>
          <w:sz w:val="20"/>
          <w:szCs w:val="20"/>
        </w:rPr>
        <w:t xml:space="preserve"> </w:t>
      </w:r>
      <w:r w:rsidR="00063B94">
        <w:rPr>
          <w:rFonts w:eastAsia="Times New Roman"/>
          <w:sz w:val="20"/>
          <w:szCs w:val="20"/>
        </w:rPr>
        <w:t>Chesham Policeman.</w:t>
      </w:r>
      <w:r>
        <w:rPr>
          <w:rFonts w:eastAsia="Times New Roman"/>
          <w:sz w:val="20"/>
          <w:szCs w:val="20"/>
        </w:rPr>
        <w:t xml:space="preserve"> Medal Card: Victory, British, 1915 Star.</w:t>
      </w:r>
    </w:p>
    <w:p w:rsidR="00C1606A" w:rsidRDefault="00C1606A" w:rsidP="006F128F">
      <w:pPr>
        <w:spacing w:after="0" w:line="240" w:lineRule="auto"/>
        <w:rPr>
          <w:rFonts w:eastAsia="Times New Roman"/>
          <w:sz w:val="20"/>
          <w:szCs w:val="20"/>
        </w:rPr>
      </w:pPr>
    </w:p>
    <w:p w:rsidR="006F128F" w:rsidRDefault="007E79C5" w:rsidP="006F128F">
      <w:pPr>
        <w:jc w:val="center"/>
        <w:rPr>
          <w:lang w:val="en-GB"/>
        </w:rPr>
      </w:pPr>
      <w:r>
        <w:rPr>
          <w:noProof/>
        </w:rPr>
        <w:pict>
          <v:shape id="Picture 31" o:spid="_x0000_s1068" type="#_x0000_t75" alt="File0425" style="position:absolute;left:0;text-align:left;margin-left:709.7pt;margin-top:0;width:261pt;height:162pt;z-index:28;visibility:visible;mso-position-horizontal:right;mso-position-horizontal-relative:margin;mso-position-vertical:bottom;mso-position-vertical-relative:margin">
            <v:imagedata r:id="rId68" o:title="File0425"/>
            <w10:wrap type="square" anchorx="margin" anchory="margin"/>
          </v:shape>
        </w:pict>
      </w:r>
    </w:p>
    <w:p w:rsidR="006F128F" w:rsidRDefault="007E79C5" w:rsidP="003B1C7F">
      <w:pPr>
        <w:rPr>
          <w:b/>
        </w:rPr>
      </w:pPr>
      <w:r>
        <w:rPr>
          <w:noProof/>
        </w:rPr>
        <w:pict>
          <v:shape id="Picture 30" o:spid="_x0000_s1069" type="#_x0000_t75" alt="sgt edwards" style="position:absolute;margin-left:0;margin-top:562.15pt;width:109.5pt;height:123.35pt;z-index:27;visibility:visible;mso-position-horizontal-relative:margin;mso-position-vertical-relative:margin">
            <v:imagedata r:id="rId69" o:title="sgt edwards" grayscale="t"/>
            <w10:wrap type="square" anchorx="margin" anchory="margin"/>
          </v:shape>
        </w:pict>
      </w:r>
    </w:p>
    <w:p w:rsidR="006F128F" w:rsidRDefault="006F128F" w:rsidP="006F128F">
      <w:pPr>
        <w:spacing w:before="100" w:beforeAutospacing="1" w:after="100" w:afterAutospacing="1" w:line="240" w:lineRule="auto"/>
        <w:jc w:val="center"/>
        <w:outlineLvl w:val="0"/>
        <w:rPr>
          <w:b/>
        </w:rPr>
      </w:pPr>
    </w:p>
    <w:p w:rsidR="006F128F" w:rsidRDefault="006F128F" w:rsidP="006F128F">
      <w:pPr>
        <w:spacing w:before="100" w:beforeAutospacing="1" w:after="100" w:afterAutospacing="1" w:line="240" w:lineRule="auto"/>
        <w:jc w:val="center"/>
        <w:outlineLvl w:val="0"/>
        <w:rPr>
          <w:b/>
        </w:rPr>
      </w:pPr>
    </w:p>
    <w:p w:rsidR="001A2B49" w:rsidRDefault="001A2B49" w:rsidP="006F128F">
      <w:pPr>
        <w:spacing w:before="100" w:beforeAutospacing="1" w:after="100" w:afterAutospacing="1" w:line="240" w:lineRule="auto"/>
        <w:jc w:val="center"/>
        <w:outlineLvl w:val="0"/>
        <w:rPr>
          <w:rFonts w:eastAsia="Times New Roman"/>
          <w:b/>
          <w:bCs/>
          <w:kern w:val="36"/>
          <w:sz w:val="24"/>
          <w:szCs w:val="24"/>
        </w:rPr>
      </w:pPr>
    </w:p>
    <w:p w:rsidR="001A2B49" w:rsidRDefault="001A2B49" w:rsidP="006F128F">
      <w:pPr>
        <w:spacing w:before="100" w:beforeAutospacing="1" w:after="100" w:afterAutospacing="1" w:line="240" w:lineRule="auto"/>
        <w:jc w:val="center"/>
        <w:outlineLvl w:val="0"/>
        <w:rPr>
          <w:rFonts w:eastAsia="Times New Roman"/>
          <w:b/>
          <w:bCs/>
          <w:kern w:val="36"/>
          <w:sz w:val="24"/>
          <w:szCs w:val="24"/>
        </w:rPr>
      </w:pPr>
    </w:p>
    <w:p w:rsidR="001A2B49" w:rsidRDefault="001A2B49" w:rsidP="006F128F">
      <w:pPr>
        <w:spacing w:before="100" w:beforeAutospacing="1" w:after="100" w:afterAutospacing="1" w:line="240" w:lineRule="auto"/>
        <w:jc w:val="center"/>
        <w:outlineLvl w:val="0"/>
        <w:rPr>
          <w:rFonts w:eastAsia="Times New Roman"/>
          <w:b/>
          <w:bCs/>
          <w:kern w:val="36"/>
          <w:sz w:val="24"/>
          <w:szCs w:val="24"/>
        </w:rPr>
      </w:pP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6632"/>
      </w:tblGrid>
      <w:tr w:rsidR="00FD22B4" w:rsidRPr="00FD22B4" w:rsidTr="00FD22B4">
        <w:trPr>
          <w:tblCellSpacing w:w="0" w:type="dxa"/>
        </w:trPr>
        <w:tc>
          <w:tcPr>
            <w:tcW w:w="0" w:type="auto"/>
            <w:shd w:val="clear" w:color="auto" w:fill="FFFFFF"/>
            <w:vAlign w:val="center"/>
            <w:hideMark/>
          </w:tcPr>
          <w:p w:rsidR="001A2B49" w:rsidRDefault="006F128F" w:rsidP="001A2B49">
            <w:pPr>
              <w:tabs>
                <w:tab w:val="left" w:pos="2368"/>
              </w:tabs>
              <w:spacing w:after="0" w:line="240" w:lineRule="auto"/>
              <w:ind w:left="97"/>
              <w:jc w:val="center"/>
              <w:rPr>
                <w:rFonts w:eastAsia="Times New Roman"/>
                <w:b/>
                <w:bCs/>
                <w:kern w:val="36"/>
                <w:sz w:val="24"/>
                <w:szCs w:val="24"/>
              </w:rPr>
            </w:pPr>
            <w:r w:rsidRPr="0091771F">
              <w:rPr>
                <w:rFonts w:eastAsia="Times New Roman"/>
                <w:b/>
                <w:bCs/>
                <w:kern w:val="36"/>
                <w:sz w:val="24"/>
                <w:szCs w:val="24"/>
              </w:rPr>
              <w:t>Casualty Details</w:t>
            </w:r>
          </w:p>
          <w:p w:rsidR="00FD22B4" w:rsidRPr="00FD22B4" w:rsidRDefault="00FD22B4" w:rsidP="00FD22B4">
            <w:pPr>
              <w:tabs>
                <w:tab w:val="left" w:pos="2368"/>
              </w:tabs>
              <w:spacing w:after="0" w:line="240" w:lineRule="auto"/>
              <w:ind w:left="97"/>
              <w:rPr>
                <w:rFonts w:eastAsia="Times New Roman"/>
                <w:color w:val="000000"/>
                <w:sz w:val="20"/>
                <w:szCs w:val="20"/>
              </w:rPr>
            </w:pPr>
            <w:r w:rsidRPr="00FD22B4">
              <w:rPr>
                <w:rFonts w:eastAsia="Times New Roman"/>
                <w:sz w:val="20"/>
                <w:szCs w:val="20"/>
              </w:rPr>
              <w:fldChar w:fldCharType="begin"/>
            </w:r>
            <w:r w:rsidRPr="00FD22B4">
              <w:rPr>
                <w:rFonts w:eastAsia="Times New Roman"/>
                <w:sz w:val="20"/>
                <w:szCs w:val="20"/>
              </w:rPr>
              <w:instrText xml:space="preserve"> INCLUDEPICTURE "http://www.buckinghamshireremembers.org.uk/php_scripts/Buckinghamshire%20Remembers.gif" \* MERGEFORMATINET </w:instrText>
            </w:r>
            <w:r w:rsidRPr="00FD22B4">
              <w:rPr>
                <w:rFonts w:eastAsia="Times New Roman"/>
                <w:sz w:val="20"/>
                <w:szCs w:val="20"/>
              </w:rPr>
              <w:fldChar w:fldCharType="separate"/>
            </w:r>
            <w:r w:rsidR="007E79C5">
              <w:rPr>
                <w:rFonts w:eastAsia="Times New Roman"/>
                <w:sz w:val="20"/>
                <w:szCs w:val="20"/>
              </w:rPr>
              <w:pict>
                <v:shape id="_x0000_i1026" type="#_x0000_t75" style="width:24pt;height:24pt"/>
              </w:pict>
            </w:r>
            <w:r w:rsidRPr="00FD22B4">
              <w:rPr>
                <w:rFonts w:eastAsia="Times New Roman"/>
                <w:sz w:val="20"/>
                <w:szCs w:val="20"/>
              </w:rPr>
              <w:fldChar w:fldCharType="end"/>
            </w:r>
            <w:r w:rsidRPr="00FD22B4">
              <w:rPr>
                <w:rFonts w:eastAsia="Times New Roman"/>
                <w:color w:val="000000"/>
                <w:sz w:val="20"/>
                <w:szCs w:val="20"/>
              </w:rPr>
              <w:t>Name</w:t>
            </w:r>
            <w:r w:rsidRPr="00FD22B4">
              <w:rPr>
                <w:rFonts w:eastAsia="Times New Roman"/>
                <w:color w:val="000000"/>
                <w:sz w:val="20"/>
                <w:szCs w:val="20"/>
              </w:rPr>
              <w:tab/>
              <w:t>William North EDWARDS (d)  </w:t>
            </w:r>
          </w:p>
          <w:p w:rsidR="00FD22B4" w:rsidRPr="00FD22B4" w:rsidRDefault="00FD22B4" w:rsidP="00FD22B4">
            <w:pPr>
              <w:tabs>
                <w:tab w:val="left" w:pos="2368"/>
              </w:tabs>
              <w:spacing w:after="0" w:line="240" w:lineRule="auto"/>
              <w:ind w:left="97"/>
              <w:rPr>
                <w:rFonts w:eastAsia="Times New Roman"/>
                <w:color w:val="000000"/>
                <w:sz w:val="20"/>
                <w:szCs w:val="20"/>
              </w:rPr>
            </w:pPr>
            <w:r w:rsidRPr="00FD22B4">
              <w:rPr>
                <w:rFonts w:eastAsia="Times New Roman"/>
                <w:color w:val="000000"/>
                <w:sz w:val="20"/>
                <w:szCs w:val="20"/>
              </w:rPr>
              <w:t>Rank/Number</w:t>
            </w:r>
            <w:r w:rsidRPr="00FD22B4">
              <w:rPr>
                <w:rFonts w:eastAsia="Times New Roman"/>
                <w:color w:val="000000"/>
                <w:sz w:val="20"/>
                <w:szCs w:val="20"/>
              </w:rPr>
              <w:tab/>
              <w:t>Sergeant / 8159</w:t>
            </w:r>
          </w:p>
          <w:p w:rsidR="00FD22B4" w:rsidRPr="00FD22B4" w:rsidRDefault="00FD22B4" w:rsidP="00FD22B4">
            <w:pPr>
              <w:tabs>
                <w:tab w:val="left" w:pos="2368"/>
              </w:tabs>
              <w:spacing w:after="0" w:line="240" w:lineRule="auto"/>
              <w:ind w:left="97"/>
              <w:rPr>
                <w:rFonts w:eastAsia="Times New Roman"/>
                <w:color w:val="000000"/>
                <w:sz w:val="20"/>
                <w:szCs w:val="20"/>
              </w:rPr>
            </w:pPr>
            <w:r w:rsidRPr="00FD22B4">
              <w:rPr>
                <w:rFonts w:eastAsia="Times New Roman"/>
                <w:color w:val="000000"/>
                <w:sz w:val="20"/>
                <w:szCs w:val="20"/>
              </w:rPr>
              <w:t>Regiment/Unit</w:t>
            </w:r>
            <w:r w:rsidRPr="00FD22B4">
              <w:rPr>
                <w:rFonts w:eastAsia="Times New Roman"/>
                <w:color w:val="000000"/>
                <w:sz w:val="20"/>
                <w:szCs w:val="20"/>
              </w:rPr>
              <w:tab/>
              <w:t>Oxford &amp; Bucks Light Infantry / 5th Battalion</w:t>
            </w:r>
          </w:p>
          <w:p w:rsidR="00FD22B4" w:rsidRPr="00FD22B4" w:rsidRDefault="00FD22B4" w:rsidP="00FD22B4">
            <w:pPr>
              <w:tabs>
                <w:tab w:val="left" w:pos="2368"/>
              </w:tabs>
              <w:spacing w:after="0" w:line="240" w:lineRule="auto"/>
              <w:ind w:left="97"/>
              <w:rPr>
                <w:rFonts w:eastAsia="Times New Roman"/>
                <w:color w:val="000000"/>
                <w:sz w:val="20"/>
                <w:szCs w:val="20"/>
              </w:rPr>
            </w:pPr>
            <w:r w:rsidRPr="00FD22B4">
              <w:rPr>
                <w:rFonts w:eastAsia="Times New Roman"/>
                <w:color w:val="000000"/>
                <w:sz w:val="20"/>
                <w:szCs w:val="20"/>
              </w:rPr>
              <w:t>Enlisted</w:t>
            </w:r>
            <w:r w:rsidRPr="00FD22B4">
              <w:rPr>
                <w:rFonts w:eastAsia="Times New Roman"/>
                <w:color w:val="000000"/>
                <w:sz w:val="20"/>
                <w:szCs w:val="20"/>
              </w:rPr>
              <w:tab/>
              <w:t>Thame </w:t>
            </w:r>
          </w:p>
          <w:p w:rsidR="00FD22B4" w:rsidRPr="00FD22B4" w:rsidRDefault="00FD22B4" w:rsidP="00FD22B4">
            <w:pPr>
              <w:tabs>
                <w:tab w:val="left" w:pos="2368"/>
              </w:tabs>
              <w:spacing w:after="0" w:line="240" w:lineRule="auto"/>
              <w:ind w:left="97"/>
              <w:rPr>
                <w:rFonts w:eastAsia="Times New Roman"/>
                <w:color w:val="000000"/>
                <w:sz w:val="20"/>
                <w:szCs w:val="20"/>
              </w:rPr>
            </w:pPr>
            <w:r w:rsidRPr="00FD22B4">
              <w:rPr>
                <w:rFonts w:eastAsia="Times New Roman"/>
                <w:color w:val="000000"/>
                <w:sz w:val="20"/>
                <w:szCs w:val="20"/>
              </w:rPr>
              <w:t>Age/Date of death</w:t>
            </w:r>
            <w:r w:rsidRPr="00FD22B4">
              <w:rPr>
                <w:rFonts w:eastAsia="Times New Roman"/>
                <w:color w:val="000000"/>
                <w:sz w:val="20"/>
                <w:szCs w:val="20"/>
              </w:rPr>
              <w:tab/>
              <w:t>25 / 28 Jul 1915 </w:t>
            </w:r>
          </w:p>
          <w:p w:rsidR="00FD22B4" w:rsidRPr="00FD22B4" w:rsidRDefault="00FD22B4" w:rsidP="00FD22B4">
            <w:pPr>
              <w:tabs>
                <w:tab w:val="left" w:pos="2368"/>
              </w:tabs>
              <w:spacing w:after="0" w:line="240" w:lineRule="auto"/>
              <w:ind w:left="97"/>
              <w:rPr>
                <w:rFonts w:eastAsia="Times New Roman"/>
                <w:color w:val="000000"/>
                <w:sz w:val="20"/>
                <w:szCs w:val="20"/>
              </w:rPr>
            </w:pPr>
            <w:r w:rsidRPr="00FD22B4">
              <w:rPr>
                <w:rFonts w:eastAsia="Times New Roman"/>
                <w:color w:val="000000"/>
                <w:sz w:val="20"/>
                <w:szCs w:val="20"/>
              </w:rPr>
              <w:t>How died/Theatre of war</w:t>
            </w:r>
            <w:r w:rsidRPr="00FD22B4">
              <w:rPr>
                <w:rFonts w:eastAsia="Times New Roman"/>
                <w:color w:val="000000"/>
                <w:sz w:val="20"/>
                <w:szCs w:val="20"/>
              </w:rPr>
              <w:tab/>
              <w:t>Killed in action / France &amp; Flanders</w:t>
            </w:r>
          </w:p>
          <w:p w:rsidR="00FD22B4" w:rsidRPr="00FD22B4" w:rsidRDefault="00FD22B4" w:rsidP="00FD22B4">
            <w:pPr>
              <w:tabs>
                <w:tab w:val="left" w:pos="2368"/>
              </w:tabs>
              <w:spacing w:after="0" w:line="240" w:lineRule="auto"/>
              <w:ind w:left="97"/>
              <w:rPr>
                <w:rFonts w:eastAsia="Times New Roman"/>
                <w:color w:val="000000"/>
                <w:sz w:val="20"/>
                <w:szCs w:val="20"/>
              </w:rPr>
            </w:pPr>
            <w:r w:rsidRPr="00FD22B4">
              <w:rPr>
                <w:rFonts w:eastAsia="Times New Roman"/>
                <w:color w:val="000000"/>
                <w:sz w:val="20"/>
                <w:szCs w:val="20"/>
              </w:rPr>
              <w:t>Residence at death</w:t>
            </w:r>
            <w:r w:rsidRPr="00FD22B4">
              <w:rPr>
                <w:rFonts w:eastAsia="Times New Roman"/>
                <w:color w:val="000000"/>
                <w:sz w:val="20"/>
                <w:szCs w:val="20"/>
              </w:rPr>
              <w:tab/>
            </w:r>
            <w:r>
              <w:rPr>
                <w:rFonts w:eastAsia="Times New Roman"/>
                <w:color w:val="000000"/>
                <w:sz w:val="20"/>
                <w:szCs w:val="20"/>
              </w:rPr>
              <w:t>New Terrace, Chesham Bois</w:t>
            </w:r>
            <w:r w:rsidRPr="00FD22B4">
              <w:rPr>
                <w:rFonts w:eastAsia="Times New Roman"/>
                <w:color w:val="000000"/>
                <w:sz w:val="20"/>
                <w:szCs w:val="20"/>
              </w:rPr>
              <w:t> </w:t>
            </w:r>
          </w:p>
          <w:p w:rsidR="00FD22B4" w:rsidRPr="00FD22B4" w:rsidRDefault="00FD22B4" w:rsidP="00FD22B4">
            <w:pPr>
              <w:tabs>
                <w:tab w:val="left" w:pos="2368"/>
              </w:tabs>
              <w:spacing w:after="0" w:line="240" w:lineRule="auto"/>
              <w:ind w:left="97"/>
              <w:rPr>
                <w:rFonts w:eastAsia="Times New Roman"/>
                <w:color w:val="000000"/>
                <w:sz w:val="20"/>
                <w:szCs w:val="20"/>
              </w:rPr>
            </w:pPr>
            <w:r w:rsidRPr="00FD22B4">
              <w:rPr>
                <w:rFonts w:eastAsia="Times New Roman"/>
                <w:color w:val="000000"/>
                <w:sz w:val="20"/>
                <w:szCs w:val="20"/>
              </w:rPr>
              <w:t>Cemetery</w:t>
            </w:r>
            <w:r w:rsidRPr="00FD22B4">
              <w:rPr>
                <w:rFonts w:eastAsia="Times New Roman"/>
                <w:color w:val="000000"/>
                <w:sz w:val="20"/>
                <w:szCs w:val="20"/>
              </w:rPr>
              <w:tab/>
              <w:t>Ypres (Menin Gate) Memorial, Ieper, Belgium </w:t>
            </w:r>
          </w:p>
          <w:p w:rsidR="00FD22B4" w:rsidRPr="00FD22B4" w:rsidRDefault="00FD22B4" w:rsidP="00FD22B4">
            <w:pPr>
              <w:tabs>
                <w:tab w:val="left" w:pos="2368"/>
              </w:tabs>
              <w:spacing w:after="0" w:line="240" w:lineRule="auto"/>
              <w:ind w:left="97"/>
              <w:rPr>
                <w:rFonts w:eastAsia="Times New Roman"/>
                <w:color w:val="000000"/>
                <w:sz w:val="20"/>
                <w:szCs w:val="20"/>
              </w:rPr>
            </w:pPr>
            <w:r w:rsidRPr="00FD22B4">
              <w:rPr>
                <w:rFonts w:eastAsia="Times New Roman"/>
                <w:color w:val="000000"/>
                <w:sz w:val="20"/>
                <w:szCs w:val="20"/>
              </w:rPr>
              <w:t>Grave Reference</w:t>
            </w:r>
            <w:r w:rsidRPr="00FD22B4">
              <w:rPr>
                <w:rFonts w:eastAsia="Times New Roman"/>
                <w:color w:val="000000"/>
                <w:sz w:val="20"/>
                <w:szCs w:val="20"/>
              </w:rPr>
              <w:tab/>
              <w:t>Panel 37 &amp; 39 </w:t>
            </w:r>
          </w:p>
          <w:p w:rsidR="00FD22B4" w:rsidRPr="00FD22B4" w:rsidRDefault="00FD22B4" w:rsidP="00FD22B4">
            <w:pPr>
              <w:tabs>
                <w:tab w:val="left" w:pos="2368"/>
              </w:tabs>
              <w:spacing w:after="0" w:line="240" w:lineRule="auto"/>
              <w:ind w:left="97"/>
              <w:rPr>
                <w:rFonts w:eastAsia="Times New Roman"/>
                <w:color w:val="000000"/>
                <w:sz w:val="20"/>
                <w:szCs w:val="20"/>
              </w:rPr>
            </w:pPr>
            <w:r w:rsidRPr="00FD22B4">
              <w:rPr>
                <w:rFonts w:eastAsia="Times New Roman"/>
                <w:color w:val="000000"/>
                <w:sz w:val="20"/>
                <w:szCs w:val="20"/>
              </w:rPr>
              <w:t>Location of memorial</w:t>
            </w:r>
            <w:r w:rsidRPr="00FD22B4">
              <w:rPr>
                <w:rFonts w:eastAsia="Times New Roman"/>
                <w:color w:val="000000"/>
                <w:sz w:val="20"/>
                <w:szCs w:val="20"/>
              </w:rPr>
              <w:tab/>
              <w:t>Chesham Bois </w:t>
            </w:r>
            <w:r>
              <w:rPr>
                <w:rFonts w:eastAsia="Times New Roman"/>
                <w:color w:val="000000"/>
                <w:sz w:val="20"/>
                <w:szCs w:val="20"/>
              </w:rPr>
              <w:t>Common, Bois Lane</w:t>
            </w:r>
          </w:p>
          <w:p w:rsidR="00FD22B4" w:rsidRPr="00FD22B4" w:rsidRDefault="00FD22B4" w:rsidP="00FD22B4">
            <w:pPr>
              <w:tabs>
                <w:tab w:val="left" w:pos="2368"/>
              </w:tabs>
              <w:spacing w:after="0" w:line="240" w:lineRule="auto"/>
              <w:ind w:left="97"/>
              <w:rPr>
                <w:rFonts w:eastAsia="Times New Roman"/>
                <w:color w:val="000000"/>
                <w:sz w:val="20"/>
                <w:szCs w:val="20"/>
              </w:rPr>
            </w:pPr>
            <w:r w:rsidRPr="00FD22B4">
              <w:rPr>
                <w:rFonts w:eastAsia="Times New Roman"/>
                <w:color w:val="000000"/>
                <w:sz w:val="20"/>
                <w:szCs w:val="20"/>
              </w:rPr>
              <w:t>Date/Place of birth</w:t>
            </w:r>
            <w:r w:rsidRPr="00FD22B4">
              <w:rPr>
                <w:rFonts w:eastAsia="Times New Roman"/>
                <w:color w:val="000000"/>
                <w:sz w:val="20"/>
                <w:szCs w:val="20"/>
              </w:rPr>
              <w:tab/>
              <w:t>c1889 / Chilton</w:t>
            </w:r>
          </w:p>
          <w:p w:rsidR="00FD22B4" w:rsidRPr="00FD22B4" w:rsidRDefault="00FD22B4" w:rsidP="00FD22B4">
            <w:pPr>
              <w:tabs>
                <w:tab w:val="left" w:pos="2368"/>
              </w:tabs>
              <w:spacing w:after="0" w:line="240" w:lineRule="auto"/>
              <w:ind w:left="97"/>
              <w:rPr>
                <w:rFonts w:eastAsia="Times New Roman"/>
                <w:color w:val="000000"/>
                <w:sz w:val="20"/>
                <w:szCs w:val="20"/>
              </w:rPr>
            </w:pPr>
            <w:r w:rsidRPr="00FD22B4">
              <w:rPr>
                <w:rFonts w:eastAsia="Times New Roman"/>
                <w:color w:val="000000"/>
                <w:sz w:val="20"/>
                <w:szCs w:val="20"/>
              </w:rPr>
              <w:t>Date/Place of baptism</w:t>
            </w:r>
            <w:r w:rsidRPr="00FD22B4">
              <w:rPr>
                <w:rFonts w:eastAsia="Times New Roman"/>
                <w:color w:val="000000"/>
                <w:sz w:val="20"/>
                <w:szCs w:val="20"/>
              </w:rPr>
              <w:tab/>
              <w:t> </w:t>
            </w:r>
          </w:p>
          <w:p w:rsidR="00FD22B4" w:rsidRPr="00FD22B4" w:rsidRDefault="00FD22B4" w:rsidP="00FD22B4">
            <w:pPr>
              <w:tabs>
                <w:tab w:val="left" w:pos="2368"/>
              </w:tabs>
              <w:spacing w:after="0" w:line="240" w:lineRule="auto"/>
              <w:ind w:left="97"/>
              <w:rPr>
                <w:rFonts w:eastAsia="Times New Roman"/>
                <w:color w:val="000000"/>
                <w:sz w:val="20"/>
                <w:szCs w:val="20"/>
              </w:rPr>
            </w:pPr>
            <w:r w:rsidRPr="00FD22B4">
              <w:rPr>
                <w:rFonts w:eastAsia="Times New Roman"/>
                <w:color w:val="000000"/>
                <w:sz w:val="20"/>
                <w:szCs w:val="20"/>
              </w:rPr>
              <w:t>Occupation of Casualty</w:t>
            </w:r>
            <w:r w:rsidRPr="00FD22B4">
              <w:rPr>
                <w:rFonts w:eastAsia="Times New Roman"/>
                <w:color w:val="000000"/>
                <w:sz w:val="20"/>
                <w:szCs w:val="20"/>
              </w:rPr>
              <w:tab/>
              <w:t>Bucks Constabulary </w:t>
            </w:r>
          </w:p>
          <w:p w:rsidR="00FD22B4" w:rsidRPr="00FD22B4" w:rsidRDefault="00FD22B4" w:rsidP="00FD22B4">
            <w:pPr>
              <w:tabs>
                <w:tab w:val="left" w:pos="2368"/>
              </w:tabs>
              <w:spacing w:after="0" w:line="240" w:lineRule="auto"/>
              <w:ind w:left="97"/>
              <w:rPr>
                <w:rFonts w:eastAsia="Times New Roman"/>
                <w:color w:val="000000"/>
                <w:sz w:val="20"/>
                <w:szCs w:val="20"/>
              </w:rPr>
            </w:pPr>
            <w:r w:rsidRPr="00FD22B4">
              <w:rPr>
                <w:rFonts w:eastAsia="Times New Roman"/>
                <w:color w:val="000000"/>
                <w:sz w:val="20"/>
                <w:szCs w:val="20"/>
              </w:rPr>
              <w:t>Parents/Occupation</w:t>
            </w:r>
            <w:r w:rsidRPr="00FD22B4">
              <w:rPr>
                <w:rFonts w:eastAsia="Times New Roman"/>
                <w:color w:val="000000"/>
                <w:sz w:val="20"/>
                <w:szCs w:val="20"/>
              </w:rPr>
              <w:tab/>
              <w:t>Mrs John Shipperley (late Edwards) &amp; late Joseph / </w:t>
            </w:r>
          </w:p>
          <w:p w:rsidR="00FD22B4" w:rsidRPr="00FD22B4" w:rsidRDefault="00FD22B4" w:rsidP="00FD22B4">
            <w:pPr>
              <w:tabs>
                <w:tab w:val="left" w:pos="2368"/>
              </w:tabs>
              <w:spacing w:after="0" w:line="240" w:lineRule="auto"/>
              <w:ind w:left="97"/>
              <w:rPr>
                <w:rFonts w:eastAsia="Times New Roman"/>
                <w:color w:val="000000"/>
                <w:sz w:val="20"/>
                <w:szCs w:val="20"/>
              </w:rPr>
            </w:pPr>
            <w:r w:rsidRPr="00FD22B4">
              <w:rPr>
                <w:rFonts w:eastAsia="Times New Roman"/>
                <w:color w:val="000000"/>
                <w:sz w:val="20"/>
                <w:szCs w:val="20"/>
              </w:rPr>
              <w:t>Parents’ Address</w:t>
            </w:r>
            <w:r w:rsidRPr="00FD22B4">
              <w:rPr>
                <w:rFonts w:eastAsia="Times New Roman"/>
                <w:color w:val="000000"/>
                <w:sz w:val="20"/>
                <w:szCs w:val="20"/>
              </w:rPr>
              <w:tab/>
              <w:t>Chilton </w:t>
            </w:r>
          </w:p>
          <w:p w:rsidR="00FD22B4" w:rsidRPr="00FD22B4" w:rsidRDefault="00FD22B4" w:rsidP="00FD22B4">
            <w:pPr>
              <w:tabs>
                <w:tab w:val="left" w:pos="2368"/>
              </w:tabs>
              <w:spacing w:after="0" w:line="240" w:lineRule="auto"/>
              <w:ind w:left="97"/>
              <w:rPr>
                <w:rFonts w:eastAsia="Times New Roman"/>
                <w:color w:val="000000"/>
                <w:sz w:val="20"/>
                <w:szCs w:val="20"/>
              </w:rPr>
            </w:pPr>
            <w:r w:rsidRPr="00FD22B4">
              <w:rPr>
                <w:rFonts w:eastAsia="Times New Roman"/>
                <w:color w:val="000000"/>
                <w:sz w:val="20"/>
                <w:szCs w:val="20"/>
              </w:rPr>
              <w:t>Wife</w:t>
            </w:r>
            <w:r w:rsidRPr="00FD22B4">
              <w:rPr>
                <w:rFonts w:eastAsia="Times New Roman"/>
                <w:color w:val="000000"/>
                <w:sz w:val="20"/>
                <w:szCs w:val="20"/>
              </w:rPr>
              <w:tab/>
              <w:t>Emily Stevens (formerly Edwards) </w:t>
            </w:r>
          </w:p>
          <w:p w:rsidR="00FD22B4" w:rsidRPr="00FD22B4" w:rsidRDefault="00FD22B4" w:rsidP="00FD22B4">
            <w:pPr>
              <w:tabs>
                <w:tab w:val="left" w:pos="2368"/>
              </w:tabs>
              <w:spacing w:after="0" w:line="240" w:lineRule="auto"/>
              <w:ind w:left="97"/>
              <w:rPr>
                <w:rFonts w:eastAsia="Times New Roman"/>
                <w:color w:val="000000"/>
                <w:sz w:val="20"/>
                <w:szCs w:val="20"/>
              </w:rPr>
            </w:pPr>
            <w:r w:rsidRPr="00FD22B4">
              <w:rPr>
                <w:rFonts w:eastAsia="Times New Roman"/>
                <w:color w:val="000000"/>
                <w:sz w:val="20"/>
                <w:szCs w:val="20"/>
              </w:rPr>
              <w:t>Wife’s Address</w:t>
            </w:r>
            <w:r w:rsidRPr="00FD22B4">
              <w:rPr>
                <w:rFonts w:eastAsia="Times New Roman"/>
                <w:color w:val="000000"/>
                <w:sz w:val="20"/>
                <w:szCs w:val="20"/>
              </w:rPr>
              <w:tab/>
              <w:t>3 St Johns Rd, Aylesbury </w:t>
            </w:r>
          </w:p>
          <w:p w:rsidR="00FD22B4" w:rsidRPr="00FD22B4" w:rsidRDefault="00FD22B4" w:rsidP="00FD22B4">
            <w:pPr>
              <w:tabs>
                <w:tab w:val="left" w:pos="2368"/>
              </w:tabs>
              <w:spacing w:after="0" w:line="240" w:lineRule="auto"/>
              <w:ind w:left="97"/>
              <w:rPr>
                <w:rFonts w:eastAsia="Times New Roman"/>
                <w:color w:val="000000"/>
                <w:sz w:val="20"/>
                <w:szCs w:val="20"/>
              </w:rPr>
            </w:pPr>
            <w:r w:rsidRPr="00FD22B4">
              <w:rPr>
                <w:rFonts w:eastAsia="Times New Roman"/>
                <w:color w:val="000000"/>
                <w:sz w:val="20"/>
                <w:szCs w:val="20"/>
              </w:rPr>
              <w:t>Notes</w:t>
            </w:r>
            <w:r w:rsidRPr="00FD22B4">
              <w:rPr>
                <w:rFonts w:eastAsia="Times New Roman"/>
                <w:color w:val="000000"/>
                <w:sz w:val="20"/>
                <w:szCs w:val="20"/>
              </w:rPr>
              <w:tab/>
              <w:t>mothers first name was Ann </w:t>
            </w:r>
          </w:p>
          <w:p w:rsidR="00FD22B4" w:rsidRPr="00FD22B4" w:rsidRDefault="00FD22B4" w:rsidP="00FD22B4">
            <w:pPr>
              <w:spacing w:after="0" w:line="240" w:lineRule="auto"/>
              <w:jc w:val="center"/>
              <w:rPr>
                <w:rFonts w:ascii="Verdana" w:eastAsia="Times New Roman" w:hAnsi="Verdana"/>
                <w:color w:val="000000"/>
                <w:sz w:val="24"/>
                <w:szCs w:val="24"/>
              </w:rPr>
            </w:pPr>
          </w:p>
        </w:tc>
      </w:tr>
    </w:tbl>
    <w:p w:rsidR="006F128F" w:rsidRDefault="00FD22B4" w:rsidP="006F128F">
      <w:pPr>
        <w:spacing w:after="0" w:line="240" w:lineRule="auto"/>
        <w:jc w:val="center"/>
        <w:rPr>
          <w:rFonts w:eastAsia="Times New Roman"/>
          <w:b/>
          <w:sz w:val="24"/>
          <w:szCs w:val="24"/>
        </w:rPr>
      </w:pPr>
      <w:proofErr w:type="gramStart"/>
      <w:r>
        <w:rPr>
          <w:rFonts w:eastAsia="Times New Roman"/>
          <w:b/>
          <w:sz w:val="24"/>
          <w:szCs w:val="24"/>
        </w:rPr>
        <w:t>Cemetery</w:t>
      </w:r>
      <w:r w:rsidR="00A82F36">
        <w:rPr>
          <w:rFonts w:eastAsia="Times New Roman"/>
          <w:b/>
          <w:sz w:val="24"/>
          <w:szCs w:val="24"/>
        </w:rPr>
        <w:t>.</w:t>
      </w:r>
      <w:proofErr w:type="gramEnd"/>
    </w:p>
    <w:p w:rsidR="006F128F" w:rsidRDefault="006F128F" w:rsidP="006F128F">
      <w:pPr>
        <w:spacing w:after="0" w:line="240" w:lineRule="auto"/>
        <w:jc w:val="center"/>
        <w:rPr>
          <w:rFonts w:eastAsia="Times New Roman"/>
          <w:b/>
          <w:sz w:val="24"/>
          <w:szCs w:val="24"/>
        </w:rPr>
      </w:pPr>
    </w:p>
    <w:tbl>
      <w:tblPr>
        <w:tblW w:w="0" w:type="auto"/>
        <w:tblCellSpacing w:w="7" w:type="dxa"/>
        <w:tblCellMar>
          <w:top w:w="30" w:type="dxa"/>
          <w:left w:w="30" w:type="dxa"/>
          <w:bottom w:w="30" w:type="dxa"/>
          <w:right w:w="30" w:type="dxa"/>
        </w:tblCellMar>
        <w:tblLook w:val="04A0" w:firstRow="1" w:lastRow="0" w:firstColumn="1" w:lastColumn="0" w:noHBand="0" w:noVBand="1"/>
      </w:tblPr>
      <w:tblGrid>
        <w:gridCol w:w="1356"/>
        <w:gridCol w:w="9532"/>
      </w:tblGrid>
      <w:tr w:rsidR="006F128F" w:rsidRPr="004B7513" w:rsidTr="000D7EF6">
        <w:trPr>
          <w:tblCellSpacing w:w="7" w:type="dxa"/>
        </w:trPr>
        <w:tc>
          <w:tcPr>
            <w:tcW w:w="0" w:type="auto"/>
            <w:hideMark/>
          </w:tcPr>
          <w:p w:rsidR="006F128F" w:rsidRPr="004B7513" w:rsidRDefault="006F128F" w:rsidP="000D7EF6">
            <w:pPr>
              <w:spacing w:after="0" w:line="240" w:lineRule="auto"/>
              <w:rPr>
                <w:rFonts w:eastAsia="Times New Roman"/>
                <w:b/>
                <w:bCs/>
                <w:sz w:val="20"/>
                <w:szCs w:val="20"/>
              </w:rPr>
            </w:pPr>
            <w:r w:rsidRPr="004B7513">
              <w:rPr>
                <w:rFonts w:eastAsia="Times New Roman"/>
                <w:b/>
                <w:bCs/>
                <w:sz w:val="20"/>
                <w:szCs w:val="20"/>
              </w:rPr>
              <w:lastRenderedPageBreak/>
              <w:t>Country:</w:t>
            </w:r>
          </w:p>
        </w:tc>
        <w:tc>
          <w:tcPr>
            <w:tcW w:w="0" w:type="auto"/>
            <w:vAlign w:val="center"/>
            <w:hideMark/>
          </w:tcPr>
          <w:p w:rsidR="006F128F" w:rsidRPr="004B7513" w:rsidRDefault="006F128F" w:rsidP="000D7EF6">
            <w:pPr>
              <w:spacing w:after="0" w:line="240" w:lineRule="auto"/>
              <w:rPr>
                <w:rFonts w:eastAsia="Times New Roman"/>
                <w:sz w:val="20"/>
                <w:szCs w:val="20"/>
              </w:rPr>
            </w:pPr>
            <w:r w:rsidRPr="004B7513">
              <w:rPr>
                <w:rFonts w:eastAsia="Times New Roman"/>
                <w:sz w:val="20"/>
                <w:szCs w:val="20"/>
              </w:rPr>
              <w:t>Belgium</w:t>
            </w:r>
          </w:p>
        </w:tc>
      </w:tr>
      <w:tr w:rsidR="006F128F" w:rsidRPr="004B7513" w:rsidTr="000D7EF6">
        <w:trPr>
          <w:tblCellSpacing w:w="7" w:type="dxa"/>
        </w:trPr>
        <w:tc>
          <w:tcPr>
            <w:tcW w:w="0" w:type="auto"/>
            <w:hideMark/>
          </w:tcPr>
          <w:p w:rsidR="006F128F" w:rsidRPr="004B7513" w:rsidRDefault="006F128F" w:rsidP="000D7EF6">
            <w:pPr>
              <w:spacing w:after="0" w:line="240" w:lineRule="auto"/>
              <w:rPr>
                <w:rFonts w:eastAsia="Times New Roman"/>
                <w:b/>
                <w:bCs/>
                <w:sz w:val="20"/>
                <w:szCs w:val="20"/>
              </w:rPr>
            </w:pPr>
            <w:r w:rsidRPr="004B7513">
              <w:rPr>
                <w:rFonts w:eastAsia="Times New Roman"/>
                <w:b/>
                <w:bCs/>
                <w:sz w:val="20"/>
                <w:szCs w:val="20"/>
              </w:rPr>
              <w:t>Locality:</w:t>
            </w:r>
          </w:p>
        </w:tc>
        <w:tc>
          <w:tcPr>
            <w:tcW w:w="0" w:type="auto"/>
            <w:vAlign w:val="center"/>
            <w:hideMark/>
          </w:tcPr>
          <w:p w:rsidR="006F128F" w:rsidRPr="004B7513" w:rsidRDefault="006F128F" w:rsidP="000D7EF6">
            <w:pPr>
              <w:spacing w:after="0" w:line="240" w:lineRule="auto"/>
              <w:rPr>
                <w:rFonts w:eastAsia="Times New Roman"/>
                <w:sz w:val="20"/>
                <w:szCs w:val="20"/>
              </w:rPr>
            </w:pPr>
            <w:r w:rsidRPr="004B7513">
              <w:rPr>
                <w:rFonts w:eastAsia="Times New Roman"/>
                <w:sz w:val="20"/>
                <w:szCs w:val="20"/>
              </w:rPr>
              <w:t>Ieper, West-Vlaanderen</w:t>
            </w:r>
          </w:p>
        </w:tc>
      </w:tr>
      <w:tr w:rsidR="006F128F" w:rsidRPr="00846EC8" w:rsidTr="000D7EF6">
        <w:trPr>
          <w:tblCellSpacing w:w="7" w:type="dxa"/>
        </w:trPr>
        <w:tc>
          <w:tcPr>
            <w:tcW w:w="0" w:type="auto"/>
            <w:hideMark/>
          </w:tcPr>
          <w:p w:rsidR="006F128F" w:rsidRPr="00846EC8" w:rsidRDefault="006F128F" w:rsidP="000D7EF6">
            <w:pPr>
              <w:spacing w:after="0" w:line="240" w:lineRule="auto"/>
              <w:rPr>
                <w:rFonts w:ascii="Times New Roman" w:eastAsia="Times New Roman" w:hAnsi="Times New Roman"/>
                <w:b/>
                <w:bCs/>
                <w:sz w:val="24"/>
                <w:szCs w:val="24"/>
              </w:rPr>
            </w:pPr>
          </w:p>
        </w:tc>
        <w:tc>
          <w:tcPr>
            <w:tcW w:w="0" w:type="auto"/>
            <w:vAlign w:val="center"/>
            <w:hideMark/>
          </w:tcPr>
          <w:p w:rsidR="006F128F" w:rsidRPr="00846EC8" w:rsidRDefault="006F128F" w:rsidP="000D7EF6">
            <w:pPr>
              <w:spacing w:after="0" w:line="240" w:lineRule="auto"/>
              <w:rPr>
                <w:rFonts w:ascii="Times New Roman" w:eastAsia="Times New Roman" w:hAnsi="Times New Roman"/>
                <w:sz w:val="24"/>
                <w:szCs w:val="24"/>
              </w:rPr>
            </w:pPr>
          </w:p>
        </w:tc>
      </w:tr>
      <w:tr w:rsidR="006F128F" w:rsidRPr="00846EC8" w:rsidTr="000D7EF6">
        <w:trPr>
          <w:tblCellSpacing w:w="7" w:type="dxa"/>
        </w:trPr>
        <w:tc>
          <w:tcPr>
            <w:tcW w:w="0" w:type="auto"/>
            <w:hideMark/>
          </w:tcPr>
          <w:p w:rsidR="006F128F" w:rsidRPr="00846EC8" w:rsidRDefault="006F128F" w:rsidP="000D7EF6">
            <w:pPr>
              <w:spacing w:after="0" w:line="240" w:lineRule="auto"/>
              <w:rPr>
                <w:rFonts w:ascii="Times New Roman" w:eastAsia="Times New Roman" w:hAnsi="Times New Roman"/>
                <w:b/>
                <w:bCs/>
                <w:sz w:val="24"/>
                <w:szCs w:val="24"/>
              </w:rPr>
            </w:pPr>
          </w:p>
        </w:tc>
        <w:tc>
          <w:tcPr>
            <w:tcW w:w="0" w:type="auto"/>
            <w:vAlign w:val="center"/>
            <w:hideMark/>
          </w:tcPr>
          <w:p w:rsidR="006F128F" w:rsidRPr="00846EC8" w:rsidRDefault="006F128F" w:rsidP="000D7EF6">
            <w:pPr>
              <w:spacing w:after="0" w:line="240" w:lineRule="auto"/>
              <w:rPr>
                <w:rFonts w:ascii="Times New Roman" w:eastAsia="Times New Roman" w:hAnsi="Times New Roman"/>
                <w:sz w:val="24"/>
                <w:szCs w:val="24"/>
              </w:rPr>
            </w:pPr>
          </w:p>
        </w:tc>
      </w:tr>
      <w:tr w:rsidR="006F128F" w:rsidRPr="00846EC8" w:rsidTr="000D7EF6">
        <w:trPr>
          <w:trHeight w:val="270"/>
          <w:tblCellSpacing w:w="7" w:type="dxa"/>
        </w:trPr>
        <w:tc>
          <w:tcPr>
            <w:tcW w:w="0" w:type="auto"/>
            <w:hideMark/>
          </w:tcPr>
          <w:p w:rsidR="006F128F" w:rsidRPr="004B7513" w:rsidRDefault="006F128F" w:rsidP="000D7EF6">
            <w:pPr>
              <w:spacing w:after="0" w:line="240" w:lineRule="auto"/>
              <w:rPr>
                <w:rFonts w:eastAsia="Times New Roman"/>
                <w:b/>
                <w:bCs/>
                <w:sz w:val="20"/>
                <w:szCs w:val="20"/>
              </w:rPr>
            </w:pPr>
            <w:r w:rsidRPr="004B7513">
              <w:rPr>
                <w:rFonts w:eastAsia="Times New Roman"/>
                <w:b/>
                <w:bCs/>
                <w:sz w:val="20"/>
                <w:szCs w:val="20"/>
              </w:rPr>
              <w:t>Historical Information:</w:t>
            </w:r>
          </w:p>
        </w:tc>
        <w:tc>
          <w:tcPr>
            <w:tcW w:w="0" w:type="auto"/>
            <w:vAlign w:val="center"/>
            <w:hideMark/>
          </w:tcPr>
          <w:p w:rsidR="006F128F" w:rsidRPr="004B7513" w:rsidRDefault="006F128F" w:rsidP="000D7EF6">
            <w:pPr>
              <w:spacing w:after="0" w:line="240" w:lineRule="auto"/>
              <w:rPr>
                <w:rFonts w:eastAsia="Times New Roman"/>
                <w:sz w:val="20"/>
                <w:szCs w:val="20"/>
              </w:rPr>
            </w:pPr>
            <w:r w:rsidRPr="004B7513">
              <w:rPr>
                <w:rFonts w:eastAsia="Times New Roman"/>
                <w:sz w:val="20"/>
                <w:szCs w:val="20"/>
              </w:rPr>
              <w:t xml:space="preserve">The Menin Gate is one of four memorials to the missing in Belgian Flanders which cover the area known as the Ypres Salient. Broadly speaking, the Salient stretched from Langemarck in the north to the northern edge in Ploegsteert Wood in the south, but it varied in area and shape throughout the war. The Salient was formed during the First Battle of Ypres in October and November 1914, when a small British Expeditionary Force succeeded in securing the town before the onset of winter, pushing the German forces back to the Passchendaele Ridge. The Second Battle of Ypres began in April 1915 when the Germans released poison gas into the Allied lines north of Ypres. This was the first time gas had been used by both side and the violence of the attack forced an Allied withdrawal and a shortening of the line of defence. There was little more significant activity on this front until 1917, when in the Third Battle of Ypres an offensive was mounted by Commonwealth forces to divert German attention from a weakened French front further south. The initial attempt in June to dislodge the Germans from the Messines Ridge was a complete success, but the main assault north-eastward, which began at the end of July, quickly became a dogged struggle against determined opposition and the rapidly deteriorating weather. The campaign finally came to a close in November with the capture of Passchendaele. The German offensive of March 1918 met with some initial success, but was eventually checked and repulsed in a combined effort by the Allies in September. The battles of the Ypres Salient claimed many lives on both sides and it quickly became clear that the commemoration of members of the Commonwealth forces with no known grave would have to be divided between several different sites. The site of the Menin Gate was chosen because of the hundreds of thousands of men who passed through it on their way to the battlefields. It commemorates those of all Commonwealth nations, except New Zealand, who died in the Salient, in the case of United Kingdom casualties before 16 August 1917 (with some exceptions). Those United Kingdom and New Zealand servicemen who died after that date are named on the memorial at Tyne Cot, a site which marks the furthest point reached by Commonwealth forces in Belgium until nearly the end of the war. Other New Zealand casualties are commemorated on memorials at Buttes New British Cemetery and Messines Ridge British Cemetery. The YPRES (MENIN GATE) MEMORIAL now bears the names of more than 54,000 officers and men whose graves are not known. </w:t>
            </w:r>
          </w:p>
        </w:tc>
      </w:tr>
    </w:tbl>
    <w:p w:rsidR="006F128F" w:rsidRDefault="006F128F" w:rsidP="006F128F">
      <w:pPr>
        <w:shd w:val="clear" w:color="auto" w:fill="FFFFFF"/>
        <w:spacing w:before="30" w:after="60" w:line="240" w:lineRule="auto"/>
        <w:outlineLvl w:val="0"/>
        <w:rPr>
          <w:rFonts w:eastAsia="Times New Roman" w:cs="Arial"/>
          <w:b/>
          <w:bCs/>
          <w:kern w:val="36"/>
          <w:sz w:val="24"/>
          <w:szCs w:val="24"/>
        </w:rPr>
      </w:pPr>
    </w:p>
    <w:p w:rsidR="0015405C" w:rsidRDefault="0015405C" w:rsidP="006F128F">
      <w:pPr>
        <w:shd w:val="clear" w:color="auto" w:fill="FFFFFF"/>
        <w:spacing w:before="30" w:after="60" w:line="240" w:lineRule="auto"/>
        <w:outlineLvl w:val="0"/>
        <w:rPr>
          <w:rFonts w:eastAsia="Times New Roman" w:cs="Arial"/>
          <w:b/>
          <w:bCs/>
          <w:kern w:val="36"/>
          <w:sz w:val="24"/>
          <w:szCs w:val="24"/>
        </w:rPr>
      </w:pPr>
    </w:p>
    <w:p w:rsidR="0015405C" w:rsidRDefault="0015405C" w:rsidP="006F128F">
      <w:pPr>
        <w:shd w:val="clear" w:color="auto" w:fill="FFFFFF"/>
        <w:spacing w:before="30" w:after="60" w:line="240" w:lineRule="auto"/>
        <w:outlineLvl w:val="0"/>
        <w:rPr>
          <w:rFonts w:eastAsia="Times New Roman" w:cs="Arial"/>
          <w:b/>
          <w:bCs/>
          <w:kern w:val="36"/>
          <w:sz w:val="24"/>
          <w:szCs w:val="24"/>
        </w:rPr>
      </w:pPr>
    </w:p>
    <w:p w:rsidR="006F128F" w:rsidRPr="00616D0D" w:rsidRDefault="006F128F" w:rsidP="006F128F">
      <w:pPr>
        <w:shd w:val="clear" w:color="auto" w:fill="FFFFFF"/>
        <w:spacing w:before="30" w:after="60" w:line="240" w:lineRule="auto"/>
        <w:outlineLvl w:val="0"/>
        <w:rPr>
          <w:rFonts w:eastAsia="Times New Roman" w:cs="Arial"/>
          <w:b/>
          <w:bCs/>
          <w:kern w:val="36"/>
          <w:sz w:val="24"/>
          <w:szCs w:val="24"/>
        </w:rPr>
      </w:pPr>
      <w:r w:rsidRPr="00616D0D">
        <w:rPr>
          <w:rFonts w:eastAsia="Times New Roman" w:cs="Arial"/>
          <w:b/>
          <w:bCs/>
          <w:kern w:val="36"/>
          <w:sz w:val="24"/>
          <w:szCs w:val="24"/>
        </w:rPr>
        <w:t xml:space="preserve">The Oxfordshire &amp; Buckinghamshire Light Infantry </w:t>
      </w:r>
    </w:p>
    <w:p w:rsidR="006F128F" w:rsidRPr="00616D0D" w:rsidRDefault="006F128F" w:rsidP="006F128F">
      <w:pPr>
        <w:shd w:val="clear" w:color="auto" w:fill="FFFFFF"/>
        <w:spacing w:before="100" w:beforeAutospacing="1" w:after="216" w:line="360" w:lineRule="atLeast"/>
        <w:rPr>
          <w:rFonts w:eastAsia="Times New Roman" w:cs="Arial"/>
          <w:color w:val="000000"/>
          <w:sz w:val="20"/>
          <w:szCs w:val="20"/>
        </w:rPr>
      </w:pPr>
      <w:r w:rsidRPr="00616D0D">
        <w:rPr>
          <w:rFonts w:eastAsia="Times New Roman"/>
          <w:b/>
          <w:bCs/>
          <w:color w:val="000000"/>
          <w:sz w:val="20"/>
          <w:szCs w:val="20"/>
        </w:rPr>
        <w:t>Battalions of the New Armies</w:t>
      </w:r>
    </w:p>
    <w:p w:rsidR="006F128F" w:rsidRPr="00616D0D" w:rsidRDefault="006F128F" w:rsidP="006F128F">
      <w:pPr>
        <w:shd w:val="clear" w:color="auto" w:fill="FFFFFF"/>
        <w:spacing w:before="100" w:beforeAutospacing="1" w:after="216" w:line="360" w:lineRule="atLeast"/>
        <w:rPr>
          <w:rFonts w:eastAsia="Times New Roman" w:cs="Arial"/>
          <w:color w:val="000000"/>
          <w:sz w:val="20"/>
          <w:szCs w:val="20"/>
        </w:rPr>
      </w:pPr>
      <w:r w:rsidRPr="00616D0D">
        <w:rPr>
          <w:rFonts w:eastAsia="Times New Roman"/>
          <w:b/>
          <w:bCs/>
          <w:color w:val="000000"/>
          <w:sz w:val="20"/>
          <w:szCs w:val="20"/>
        </w:rPr>
        <w:t>5th (Service) Battalion</w:t>
      </w:r>
      <w:r w:rsidRPr="00616D0D">
        <w:rPr>
          <w:rFonts w:eastAsia="Times New Roman" w:cs="Arial"/>
          <w:color w:val="000000"/>
          <w:sz w:val="20"/>
          <w:szCs w:val="20"/>
        </w:rPr>
        <w:br/>
        <w:t>Formed at Oxford in August 1914 as part of K1 and attached to 42nd Brigade in 14th (Light) Division.</w:t>
      </w:r>
      <w:r w:rsidRPr="00616D0D">
        <w:rPr>
          <w:rFonts w:eastAsia="Times New Roman" w:cs="Arial"/>
          <w:color w:val="000000"/>
          <w:sz w:val="20"/>
          <w:szCs w:val="20"/>
        </w:rPr>
        <w:br/>
        <w:t>21 May 1915: landed at Boulogne.</w:t>
      </w:r>
      <w:r w:rsidRPr="00616D0D">
        <w:rPr>
          <w:rFonts w:eastAsia="Times New Roman" w:cs="Arial"/>
          <w:color w:val="000000"/>
          <w:sz w:val="20"/>
          <w:szCs w:val="20"/>
        </w:rPr>
        <w:br/>
        <w:t>27 April 1918: reduced to cadre strength.</w:t>
      </w:r>
      <w:r w:rsidRPr="00616D0D">
        <w:rPr>
          <w:rFonts w:eastAsia="Times New Roman" w:cs="Arial"/>
          <w:color w:val="000000"/>
          <w:sz w:val="20"/>
          <w:szCs w:val="20"/>
        </w:rPr>
        <w:br/>
        <w:t>16 June 1918: transferred to 16th Division.and returned to England.</w:t>
      </w:r>
      <w:r w:rsidRPr="00616D0D">
        <w:rPr>
          <w:rFonts w:eastAsia="Times New Roman" w:cs="Arial"/>
          <w:color w:val="000000"/>
          <w:sz w:val="20"/>
          <w:szCs w:val="20"/>
        </w:rPr>
        <w:br/>
        <w:t xml:space="preserve">20 June 1918: absorbed by 18th </w:t>
      </w:r>
      <w:r w:rsidR="00490BC4">
        <w:rPr>
          <w:rFonts w:eastAsia="Times New Roman" w:cs="Arial"/>
          <w:color w:val="000000"/>
          <w:sz w:val="20"/>
          <w:szCs w:val="20"/>
        </w:rPr>
        <w:t>Bn.</w:t>
      </w:r>
      <w:r w:rsidRPr="00616D0D">
        <w:rPr>
          <w:rFonts w:eastAsia="Times New Roman" w:cs="Arial"/>
          <w:color w:val="000000"/>
          <w:sz w:val="20"/>
          <w:szCs w:val="20"/>
        </w:rPr>
        <w:t xml:space="preserve"> the Gloucestershire Regiment.</w:t>
      </w:r>
    </w:p>
    <w:p w:rsidR="006F128F" w:rsidRDefault="006F128F" w:rsidP="006F128F">
      <w:pPr>
        <w:shd w:val="clear" w:color="auto" w:fill="FFFFFF"/>
        <w:spacing w:after="0" w:line="360" w:lineRule="atLeast"/>
        <w:rPr>
          <w:rFonts w:eastAsia="Times New Roman" w:cs="Arial"/>
          <w:color w:val="000000"/>
          <w:sz w:val="20"/>
          <w:szCs w:val="20"/>
        </w:rPr>
      </w:pPr>
      <w:r w:rsidRPr="001B6D74">
        <w:rPr>
          <w:rFonts w:eastAsia="Times New Roman"/>
          <w:b/>
          <w:bCs/>
          <w:color w:val="000000"/>
          <w:sz w:val="20"/>
          <w:szCs w:val="20"/>
        </w:rPr>
        <w:t>The history of 14th (Light) Division</w:t>
      </w:r>
      <w:r w:rsidRPr="004C78D1">
        <w:rPr>
          <w:rFonts w:eastAsia="Times New Roman" w:cs="Arial"/>
          <w:color w:val="000000"/>
          <w:sz w:val="20"/>
          <w:szCs w:val="20"/>
        </w:rPr>
        <w:br/>
      </w:r>
      <w:r w:rsidRPr="004C78D1">
        <w:rPr>
          <w:rFonts w:eastAsia="Times New Roman" w:cs="Arial"/>
          <w:color w:val="000000"/>
          <w:sz w:val="20"/>
          <w:szCs w:val="20"/>
        </w:rPr>
        <w:br/>
      </w:r>
      <w:r w:rsidR="007E79C5">
        <w:rPr>
          <w:rFonts w:eastAsia="Times New Roman" w:cs="Arial"/>
          <w:noProof/>
          <w:sz w:val="20"/>
          <w:szCs w:val="20"/>
        </w:rPr>
        <w:pict>
          <v:shape id="_x0000_s1067" type="#_x0000_t75" alt="symbol" style="position:absolute;margin-left:0;margin-top:0;width:45pt;height:24pt;z-index:29;visibility:visible;mso-wrap-distance-left:7.5pt;mso-wrap-distance-right:7.5pt;mso-position-horizontal:left;mso-position-horizontal-relative:text;mso-position-vertical-relative:line" o:allowoverlap="f">
            <v:imagedata r:id="rId70" o:title="symbol"/>
            <w10:wrap type="square"/>
          </v:shape>
        </w:pict>
      </w:r>
      <w:r w:rsidRPr="004C78D1">
        <w:rPr>
          <w:rFonts w:eastAsia="Times New Roman" w:cs="Arial"/>
          <w:color w:val="000000"/>
          <w:sz w:val="20"/>
          <w:szCs w:val="20"/>
        </w:rPr>
        <w:t xml:space="preserve">The Division came into existence as a result of Army Order No. 324, issued on 21 August 1914, which authorised the formation of the six new Divisions of K1. It was formed of volunteers. At first it was numbered the 8th (Light) Division, but as more regular army units became available to create a Division, they were given precedence and this was renumbered as the </w:t>
      </w:r>
      <w:r w:rsidRPr="004C78D1">
        <w:rPr>
          <w:rFonts w:eastAsia="Times New Roman" w:cs="Arial"/>
          <w:color w:val="000000"/>
          <w:sz w:val="20"/>
          <w:szCs w:val="20"/>
        </w:rPr>
        <w:lastRenderedPageBreak/>
        <w:t>14th (Light) Division. Initially without equipment or arms of any kind, the recruits were judged to be ready by May 1915, although its move to the fighting front was delayed by lack of rifle and artillery ammunition. The 14th (Light) Division served on the Western Front throughout the war. It took</w:t>
      </w:r>
      <w:r>
        <w:rPr>
          <w:rFonts w:eastAsia="Times New Roman" w:cs="Arial"/>
          <w:color w:val="000000"/>
          <w:sz w:val="20"/>
          <w:szCs w:val="20"/>
        </w:rPr>
        <w:t xml:space="preserve"> </w:t>
      </w:r>
      <w:r w:rsidRPr="004C78D1">
        <w:rPr>
          <w:rFonts w:eastAsia="Times New Roman" w:cs="Arial"/>
          <w:color w:val="000000"/>
          <w:sz w:val="20"/>
          <w:szCs w:val="20"/>
        </w:rPr>
        <w:t>part in the following engagements:</w:t>
      </w:r>
    </w:p>
    <w:p w:rsidR="006F128F" w:rsidRDefault="006F128F" w:rsidP="006F128F">
      <w:pPr>
        <w:shd w:val="clear" w:color="auto" w:fill="FFFFFF"/>
        <w:spacing w:after="0" w:line="360" w:lineRule="atLeast"/>
        <w:rPr>
          <w:rFonts w:eastAsia="Times New Roman" w:cs="Arial"/>
          <w:color w:val="000000"/>
          <w:sz w:val="20"/>
          <w:szCs w:val="20"/>
        </w:rPr>
      </w:pPr>
      <w:r w:rsidRPr="001B6D74">
        <w:rPr>
          <w:rFonts w:eastAsia="Times New Roman"/>
          <w:b/>
          <w:bCs/>
          <w:iCs/>
          <w:color w:val="000000"/>
          <w:sz w:val="20"/>
          <w:szCs w:val="20"/>
        </w:rPr>
        <w:t>1915</w:t>
      </w:r>
      <w:r w:rsidRPr="004C78D1">
        <w:rPr>
          <w:rFonts w:eastAsia="Times New Roman" w:cs="Arial"/>
          <w:color w:val="000000"/>
          <w:sz w:val="20"/>
          <w:szCs w:val="20"/>
        </w:rPr>
        <w:br/>
        <w:t>The Action of Hooge, in which the Division had the misfortune to be the first to be attacked by flamethrower.</w:t>
      </w:r>
      <w:r w:rsidRPr="004C78D1">
        <w:rPr>
          <w:rFonts w:eastAsia="Times New Roman" w:cs="Arial"/>
          <w:color w:val="000000"/>
          <w:sz w:val="20"/>
          <w:szCs w:val="20"/>
        </w:rPr>
        <w:br/>
      </w:r>
      <w:proofErr w:type="gramStart"/>
      <w:r w:rsidRPr="004C78D1">
        <w:rPr>
          <w:rFonts w:eastAsia="Times New Roman" w:cs="Arial"/>
          <w:color w:val="000000"/>
          <w:sz w:val="20"/>
          <w:szCs w:val="20"/>
        </w:rPr>
        <w:t>The Second Attack on Bellewaarde</w:t>
      </w:r>
      <w:r>
        <w:rPr>
          <w:rFonts w:eastAsia="Times New Roman" w:cs="Arial"/>
          <w:color w:val="000000"/>
          <w:sz w:val="20"/>
          <w:szCs w:val="20"/>
        </w:rPr>
        <w:t>.</w:t>
      </w:r>
      <w:proofErr w:type="gramEnd"/>
    </w:p>
    <w:p w:rsidR="006F128F" w:rsidRDefault="006F128F" w:rsidP="006F128F">
      <w:pPr>
        <w:shd w:val="clear" w:color="auto" w:fill="FFFFFF"/>
        <w:spacing w:after="0" w:line="360" w:lineRule="atLeast"/>
        <w:rPr>
          <w:rFonts w:eastAsia="Times New Roman" w:cs="Arial"/>
          <w:b/>
          <w:bCs/>
          <w:color w:val="000000"/>
          <w:sz w:val="20"/>
          <w:szCs w:val="20"/>
        </w:rPr>
      </w:pPr>
      <w:r w:rsidRPr="00995D0D">
        <w:rPr>
          <w:rFonts w:eastAsia="Times New Roman" w:cs="Arial"/>
          <w:b/>
          <w:bCs/>
          <w:color w:val="000000"/>
          <w:sz w:val="20"/>
          <w:szCs w:val="20"/>
        </w:rPr>
        <w:t>First use of flamethrowers</w:t>
      </w:r>
      <w:r w:rsidRPr="002D5DCB">
        <w:rPr>
          <w:rFonts w:eastAsia="Times New Roman" w:cs="Arial"/>
          <w:b/>
          <w:bCs/>
          <w:color w:val="000000"/>
          <w:sz w:val="20"/>
          <w:szCs w:val="20"/>
        </w:rPr>
        <w:br/>
      </w:r>
      <w:r w:rsidRPr="00995D0D">
        <w:rPr>
          <w:rFonts w:eastAsia="Times New Roman" w:cs="Arial"/>
          <w:b/>
          <w:bCs/>
          <w:color w:val="000000"/>
          <w:sz w:val="20"/>
          <w:szCs w:val="20"/>
        </w:rPr>
        <w:t>30 July 1915</w:t>
      </w:r>
    </w:p>
    <w:p w:rsidR="006F128F" w:rsidRDefault="006F128F" w:rsidP="006F128F">
      <w:pPr>
        <w:shd w:val="clear" w:color="auto" w:fill="FFFFFF"/>
        <w:spacing w:after="0" w:line="360" w:lineRule="atLeast"/>
        <w:rPr>
          <w:rFonts w:eastAsia="Times New Roman" w:cs="Arial"/>
          <w:color w:val="000000"/>
          <w:sz w:val="20"/>
          <w:szCs w:val="20"/>
        </w:rPr>
      </w:pPr>
      <w:r w:rsidRPr="002D5DCB">
        <w:rPr>
          <w:rFonts w:eastAsia="Times New Roman" w:cs="Arial"/>
          <w:color w:val="000000"/>
          <w:sz w:val="20"/>
          <w:szCs w:val="20"/>
        </w:rPr>
        <w:t xml:space="preserve">Units of the German 126th Regiment launched an attack using </w:t>
      </w:r>
      <w:r w:rsidRPr="00995D0D">
        <w:rPr>
          <w:rFonts w:eastAsia="Times New Roman" w:cs="Arial"/>
          <w:i/>
          <w:iCs/>
          <w:color w:val="000000"/>
          <w:sz w:val="20"/>
          <w:szCs w:val="20"/>
        </w:rPr>
        <w:t>flammenwerfer</w:t>
      </w:r>
      <w:r w:rsidRPr="002D5DCB">
        <w:rPr>
          <w:rFonts w:eastAsia="Times New Roman" w:cs="Arial"/>
          <w:color w:val="000000"/>
          <w:sz w:val="20"/>
          <w:szCs w:val="20"/>
        </w:rPr>
        <w:t xml:space="preserve"> against the 14th Light) Division holding front-line positions at Hooge in the Ypres salient. This attack, whilst generally expected as the British had successfully attacked and captured ground here a few days before, was launched with great secrecy and achieved surprise. It caused large numbers of casualties to the British defenders, and pushed the enemy line forward. </w:t>
      </w:r>
      <w:proofErr w:type="gramStart"/>
      <w:r w:rsidRPr="002D5DCB">
        <w:rPr>
          <w:rFonts w:eastAsia="Times New Roman" w:cs="Arial"/>
          <w:color w:val="000000"/>
          <w:sz w:val="20"/>
          <w:szCs w:val="20"/>
        </w:rPr>
        <w:t>However, although the flamethrower remained a fearsome weapon, British infantry soon learned to deal with the slow-moving men carrying the cumbersome equipment.</w:t>
      </w:r>
      <w:proofErr w:type="gramEnd"/>
      <w:r w:rsidRPr="002D5DCB">
        <w:rPr>
          <w:rFonts w:eastAsia="Times New Roman" w:cs="Arial"/>
          <w:color w:val="000000"/>
          <w:sz w:val="20"/>
          <w:szCs w:val="20"/>
        </w:rPr>
        <w:t xml:space="preserve"> The British Army did not adopt the weapon.</w:t>
      </w:r>
    </w:p>
    <w:p w:rsidR="006F128F" w:rsidRPr="004C78D1" w:rsidRDefault="006F128F" w:rsidP="006F128F">
      <w:pPr>
        <w:shd w:val="clear" w:color="auto" w:fill="FFFFFF"/>
        <w:spacing w:after="0" w:line="360" w:lineRule="atLeast"/>
        <w:rPr>
          <w:rFonts w:eastAsia="Times New Roman" w:cs="Arial"/>
          <w:color w:val="000000"/>
          <w:sz w:val="20"/>
          <w:szCs w:val="20"/>
        </w:rPr>
      </w:pPr>
      <w:r w:rsidRPr="001B6D74">
        <w:rPr>
          <w:rFonts w:eastAsia="Times New Roman"/>
          <w:b/>
          <w:bCs/>
          <w:color w:val="000000"/>
          <w:sz w:val="20"/>
          <w:szCs w:val="20"/>
        </w:rPr>
        <w:t>The order of battle of the 14th (Light) Division</w:t>
      </w:r>
    </w:p>
    <w:tbl>
      <w:tblPr>
        <w:tblW w:w="0" w:type="auto"/>
        <w:tblCellMar>
          <w:top w:w="45" w:type="dxa"/>
          <w:left w:w="45" w:type="dxa"/>
          <w:bottom w:w="45" w:type="dxa"/>
          <w:right w:w="45" w:type="dxa"/>
        </w:tblCellMar>
        <w:tblLook w:val="04A0" w:firstRow="1" w:lastRow="0" w:firstColumn="1" w:lastColumn="0" w:noHBand="0" w:noVBand="1"/>
      </w:tblPr>
      <w:tblGrid>
        <w:gridCol w:w="3794"/>
        <w:gridCol w:w="4164"/>
      </w:tblGrid>
      <w:tr w:rsidR="006F128F" w:rsidRPr="004C78D1" w:rsidTr="000D7EF6">
        <w:tc>
          <w:tcPr>
            <w:tcW w:w="0" w:type="auto"/>
            <w:vAlign w:val="center"/>
            <w:hideMark/>
          </w:tcPr>
          <w:p w:rsidR="006F128F" w:rsidRPr="004C78D1" w:rsidRDefault="006F128F" w:rsidP="000D7EF6">
            <w:pPr>
              <w:spacing w:after="0" w:line="240" w:lineRule="auto"/>
              <w:rPr>
                <w:rFonts w:eastAsia="Times New Roman"/>
                <w:color w:val="000000"/>
                <w:sz w:val="20"/>
                <w:szCs w:val="20"/>
              </w:rPr>
            </w:pPr>
            <w:r w:rsidRPr="004C78D1">
              <w:rPr>
                <w:rFonts w:eastAsia="Times New Roman"/>
                <w:b/>
                <w:bCs/>
                <w:color w:val="000000"/>
                <w:sz w:val="20"/>
                <w:szCs w:val="20"/>
              </w:rPr>
              <w:t>42nd Brigade</w:t>
            </w:r>
          </w:p>
        </w:tc>
        <w:tc>
          <w:tcPr>
            <w:tcW w:w="0" w:type="auto"/>
            <w:vAlign w:val="center"/>
            <w:hideMark/>
          </w:tcPr>
          <w:p w:rsidR="006F128F" w:rsidRPr="004C78D1" w:rsidRDefault="006F128F" w:rsidP="000D7EF6">
            <w:pPr>
              <w:spacing w:after="0" w:line="240" w:lineRule="auto"/>
              <w:rPr>
                <w:rFonts w:eastAsia="Times New Roman"/>
                <w:color w:val="000000"/>
                <w:sz w:val="20"/>
                <w:szCs w:val="20"/>
              </w:rPr>
            </w:pPr>
            <w:r w:rsidRPr="004C78D1">
              <w:rPr>
                <w:rFonts w:eastAsia="Times New Roman"/>
                <w:color w:val="000000"/>
                <w:sz w:val="20"/>
                <w:szCs w:val="20"/>
              </w:rPr>
              <w:t> </w:t>
            </w:r>
          </w:p>
        </w:tc>
      </w:tr>
      <w:tr w:rsidR="006F128F" w:rsidRPr="004C78D1" w:rsidTr="000D7EF6">
        <w:tc>
          <w:tcPr>
            <w:tcW w:w="0" w:type="auto"/>
            <w:vAlign w:val="center"/>
            <w:hideMark/>
          </w:tcPr>
          <w:p w:rsidR="006F128F" w:rsidRPr="004C78D1" w:rsidRDefault="006F128F" w:rsidP="000D7EF6">
            <w:pPr>
              <w:spacing w:after="0" w:line="240" w:lineRule="auto"/>
              <w:rPr>
                <w:rFonts w:eastAsia="Times New Roman"/>
                <w:color w:val="000000"/>
                <w:sz w:val="20"/>
                <w:szCs w:val="20"/>
              </w:rPr>
            </w:pPr>
            <w:r w:rsidRPr="004C78D1">
              <w:rPr>
                <w:rFonts w:eastAsia="Times New Roman"/>
                <w:color w:val="000000"/>
                <w:sz w:val="20"/>
                <w:szCs w:val="20"/>
              </w:rPr>
              <w:t xml:space="preserve">5th </w:t>
            </w:r>
            <w:r w:rsidR="00490BC4">
              <w:rPr>
                <w:rFonts w:eastAsia="Times New Roman"/>
                <w:color w:val="000000"/>
                <w:sz w:val="20"/>
                <w:szCs w:val="20"/>
              </w:rPr>
              <w:t>Bn.</w:t>
            </w:r>
            <w:r w:rsidRPr="004C78D1">
              <w:rPr>
                <w:rFonts w:eastAsia="Times New Roman"/>
                <w:color w:val="000000"/>
                <w:sz w:val="20"/>
                <w:szCs w:val="20"/>
              </w:rPr>
              <w:t xml:space="preserve"> the Oxfordshire &amp; Buckinghamshire LI </w:t>
            </w:r>
          </w:p>
        </w:tc>
        <w:tc>
          <w:tcPr>
            <w:tcW w:w="0" w:type="auto"/>
            <w:vAlign w:val="center"/>
            <w:hideMark/>
          </w:tcPr>
          <w:p w:rsidR="006F128F" w:rsidRPr="004C78D1" w:rsidRDefault="006F128F" w:rsidP="000D7EF6">
            <w:pPr>
              <w:spacing w:after="0" w:line="240" w:lineRule="auto"/>
              <w:rPr>
                <w:rFonts w:eastAsia="Times New Roman"/>
                <w:color w:val="000000"/>
                <w:sz w:val="20"/>
                <w:szCs w:val="20"/>
              </w:rPr>
            </w:pPr>
            <w:r w:rsidRPr="004C78D1">
              <w:rPr>
                <w:rFonts w:eastAsia="Times New Roman"/>
                <w:color w:val="000000"/>
                <w:sz w:val="20"/>
                <w:szCs w:val="20"/>
              </w:rPr>
              <w:t xml:space="preserve">left as a cadre in June 1918 </w:t>
            </w:r>
          </w:p>
        </w:tc>
      </w:tr>
      <w:tr w:rsidR="006F128F" w:rsidRPr="004C78D1" w:rsidTr="000D7EF6">
        <w:tc>
          <w:tcPr>
            <w:tcW w:w="0" w:type="auto"/>
            <w:vAlign w:val="center"/>
            <w:hideMark/>
          </w:tcPr>
          <w:p w:rsidR="006F128F" w:rsidRPr="004C78D1" w:rsidRDefault="006F128F" w:rsidP="000D7EF6">
            <w:pPr>
              <w:spacing w:after="0" w:line="240" w:lineRule="auto"/>
              <w:rPr>
                <w:rFonts w:eastAsia="Times New Roman"/>
                <w:color w:val="000000"/>
                <w:sz w:val="20"/>
                <w:szCs w:val="20"/>
              </w:rPr>
            </w:pPr>
            <w:r w:rsidRPr="004C78D1">
              <w:rPr>
                <w:rFonts w:eastAsia="Times New Roman"/>
                <w:color w:val="000000"/>
                <w:sz w:val="20"/>
                <w:szCs w:val="20"/>
              </w:rPr>
              <w:t xml:space="preserve">5th </w:t>
            </w:r>
            <w:r w:rsidR="00490BC4">
              <w:rPr>
                <w:rFonts w:eastAsia="Times New Roman"/>
                <w:color w:val="000000"/>
                <w:sz w:val="20"/>
                <w:szCs w:val="20"/>
              </w:rPr>
              <w:t>Bn.</w:t>
            </w:r>
            <w:r w:rsidRPr="004C78D1">
              <w:rPr>
                <w:rFonts w:eastAsia="Times New Roman"/>
                <w:color w:val="000000"/>
                <w:sz w:val="20"/>
                <w:szCs w:val="20"/>
              </w:rPr>
              <w:t xml:space="preserve"> the King's Shropshire Light Infantry </w:t>
            </w:r>
          </w:p>
        </w:tc>
        <w:tc>
          <w:tcPr>
            <w:tcW w:w="0" w:type="auto"/>
            <w:vAlign w:val="center"/>
            <w:hideMark/>
          </w:tcPr>
          <w:p w:rsidR="006F128F" w:rsidRPr="004C78D1" w:rsidRDefault="006F128F" w:rsidP="000D7EF6">
            <w:pPr>
              <w:spacing w:after="0" w:line="240" w:lineRule="auto"/>
              <w:rPr>
                <w:rFonts w:eastAsia="Times New Roman"/>
                <w:color w:val="000000"/>
                <w:sz w:val="20"/>
                <w:szCs w:val="20"/>
              </w:rPr>
            </w:pPr>
            <w:r w:rsidRPr="004C78D1">
              <w:rPr>
                <w:rFonts w:eastAsia="Times New Roman"/>
                <w:color w:val="000000"/>
                <w:sz w:val="20"/>
                <w:szCs w:val="20"/>
              </w:rPr>
              <w:t xml:space="preserve">disbanded February 1918 </w:t>
            </w:r>
          </w:p>
        </w:tc>
      </w:tr>
      <w:tr w:rsidR="006F128F" w:rsidRPr="004C78D1" w:rsidTr="000D7EF6">
        <w:tc>
          <w:tcPr>
            <w:tcW w:w="0" w:type="auto"/>
            <w:vAlign w:val="center"/>
            <w:hideMark/>
          </w:tcPr>
          <w:p w:rsidR="006F128F" w:rsidRPr="004C78D1" w:rsidRDefault="006F128F" w:rsidP="000D7EF6">
            <w:pPr>
              <w:spacing w:after="0" w:line="240" w:lineRule="auto"/>
              <w:rPr>
                <w:rFonts w:eastAsia="Times New Roman"/>
                <w:color w:val="000000"/>
                <w:sz w:val="20"/>
                <w:szCs w:val="20"/>
              </w:rPr>
            </w:pPr>
            <w:r w:rsidRPr="004C78D1">
              <w:rPr>
                <w:rFonts w:eastAsia="Times New Roman"/>
                <w:color w:val="000000"/>
                <w:sz w:val="20"/>
                <w:szCs w:val="20"/>
              </w:rPr>
              <w:t xml:space="preserve">9th </w:t>
            </w:r>
            <w:r w:rsidR="00490BC4">
              <w:rPr>
                <w:rFonts w:eastAsia="Times New Roman"/>
                <w:color w:val="000000"/>
                <w:sz w:val="20"/>
                <w:szCs w:val="20"/>
              </w:rPr>
              <w:t>Bn.</w:t>
            </w:r>
            <w:r w:rsidRPr="004C78D1">
              <w:rPr>
                <w:rFonts w:eastAsia="Times New Roman"/>
                <w:color w:val="000000"/>
                <w:sz w:val="20"/>
                <w:szCs w:val="20"/>
              </w:rPr>
              <w:t xml:space="preserve"> the King's Royal Rifle Corps</w:t>
            </w:r>
          </w:p>
        </w:tc>
        <w:tc>
          <w:tcPr>
            <w:tcW w:w="0" w:type="auto"/>
            <w:vAlign w:val="center"/>
            <w:hideMark/>
          </w:tcPr>
          <w:p w:rsidR="006F128F" w:rsidRPr="004C78D1" w:rsidRDefault="006F128F" w:rsidP="000D7EF6">
            <w:pPr>
              <w:spacing w:after="0" w:line="240" w:lineRule="auto"/>
              <w:rPr>
                <w:rFonts w:eastAsia="Times New Roman"/>
                <w:color w:val="000000"/>
                <w:sz w:val="20"/>
                <w:szCs w:val="20"/>
              </w:rPr>
            </w:pPr>
            <w:r w:rsidRPr="004C78D1">
              <w:rPr>
                <w:rFonts w:eastAsia="Times New Roman"/>
                <w:color w:val="000000"/>
                <w:sz w:val="20"/>
                <w:szCs w:val="20"/>
              </w:rPr>
              <w:t xml:space="preserve">left as a cadre in June 1918 </w:t>
            </w:r>
          </w:p>
        </w:tc>
      </w:tr>
      <w:tr w:rsidR="006F128F" w:rsidRPr="004C78D1" w:rsidTr="000D7EF6">
        <w:tc>
          <w:tcPr>
            <w:tcW w:w="0" w:type="auto"/>
            <w:hideMark/>
          </w:tcPr>
          <w:p w:rsidR="006F128F" w:rsidRPr="004C78D1" w:rsidRDefault="006F128F" w:rsidP="000D7EF6">
            <w:pPr>
              <w:spacing w:after="0" w:line="240" w:lineRule="auto"/>
              <w:rPr>
                <w:rFonts w:eastAsia="Times New Roman"/>
                <w:color w:val="000000"/>
                <w:sz w:val="20"/>
                <w:szCs w:val="20"/>
              </w:rPr>
            </w:pPr>
            <w:r w:rsidRPr="004C78D1">
              <w:rPr>
                <w:rFonts w:eastAsia="Times New Roman"/>
                <w:color w:val="000000"/>
                <w:sz w:val="20"/>
                <w:szCs w:val="20"/>
              </w:rPr>
              <w:t xml:space="preserve">9th </w:t>
            </w:r>
            <w:r w:rsidR="00490BC4">
              <w:rPr>
                <w:rFonts w:eastAsia="Times New Roman"/>
                <w:color w:val="000000"/>
                <w:sz w:val="20"/>
                <w:szCs w:val="20"/>
              </w:rPr>
              <w:t>Bn.</w:t>
            </w:r>
            <w:r w:rsidRPr="004C78D1">
              <w:rPr>
                <w:rFonts w:eastAsia="Times New Roman"/>
                <w:color w:val="000000"/>
                <w:sz w:val="20"/>
                <w:szCs w:val="20"/>
              </w:rPr>
              <w:t xml:space="preserve"> the Rifle Brigade </w:t>
            </w:r>
          </w:p>
        </w:tc>
        <w:tc>
          <w:tcPr>
            <w:tcW w:w="0" w:type="auto"/>
            <w:hideMark/>
          </w:tcPr>
          <w:p w:rsidR="006F128F" w:rsidRPr="004C78D1" w:rsidRDefault="006F128F" w:rsidP="000D7EF6">
            <w:pPr>
              <w:spacing w:after="0" w:line="240" w:lineRule="auto"/>
              <w:rPr>
                <w:rFonts w:eastAsia="Times New Roman"/>
                <w:color w:val="000000"/>
                <w:sz w:val="20"/>
                <w:szCs w:val="20"/>
              </w:rPr>
            </w:pPr>
            <w:r w:rsidRPr="004C78D1">
              <w:rPr>
                <w:rFonts w:eastAsia="Times New Roman"/>
                <w:color w:val="000000"/>
                <w:sz w:val="20"/>
                <w:szCs w:val="20"/>
              </w:rPr>
              <w:t xml:space="preserve">left as a cadre in June 1918 </w:t>
            </w:r>
          </w:p>
        </w:tc>
      </w:tr>
      <w:tr w:rsidR="006F128F" w:rsidRPr="004C78D1" w:rsidTr="000D7EF6">
        <w:tc>
          <w:tcPr>
            <w:tcW w:w="0" w:type="auto"/>
            <w:hideMark/>
          </w:tcPr>
          <w:p w:rsidR="006F128F" w:rsidRPr="004C78D1" w:rsidRDefault="006F128F" w:rsidP="000D7EF6">
            <w:pPr>
              <w:spacing w:after="0" w:line="240" w:lineRule="auto"/>
              <w:rPr>
                <w:rFonts w:eastAsia="Times New Roman"/>
                <w:color w:val="000000"/>
                <w:sz w:val="20"/>
                <w:szCs w:val="20"/>
              </w:rPr>
            </w:pPr>
            <w:r w:rsidRPr="004C78D1">
              <w:rPr>
                <w:rFonts w:eastAsia="Times New Roman"/>
                <w:color w:val="000000"/>
                <w:sz w:val="20"/>
                <w:szCs w:val="20"/>
              </w:rPr>
              <w:t>42nd Machine Gun Company</w:t>
            </w:r>
          </w:p>
        </w:tc>
        <w:tc>
          <w:tcPr>
            <w:tcW w:w="0" w:type="auto"/>
            <w:hideMark/>
          </w:tcPr>
          <w:p w:rsidR="006F128F" w:rsidRPr="004C78D1" w:rsidRDefault="006F128F" w:rsidP="000D7EF6">
            <w:pPr>
              <w:spacing w:after="0" w:line="240" w:lineRule="auto"/>
              <w:rPr>
                <w:rFonts w:eastAsia="Times New Roman"/>
                <w:color w:val="000000"/>
                <w:sz w:val="20"/>
                <w:szCs w:val="20"/>
              </w:rPr>
            </w:pPr>
            <w:r w:rsidRPr="004C78D1">
              <w:rPr>
                <w:rFonts w:eastAsia="Times New Roman"/>
                <w:color w:val="000000"/>
                <w:sz w:val="20"/>
                <w:szCs w:val="20"/>
              </w:rPr>
              <w:t xml:space="preserve">joined 24 February 1916 </w:t>
            </w:r>
            <w:r w:rsidRPr="004C78D1">
              <w:rPr>
                <w:rFonts w:eastAsia="Times New Roman"/>
                <w:color w:val="000000"/>
                <w:sz w:val="20"/>
                <w:szCs w:val="20"/>
              </w:rPr>
              <w:br/>
              <w:t>left to move into 14th MG Battalion 1 March 1918</w:t>
            </w:r>
          </w:p>
        </w:tc>
      </w:tr>
      <w:tr w:rsidR="006F128F" w:rsidRPr="004C78D1" w:rsidTr="000D7EF6">
        <w:tc>
          <w:tcPr>
            <w:tcW w:w="0" w:type="auto"/>
            <w:hideMark/>
          </w:tcPr>
          <w:p w:rsidR="006F128F" w:rsidRPr="004C78D1" w:rsidRDefault="006F128F" w:rsidP="000D7EF6">
            <w:pPr>
              <w:spacing w:after="0" w:line="240" w:lineRule="auto"/>
              <w:rPr>
                <w:rFonts w:eastAsia="Times New Roman"/>
                <w:color w:val="000000"/>
                <w:sz w:val="20"/>
                <w:szCs w:val="20"/>
              </w:rPr>
            </w:pPr>
            <w:r w:rsidRPr="004C78D1">
              <w:rPr>
                <w:rFonts w:eastAsia="Times New Roman"/>
                <w:color w:val="000000"/>
                <w:sz w:val="20"/>
                <w:szCs w:val="20"/>
              </w:rPr>
              <w:t>42nd Trench Mortar Battery</w:t>
            </w:r>
          </w:p>
        </w:tc>
        <w:tc>
          <w:tcPr>
            <w:tcW w:w="0" w:type="auto"/>
            <w:hideMark/>
          </w:tcPr>
          <w:p w:rsidR="006F128F" w:rsidRPr="004C78D1" w:rsidRDefault="006F128F" w:rsidP="000D7EF6">
            <w:pPr>
              <w:spacing w:after="0" w:line="240" w:lineRule="auto"/>
              <w:rPr>
                <w:rFonts w:eastAsia="Times New Roman"/>
                <w:color w:val="000000"/>
                <w:sz w:val="20"/>
                <w:szCs w:val="20"/>
              </w:rPr>
            </w:pPr>
            <w:r w:rsidRPr="004C78D1">
              <w:rPr>
                <w:rFonts w:eastAsia="Times New Roman"/>
                <w:color w:val="000000"/>
                <w:sz w:val="20"/>
                <w:szCs w:val="20"/>
              </w:rPr>
              <w:t>joined 15 April 1916</w:t>
            </w:r>
          </w:p>
        </w:tc>
      </w:tr>
      <w:tr w:rsidR="006F128F" w:rsidRPr="004C78D1" w:rsidTr="000D7EF6">
        <w:tc>
          <w:tcPr>
            <w:tcW w:w="0" w:type="auto"/>
            <w:hideMark/>
          </w:tcPr>
          <w:p w:rsidR="006F128F" w:rsidRPr="004C78D1" w:rsidRDefault="006F128F" w:rsidP="000D7EF6">
            <w:pPr>
              <w:spacing w:after="0" w:line="240" w:lineRule="auto"/>
              <w:rPr>
                <w:rFonts w:eastAsia="Times New Roman"/>
                <w:color w:val="000000"/>
                <w:sz w:val="20"/>
                <w:szCs w:val="20"/>
              </w:rPr>
            </w:pPr>
            <w:r w:rsidRPr="004C78D1">
              <w:rPr>
                <w:rFonts w:eastAsia="Times New Roman"/>
                <w:color w:val="000000"/>
                <w:sz w:val="20"/>
                <w:szCs w:val="20"/>
              </w:rPr>
              <w:t xml:space="preserve">6th </w:t>
            </w:r>
            <w:r w:rsidR="00490BC4">
              <w:rPr>
                <w:rFonts w:eastAsia="Times New Roman"/>
                <w:color w:val="000000"/>
                <w:sz w:val="20"/>
                <w:szCs w:val="20"/>
              </w:rPr>
              <w:t>Bn.</w:t>
            </w:r>
            <w:r w:rsidRPr="004C78D1">
              <w:rPr>
                <w:rFonts w:eastAsia="Times New Roman"/>
                <w:color w:val="000000"/>
                <w:sz w:val="20"/>
                <w:szCs w:val="20"/>
              </w:rPr>
              <w:t xml:space="preserve"> the Wiltshire Regt </w:t>
            </w:r>
          </w:p>
        </w:tc>
        <w:tc>
          <w:tcPr>
            <w:tcW w:w="0" w:type="auto"/>
            <w:hideMark/>
          </w:tcPr>
          <w:p w:rsidR="006F128F" w:rsidRPr="004C78D1" w:rsidRDefault="006F128F" w:rsidP="000D7EF6">
            <w:pPr>
              <w:spacing w:after="0" w:line="240" w:lineRule="auto"/>
              <w:rPr>
                <w:rFonts w:eastAsia="Times New Roman"/>
                <w:color w:val="000000"/>
                <w:sz w:val="20"/>
                <w:szCs w:val="20"/>
              </w:rPr>
            </w:pPr>
            <w:r w:rsidRPr="004C78D1">
              <w:rPr>
                <w:rFonts w:eastAsia="Times New Roman"/>
                <w:color w:val="000000"/>
                <w:sz w:val="20"/>
                <w:szCs w:val="20"/>
              </w:rPr>
              <w:t xml:space="preserve">joined as a cadre June 1918 and rebuilt </w:t>
            </w:r>
          </w:p>
        </w:tc>
      </w:tr>
      <w:tr w:rsidR="006F128F" w:rsidRPr="004C78D1" w:rsidTr="000D7EF6">
        <w:tc>
          <w:tcPr>
            <w:tcW w:w="0" w:type="auto"/>
            <w:vAlign w:val="center"/>
            <w:hideMark/>
          </w:tcPr>
          <w:p w:rsidR="006F128F" w:rsidRPr="004C78D1" w:rsidRDefault="006F128F" w:rsidP="000D7EF6">
            <w:pPr>
              <w:spacing w:after="0" w:line="240" w:lineRule="auto"/>
              <w:rPr>
                <w:rFonts w:eastAsia="Times New Roman"/>
                <w:color w:val="000000"/>
                <w:sz w:val="20"/>
                <w:szCs w:val="20"/>
              </w:rPr>
            </w:pPr>
            <w:r w:rsidRPr="004C78D1">
              <w:rPr>
                <w:rFonts w:eastAsia="Times New Roman"/>
                <w:color w:val="000000"/>
                <w:sz w:val="20"/>
                <w:szCs w:val="20"/>
              </w:rPr>
              <w:t xml:space="preserve">16th </w:t>
            </w:r>
            <w:r w:rsidR="00490BC4">
              <w:rPr>
                <w:rFonts w:eastAsia="Times New Roman"/>
                <w:color w:val="000000"/>
                <w:sz w:val="20"/>
                <w:szCs w:val="20"/>
              </w:rPr>
              <w:t>Bn.</w:t>
            </w:r>
            <w:r w:rsidRPr="004C78D1">
              <w:rPr>
                <w:rFonts w:eastAsia="Times New Roman"/>
                <w:color w:val="000000"/>
                <w:sz w:val="20"/>
                <w:szCs w:val="20"/>
              </w:rPr>
              <w:t xml:space="preserve"> the Manchester Regt </w:t>
            </w:r>
          </w:p>
        </w:tc>
        <w:tc>
          <w:tcPr>
            <w:tcW w:w="0" w:type="auto"/>
            <w:vAlign w:val="center"/>
            <w:hideMark/>
          </w:tcPr>
          <w:p w:rsidR="006F128F" w:rsidRPr="004C78D1" w:rsidRDefault="006F128F" w:rsidP="000D7EF6">
            <w:pPr>
              <w:spacing w:after="0" w:line="240" w:lineRule="auto"/>
              <w:rPr>
                <w:rFonts w:eastAsia="Times New Roman"/>
                <w:color w:val="000000"/>
                <w:sz w:val="20"/>
                <w:szCs w:val="20"/>
              </w:rPr>
            </w:pPr>
            <w:r w:rsidRPr="004C78D1">
              <w:rPr>
                <w:rFonts w:eastAsia="Times New Roman"/>
                <w:color w:val="000000"/>
                <w:sz w:val="20"/>
                <w:szCs w:val="20"/>
              </w:rPr>
              <w:t xml:space="preserve">joined as a cadre June 1918 and rebuilt </w:t>
            </w:r>
          </w:p>
        </w:tc>
      </w:tr>
      <w:tr w:rsidR="006F128F" w:rsidRPr="004C78D1" w:rsidTr="000D7EF6">
        <w:tc>
          <w:tcPr>
            <w:tcW w:w="0" w:type="auto"/>
            <w:vAlign w:val="center"/>
            <w:hideMark/>
          </w:tcPr>
          <w:p w:rsidR="006F128F" w:rsidRPr="004C78D1" w:rsidRDefault="006F128F" w:rsidP="000D7EF6">
            <w:pPr>
              <w:spacing w:after="0" w:line="240" w:lineRule="auto"/>
              <w:rPr>
                <w:rFonts w:eastAsia="Times New Roman"/>
                <w:color w:val="000000"/>
                <w:sz w:val="20"/>
                <w:szCs w:val="20"/>
              </w:rPr>
            </w:pPr>
            <w:r w:rsidRPr="004C78D1">
              <w:rPr>
                <w:rFonts w:eastAsia="Times New Roman"/>
                <w:color w:val="000000"/>
                <w:sz w:val="20"/>
                <w:szCs w:val="20"/>
              </w:rPr>
              <w:t xml:space="preserve">14th </w:t>
            </w:r>
            <w:r w:rsidR="00490BC4">
              <w:rPr>
                <w:rFonts w:eastAsia="Times New Roman"/>
                <w:color w:val="000000"/>
                <w:sz w:val="20"/>
                <w:szCs w:val="20"/>
              </w:rPr>
              <w:t>Bn.</w:t>
            </w:r>
            <w:r w:rsidRPr="004C78D1">
              <w:rPr>
                <w:rFonts w:eastAsia="Times New Roman"/>
                <w:color w:val="000000"/>
                <w:sz w:val="20"/>
                <w:szCs w:val="20"/>
              </w:rPr>
              <w:t xml:space="preserve"> the Argyll &amp; Sutherland Highlanders </w:t>
            </w:r>
          </w:p>
        </w:tc>
        <w:tc>
          <w:tcPr>
            <w:tcW w:w="0" w:type="auto"/>
            <w:vAlign w:val="center"/>
            <w:hideMark/>
          </w:tcPr>
          <w:p w:rsidR="006F128F" w:rsidRPr="004C78D1" w:rsidRDefault="006F128F" w:rsidP="000D7EF6">
            <w:pPr>
              <w:spacing w:after="0" w:line="240" w:lineRule="auto"/>
              <w:rPr>
                <w:rFonts w:eastAsia="Times New Roman"/>
                <w:color w:val="000000"/>
                <w:sz w:val="20"/>
                <w:szCs w:val="20"/>
              </w:rPr>
            </w:pPr>
            <w:r w:rsidRPr="004C78D1">
              <w:rPr>
                <w:rFonts w:eastAsia="Times New Roman"/>
                <w:color w:val="000000"/>
                <w:sz w:val="20"/>
                <w:szCs w:val="20"/>
              </w:rPr>
              <w:t xml:space="preserve">joined as a cadre June 1918 and rebuilt </w:t>
            </w:r>
          </w:p>
        </w:tc>
      </w:tr>
    </w:tbl>
    <w:p w:rsidR="006F128F" w:rsidRPr="00512008" w:rsidRDefault="006F128F" w:rsidP="006F128F">
      <w:pPr>
        <w:spacing w:before="100" w:beforeAutospacing="1" w:after="100" w:afterAutospacing="1" w:line="240" w:lineRule="auto"/>
        <w:jc w:val="center"/>
        <w:outlineLvl w:val="0"/>
        <w:rPr>
          <w:rFonts w:eastAsia="Times New Roman" w:cs="Arial"/>
          <w:b/>
        </w:rPr>
      </w:pPr>
      <w:proofErr w:type="gramStart"/>
      <w:r w:rsidRPr="00512008">
        <w:rPr>
          <w:b/>
          <w:lang w:val="en-GB"/>
        </w:rPr>
        <w:t>Lieutenant Arthur Thomas Crawford Cree.</w:t>
      </w:r>
      <w:proofErr w:type="gramEnd"/>
      <w:r w:rsidRPr="00512008">
        <w:rPr>
          <w:b/>
          <w:lang w:val="en-GB"/>
        </w:rPr>
        <w:t xml:space="preserve">  </w:t>
      </w:r>
      <w:proofErr w:type="gramStart"/>
      <w:r w:rsidRPr="00512008">
        <w:rPr>
          <w:b/>
          <w:lang w:val="en-GB"/>
        </w:rPr>
        <w:t>7th  Durham</w:t>
      </w:r>
      <w:proofErr w:type="gramEnd"/>
      <w:r w:rsidRPr="00512008">
        <w:rPr>
          <w:b/>
          <w:lang w:val="en-GB"/>
        </w:rPr>
        <w:t xml:space="preserve"> Light Infantry.</w:t>
      </w:r>
      <w:r w:rsidRPr="00512008">
        <w:rPr>
          <w:rFonts w:eastAsia="Times New Roman" w:cs="Arial"/>
          <w:b/>
        </w:rPr>
        <w:t xml:space="preserve">  Anthonys</w:t>
      </w:r>
      <w:proofErr w:type="gramStart"/>
      <w:r w:rsidRPr="00512008">
        <w:rPr>
          <w:rFonts w:eastAsia="Times New Roman" w:cs="Arial"/>
          <w:b/>
        </w:rPr>
        <w:t xml:space="preserve">, </w:t>
      </w:r>
      <w:r w:rsidR="0015405C">
        <w:rPr>
          <w:rFonts w:eastAsia="Times New Roman" w:cs="Arial"/>
          <w:b/>
        </w:rPr>
        <w:t xml:space="preserve"> </w:t>
      </w:r>
      <w:r w:rsidRPr="00512008">
        <w:rPr>
          <w:rFonts w:eastAsia="Times New Roman" w:cs="Arial"/>
          <w:b/>
        </w:rPr>
        <w:t>Bois</w:t>
      </w:r>
      <w:proofErr w:type="gramEnd"/>
      <w:r w:rsidRPr="00512008">
        <w:rPr>
          <w:rFonts w:eastAsia="Times New Roman" w:cs="Arial"/>
          <w:b/>
        </w:rPr>
        <w:t xml:space="preserve"> Avenue.</w:t>
      </w:r>
    </w:p>
    <w:p w:rsidR="006F128F" w:rsidRPr="00B121D7" w:rsidRDefault="006F128F" w:rsidP="006F128F">
      <w:pPr>
        <w:spacing w:before="100" w:beforeAutospacing="1" w:after="100" w:afterAutospacing="1" w:line="240" w:lineRule="auto"/>
        <w:outlineLvl w:val="0"/>
        <w:rPr>
          <w:rFonts w:eastAsia="Times New Roman" w:cs="Arial"/>
          <w:sz w:val="20"/>
          <w:szCs w:val="20"/>
        </w:rPr>
      </w:pPr>
      <w:r w:rsidRPr="00B121D7">
        <w:rPr>
          <w:rFonts w:eastAsia="Times New Roman" w:cs="Arial"/>
          <w:sz w:val="20"/>
          <w:szCs w:val="20"/>
        </w:rPr>
        <w:t>Arthur was the eldest son of Arthur Walker Cree of Brodsworth, Beckenham</w:t>
      </w:r>
      <w:r>
        <w:rPr>
          <w:rFonts w:eastAsia="Times New Roman" w:cs="Arial"/>
          <w:sz w:val="20"/>
          <w:szCs w:val="20"/>
        </w:rPr>
        <w:t xml:space="preserve"> originally from Durham.</w:t>
      </w:r>
      <w:r w:rsidRPr="00B121D7">
        <w:rPr>
          <w:rFonts w:eastAsia="Times New Roman" w:cs="Arial"/>
          <w:sz w:val="20"/>
          <w:szCs w:val="20"/>
        </w:rPr>
        <w:t xml:space="preserve"> He was born on 28</w:t>
      </w:r>
      <w:r>
        <w:rPr>
          <w:rFonts w:eastAsia="Times New Roman" w:cs="Arial"/>
          <w:sz w:val="20"/>
          <w:szCs w:val="20"/>
        </w:rPr>
        <w:t>th</w:t>
      </w:r>
      <w:r w:rsidRPr="00B121D7">
        <w:rPr>
          <w:rFonts w:eastAsia="Times New Roman" w:cs="Arial"/>
          <w:sz w:val="20"/>
          <w:szCs w:val="20"/>
        </w:rPr>
        <w:t xml:space="preserve"> March 1881 and educated at Shrewsbury School and Magdalen College, Oxford. He was called to the bar as a member of the Inner Temple in 1905 and for a time went on the North Eastern Circuit, but changed to practice on the Chancery side. In 1907 he married Ivy Elizabeth Marion Williams of Queensborough, Leicestershire, a niece of J.G Williams of Pendley Manor, Tring. They had three children and moved to Anthonys, a new house in Bois Avenue.  For several years he was a member of Battersea Borough Council. On 4</w:t>
      </w:r>
      <w:r>
        <w:rPr>
          <w:rFonts w:eastAsia="Times New Roman" w:cs="Arial"/>
          <w:sz w:val="20"/>
          <w:szCs w:val="20"/>
        </w:rPr>
        <w:t>th</w:t>
      </w:r>
      <w:r w:rsidRPr="00B121D7">
        <w:rPr>
          <w:rFonts w:eastAsia="Times New Roman" w:cs="Arial"/>
          <w:sz w:val="20"/>
          <w:szCs w:val="20"/>
        </w:rPr>
        <w:t xml:space="preserve"> August 1913 he joined the</w:t>
      </w:r>
      <w:r>
        <w:rPr>
          <w:rFonts w:eastAsia="Times New Roman" w:cs="Arial"/>
          <w:sz w:val="20"/>
          <w:szCs w:val="20"/>
        </w:rPr>
        <w:t xml:space="preserve"> </w:t>
      </w:r>
      <w:r w:rsidRPr="00B121D7">
        <w:rPr>
          <w:rFonts w:eastAsia="Times New Roman" w:cs="Arial"/>
          <w:sz w:val="20"/>
          <w:szCs w:val="20"/>
        </w:rPr>
        <w:t>Inns of Court O.T.C. and obtained a commission with the 7</w:t>
      </w:r>
      <w:r>
        <w:rPr>
          <w:rFonts w:eastAsia="Times New Roman" w:cs="Arial"/>
          <w:sz w:val="20"/>
          <w:szCs w:val="20"/>
        </w:rPr>
        <w:t>th</w:t>
      </w:r>
      <w:r w:rsidRPr="00B121D7">
        <w:rPr>
          <w:rFonts w:eastAsia="Times New Roman" w:cs="Arial"/>
          <w:sz w:val="20"/>
          <w:szCs w:val="20"/>
        </w:rPr>
        <w:t xml:space="preserve"> Battalion Durham Light Infantry</w:t>
      </w:r>
      <w:r>
        <w:rPr>
          <w:rFonts w:eastAsia="Times New Roman" w:cs="Arial"/>
          <w:sz w:val="20"/>
          <w:szCs w:val="20"/>
        </w:rPr>
        <w:t xml:space="preserve"> stationed in Sunderland under the command of Lt Col E Vaux</w:t>
      </w:r>
      <w:r w:rsidRPr="00B121D7">
        <w:rPr>
          <w:rFonts w:eastAsia="Times New Roman" w:cs="Arial"/>
          <w:sz w:val="20"/>
          <w:szCs w:val="20"/>
        </w:rPr>
        <w:t>. He left for France on the 4</w:t>
      </w:r>
      <w:r>
        <w:rPr>
          <w:rFonts w:eastAsia="Times New Roman" w:cs="Arial"/>
          <w:sz w:val="20"/>
          <w:szCs w:val="20"/>
        </w:rPr>
        <w:t>th</w:t>
      </w:r>
      <w:r w:rsidRPr="00B121D7">
        <w:rPr>
          <w:rFonts w:eastAsia="Times New Roman" w:cs="Arial"/>
          <w:sz w:val="20"/>
          <w:szCs w:val="20"/>
        </w:rPr>
        <w:t xml:space="preserve"> May 1915.</w:t>
      </w:r>
    </w:p>
    <w:p w:rsidR="006F128F" w:rsidRPr="008F5932" w:rsidRDefault="006F128F" w:rsidP="006F128F">
      <w:pPr>
        <w:spacing w:before="100" w:beforeAutospacing="1" w:after="100" w:afterAutospacing="1" w:line="240" w:lineRule="auto"/>
        <w:outlineLvl w:val="0"/>
        <w:rPr>
          <w:rFonts w:eastAsia="Times New Roman" w:cs="Arial"/>
          <w:sz w:val="20"/>
          <w:szCs w:val="20"/>
        </w:rPr>
      </w:pPr>
      <w:r w:rsidRPr="008F5932">
        <w:rPr>
          <w:rFonts w:eastAsia="Times New Roman" w:cs="Arial"/>
          <w:sz w:val="20"/>
          <w:szCs w:val="20"/>
        </w:rPr>
        <w:t>The Durham LI landed at Boulogne on the 17th April 1915 moving by train and foot to the front where they became part of the 151</w:t>
      </w:r>
      <w:r w:rsidRPr="008F5932">
        <w:rPr>
          <w:rFonts w:eastAsia="Times New Roman" w:cs="Arial"/>
          <w:sz w:val="20"/>
          <w:szCs w:val="20"/>
          <w:vertAlign w:val="superscript"/>
        </w:rPr>
        <w:t>st</w:t>
      </w:r>
      <w:r w:rsidRPr="008F5932">
        <w:rPr>
          <w:rFonts w:eastAsia="Times New Roman" w:cs="Arial"/>
          <w:sz w:val="20"/>
          <w:szCs w:val="20"/>
        </w:rPr>
        <w:t xml:space="preserve"> Brigade of </w:t>
      </w:r>
      <w:proofErr w:type="gramStart"/>
      <w:r w:rsidRPr="008F5932">
        <w:rPr>
          <w:rFonts w:eastAsia="Times New Roman" w:cs="Arial"/>
          <w:sz w:val="20"/>
          <w:szCs w:val="20"/>
        </w:rPr>
        <w:t>the  50th</w:t>
      </w:r>
      <w:proofErr w:type="gramEnd"/>
      <w:r w:rsidRPr="008F5932">
        <w:rPr>
          <w:rFonts w:eastAsia="Times New Roman" w:cs="Arial"/>
          <w:sz w:val="20"/>
          <w:szCs w:val="20"/>
        </w:rPr>
        <w:t xml:space="preserve"> Northumbrian Division. </w:t>
      </w:r>
    </w:p>
    <w:tbl>
      <w:tblPr>
        <w:tblW w:w="10888" w:type="dxa"/>
        <w:tblCellSpacing w:w="0" w:type="dxa"/>
        <w:tblInd w:w="-44" w:type="dxa"/>
        <w:shd w:val="clear" w:color="auto" w:fill="FFFFFF"/>
        <w:tblCellMar>
          <w:left w:w="0" w:type="dxa"/>
          <w:right w:w="0" w:type="dxa"/>
        </w:tblCellMar>
        <w:tblLook w:val="04A0" w:firstRow="1" w:lastRow="0" w:firstColumn="1" w:lastColumn="0" w:noHBand="0" w:noVBand="1"/>
      </w:tblPr>
      <w:tblGrid>
        <w:gridCol w:w="1325"/>
        <w:gridCol w:w="9563"/>
      </w:tblGrid>
      <w:tr w:rsidR="006F128F" w:rsidRPr="00B2523C" w:rsidTr="000D7EF6">
        <w:trPr>
          <w:tblCellSpacing w:w="0" w:type="dxa"/>
        </w:trPr>
        <w:tc>
          <w:tcPr>
            <w:tcW w:w="0" w:type="auto"/>
            <w:gridSpan w:val="2"/>
            <w:shd w:val="clear" w:color="auto" w:fill="FFFFFF"/>
            <w:vAlign w:val="center"/>
            <w:hideMark/>
          </w:tcPr>
          <w:p w:rsidR="006F128F" w:rsidRPr="00B2523C" w:rsidRDefault="006F128F" w:rsidP="000D7EF6">
            <w:pPr>
              <w:tabs>
                <w:tab w:val="left" w:pos="2319"/>
              </w:tabs>
              <w:spacing w:after="0" w:line="240" w:lineRule="auto"/>
              <w:ind w:left="97"/>
              <w:rPr>
                <w:rFonts w:eastAsia="Times New Roman"/>
                <w:color w:val="000000"/>
                <w:sz w:val="20"/>
                <w:szCs w:val="20"/>
              </w:rPr>
            </w:pPr>
            <w:r w:rsidRPr="00B2523C">
              <w:rPr>
                <w:rFonts w:eastAsia="Times New Roman"/>
                <w:color w:val="000000"/>
                <w:sz w:val="20"/>
                <w:szCs w:val="20"/>
              </w:rPr>
              <w:t>Name</w:t>
            </w:r>
            <w:r w:rsidRPr="00B2523C">
              <w:rPr>
                <w:rFonts w:eastAsia="Times New Roman"/>
                <w:color w:val="000000"/>
                <w:sz w:val="20"/>
                <w:szCs w:val="20"/>
              </w:rPr>
              <w:tab/>
              <w:t>Arthur Thomas (Dick) CRAWFORD-CREE   </w:t>
            </w:r>
          </w:p>
          <w:p w:rsidR="006F128F" w:rsidRPr="00B2523C" w:rsidRDefault="006F128F" w:rsidP="000D7EF6">
            <w:pPr>
              <w:tabs>
                <w:tab w:val="left" w:pos="2319"/>
              </w:tabs>
              <w:spacing w:after="0" w:line="240" w:lineRule="auto"/>
              <w:ind w:left="97"/>
              <w:rPr>
                <w:rFonts w:eastAsia="Times New Roman"/>
                <w:color w:val="000000"/>
                <w:sz w:val="20"/>
                <w:szCs w:val="20"/>
              </w:rPr>
            </w:pPr>
            <w:r w:rsidRPr="00B2523C">
              <w:rPr>
                <w:rFonts w:eastAsia="Times New Roman"/>
                <w:color w:val="000000"/>
                <w:sz w:val="20"/>
                <w:szCs w:val="20"/>
              </w:rPr>
              <w:t>Rank/Number</w:t>
            </w:r>
            <w:r w:rsidRPr="00B2523C">
              <w:rPr>
                <w:rFonts w:eastAsia="Times New Roman"/>
                <w:color w:val="000000"/>
                <w:sz w:val="20"/>
                <w:szCs w:val="20"/>
              </w:rPr>
              <w:tab/>
              <w:t>Lieutenant   </w:t>
            </w:r>
          </w:p>
          <w:p w:rsidR="006F128F" w:rsidRPr="00B2523C" w:rsidRDefault="006F128F" w:rsidP="000D7EF6">
            <w:pPr>
              <w:tabs>
                <w:tab w:val="left" w:pos="2319"/>
              </w:tabs>
              <w:spacing w:after="0" w:line="240" w:lineRule="auto"/>
              <w:ind w:left="97"/>
              <w:rPr>
                <w:rFonts w:eastAsia="Times New Roman"/>
                <w:color w:val="000000"/>
                <w:sz w:val="20"/>
                <w:szCs w:val="20"/>
              </w:rPr>
            </w:pPr>
            <w:r w:rsidRPr="00B2523C">
              <w:rPr>
                <w:rFonts w:eastAsia="Times New Roman"/>
                <w:color w:val="000000"/>
                <w:sz w:val="20"/>
                <w:szCs w:val="20"/>
              </w:rPr>
              <w:t>Regiment/Unit</w:t>
            </w:r>
            <w:r w:rsidRPr="00B2523C">
              <w:rPr>
                <w:rFonts w:eastAsia="Times New Roman"/>
                <w:color w:val="000000"/>
                <w:sz w:val="20"/>
                <w:szCs w:val="20"/>
              </w:rPr>
              <w:tab/>
              <w:t>Durham Light Infantry / 7th Battalion</w:t>
            </w:r>
          </w:p>
          <w:p w:rsidR="006F128F" w:rsidRPr="00B2523C" w:rsidRDefault="006F128F" w:rsidP="000D7EF6">
            <w:pPr>
              <w:tabs>
                <w:tab w:val="left" w:pos="2319"/>
              </w:tabs>
              <w:spacing w:after="0" w:line="240" w:lineRule="auto"/>
              <w:ind w:left="97"/>
              <w:rPr>
                <w:rFonts w:eastAsia="Times New Roman"/>
                <w:color w:val="000000"/>
                <w:sz w:val="20"/>
                <w:szCs w:val="20"/>
              </w:rPr>
            </w:pPr>
            <w:r w:rsidRPr="00B2523C">
              <w:rPr>
                <w:rFonts w:eastAsia="Times New Roman"/>
                <w:color w:val="000000"/>
                <w:sz w:val="20"/>
                <w:szCs w:val="20"/>
              </w:rPr>
              <w:lastRenderedPageBreak/>
              <w:t>Enlisted</w:t>
            </w:r>
            <w:r w:rsidRPr="00B2523C">
              <w:rPr>
                <w:rFonts w:eastAsia="Times New Roman"/>
                <w:color w:val="000000"/>
                <w:sz w:val="20"/>
                <w:szCs w:val="20"/>
              </w:rPr>
              <w:tab/>
              <w:t> </w:t>
            </w:r>
            <w:r>
              <w:rPr>
                <w:rFonts w:eastAsia="Times New Roman"/>
                <w:color w:val="000000"/>
                <w:sz w:val="20"/>
                <w:szCs w:val="20"/>
              </w:rPr>
              <w:t>Inns of Court OTC, 4th AUG 1914</w:t>
            </w:r>
          </w:p>
          <w:p w:rsidR="006F128F" w:rsidRPr="00B2523C" w:rsidRDefault="006F128F" w:rsidP="000D7EF6">
            <w:pPr>
              <w:tabs>
                <w:tab w:val="left" w:pos="2319"/>
              </w:tabs>
              <w:spacing w:after="0" w:line="240" w:lineRule="auto"/>
              <w:ind w:left="97"/>
              <w:rPr>
                <w:rFonts w:eastAsia="Times New Roman"/>
                <w:color w:val="000000"/>
                <w:sz w:val="20"/>
                <w:szCs w:val="20"/>
              </w:rPr>
            </w:pPr>
            <w:r w:rsidRPr="00B2523C">
              <w:rPr>
                <w:rFonts w:eastAsia="Times New Roman"/>
                <w:color w:val="000000"/>
                <w:sz w:val="20"/>
                <w:szCs w:val="20"/>
              </w:rPr>
              <w:t>Age/Date of death</w:t>
            </w:r>
            <w:r w:rsidRPr="00B2523C">
              <w:rPr>
                <w:rFonts w:eastAsia="Times New Roman"/>
                <w:color w:val="000000"/>
                <w:sz w:val="20"/>
                <w:szCs w:val="20"/>
              </w:rPr>
              <w:tab/>
              <w:t>33 / 12 May 1915 </w:t>
            </w:r>
          </w:p>
          <w:p w:rsidR="006F128F" w:rsidRPr="00B2523C" w:rsidRDefault="006F128F" w:rsidP="000D7EF6">
            <w:pPr>
              <w:tabs>
                <w:tab w:val="left" w:pos="2319"/>
              </w:tabs>
              <w:spacing w:after="0" w:line="240" w:lineRule="auto"/>
              <w:ind w:left="97"/>
              <w:rPr>
                <w:rFonts w:eastAsia="Times New Roman"/>
                <w:color w:val="000000"/>
                <w:sz w:val="20"/>
                <w:szCs w:val="20"/>
              </w:rPr>
            </w:pPr>
            <w:r w:rsidRPr="00B2523C">
              <w:rPr>
                <w:rFonts w:eastAsia="Times New Roman"/>
                <w:color w:val="000000"/>
                <w:sz w:val="20"/>
                <w:szCs w:val="20"/>
              </w:rPr>
              <w:t>How died/Theatre of war</w:t>
            </w:r>
            <w:r w:rsidRPr="00B2523C">
              <w:rPr>
                <w:rFonts w:eastAsia="Times New Roman"/>
                <w:color w:val="000000"/>
                <w:sz w:val="20"/>
                <w:szCs w:val="20"/>
              </w:rPr>
              <w:tab/>
              <w:t>Killed in action / </w:t>
            </w:r>
          </w:p>
          <w:p w:rsidR="006F128F" w:rsidRPr="00B2523C" w:rsidRDefault="006F128F" w:rsidP="000D7EF6">
            <w:pPr>
              <w:tabs>
                <w:tab w:val="left" w:pos="2319"/>
              </w:tabs>
              <w:spacing w:after="0" w:line="240" w:lineRule="auto"/>
              <w:ind w:left="97"/>
              <w:rPr>
                <w:rFonts w:eastAsia="Times New Roman"/>
                <w:color w:val="000000"/>
                <w:sz w:val="20"/>
                <w:szCs w:val="20"/>
              </w:rPr>
            </w:pPr>
            <w:r w:rsidRPr="00B2523C">
              <w:rPr>
                <w:rFonts w:eastAsia="Times New Roman"/>
                <w:color w:val="000000"/>
                <w:sz w:val="20"/>
                <w:szCs w:val="20"/>
              </w:rPr>
              <w:t>Residence at death</w:t>
            </w:r>
            <w:r w:rsidRPr="00B2523C">
              <w:rPr>
                <w:rFonts w:eastAsia="Times New Roman"/>
                <w:color w:val="000000"/>
                <w:sz w:val="20"/>
                <w:szCs w:val="20"/>
              </w:rPr>
              <w:tab/>
              <w:t> Anthony's, Chesham Bois</w:t>
            </w:r>
          </w:p>
          <w:p w:rsidR="006F128F" w:rsidRPr="00B2523C" w:rsidRDefault="006F128F" w:rsidP="000D7EF6">
            <w:pPr>
              <w:tabs>
                <w:tab w:val="left" w:pos="2319"/>
              </w:tabs>
              <w:spacing w:after="0" w:line="240" w:lineRule="auto"/>
              <w:ind w:left="97"/>
              <w:rPr>
                <w:rFonts w:eastAsia="Times New Roman"/>
                <w:color w:val="000000"/>
                <w:sz w:val="20"/>
                <w:szCs w:val="20"/>
              </w:rPr>
            </w:pPr>
            <w:r w:rsidRPr="00B2523C">
              <w:rPr>
                <w:rFonts w:eastAsia="Times New Roman"/>
                <w:color w:val="000000"/>
                <w:sz w:val="20"/>
                <w:szCs w:val="20"/>
              </w:rPr>
              <w:t>Cemetery</w:t>
            </w:r>
            <w:r w:rsidRPr="00B2523C">
              <w:rPr>
                <w:rFonts w:eastAsia="Times New Roman"/>
                <w:color w:val="000000"/>
                <w:sz w:val="20"/>
                <w:szCs w:val="20"/>
              </w:rPr>
              <w:tab/>
              <w:t>Bedford House Cemetery, Ieper, Belgium </w:t>
            </w:r>
          </w:p>
          <w:p w:rsidR="006F128F" w:rsidRPr="00B2523C" w:rsidRDefault="006F128F" w:rsidP="000D7EF6">
            <w:pPr>
              <w:tabs>
                <w:tab w:val="left" w:pos="2319"/>
              </w:tabs>
              <w:spacing w:after="0" w:line="240" w:lineRule="auto"/>
              <w:ind w:left="97"/>
              <w:rPr>
                <w:rFonts w:eastAsia="Times New Roman"/>
                <w:color w:val="000000"/>
                <w:sz w:val="20"/>
                <w:szCs w:val="20"/>
              </w:rPr>
            </w:pPr>
            <w:r w:rsidRPr="00B2523C">
              <w:rPr>
                <w:rFonts w:eastAsia="Times New Roman"/>
                <w:color w:val="000000"/>
                <w:sz w:val="20"/>
                <w:szCs w:val="20"/>
              </w:rPr>
              <w:t>Grave Reference</w:t>
            </w:r>
            <w:r w:rsidRPr="00B2523C">
              <w:rPr>
                <w:rFonts w:eastAsia="Times New Roman"/>
                <w:color w:val="000000"/>
                <w:sz w:val="20"/>
                <w:szCs w:val="20"/>
              </w:rPr>
              <w:tab/>
              <w:t>Enc No 2 VI.A.47 </w:t>
            </w:r>
          </w:p>
          <w:p w:rsidR="006F128F" w:rsidRPr="00B2523C" w:rsidRDefault="006F128F" w:rsidP="000D7EF6">
            <w:pPr>
              <w:tabs>
                <w:tab w:val="left" w:pos="2319"/>
              </w:tabs>
              <w:spacing w:after="0" w:line="240" w:lineRule="auto"/>
              <w:ind w:left="97"/>
              <w:rPr>
                <w:rFonts w:eastAsia="Times New Roman"/>
                <w:color w:val="000000"/>
                <w:sz w:val="20"/>
                <w:szCs w:val="20"/>
              </w:rPr>
            </w:pPr>
            <w:r w:rsidRPr="00B2523C">
              <w:rPr>
                <w:rFonts w:eastAsia="Times New Roman"/>
                <w:color w:val="000000"/>
                <w:sz w:val="20"/>
                <w:szCs w:val="20"/>
              </w:rPr>
              <w:t>Location of memorial</w:t>
            </w:r>
            <w:r w:rsidRPr="00B2523C">
              <w:rPr>
                <w:rFonts w:eastAsia="Times New Roman"/>
                <w:color w:val="000000"/>
                <w:sz w:val="20"/>
                <w:szCs w:val="20"/>
              </w:rPr>
              <w:tab/>
              <w:t>Chesham Bois </w:t>
            </w:r>
          </w:p>
          <w:p w:rsidR="006F128F" w:rsidRPr="00B2523C" w:rsidRDefault="006F128F" w:rsidP="000D7EF6">
            <w:pPr>
              <w:tabs>
                <w:tab w:val="left" w:pos="2319"/>
              </w:tabs>
              <w:spacing w:after="0" w:line="240" w:lineRule="auto"/>
              <w:ind w:left="97"/>
              <w:rPr>
                <w:rFonts w:eastAsia="Times New Roman"/>
                <w:color w:val="000000"/>
                <w:sz w:val="20"/>
                <w:szCs w:val="20"/>
              </w:rPr>
            </w:pPr>
            <w:r w:rsidRPr="00B2523C">
              <w:rPr>
                <w:rFonts w:eastAsia="Times New Roman"/>
                <w:color w:val="000000"/>
                <w:sz w:val="20"/>
                <w:szCs w:val="20"/>
              </w:rPr>
              <w:t>Date/Place of birth</w:t>
            </w:r>
            <w:r w:rsidRPr="00B2523C">
              <w:rPr>
                <w:rFonts w:eastAsia="Times New Roman"/>
                <w:color w:val="000000"/>
                <w:sz w:val="20"/>
                <w:szCs w:val="20"/>
              </w:rPr>
              <w:tab/>
              <w:t>28 May 1881 / Beckenham, Kent</w:t>
            </w:r>
          </w:p>
          <w:p w:rsidR="006F128F" w:rsidRPr="00B2523C" w:rsidRDefault="006F128F" w:rsidP="000D7EF6">
            <w:pPr>
              <w:tabs>
                <w:tab w:val="left" w:pos="2319"/>
              </w:tabs>
              <w:spacing w:after="0" w:line="240" w:lineRule="auto"/>
              <w:ind w:left="97"/>
              <w:rPr>
                <w:rFonts w:eastAsia="Times New Roman"/>
                <w:color w:val="000000"/>
                <w:sz w:val="20"/>
                <w:szCs w:val="20"/>
              </w:rPr>
            </w:pPr>
            <w:r w:rsidRPr="00B2523C">
              <w:rPr>
                <w:rFonts w:eastAsia="Times New Roman"/>
                <w:color w:val="000000"/>
                <w:sz w:val="20"/>
                <w:szCs w:val="20"/>
              </w:rPr>
              <w:t>Date/Place of baptism</w:t>
            </w:r>
            <w:r w:rsidRPr="00B2523C">
              <w:rPr>
                <w:rFonts w:eastAsia="Times New Roman"/>
                <w:color w:val="000000"/>
                <w:sz w:val="20"/>
                <w:szCs w:val="20"/>
              </w:rPr>
              <w:tab/>
              <w:t> St Barnabas Church, Beckenham </w:t>
            </w:r>
          </w:p>
          <w:p w:rsidR="006F128F" w:rsidRPr="00B2523C" w:rsidRDefault="006F128F" w:rsidP="000D7EF6">
            <w:pPr>
              <w:tabs>
                <w:tab w:val="left" w:pos="2319"/>
              </w:tabs>
              <w:spacing w:after="0" w:line="240" w:lineRule="auto"/>
              <w:ind w:left="97"/>
              <w:rPr>
                <w:rFonts w:eastAsia="Times New Roman"/>
                <w:color w:val="000000"/>
                <w:sz w:val="20"/>
                <w:szCs w:val="20"/>
              </w:rPr>
            </w:pPr>
            <w:r w:rsidRPr="00B2523C">
              <w:rPr>
                <w:rFonts w:eastAsia="Times New Roman"/>
                <w:color w:val="000000"/>
                <w:sz w:val="20"/>
                <w:szCs w:val="20"/>
              </w:rPr>
              <w:t>Occupation of Casualty</w:t>
            </w:r>
            <w:r w:rsidRPr="00B2523C">
              <w:rPr>
                <w:rFonts w:eastAsia="Times New Roman"/>
                <w:color w:val="000000"/>
                <w:sz w:val="20"/>
                <w:szCs w:val="20"/>
              </w:rPr>
              <w:tab/>
              <w:t> </w:t>
            </w:r>
            <w:r>
              <w:rPr>
                <w:rFonts w:eastAsia="Times New Roman"/>
                <w:color w:val="000000"/>
                <w:sz w:val="20"/>
                <w:szCs w:val="20"/>
              </w:rPr>
              <w:t>Barrister</w:t>
            </w:r>
          </w:p>
          <w:p w:rsidR="006F128F" w:rsidRPr="00B2523C" w:rsidRDefault="006F128F" w:rsidP="000D7EF6">
            <w:pPr>
              <w:tabs>
                <w:tab w:val="left" w:pos="2319"/>
              </w:tabs>
              <w:spacing w:after="0" w:line="240" w:lineRule="auto"/>
              <w:ind w:left="97"/>
              <w:rPr>
                <w:rFonts w:eastAsia="Times New Roman"/>
                <w:color w:val="000000"/>
                <w:sz w:val="20"/>
                <w:szCs w:val="20"/>
              </w:rPr>
            </w:pPr>
            <w:r w:rsidRPr="00B2523C">
              <w:rPr>
                <w:rFonts w:eastAsia="Times New Roman"/>
                <w:color w:val="000000"/>
                <w:sz w:val="20"/>
                <w:szCs w:val="20"/>
              </w:rPr>
              <w:t>Parents/Occupation</w:t>
            </w:r>
            <w:r w:rsidRPr="00B2523C">
              <w:rPr>
                <w:rFonts w:eastAsia="Times New Roman"/>
                <w:color w:val="000000"/>
                <w:sz w:val="20"/>
                <w:szCs w:val="20"/>
              </w:rPr>
              <w:tab/>
              <w:t xml:space="preserve">Arthur Walker Cree &amp; Elizabeth </w:t>
            </w:r>
            <w:r>
              <w:rPr>
                <w:rFonts w:eastAsia="Times New Roman"/>
                <w:color w:val="000000"/>
                <w:sz w:val="20"/>
                <w:szCs w:val="20"/>
              </w:rPr>
              <w:t xml:space="preserve">(Newby) </w:t>
            </w:r>
            <w:r w:rsidRPr="00B2523C">
              <w:rPr>
                <w:rFonts w:eastAsia="Times New Roman"/>
                <w:color w:val="000000"/>
                <w:sz w:val="20"/>
                <w:szCs w:val="20"/>
              </w:rPr>
              <w:t>Cree / solicitor</w:t>
            </w:r>
          </w:p>
          <w:p w:rsidR="006F128F" w:rsidRPr="00B2523C" w:rsidRDefault="006F128F" w:rsidP="000D7EF6">
            <w:pPr>
              <w:tabs>
                <w:tab w:val="left" w:pos="2319"/>
              </w:tabs>
              <w:spacing w:after="0" w:line="240" w:lineRule="auto"/>
              <w:ind w:left="97"/>
              <w:rPr>
                <w:rFonts w:eastAsia="Times New Roman"/>
                <w:color w:val="000000"/>
                <w:sz w:val="20"/>
                <w:szCs w:val="20"/>
              </w:rPr>
            </w:pPr>
            <w:r w:rsidRPr="00B2523C">
              <w:rPr>
                <w:rFonts w:eastAsia="Times New Roman"/>
                <w:color w:val="000000"/>
                <w:sz w:val="20"/>
                <w:szCs w:val="20"/>
              </w:rPr>
              <w:t>Parents’ Address</w:t>
            </w:r>
            <w:r w:rsidRPr="00B2523C">
              <w:rPr>
                <w:rFonts w:eastAsia="Times New Roman"/>
                <w:color w:val="000000"/>
                <w:sz w:val="20"/>
                <w:szCs w:val="20"/>
              </w:rPr>
              <w:tab/>
              <w:t>1901: 124 Bromley Rd, Beckenham, Kent </w:t>
            </w:r>
          </w:p>
          <w:p w:rsidR="006F128F" w:rsidRPr="00B2523C" w:rsidRDefault="006F128F" w:rsidP="000D7EF6">
            <w:pPr>
              <w:tabs>
                <w:tab w:val="left" w:pos="2319"/>
              </w:tabs>
              <w:spacing w:after="0" w:line="240" w:lineRule="auto"/>
              <w:ind w:left="97"/>
              <w:rPr>
                <w:rFonts w:eastAsia="Times New Roman"/>
                <w:color w:val="000000"/>
                <w:sz w:val="20"/>
                <w:szCs w:val="20"/>
              </w:rPr>
            </w:pPr>
            <w:r w:rsidRPr="00B2523C">
              <w:rPr>
                <w:rFonts w:eastAsia="Times New Roman"/>
                <w:color w:val="000000"/>
                <w:sz w:val="20"/>
                <w:szCs w:val="20"/>
              </w:rPr>
              <w:t>Wife</w:t>
            </w:r>
            <w:r w:rsidRPr="00B2523C">
              <w:rPr>
                <w:rFonts w:eastAsia="Times New Roman"/>
                <w:color w:val="000000"/>
                <w:sz w:val="20"/>
                <w:szCs w:val="20"/>
              </w:rPr>
              <w:tab/>
              <w:t>Ivy E M Cree </w:t>
            </w:r>
          </w:p>
          <w:p w:rsidR="006F128F" w:rsidRPr="00B2523C" w:rsidRDefault="006F128F" w:rsidP="000D7EF6">
            <w:pPr>
              <w:tabs>
                <w:tab w:val="left" w:pos="2319"/>
              </w:tabs>
              <w:spacing w:after="0" w:line="240" w:lineRule="auto"/>
              <w:ind w:left="97"/>
              <w:rPr>
                <w:rFonts w:eastAsia="Times New Roman"/>
                <w:color w:val="000000"/>
                <w:sz w:val="20"/>
                <w:szCs w:val="20"/>
              </w:rPr>
            </w:pPr>
            <w:r w:rsidRPr="00B2523C">
              <w:rPr>
                <w:rFonts w:eastAsia="Times New Roman"/>
                <w:color w:val="000000"/>
                <w:sz w:val="20"/>
                <w:szCs w:val="20"/>
              </w:rPr>
              <w:t>Wife’s Address</w:t>
            </w:r>
            <w:r w:rsidRPr="00B2523C">
              <w:rPr>
                <w:rFonts w:eastAsia="Times New Roman"/>
                <w:color w:val="000000"/>
                <w:sz w:val="20"/>
                <w:szCs w:val="20"/>
              </w:rPr>
              <w:tab/>
              <w:t>Anthony's, Chesham Bois </w:t>
            </w:r>
          </w:p>
          <w:p w:rsidR="006F128F" w:rsidRDefault="006F128F" w:rsidP="000D7EF6">
            <w:pPr>
              <w:tabs>
                <w:tab w:val="left" w:pos="2319"/>
              </w:tabs>
              <w:spacing w:after="0" w:line="240" w:lineRule="auto"/>
              <w:ind w:left="97"/>
              <w:rPr>
                <w:rFonts w:eastAsia="Times New Roman"/>
                <w:color w:val="000000"/>
                <w:sz w:val="20"/>
                <w:szCs w:val="20"/>
              </w:rPr>
            </w:pPr>
            <w:r w:rsidRPr="00B2523C">
              <w:rPr>
                <w:rFonts w:eastAsia="Times New Roman"/>
                <w:color w:val="000000"/>
                <w:sz w:val="20"/>
                <w:szCs w:val="20"/>
              </w:rPr>
              <w:t>Notes</w:t>
            </w:r>
            <w:r w:rsidRPr="00B2523C">
              <w:rPr>
                <w:rFonts w:eastAsia="Times New Roman"/>
                <w:color w:val="000000"/>
                <w:sz w:val="20"/>
                <w:szCs w:val="20"/>
              </w:rPr>
              <w:tab/>
              <w:t>wooden grave marker at St Barnabas Church, Beckenham </w:t>
            </w:r>
          </w:p>
          <w:p w:rsidR="006F128F" w:rsidRPr="00B2523C" w:rsidRDefault="006F128F" w:rsidP="000D7EF6">
            <w:pPr>
              <w:tabs>
                <w:tab w:val="left" w:pos="2319"/>
              </w:tabs>
              <w:spacing w:after="0" w:line="240" w:lineRule="auto"/>
              <w:ind w:left="97"/>
              <w:rPr>
                <w:rFonts w:eastAsia="Times New Roman"/>
                <w:color w:val="000000"/>
                <w:sz w:val="20"/>
                <w:szCs w:val="20"/>
              </w:rPr>
            </w:pPr>
            <w:r>
              <w:rPr>
                <w:rFonts w:eastAsia="Times New Roman"/>
                <w:color w:val="000000"/>
                <w:sz w:val="20"/>
                <w:szCs w:val="20"/>
              </w:rPr>
              <w:t xml:space="preserve">Medals:                                   Victory, British, 15 </w:t>
            </w:r>
            <w:proofErr w:type="gramStart"/>
            <w:r>
              <w:rPr>
                <w:rFonts w:eastAsia="Times New Roman"/>
                <w:color w:val="000000"/>
                <w:sz w:val="20"/>
                <w:szCs w:val="20"/>
              </w:rPr>
              <w:t>Star</w:t>
            </w:r>
            <w:proofErr w:type="gramEnd"/>
            <w:r>
              <w:rPr>
                <w:rFonts w:eastAsia="Times New Roman"/>
                <w:color w:val="000000"/>
                <w:sz w:val="20"/>
                <w:szCs w:val="20"/>
              </w:rPr>
              <w:t>.</w:t>
            </w:r>
          </w:p>
          <w:p w:rsidR="006F128F" w:rsidRPr="00B2523C" w:rsidRDefault="006F128F" w:rsidP="000D7EF6">
            <w:pPr>
              <w:spacing w:after="0" w:line="240" w:lineRule="auto"/>
              <w:jc w:val="center"/>
              <w:rPr>
                <w:rFonts w:ascii="Verdana" w:eastAsia="Times New Roman" w:hAnsi="Verdana"/>
                <w:color w:val="000000"/>
                <w:sz w:val="24"/>
                <w:szCs w:val="24"/>
              </w:rPr>
            </w:pPr>
          </w:p>
        </w:tc>
      </w:tr>
      <w:tr w:rsidR="006F128F" w:rsidRPr="007B0511" w:rsidTr="000D7EF6">
        <w:tblPrEx>
          <w:jc w:val="center"/>
          <w:tblCellSpacing w:w="7" w:type="dxa"/>
          <w:shd w:val="clear" w:color="auto" w:fill="auto"/>
          <w:tblCellMar>
            <w:top w:w="30" w:type="dxa"/>
            <w:left w:w="30" w:type="dxa"/>
            <w:bottom w:w="30" w:type="dxa"/>
            <w:right w:w="30" w:type="dxa"/>
          </w:tblCellMar>
        </w:tblPrEx>
        <w:trPr>
          <w:tblCellSpacing w:w="7" w:type="dxa"/>
          <w:jc w:val="center"/>
        </w:trPr>
        <w:tc>
          <w:tcPr>
            <w:tcW w:w="0" w:type="auto"/>
            <w:hideMark/>
          </w:tcPr>
          <w:p w:rsidR="006F128F" w:rsidRPr="00B121D7" w:rsidRDefault="006F128F" w:rsidP="000D7EF6">
            <w:pPr>
              <w:spacing w:after="0" w:line="240" w:lineRule="auto"/>
              <w:rPr>
                <w:rFonts w:eastAsia="Times New Roman"/>
                <w:b/>
                <w:bCs/>
                <w:sz w:val="20"/>
                <w:szCs w:val="20"/>
              </w:rPr>
            </w:pPr>
            <w:r w:rsidRPr="00B121D7">
              <w:rPr>
                <w:rFonts w:eastAsia="Times New Roman"/>
                <w:b/>
                <w:bCs/>
                <w:sz w:val="20"/>
                <w:szCs w:val="20"/>
              </w:rPr>
              <w:lastRenderedPageBreak/>
              <w:t>Cemetery:</w:t>
            </w:r>
          </w:p>
        </w:tc>
        <w:tc>
          <w:tcPr>
            <w:tcW w:w="0" w:type="auto"/>
            <w:vAlign w:val="center"/>
            <w:hideMark/>
          </w:tcPr>
          <w:p w:rsidR="006F128F" w:rsidRPr="00B121D7" w:rsidRDefault="006F128F" w:rsidP="000D7EF6">
            <w:pPr>
              <w:spacing w:after="0" w:line="240" w:lineRule="auto"/>
              <w:rPr>
                <w:rFonts w:eastAsia="Times New Roman"/>
                <w:sz w:val="20"/>
                <w:szCs w:val="20"/>
              </w:rPr>
            </w:pPr>
            <w:r w:rsidRPr="00B121D7">
              <w:rPr>
                <w:rFonts w:eastAsia="Times New Roman"/>
                <w:sz w:val="20"/>
                <w:szCs w:val="20"/>
              </w:rPr>
              <w:t>BEDFORD HOUSE CEMETERY</w:t>
            </w:r>
          </w:p>
        </w:tc>
      </w:tr>
      <w:tr w:rsidR="006F128F" w:rsidRPr="007B0511" w:rsidTr="000D7EF6">
        <w:tblPrEx>
          <w:jc w:val="center"/>
          <w:tblCellSpacing w:w="7" w:type="dxa"/>
          <w:shd w:val="clear" w:color="auto" w:fill="auto"/>
          <w:tblCellMar>
            <w:top w:w="30" w:type="dxa"/>
            <w:left w:w="30" w:type="dxa"/>
            <w:bottom w:w="30" w:type="dxa"/>
            <w:right w:w="30" w:type="dxa"/>
          </w:tblCellMar>
        </w:tblPrEx>
        <w:trPr>
          <w:tblCellSpacing w:w="7" w:type="dxa"/>
          <w:jc w:val="center"/>
        </w:trPr>
        <w:tc>
          <w:tcPr>
            <w:tcW w:w="0" w:type="auto"/>
            <w:hideMark/>
          </w:tcPr>
          <w:p w:rsidR="006F128F" w:rsidRPr="00B121D7" w:rsidRDefault="006F128F" w:rsidP="000D7EF6">
            <w:pPr>
              <w:spacing w:after="0" w:line="240" w:lineRule="auto"/>
              <w:rPr>
                <w:rFonts w:eastAsia="Times New Roman"/>
                <w:b/>
                <w:bCs/>
                <w:sz w:val="20"/>
                <w:szCs w:val="20"/>
              </w:rPr>
            </w:pPr>
            <w:r w:rsidRPr="00B121D7">
              <w:rPr>
                <w:rFonts w:eastAsia="Times New Roman"/>
                <w:b/>
                <w:bCs/>
                <w:sz w:val="20"/>
                <w:szCs w:val="20"/>
              </w:rPr>
              <w:t>Country:</w:t>
            </w:r>
          </w:p>
        </w:tc>
        <w:tc>
          <w:tcPr>
            <w:tcW w:w="0" w:type="auto"/>
            <w:vAlign w:val="center"/>
            <w:hideMark/>
          </w:tcPr>
          <w:p w:rsidR="006F128F" w:rsidRPr="00B121D7" w:rsidRDefault="006F128F" w:rsidP="000D7EF6">
            <w:pPr>
              <w:spacing w:after="0" w:line="240" w:lineRule="auto"/>
              <w:rPr>
                <w:rFonts w:eastAsia="Times New Roman"/>
                <w:sz w:val="20"/>
                <w:szCs w:val="20"/>
              </w:rPr>
            </w:pPr>
            <w:r w:rsidRPr="00B121D7">
              <w:rPr>
                <w:rFonts w:eastAsia="Times New Roman"/>
                <w:sz w:val="20"/>
                <w:szCs w:val="20"/>
              </w:rPr>
              <w:t>Belgium</w:t>
            </w:r>
          </w:p>
        </w:tc>
      </w:tr>
      <w:tr w:rsidR="006F128F" w:rsidRPr="007B0511" w:rsidTr="000D7EF6">
        <w:tblPrEx>
          <w:jc w:val="center"/>
          <w:tblCellSpacing w:w="7" w:type="dxa"/>
          <w:shd w:val="clear" w:color="auto" w:fill="auto"/>
          <w:tblCellMar>
            <w:top w:w="30" w:type="dxa"/>
            <w:left w:w="30" w:type="dxa"/>
            <w:bottom w:w="30" w:type="dxa"/>
            <w:right w:w="30" w:type="dxa"/>
          </w:tblCellMar>
        </w:tblPrEx>
        <w:trPr>
          <w:tblCellSpacing w:w="7" w:type="dxa"/>
          <w:jc w:val="center"/>
        </w:trPr>
        <w:tc>
          <w:tcPr>
            <w:tcW w:w="0" w:type="auto"/>
            <w:hideMark/>
          </w:tcPr>
          <w:p w:rsidR="006F128F" w:rsidRPr="00B121D7" w:rsidRDefault="006F128F" w:rsidP="000D7EF6">
            <w:pPr>
              <w:spacing w:after="0" w:line="240" w:lineRule="auto"/>
              <w:rPr>
                <w:rFonts w:eastAsia="Times New Roman"/>
                <w:b/>
                <w:bCs/>
                <w:sz w:val="20"/>
                <w:szCs w:val="20"/>
              </w:rPr>
            </w:pPr>
            <w:r w:rsidRPr="00B121D7">
              <w:rPr>
                <w:rFonts w:eastAsia="Times New Roman"/>
                <w:b/>
                <w:bCs/>
                <w:sz w:val="20"/>
                <w:szCs w:val="20"/>
              </w:rPr>
              <w:t>Locality:</w:t>
            </w:r>
          </w:p>
        </w:tc>
        <w:tc>
          <w:tcPr>
            <w:tcW w:w="0" w:type="auto"/>
            <w:vAlign w:val="center"/>
            <w:hideMark/>
          </w:tcPr>
          <w:p w:rsidR="006F128F" w:rsidRPr="00B121D7" w:rsidRDefault="006F128F" w:rsidP="000D7EF6">
            <w:pPr>
              <w:spacing w:after="0" w:line="240" w:lineRule="auto"/>
              <w:rPr>
                <w:rFonts w:eastAsia="Times New Roman"/>
                <w:sz w:val="20"/>
                <w:szCs w:val="20"/>
              </w:rPr>
            </w:pPr>
            <w:r w:rsidRPr="00B121D7">
              <w:rPr>
                <w:rFonts w:eastAsia="Times New Roman"/>
                <w:sz w:val="20"/>
                <w:szCs w:val="20"/>
              </w:rPr>
              <w:t>Ieper, West-Vlaanderen</w:t>
            </w:r>
          </w:p>
        </w:tc>
      </w:tr>
      <w:tr w:rsidR="006F128F" w:rsidRPr="007B0511" w:rsidTr="000D7EF6">
        <w:tblPrEx>
          <w:jc w:val="center"/>
          <w:tblCellSpacing w:w="7" w:type="dxa"/>
          <w:shd w:val="clear" w:color="auto" w:fill="auto"/>
          <w:tblCellMar>
            <w:top w:w="30" w:type="dxa"/>
            <w:left w:w="30" w:type="dxa"/>
            <w:bottom w:w="30" w:type="dxa"/>
            <w:right w:w="30" w:type="dxa"/>
          </w:tblCellMar>
        </w:tblPrEx>
        <w:trPr>
          <w:tblCellSpacing w:w="7" w:type="dxa"/>
          <w:jc w:val="center"/>
        </w:trPr>
        <w:tc>
          <w:tcPr>
            <w:tcW w:w="0" w:type="auto"/>
            <w:hideMark/>
          </w:tcPr>
          <w:p w:rsidR="006F128F" w:rsidRPr="00B121D7" w:rsidRDefault="006F128F" w:rsidP="000D7EF6">
            <w:pPr>
              <w:spacing w:after="0" w:line="240" w:lineRule="auto"/>
              <w:rPr>
                <w:rFonts w:eastAsia="Times New Roman"/>
                <w:b/>
                <w:bCs/>
                <w:sz w:val="20"/>
                <w:szCs w:val="20"/>
              </w:rPr>
            </w:pPr>
          </w:p>
        </w:tc>
        <w:tc>
          <w:tcPr>
            <w:tcW w:w="0" w:type="auto"/>
            <w:vAlign w:val="center"/>
            <w:hideMark/>
          </w:tcPr>
          <w:p w:rsidR="006F128F" w:rsidRPr="00B121D7" w:rsidRDefault="006F128F" w:rsidP="000D7EF6">
            <w:pPr>
              <w:spacing w:after="0" w:line="240" w:lineRule="auto"/>
              <w:rPr>
                <w:rFonts w:eastAsia="Times New Roman"/>
                <w:sz w:val="20"/>
                <w:szCs w:val="20"/>
              </w:rPr>
            </w:pPr>
          </w:p>
        </w:tc>
      </w:tr>
      <w:tr w:rsidR="006F128F" w:rsidRPr="007B0511" w:rsidTr="000D7EF6">
        <w:tblPrEx>
          <w:jc w:val="center"/>
          <w:tblCellSpacing w:w="7" w:type="dxa"/>
          <w:shd w:val="clear" w:color="auto" w:fill="auto"/>
          <w:tblCellMar>
            <w:top w:w="30" w:type="dxa"/>
            <w:left w:w="30" w:type="dxa"/>
            <w:bottom w:w="30" w:type="dxa"/>
            <w:right w:w="30" w:type="dxa"/>
          </w:tblCellMar>
        </w:tblPrEx>
        <w:trPr>
          <w:tblCellSpacing w:w="7" w:type="dxa"/>
          <w:jc w:val="center"/>
        </w:trPr>
        <w:tc>
          <w:tcPr>
            <w:tcW w:w="0" w:type="auto"/>
            <w:hideMark/>
          </w:tcPr>
          <w:p w:rsidR="006F128F" w:rsidRPr="00B121D7" w:rsidRDefault="006F128F" w:rsidP="000D7EF6">
            <w:pPr>
              <w:spacing w:after="0" w:line="240" w:lineRule="auto"/>
              <w:rPr>
                <w:rFonts w:eastAsia="Times New Roman"/>
                <w:b/>
                <w:bCs/>
                <w:sz w:val="20"/>
                <w:szCs w:val="20"/>
              </w:rPr>
            </w:pPr>
          </w:p>
        </w:tc>
        <w:tc>
          <w:tcPr>
            <w:tcW w:w="0" w:type="auto"/>
            <w:vAlign w:val="center"/>
            <w:hideMark/>
          </w:tcPr>
          <w:p w:rsidR="006F128F" w:rsidRPr="00B121D7" w:rsidRDefault="006F128F" w:rsidP="000D7EF6">
            <w:pPr>
              <w:spacing w:after="0" w:line="240" w:lineRule="auto"/>
              <w:rPr>
                <w:rFonts w:eastAsia="Times New Roman"/>
                <w:sz w:val="20"/>
                <w:szCs w:val="20"/>
              </w:rPr>
            </w:pPr>
          </w:p>
        </w:tc>
      </w:tr>
      <w:tr w:rsidR="006F128F" w:rsidRPr="007B0511" w:rsidTr="000D7EF6">
        <w:tblPrEx>
          <w:jc w:val="center"/>
          <w:tblCellSpacing w:w="7" w:type="dxa"/>
          <w:shd w:val="clear" w:color="auto" w:fill="auto"/>
          <w:tblCellMar>
            <w:top w:w="30" w:type="dxa"/>
            <w:left w:w="30" w:type="dxa"/>
            <w:bottom w:w="30" w:type="dxa"/>
            <w:right w:w="30" w:type="dxa"/>
          </w:tblCellMar>
        </w:tblPrEx>
        <w:trPr>
          <w:trHeight w:val="270"/>
          <w:tblCellSpacing w:w="7" w:type="dxa"/>
          <w:jc w:val="center"/>
        </w:trPr>
        <w:tc>
          <w:tcPr>
            <w:tcW w:w="0" w:type="auto"/>
            <w:hideMark/>
          </w:tcPr>
          <w:p w:rsidR="006F128F" w:rsidRPr="00B121D7" w:rsidRDefault="006F128F" w:rsidP="000D7EF6">
            <w:pPr>
              <w:spacing w:after="0" w:line="240" w:lineRule="auto"/>
              <w:rPr>
                <w:rFonts w:eastAsia="Times New Roman"/>
                <w:b/>
                <w:bCs/>
                <w:sz w:val="20"/>
                <w:szCs w:val="20"/>
              </w:rPr>
            </w:pPr>
            <w:r w:rsidRPr="00B121D7">
              <w:rPr>
                <w:rFonts w:eastAsia="Times New Roman"/>
                <w:b/>
                <w:bCs/>
                <w:sz w:val="20"/>
                <w:szCs w:val="20"/>
              </w:rPr>
              <w:t>Historical Information:</w:t>
            </w:r>
          </w:p>
        </w:tc>
        <w:tc>
          <w:tcPr>
            <w:tcW w:w="0" w:type="auto"/>
            <w:vAlign w:val="center"/>
            <w:hideMark/>
          </w:tcPr>
          <w:p w:rsidR="006F128F" w:rsidRPr="00B121D7" w:rsidRDefault="006F128F" w:rsidP="000D7EF6">
            <w:pPr>
              <w:spacing w:after="0" w:line="240" w:lineRule="auto"/>
              <w:rPr>
                <w:rFonts w:eastAsia="Times New Roman"/>
                <w:sz w:val="20"/>
                <w:szCs w:val="20"/>
              </w:rPr>
            </w:pPr>
            <w:r w:rsidRPr="00B121D7">
              <w:rPr>
                <w:rFonts w:eastAsia="Times New Roman"/>
                <w:sz w:val="20"/>
                <w:szCs w:val="20"/>
              </w:rPr>
              <w:t xml:space="preserve">Zillebeke village and most of the commune were in the hands of Commonwealth forces for the greater part of the First World War, but the number of cemeteries in the neighbourhood bears witness to the fierce fighting in the vicinity from 1914 to 1918. Bedford House, sometimes known as Woodcote House, were the names given by the Army to the Chateau Rosendal, a country house in a small wooded park with moats. Although it never fell into German hands, the house and the trees were gradually destroyed by shell fire. It was used by field ambulances and as the headquarters of brigades and other fighting units, and charcoal pits was dug there from October 1917. In time, the property became largely covered by small cemeteries; five enclosures existed at the date of the Armistice, but the graves from No.1 were then removed to White House Cemetery, St. Jean, and those from No.5 to Aeroplane Cemetery, Ypres. ENCLOSURE No.2 was begun in December 1915, and used until October 1918. After the Armistice, 437 graves were added, all but four of which came from the Ecole de Bienfaisance and Asylum British Cemeteries, both at Ypres. ENCLOSURE No.3, the smallest, was used from February 1915 to December 1916; the burials made in August-October 1915 were largely carried out by the 17th Division. ENCLOSURE No.4, the largest, was used from June 1916 to February 1918, largely by the 47th (London) Division, and after the Armistice it was enlarged when 3,324 graves were brought in from other burial grounds and from the battlefields of the Ypres Salient. Almost two-thirds of the graves are unidentified. ENCLOSURE No.6 was made in the 1930s from the graves that were continuing to be found on the battlefield of the Ypres Salient. This enclosure also contains Second World War burials, all of them soldiers of the British Expeditionary Force, who died in the defence of the Ypres-Comines canal and railway at the end of May 1940. The canal lies on high ground on the west side of the cemetery. Commonwealth casualties buried in the following smaller cemeteries were either concentrated into Bedford House Cemetery after the war or if lost, are now commemorated in Bedford House Cemetery:- ASYLUM BRITISH CEMETERY, YPRES, was established in the grounds of a mental hospital (the Hospice du Sacre Coeur) a little West of the railway station, between the Poperinghe road and the railway. It was used by Field Ambulances and fighting units from February 1915, to November 1917, and it contained the graves of 265 soldiers from the United Kingdom, nine from Canada, seven from Australia and two of the British West Indies Regiment. BOESINGHE FRENCH CEMETERY No.2, a little South of Bard Cottage, contained the grave of one soldier from the United Kingdom. DROOGENBROODHOEK GERMAN CEMETERY, MOORSLEDE, contained the graves of two United Kingdom soldiers who fell in October 1914. ECOLE DE BIENFAISANCE CEMETERY, YPRES, was on the North side of the Poperinghe road, immediately West of the railway, in the grounds of a school (later rebuilt). It was used by Field Ambulances in 1915-1917, and it contained the graves of 133 soldiers from the United Kingdom, three from Canada, three from Australia and one of the British West Indies Regiment. KERKHOVE CHURCHYARD contained the graves of five United Kingdom soldiers, who fell in October and November 1918, and seven German. POELCAPELLE GERMAN CEMETERY No.4, between Langemarck and the Poelcapelle-St. Julien road, contained the graves of 52 soldiers from the United Kingdom who fell in 1914 and 1916. </w:t>
            </w:r>
            <w:r w:rsidRPr="00B121D7">
              <w:rPr>
                <w:rFonts w:eastAsia="Times New Roman"/>
                <w:sz w:val="20"/>
                <w:szCs w:val="20"/>
              </w:rPr>
              <w:lastRenderedPageBreak/>
              <w:t xml:space="preserve">ZONNEBEKE BRITISH CEMETERIES No.1 and No.3 were on the South and North sides respectively of the Broodseinde-Zonnebeke road. Zonnebeke was occupied by the Germans on the 22 October 1914, retaken by the French on the following day, and evacuated at the beginning of May 1915; retaken by British troops on the 26 September 1917; evacuated again in April 1918; and retaken by Belgian troops on the 28th September, 1918. Four British Cemeteries were made by the Germans on the Broodseinde-Zonnebeke road; No.1 contained the graves of 31 United Kingdom soldiers (mainly 2nd East Surrey) who fell in April 1915, and No.3 those of 69 who fell in April, and May 1915. In all, 5,139 Commonwealth servicemen of the First World War are buried or commemorated in the enclosures of Bedford House Cemetery. 3,011 of the burials are unidentified but special memorials commemorate a number of casualties known or believed to be buried among them. Other special memorials name casualties buried in other cemeteries whose graves could not be found on concentration. Second World War burials number 69 (3 of which are unidentified). There are 2 Germans buried here. </w:t>
            </w:r>
          </w:p>
        </w:tc>
      </w:tr>
    </w:tbl>
    <w:p w:rsidR="006F128F" w:rsidRPr="00E87D57" w:rsidRDefault="006F128F" w:rsidP="006F128F">
      <w:pPr>
        <w:spacing w:before="100" w:beforeAutospacing="1" w:after="100" w:afterAutospacing="1" w:line="240" w:lineRule="auto"/>
        <w:outlineLvl w:val="0"/>
        <w:rPr>
          <w:rFonts w:eastAsia="Times New Roman" w:cs="Arial"/>
          <w:b/>
          <w:bCs/>
          <w:kern w:val="36"/>
          <w:sz w:val="20"/>
          <w:szCs w:val="20"/>
        </w:rPr>
      </w:pPr>
      <w:r w:rsidRPr="00E87D57">
        <w:rPr>
          <w:rFonts w:eastAsia="Times New Roman" w:cs="Arial"/>
          <w:b/>
          <w:bCs/>
          <w:kern w:val="36"/>
          <w:sz w:val="20"/>
          <w:szCs w:val="20"/>
        </w:rPr>
        <w:lastRenderedPageBreak/>
        <w:t>The Durham Light Infantry</w:t>
      </w:r>
    </w:p>
    <w:p w:rsidR="006F128F" w:rsidRPr="00C83C60" w:rsidRDefault="006F128F" w:rsidP="006F128F">
      <w:pPr>
        <w:spacing w:before="100" w:beforeAutospacing="1" w:after="100" w:afterAutospacing="1" w:line="240" w:lineRule="auto"/>
        <w:outlineLvl w:val="0"/>
        <w:rPr>
          <w:rFonts w:eastAsia="Times New Roman" w:cs="Arial"/>
          <w:color w:val="000000"/>
          <w:sz w:val="20"/>
          <w:szCs w:val="20"/>
        </w:rPr>
      </w:pPr>
      <w:r w:rsidRPr="002E70B1">
        <w:rPr>
          <w:rFonts w:eastAsia="Times New Roman"/>
          <w:b/>
          <w:bCs/>
          <w:color w:val="000000"/>
          <w:sz w:val="20"/>
          <w:szCs w:val="20"/>
        </w:rPr>
        <w:t>Battalions of the Territorial Force</w:t>
      </w:r>
    </w:p>
    <w:p w:rsidR="006F128F" w:rsidRPr="00C83C60" w:rsidRDefault="006F128F" w:rsidP="006F128F">
      <w:pPr>
        <w:shd w:val="clear" w:color="auto" w:fill="FFFFFF"/>
        <w:spacing w:before="100" w:beforeAutospacing="1" w:after="216" w:line="360" w:lineRule="atLeast"/>
        <w:rPr>
          <w:rFonts w:eastAsia="Times New Roman" w:cs="Arial"/>
          <w:color w:val="000000"/>
          <w:sz w:val="20"/>
          <w:szCs w:val="20"/>
        </w:rPr>
      </w:pPr>
      <w:r w:rsidRPr="002E70B1">
        <w:rPr>
          <w:rFonts w:eastAsia="Times New Roman"/>
          <w:b/>
          <w:bCs/>
          <w:color w:val="000000"/>
          <w:sz w:val="20"/>
          <w:szCs w:val="20"/>
        </w:rPr>
        <w:t>1/7th Battalion</w:t>
      </w:r>
      <w:r w:rsidRPr="00C83C60">
        <w:rPr>
          <w:rFonts w:eastAsia="Times New Roman" w:cs="Arial"/>
          <w:color w:val="000000"/>
          <w:sz w:val="20"/>
          <w:szCs w:val="20"/>
        </w:rPr>
        <w:br/>
        <w:t xml:space="preserve">August </w:t>
      </w:r>
      <w:proofErr w:type="gramStart"/>
      <w:r w:rsidRPr="00C83C60">
        <w:rPr>
          <w:rFonts w:eastAsia="Times New Roman" w:cs="Arial"/>
          <w:color w:val="000000"/>
          <w:sz w:val="20"/>
          <w:szCs w:val="20"/>
        </w:rPr>
        <w:t>1914 :</w:t>
      </w:r>
      <w:proofErr w:type="gramEnd"/>
      <w:r w:rsidRPr="00C83C60">
        <w:rPr>
          <w:rFonts w:eastAsia="Times New Roman" w:cs="Arial"/>
          <w:color w:val="000000"/>
          <w:sz w:val="20"/>
          <w:szCs w:val="20"/>
        </w:rPr>
        <w:t xml:space="preserve"> at Sunderland. Part of DLI Brigade, Northumbrian Division. </w:t>
      </w:r>
      <w:proofErr w:type="gramStart"/>
      <w:r w:rsidRPr="00C83C60">
        <w:rPr>
          <w:rFonts w:eastAsia="Times New Roman" w:cs="Arial"/>
          <w:color w:val="000000"/>
          <w:sz w:val="20"/>
          <w:szCs w:val="20"/>
        </w:rPr>
        <w:t>Moved to coast defences in mid August, then Ravensworth Park.</w:t>
      </w:r>
      <w:proofErr w:type="gramEnd"/>
      <w:r w:rsidRPr="00C83C60">
        <w:rPr>
          <w:rFonts w:eastAsia="Times New Roman" w:cs="Arial"/>
          <w:color w:val="000000"/>
          <w:sz w:val="20"/>
          <w:szCs w:val="20"/>
        </w:rPr>
        <w:t xml:space="preserve"> </w:t>
      </w:r>
      <w:proofErr w:type="gramStart"/>
      <w:r w:rsidRPr="00C83C60">
        <w:rPr>
          <w:rFonts w:eastAsia="Times New Roman" w:cs="Arial"/>
          <w:color w:val="000000"/>
          <w:sz w:val="20"/>
          <w:szCs w:val="20"/>
        </w:rPr>
        <w:t>Was at Newcastle by October.</w:t>
      </w:r>
      <w:proofErr w:type="gramEnd"/>
      <w:r w:rsidRPr="00C83C60">
        <w:rPr>
          <w:rFonts w:eastAsia="Times New Roman" w:cs="Arial"/>
          <w:color w:val="000000"/>
          <w:sz w:val="20"/>
          <w:szCs w:val="20"/>
        </w:rPr>
        <w:br/>
        <w:t xml:space="preserve">17 April </w:t>
      </w:r>
      <w:proofErr w:type="gramStart"/>
      <w:r w:rsidRPr="00C83C60">
        <w:rPr>
          <w:rFonts w:eastAsia="Times New Roman" w:cs="Arial"/>
          <w:color w:val="000000"/>
          <w:sz w:val="20"/>
          <w:szCs w:val="20"/>
        </w:rPr>
        <w:t>1915 :</w:t>
      </w:r>
      <w:proofErr w:type="gramEnd"/>
      <w:r w:rsidRPr="00C83C60">
        <w:rPr>
          <w:rFonts w:eastAsia="Times New Roman" w:cs="Arial"/>
          <w:color w:val="000000"/>
          <w:sz w:val="20"/>
          <w:szCs w:val="20"/>
        </w:rPr>
        <w:t xml:space="preserve"> landed at Boulogne.</w:t>
      </w:r>
      <w:r w:rsidRPr="00C83C60">
        <w:rPr>
          <w:rFonts w:eastAsia="Times New Roman" w:cs="Arial"/>
          <w:color w:val="000000"/>
          <w:sz w:val="20"/>
          <w:szCs w:val="20"/>
        </w:rPr>
        <w:br/>
        <w:t xml:space="preserve">14 May </w:t>
      </w:r>
      <w:proofErr w:type="gramStart"/>
      <w:r w:rsidRPr="00C83C60">
        <w:rPr>
          <w:rFonts w:eastAsia="Times New Roman" w:cs="Arial"/>
          <w:color w:val="000000"/>
          <w:sz w:val="20"/>
          <w:szCs w:val="20"/>
        </w:rPr>
        <w:t>1915 :</w:t>
      </w:r>
      <w:proofErr w:type="gramEnd"/>
      <w:r w:rsidRPr="00C83C60">
        <w:rPr>
          <w:rFonts w:eastAsia="Times New Roman" w:cs="Arial"/>
          <w:color w:val="000000"/>
          <w:sz w:val="20"/>
          <w:szCs w:val="20"/>
        </w:rPr>
        <w:t xml:space="preserve"> became 151st Brigade in 50th (Northumbrian) Division.</w:t>
      </w:r>
      <w:r w:rsidRPr="00C83C60">
        <w:rPr>
          <w:rFonts w:eastAsia="Times New Roman" w:cs="Arial"/>
          <w:color w:val="000000"/>
          <w:sz w:val="20"/>
          <w:szCs w:val="20"/>
        </w:rPr>
        <w:br/>
        <w:t xml:space="preserve">16 November </w:t>
      </w:r>
      <w:proofErr w:type="gramStart"/>
      <w:r w:rsidRPr="00C83C60">
        <w:rPr>
          <w:rFonts w:eastAsia="Times New Roman" w:cs="Arial"/>
          <w:color w:val="000000"/>
          <w:sz w:val="20"/>
          <w:szCs w:val="20"/>
        </w:rPr>
        <w:t>1915 :</w:t>
      </w:r>
      <w:proofErr w:type="gramEnd"/>
      <w:r w:rsidRPr="00C83C60">
        <w:rPr>
          <w:rFonts w:eastAsia="Times New Roman" w:cs="Arial"/>
          <w:color w:val="000000"/>
          <w:sz w:val="20"/>
          <w:szCs w:val="20"/>
        </w:rPr>
        <w:t xml:space="preserve"> left Brigade and converted into Pioneer Battalion for same Division.</w:t>
      </w:r>
      <w:r w:rsidRPr="00C83C60">
        <w:rPr>
          <w:rFonts w:eastAsia="Times New Roman" w:cs="Arial"/>
          <w:color w:val="000000"/>
          <w:sz w:val="20"/>
          <w:szCs w:val="20"/>
        </w:rPr>
        <w:br/>
        <w:t xml:space="preserve">20 June </w:t>
      </w:r>
      <w:proofErr w:type="gramStart"/>
      <w:r w:rsidRPr="00C83C60">
        <w:rPr>
          <w:rFonts w:eastAsia="Times New Roman" w:cs="Arial"/>
          <w:color w:val="000000"/>
          <w:sz w:val="20"/>
          <w:szCs w:val="20"/>
        </w:rPr>
        <w:t>1918 :</w:t>
      </w:r>
      <w:proofErr w:type="gramEnd"/>
      <w:r w:rsidRPr="00C83C60">
        <w:rPr>
          <w:rFonts w:eastAsia="Times New Roman" w:cs="Arial"/>
          <w:color w:val="000000"/>
          <w:sz w:val="20"/>
          <w:szCs w:val="20"/>
        </w:rPr>
        <w:t xml:space="preserve"> transferred to 8th Division.</w:t>
      </w:r>
      <w:r w:rsidRPr="00C83C60">
        <w:rPr>
          <w:rFonts w:eastAsia="Times New Roman" w:cs="Arial"/>
          <w:color w:val="000000"/>
          <w:sz w:val="20"/>
          <w:szCs w:val="20"/>
        </w:rPr>
        <w:br/>
        <w:t xml:space="preserve">3 July </w:t>
      </w:r>
      <w:proofErr w:type="gramStart"/>
      <w:r w:rsidRPr="00C83C60">
        <w:rPr>
          <w:rFonts w:eastAsia="Times New Roman" w:cs="Arial"/>
          <w:color w:val="000000"/>
          <w:sz w:val="20"/>
          <w:szCs w:val="20"/>
        </w:rPr>
        <w:t>1918 :</w:t>
      </w:r>
      <w:proofErr w:type="gramEnd"/>
      <w:r w:rsidRPr="00C83C60">
        <w:rPr>
          <w:rFonts w:eastAsia="Times New Roman" w:cs="Arial"/>
          <w:color w:val="000000"/>
          <w:sz w:val="20"/>
          <w:szCs w:val="20"/>
        </w:rPr>
        <w:t xml:space="preserve"> absorbed the 22nd Bn.</w:t>
      </w:r>
    </w:p>
    <w:p w:rsidR="006F128F" w:rsidRPr="002F39B8" w:rsidRDefault="006F128F" w:rsidP="006F128F">
      <w:pPr>
        <w:shd w:val="clear" w:color="auto" w:fill="FFFFFF"/>
        <w:spacing w:after="0" w:line="360" w:lineRule="atLeast"/>
        <w:rPr>
          <w:rFonts w:eastAsia="Times New Roman" w:cs="Arial"/>
          <w:color w:val="000000"/>
          <w:sz w:val="20"/>
          <w:szCs w:val="20"/>
        </w:rPr>
      </w:pPr>
      <w:r w:rsidRPr="009A7125">
        <w:rPr>
          <w:rFonts w:eastAsia="Times New Roman" w:cs="Arial"/>
          <w:b/>
          <w:bCs/>
          <w:color w:val="000000"/>
          <w:sz w:val="20"/>
          <w:szCs w:val="20"/>
        </w:rPr>
        <w:t>The history of 50th (Northumbrian) Division</w:t>
      </w:r>
      <w:r w:rsidRPr="002F39B8">
        <w:rPr>
          <w:rFonts w:eastAsia="Times New Roman" w:cs="Arial"/>
          <w:color w:val="000000"/>
          <w:sz w:val="20"/>
          <w:szCs w:val="20"/>
        </w:rPr>
        <w:br/>
      </w:r>
      <w:r w:rsidRPr="002F39B8">
        <w:rPr>
          <w:rFonts w:eastAsia="Times New Roman" w:cs="Arial"/>
          <w:color w:val="000000"/>
          <w:sz w:val="20"/>
          <w:szCs w:val="20"/>
        </w:rPr>
        <w:br/>
        <w:t xml:space="preserve">The Northumbrian Division was a formation of the Territorial Force. It was formed as a result of the reforms of the army carried out in 1908 under the Secretary of State for War, Richard Burdon Haldane and was one of 14 Divisions of the peacetime TF. </w:t>
      </w:r>
    </w:p>
    <w:p w:rsidR="006F128F" w:rsidRPr="002F39B8" w:rsidRDefault="006F128F" w:rsidP="006F128F">
      <w:pPr>
        <w:shd w:val="clear" w:color="auto" w:fill="FFFFFF"/>
        <w:spacing w:after="0" w:line="360" w:lineRule="atLeast"/>
        <w:rPr>
          <w:rFonts w:eastAsia="Times New Roman" w:cs="Arial"/>
          <w:color w:val="000000"/>
          <w:sz w:val="20"/>
          <w:szCs w:val="20"/>
        </w:rPr>
      </w:pPr>
      <w:r w:rsidRPr="009A7125">
        <w:rPr>
          <w:rFonts w:eastAsia="Times New Roman" w:cs="Arial"/>
          <w:b/>
          <w:bCs/>
          <w:i/>
          <w:iCs/>
          <w:color w:val="000000"/>
          <w:sz w:val="20"/>
          <w:szCs w:val="20"/>
        </w:rPr>
        <w:t>1914</w:t>
      </w:r>
    </w:p>
    <w:p w:rsidR="006F128F" w:rsidRPr="002F39B8" w:rsidRDefault="006F128F" w:rsidP="006F128F">
      <w:pPr>
        <w:shd w:val="clear" w:color="auto" w:fill="FFFFFF"/>
        <w:spacing w:after="0" w:line="360" w:lineRule="atLeast"/>
        <w:rPr>
          <w:rFonts w:eastAsia="Times New Roman" w:cs="Arial"/>
          <w:color w:val="000000"/>
          <w:sz w:val="20"/>
          <w:szCs w:val="20"/>
        </w:rPr>
      </w:pPr>
      <w:r w:rsidRPr="002F39B8">
        <w:rPr>
          <w:rFonts w:eastAsia="Times New Roman" w:cs="Arial"/>
          <w:color w:val="000000"/>
          <w:sz w:val="20"/>
          <w:szCs w:val="20"/>
        </w:rPr>
        <w:t xml:space="preserve">The units of the Division had just departed for annual summer camp when emergency orders recalled them to the home base. All units were mobilised for full time war service on 5 August 1914 and moved to their allotted positions on the Tyne defences by mid August 1914. </w:t>
      </w:r>
    </w:p>
    <w:p w:rsidR="006F128F" w:rsidRPr="002F39B8" w:rsidRDefault="006F128F" w:rsidP="006F128F">
      <w:pPr>
        <w:shd w:val="clear" w:color="auto" w:fill="FFFFFF"/>
        <w:spacing w:after="0" w:line="360" w:lineRule="atLeast"/>
        <w:rPr>
          <w:rFonts w:eastAsia="Times New Roman" w:cs="Arial"/>
          <w:color w:val="000000"/>
          <w:sz w:val="20"/>
          <w:szCs w:val="20"/>
        </w:rPr>
      </w:pPr>
      <w:r w:rsidRPr="009A7125">
        <w:rPr>
          <w:rFonts w:eastAsia="Times New Roman" w:cs="Arial"/>
          <w:b/>
          <w:bCs/>
          <w:i/>
          <w:iCs/>
          <w:color w:val="000000"/>
          <w:sz w:val="20"/>
          <w:szCs w:val="20"/>
        </w:rPr>
        <w:t>1915</w:t>
      </w:r>
    </w:p>
    <w:p w:rsidR="006F128F" w:rsidRPr="002F39B8" w:rsidRDefault="006F128F" w:rsidP="006F128F">
      <w:pPr>
        <w:shd w:val="clear" w:color="auto" w:fill="FFFFFF"/>
        <w:spacing w:after="0" w:line="360" w:lineRule="atLeast"/>
        <w:rPr>
          <w:rFonts w:eastAsia="Times New Roman" w:cs="Arial"/>
          <w:color w:val="000000"/>
          <w:sz w:val="20"/>
          <w:szCs w:val="20"/>
        </w:rPr>
      </w:pPr>
      <w:r w:rsidRPr="002F39B8">
        <w:rPr>
          <w:rFonts w:eastAsia="Times New Roman" w:cs="Arial"/>
          <w:color w:val="000000"/>
          <w:sz w:val="20"/>
          <w:szCs w:val="20"/>
        </w:rPr>
        <w:t>In early April the Division was warned that it would go on overseas service and entrainment began on 16 April. By 23 April the Division had concentrated in the area of Steenvoorde. It had arrived just as the German army had attacked at nearby Ypres, using poison gas for the first time, and was rushed into the battle. The Division then remained in France and Flanders and took part in the following engagements:</w:t>
      </w:r>
    </w:p>
    <w:p w:rsidR="006F128F" w:rsidRPr="002F39B8" w:rsidRDefault="006F128F" w:rsidP="006F128F">
      <w:pPr>
        <w:shd w:val="clear" w:color="auto" w:fill="FFFFFF"/>
        <w:spacing w:after="0" w:line="360" w:lineRule="atLeast"/>
        <w:rPr>
          <w:rFonts w:eastAsia="Times New Roman" w:cs="Arial"/>
          <w:color w:val="000000"/>
          <w:sz w:val="20"/>
          <w:szCs w:val="20"/>
        </w:rPr>
      </w:pPr>
      <w:r w:rsidRPr="002F39B8">
        <w:rPr>
          <w:rFonts w:eastAsia="Times New Roman" w:cs="Arial"/>
          <w:color w:val="000000"/>
          <w:sz w:val="20"/>
          <w:szCs w:val="20"/>
        </w:rPr>
        <w:t>The Battle of St Julien=</w:t>
      </w:r>
      <w:r w:rsidRPr="002F39B8">
        <w:rPr>
          <w:rFonts w:eastAsia="Times New Roman" w:cs="Arial"/>
          <w:color w:val="000000"/>
          <w:sz w:val="20"/>
          <w:szCs w:val="20"/>
        </w:rPr>
        <w:br/>
        <w:t>The Battle of Frezenburg Ridge=</w:t>
      </w:r>
      <w:r w:rsidRPr="002F39B8">
        <w:rPr>
          <w:rFonts w:eastAsia="Times New Roman" w:cs="Arial"/>
          <w:color w:val="000000"/>
          <w:sz w:val="20"/>
          <w:szCs w:val="20"/>
        </w:rPr>
        <w:br/>
        <w:t xml:space="preserve">The Battle of Bellewaarde Ridge= </w:t>
      </w:r>
      <w:r w:rsidRPr="002F39B8">
        <w:rPr>
          <w:rFonts w:eastAsia="Times New Roman" w:cs="Arial"/>
          <w:color w:val="000000"/>
          <w:sz w:val="20"/>
          <w:szCs w:val="20"/>
        </w:rPr>
        <w:br/>
      </w:r>
      <w:r w:rsidRPr="009A7125">
        <w:rPr>
          <w:rFonts w:eastAsia="Times New Roman" w:cs="Arial"/>
          <w:i/>
          <w:iCs/>
          <w:color w:val="000000"/>
          <w:sz w:val="20"/>
          <w:szCs w:val="20"/>
        </w:rPr>
        <w:t>= the battles marked = are</w:t>
      </w:r>
      <w:r w:rsidRPr="002F39B8">
        <w:rPr>
          <w:rFonts w:eastAsia="Times New Roman" w:cs="Arial"/>
          <w:color w:val="000000"/>
          <w:sz w:val="20"/>
          <w:szCs w:val="20"/>
        </w:rPr>
        <w:t xml:space="preserve"> </w:t>
      </w:r>
      <w:r w:rsidRPr="009A7125">
        <w:rPr>
          <w:rFonts w:eastAsia="Times New Roman" w:cs="Arial"/>
          <w:i/>
          <w:iCs/>
          <w:color w:val="000000"/>
          <w:sz w:val="20"/>
          <w:szCs w:val="20"/>
        </w:rPr>
        <w:t xml:space="preserve">phases of the Second Battles of Ypres </w:t>
      </w:r>
    </w:p>
    <w:p w:rsidR="006F128F" w:rsidRPr="00B067B3" w:rsidRDefault="006F128F" w:rsidP="006F128F">
      <w:pPr>
        <w:spacing w:before="100" w:beforeAutospacing="1" w:after="100" w:afterAutospacing="1" w:line="240" w:lineRule="auto"/>
        <w:outlineLvl w:val="0"/>
        <w:rPr>
          <w:rFonts w:eastAsia="Times New Roman" w:cs="Arial"/>
          <w:sz w:val="24"/>
          <w:szCs w:val="24"/>
        </w:rPr>
      </w:pPr>
      <w:proofErr w:type="gramStart"/>
      <w:r w:rsidRPr="00B067B3">
        <w:rPr>
          <w:rFonts w:eastAsia="Times New Roman" w:cs="Arial"/>
          <w:sz w:val="24"/>
          <w:szCs w:val="24"/>
        </w:rPr>
        <w:lastRenderedPageBreak/>
        <w:t>The Battle of St Julian.</w:t>
      </w:r>
      <w:proofErr w:type="gramEnd"/>
    </w:p>
    <w:p w:rsidR="006F128F" w:rsidRDefault="006F128F" w:rsidP="006F128F">
      <w:pPr>
        <w:spacing w:after="0" w:line="240" w:lineRule="auto"/>
        <w:rPr>
          <w:rFonts w:eastAsia="Times New Roman"/>
          <w:sz w:val="20"/>
          <w:szCs w:val="20"/>
        </w:rPr>
      </w:pPr>
      <w:r w:rsidRPr="004E721A">
        <w:rPr>
          <w:rFonts w:eastAsia="Times New Roman"/>
          <w:sz w:val="20"/>
          <w:szCs w:val="20"/>
        </w:rPr>
        <w:t xml:space="preserve">The village of St. Julien had been comfortably in the rear of the 1st Canadian Division until the poison gas attack of 22 April, whereupon it became the front line. Some of the first fighting in the village involved a hasty defence, which included the stand of </w:t>
      </w:r>
      <w:hyperlink r:id="rId71" w:tooltip="Lance Corporal" w:history="1">
        <w:r w:rsidRPr="00362ED4">
          <w:rPr>
            <w:rFonts w:eastAsia="Times New Roman"/>
            <w:sz w:val="20"/>
            <w:szCs w:val="20"/>
          </w:rPr>
          <w:t>Lance Corporal</w:t>
        </w:r>
      </w:hyperlink>
      <w:r w:rsidRPr="004E721A">
        <w:rPr>
          <w:rFonts w:eastAsia="Times New Roman"/>
          <w:sz w:val="20"/>
          <w:szCs w:val="20"/>
        </w:rPr>
        <w:t xml:space="preserve"> </w:t>
      </w:r>
      <w:hyperlink r:id="rId72" w:tooltip="Frederick Fisher" w:history="1">
        <w:r w:rsidRPr="00362ED4">
          <w:rPr>
            <w:rFonts w:eastAsia="Times New Roman"/>
            <w:sz w:val="20"/>
            <w:szCs w:val="20"/>
          </w:rPr>
          <w:t>Frederick Fisher</w:t>
        </w:r>
      </w:hyperlink>
      <w:r w:rsidRPr="004E721A">
        <w:rPr>
          <w:rFonts w:eastAsia="Times New Roman"/>
          <w:sz w:val="20"/>
          <w:szCs w:val="20"/>
        </w:rPr>
        <w:t xml:space="preserve"> of the 13th Battalion CEF's machine-gun detachment; who twice went out with a handful of men and a Colt Machine-gun and prevented advancing German troops from passing through St. Julien into the rear of the Canadian front line. Fisher was awarded the VC for his actions on the 22nd, but was killed when he attempted to repeat his actions on the 23; this was the first of 70 Canadian VCs awarded in the First World War.</w:t>
      </w:r>
      <w:r>
        <w:rPr>
          <w:rFonts w:eastAsia="Times New Roman"/>
          <w:sz w:val="20"/>
          <w:szCs w:val="20"/>
        </w:rPr>
        <w:t xml:space="preserve"> </w:t>
      </w:r>
    </w:p>
    <w:p w:rsidR="006F128F" w:rsidRDefault="006F128F" w:rsidP="006F128F">
      <w:pPr>
        <w:spacing w:after="0" w:line="240" w:lineRule="auto"/>
        <w:rPr>
          <w:rFonts w:eastAsia="Times New Roman"/>
          <w:sz w:val="20"/>
          <w:szCs w:val="20"/>
        </w:rPr>
      </w:pPr>
      <w:r w:rsidRPr="004E721A">
        <w:rPr>
          <w:rFonts w:eastAsia="Times New Roman"/>
          <w:sz w:val="20"/>
          <w:szCs w:val="20"/>
        </w:rPr>
        <w:t>On the morning of 24 April 1915 the Germans released another cloud of chlorine gas, this time directly towards the re-formed Canadian lines just west of the village of St. Julien. On seeing the approach of the greenish-grey gas cloud, word was passed among the Canadian troops to urinate on their handkerchiefs and place these over their noses and mouths.</w:t>
      </w:r>
      <w:r>
        <w:rPr>
          <w:rFonts w:eastAsia="Times New Roman"/>
          <w:sz w:val="20"/>
          <w:szCs w:val="20"/>
        </w:rPr>
        <w:t xml:space="preserve"> </w:t>
      </w:r>
      <w:r w:rsidRPr="004E721A">
        <w:rPr>
          <w:rFonts w:eastAsia="Times New Roman"/>
          <w:sz w:val="20"/>
          <w:szCs w:val="20"/>
        </w:rPr>
        <w:t>However, the countermeasures were ineffective and the Canadian lines broke as a result of the attack, allowing German troops to take the village.</w:t>
      </w:r>
      <w:r>
        <w:rPr>
          <w:rFonts w:eastAsia="Times New Roman"/>
          <w:sz w:val="20"/>
          <w:szCs w:val="20"/>
        </w:rPr>
        <w:t xml:space="preserve"> </w:t>
      </w:r>
      <w:r w:rsidRPr="004E721A">
        <w:rPr>
          <w:rFonts w:eastAsia="Times New Roman"/>
          <w:sz w:val="20"/>
          <w:szCs w:val="20"/>
        </w:rPr>
        <w:t xml:space="preserve">The following day the York and Durham Brigade units of the </w:t>
      </w:r>
      <w:r>
        <w:rPr>
          <w:rFonts w:eastAsia="Times New Roman"/>
          <w:sz w:val="20"/>
          <w:szCs w:val="20"/>
        </w:rPr>
        <w:t>50</w:t>
      </w:r>
      <w:r w:rsidRPr="00362ED4">
        <w:rPr>
          <w:rFonts w:eastAsia="Times New Roman"/>
          <w:sz w:val="20"/>
          <w:szCs w:val="20"/>
          <w:vertAlign w:val="superscript"/>
        </w:rPr>
        <w:t>th</w:t>
      </w:r>
      <w:r>
        <w:rPr>
          <w:rFonts w:eastAsia="Times New Roman"/>
          <w:sz w:val="20"/>
          <w:szCs w:val="20"/>
        </w:rPr>
        <w:t xml:space="preserve"> </w:t>
      </w:r>
      <w:r w:rsidRPr="004E721A">
        <w:rPr>
          <w:rFonts w:eastAsia="Times New Roman"/>
          <w:sz w:val="20"/>
          <w:szCs w:val="20"/>
        </w:rPr>
        <w:t xml:space="preserve">Northumberland Division counterattacked failing to secure their objectives but establishing a new line close to the village. The third day the Northumberland Brigade attacked again, briefly taking part of the village but forced back with the loss of more than 1,900 men and 40 officers - two thirds of its strength. </w:t>
      </w:r>
      <w:r>
        <w:rPr>
          <w:rFonts w:eastAsia="Times New Roman"/>
          <w:sz w:val="20"/>
          <w:szCs w:val="20"/>
        </w:rPr>
        <w:t xml:space="preserve"> </w:t>
      </w:r>
    </w:p>
    <w:p w:rsidR="006F128F" w:rsidRDefault="006F128F" w:rsidP="006F128F">
      <w:pPr>
        <w:spacing w:after="0" w:line="240" w:lineRule="auto"/>
        <w:rPr>
          <w:rFonts w:eastAsia="Times New Roman"/>
          <w:sz w:val="20"/>
          <w:szCs w:val="20"/>
        </w:rPr>
      </w:pPr>
      <w:r w:rsidRPr="004E721A">
        <w:rPr>
          <w:rFonts w:eastAsia="Times New Roman"/>
          <w:sz w:val="20"/>
          <w:szCs w:val="20"/>
        </w:rPr>
        <w:t xml:space="preserve">The 2nd </w:t>
      </w:r>
      <w:hyperlink r:id="rId73" w:tooltip="Royal Dublin Fusiliers" w:history="1">
        <w:r w:rsidRPr="00362ED4">
          <w:rPr>
            <w:rFonts w:eastAsia="Times New Roman"/>
            <w:sz w:val="20"/>
            <w:szCs w:val="20"/>
          </w:rPr>
          <w:t>Royal Dublin Fusiliers</w:t>
        </w:r>
      </w:hyperlink>
      <w:r w:rsidRPr="004E721A">
        <w:rPr>
          <w:rFonts w:eastAsia="Times New Roman"/>
          <w:sz w:val="20"/>
          <w:szCs w:val="20"/>
        </w:rPr>
        <w:t xml:space="preserve"> Battalion suffered heavily, incurring hundreds of casualties and with no respite took part in the next two subsidiary battles at Frezenberg and Bellewaarde. On 24 May the battalion was subject to a German chlorine gas attack near Saint Julien and effectively disintegrated as a fighting unit.</w:t>
      </w:r>
    </w:p>
    <w:p w:rsidR="001C33F6" w:rsidRDefault="001C33F6" w:rsidP="006F128F">
      <w:pPr>
        <w:spacing w:after="0" w:line="240" w:lineRule="auto"/>
        <w:jc w:val="center"/>
        <w:rPr>
          <w:rFonts w:eastAsia="Times New Roman"/>
          <w:b/>
          <w:sz w:val="24"/>
          <w:szCs w:val="24"/>
        </w:rPr>
      </w:pPr>
    </w:p>
    <w:p w:rsidR="00C42787" w:rsidRDefault="00C42787" w:rsidP="006F128F">
      <w:pPr>
        <w:spacing w:after="0" w:line="240" w:lineRule="auto"/>
        <w:jc w:val="center"/>
        <w:rPr>
          <w:rFonts w:eastAsia="Times New Roman"/>
          <w:b/>
          <w:sz w:val="24"/>
          <w:szCs w:val="24"/>
        </w:rPr>
      </w:pPr>
    </w:p>
    <w:p w:rsidR="006F128F" w:rsidRDefault="006F128F" w:rsidP="006F128F">
      <w:pPr>
        <w:spacing w:after="0" w:line="240" w:lineRule="auto"/>
        <w:jc w:val="center"/>
        <w:rPr>
          <w:rFonts w:eastAsia="Times New Roman"/>
          <w:b/>
          <w:sz w:val="24"/>
          <w:szCs w:val="24"/>
        </w:rPr>
      </w:pPr>
      <w:proofErr w:type="gramStart"/>
      <w:r w:rsidRPr="00E87D57">
        <w:rPr>
          <w:rFonts w:eastAsia="Times New Roman"/>
          <w:b/>
          <w:sz w:val="24"/>
          <w:szCs w:val="24"/>
        </w:rPr>
        <w:t>L/Cpl. Sidney John Olney.</w:t>
      </w:r>
      <w:proofErr w:type="gramEnd"/>
      <w:r w:rsidRPr="00E87D57">
        <w:rPr>
          <w:rFonts w:eastAsia="Times New Roman"/>
          <w:b/>
          <w:sz w:val="24"/>
          <w:szCs w:val="24"/>
        </w:rPr>
        <w:t xml:space="preserve"> </w:t>
      </w:r>
      <w:proofErr w:type="gramStart"/>
      <w:r w:rsidRPr="00E87D57">
        <w:rPr>
          <w:rFonts w:eastAsia="Times New Roman"/>
          <w:b/>
          <w:sz w:val="24"/>
          <w:szCs w:val="24"/>
        </w:rPr>
        <w:t>1st  Bedfordshire</w:t>
      </w:r>
      <w:proofErr w:type="gramEnd"/>
      <w:r w:rsidRPr="00E87D57">
        <w:rPr>
          <w:rFonts w:eastAsia="Times New Roman"/>
          <w:b/>
          <w:sz w:val="24"/>
          <w:szCs w:val="24"/>
        </w:rPr>
        <w:t xml:space="preserve"> Reg. Manor Cottages, Bois Lane.</w:t>
      </w:r>
    </w:p>
    <w:p w:rsidR="006F128F" w:rsidRDefault="006F128F" w:rsidP="006F128F">
      <w:pPr>
        <w:spacing w:after="0" w:line="240" w:lineRule="auto"/>
        <w:jc w:val="center"/>
        <w:rPr>
          <w:rFonts w:eastAsia="Times New Roman"/>
          <w:b/>
          <w:sz w:val="24"/>
          <w:szCs w:val="24"/>
        </w:rPr>
      </w:pPr>
    </w:p>
    <w:p w:rsidR="006F128F" w:rsidRPr="00DE0493" w:rsidRDefault="006F128F" w:rsidP="006F128F">
      <w:pPr>
        <w:spacing w:after="0"/>
        <w:rPr>
          <w:sz w:val="20"/>
          <w:szCs w:val="20"/>
          <w:lang w:val="en-GB"/>
        </w:rPr>
      </w:pPr>
      <w:proofErr w:type="gramStart"/>
      <w:r w:rsidRPr="003A4114">
        <w:rPr>
          <w:sz w:val="20"/>
          <w:szCs w:val="20"/>
          <w:lang w:val="en-GB"/>
        </w:rPr>
        <w:t>Born: Hitchen, Beds 1886.</w:t>
      </w:r>
      <w:proofErr w:type="gramEnd"/>
      <w:r w:rsidRPr="003A4114">
        <w:rPr>
          <w:sz w:val="20"/>
          <w:szCs w:val="20"/>
          <w:lang w:val="en-GB"/>
        </w:rPr>
        <w:t xml:space="preserve"> </w:t>
      </w:r>
      <w:proofErr w:type="gramStart"/>
      <w:r w:rsidRPr="003A4114">
        <w:rPr>
          <w:sz w:val="20"/>
          <w:szCs w:val="20"/>
          <w:lang w:val="en-GB"/>
        </w:rPr>
        <w:t>Lived at Manor Cottages, Bois Lane.</w:t>
      </w:r>
      <w:proofErr w:type="gramEnd"/>
      <w:r w:rsidRPr="003A4114">
        <w:rPr>
          <w:sz w:val="20"/>
          <w:szCs w:val="20"/>
          <w:lang w:val="en-GB"/>
        </w:rPr>
        <w:t xml:space="preserve"> Brother Ernest William Olney </w:t>
      </w:r>
      <w:r w:rsidR="002F3AC8" w:rsidRPr="003A4114">
        <w:rPr>
          <w:sz w:val="20"/>
          <w:szCs w:val="20"/>
          <w:lang w:val="en-GB"/>
        </w:rPr>
        <w:t>(</w:t>
      </w:r>
      <w:r w:rsidR="002F3AC8" w:rsidRPr="003A4114">
        <w:rPr>
          <w:i/>
          <w:iCs/>
          <w:sz w:val="20"/>
          <w:szCs w:val="20"/>
        </w:rPr>
        <w:t>Subsequent research shows that E W</w:t>
      </w:r>
      <w:r w:rsidR="002F3AC8" w:rsidRPr="002F3AC8">
        <w:rPr>
          <w:i/>
          <w:iCs/>
          <w:sz w:val="20"/>
          <w:szCs w:val="20"/>
        </w:rPr>
        <w:t xml:space="preserve"> Olney was actually Emmanuel Oln</w:t>
      </w:r>
      <w:r w:rsidR="002F3AC8">
        <w:rPr>
          <w:i/>
          <w:iCs/>
          <w:sz w:val="20"/>
          <w:szCs w:val="20"/>
        </w:rPr>
        <w:t xml:space="preserve">ey, the brother of Sydney Olney) </w:t>
      </w:r>
      <w:r>
        <w:rPr>
          <w:sz w:val="20"/>
          <w:szCs w:val="20"/>
          <w:lang w:val="en-GB"/>
        </w:rPr>
        <w:t>born 1888 Hitchen also joined the Bedfordshire Regiment died in 1915. Relation Alfred Edward J Olney born 1875 Amersham son of James and Harriet Olney lived in Green Lane then at Manor Cottages, Bois Lane served with Oxon and Bucks LI in the Boer War was injured in WW1 by shrapnel in 1915.</w:t>
      </w:r>
    </w:p>
    <w:p w:rsidR="006F128F" w:rsidRPr="00446E43" w:rsidRDefault="006F128F" w:rsidP="006F128F">
      <w:pPr>
        <w:spacing w:after="0" w:line="240" w:lineRule="auto"/>
        <w:jc w:val="center"/>
        <w:rPr>
          <w:rFonts w:eastAsia="Times New Roman"/>
          <w:b/>
          <w:sz w:val="24"/>
          <w:szCs w:val="24"/>
          <w:lang w:val="en-GB"/>
        </w:rPr>
      </w:pPr>
    </w:p>
    <w:tbl>
      <w:tblPr>
        <w:tblW w:w="10200" w:type="dxa"/>
        <w:tblCellSpacing w:w="0" w:type="dxa"/>
        <w:shd w:val="clear" w:color="auto" w:fill="FFFFFF"/>
        <w:tblCellMar>
          <w:left w:w="0" w:type="dxa"/>
          <w:right w:w="0" w:type="dxa"/>
        </w:tblCellMar>
        <w:tblLook w:val="04A0" w:firstRow="1" w:lastRow="0" w:firstColumn="1" w:lastColumn="0" w:noHBand="0" w:noVBand="1"/>
      </w:tblPr>
      <w:tblGrid>
        <w:gridCol w:w="10200"/>
      </w:tblGrid>
      <w:tr w:rsidR="006F128F" w:rsidRPr="00446E43" w:rsidTr="000D7EF6">
        <w:trPr>
          <w:tblCellSpacing w:w="0" w:type="dxa"/>
        </w:trPr>
        <w:tc>
          <w:tcPr>
            <w:tcW w:w="0" w:type="auto"/>
            <w:shd w:val="clear" w:color="auto" w:fill="FFFFFF"/>
            <w:vAlign w:val="center"/>
            <w:hideMark/>
          </w:tcPr>
          <w:p w:rsidR="006F128F" w:rsidRPr="00446E43" w:rsidRDefault="006F128F" w:rsidP="000D7EF6">
            <w:pPr>
              <w:tabs>
                <w:tab w:val="left" w:pos="2319"/>
              </w:tabs>
              <w:spacing w:after="0" w:line="240" w:lineRule="auto"/>
              <w:ind w:left="97"/>
              <w:rPr>
                <w:rFonts w:eastAsia="Times New Roman"/>
                <w:color w:val="000000"/>
                <w:sz w:val="20"/>
                <w:szCs w:val="20"/>
              </w:rPr>
            </w:pPr>
            <w:r w:rsidRPr="00446E43">
              <w:rPr>
                <w:rFonts w:eastAsia="Times New Roman"/>
                <w:color w:val="000000"/>
                <w:sz w:val="20"/>
                <w:szCs w:val="20"/>
              </w:rPr>
              <w:t>Name</w:t>
            </w:r>
            <w:r w:rsidRPr="00446E43">
              <w:rPr>
                <w:rFonts w:eastAsia="Times New Roman"/>
                <w:color w:val="000000"/>
                <w:sz w:val="20"/>
                <w:szCs w:val="20"/>
              </w:rPr>
              <w:tab/>
              <w:t>Sidney John OLNEY   </w:t>
            </w:r>
          </w:p>
          <w:p w:rsidR="006F128F" w:rsidRPr="00446E43" w:rsidRDefault="006F128F" w:rsidP="000D7EF6">
            <w:pPr>
              <w:tabs>
                <w:tab w:val="left" w:pos="2319"/>
              </w:tabs>
              <w:spacing w:after="0" w:line="240" w:lineRule="auto"/>
              <w:ind w:left="97"/>
              <w:rPr>
                <w:rFonts w:eastAsia="Times New Roman"/>
                <w:color w:val="000000"/>
                <w:sz w:val="20"/>
                <w:szCs w:val="20"/>
              </w:rPr>
            </w:pPr>
            <w:r w:rsidRPr="00446E43">
              <w:rPr>
                <w:rFonts w:eastAsia="Times New Roman"/>
                <w:color w:val="000000"/>
                <w:sz w:val="20"/>
                <w:szCs w:val="20"/>
              </w:rPr>
              <w:t>Rank/Number</w:t>
            </w:r>
            <w:r w:rsidRPr="00446E43">
              <w:rPr>
                <w:rFonts w:eastAsia="Times New Roman"/>
                <w:color w:val="000000"/>
                <w:sz w:val="20"/>
                <w:szCs w:val="20"/>
              </w:rPr>
              <w:tab/>
              <w:t>Lance Corporal / 8475</w:t>
            </w:r>
          </w:p>
          <w:p w:rsidR="006F128F" w:rsidRPr="00446E43" w:rsidRDefault="006F128F" w:rsidP="000D7EF6">
            <w:pPr>
              <w:tabs>
                <w:tab w:val="left" w:pos="2319"/>
              </w:tabs>
              <w:spacing w:after="0" w:line="240" w:lineRule="auto"/>
              <w:ind w:left="97"/>
              <w:rPr>
                <w:rFonts w:eastAsia="Times New Roman"/>
                <w:color w:val="000000"/>
                <w:sz w:val="20"/>
                <w:szCs w:val="20"/>
              </w:rPr>
            </w:pPr>
            <w:r w:rsidRPr="00446E43">
              <w:rPr>
                <w:rFonts w:eastAsia="Times New Roman"/>
                <w:color w:val="000000"/>
                <w:sz w:val="20"/>
                <w:szCs w:val="20"/>
              </w:rPr>
              <w:t>Regiment/Unit</w:t>
            </w:r>
            <w:r w:rsidRPr="00446E43">
              <w:rPr>
                <w:rFonts w:eastAsia="Times New Roman"/>
                <w:color w:val="000000"/>
                <w:sz w:val="20"/>
                <w:szCs w:val="20"/>
              </w:rPr>
              <w:tab/>
              <w:t>Bedfordshire Regiment / 1st Battalion</w:t>
            </w:r>
          </w:p>
          <w:p w:rsidR="006F128F" w:rsidRPr="00446E43" w:rsidRDefault="006F128F" w:rsidP="000D7EF6">
            <w:pPr>
              <w:tabs>
                <w:tab w:val="left" w:pos="2319"/>
              </w:tabs>
              <w:spacing w:after="0" w:line="240" w:lineRule="auto"/>
              <w:ind w:left="97"/>
              <w:rPr>
                <w:rFonts w:eastAsia="Times New Roman"/>
                <w:color w:val="000000"/>
                <w:sz w:val="20"/>
                <w:szCs w:val="20"/>
              </w:rPr>
            </w:pPr>
            <w:r w:rsidRPr="00446E43">
              <w:rPr>
                <w:rFonts w:eastAsia="Times New Roman"/>
                <w:color w:val="000000"/>
                <w:sz w:val="20"/>
                <w:szCs w:val="20"/>
              </w:rPr>
              <w:t>Enlisted</w:t>
            </w:r>
            <w:r w:rsidRPr="00446E43">
              <w:rPr>
                <w:rFonts w:eastAsia="Times New Roman"/>
                <w:color w:val="000000"/>
                <w:sz w:val="20"/>
                <w:szCs w:val="20"/>
              </w:rPr>
              <w:tab/>
              <w:t>Waltham Abbey, Essex </w:t>
            </w:r>
          </w:p>
          <w:p w:rsidR="006F128F" w:rsidRPr="00446E43" w:rsidRDefault="006F128F" w:rsidP="000D7EF6">
            <w:pPr>
              <w:tabs>
                <w:tab w:val="left" w:pos="2319"/>
              </w:tabs>
              <w:spacing w:after="0" w:line="240" w:lineRule="auto"/>
              <w:ind w:left="97"/>
              <w:rPr>
                <w:rFonts w:eastAsia="Times New Roman"/>
                <w:color w:val="000000"/>
                <w:sz w:val="20"/>
                <w:szCs w:val="20"/>
              </w:rPr>
            </w:pPr>
            <w:r w:rsidRPr="00446E43">
              <w:rPr>
                <w:rFonts w:eastAsia="Times New Roman"/>
                <w:color w:val="000000"/>
                <w:sz w:val="20"/>
                <w:szCs w:val="20"/>
              </w:rPr>
              <w:t>Age/Date of death</w:t>
            </w:r>
            <w:r w:rsidRPr="00446E43">
              <w:rPr>
                <w:rFonts w:eastAsia="Times New Roman"/>
                <w:color w:val="000000"/>
                <w:sz w:val="20"/>
                <w:szCs w:val="20"/>
              </w:rPr>
              <w:tab/>
              <w:t>28 / 29 Jan 1915 </w:t>
            </w:r>
          </w:p>
          <w:p w:rsidR="006F128F" w:rsidRPr="00446E43" w:rsidRDefault="006F128F" w:rsidP="000D7EF6">
            <w:pPr>
              <w:tabs>
                <w:tab w:val="left" w:pos="2319"/>
              </w:tabs>
              <w:spacing w:after="0" w:line="240" w:lineRule="auto"/>
              <w:ind w:left="97"/>
              <w:rPr>
                <w:rFonts w:eastAsia="Times New Roman"/>
                <w:color w:val="000000"/>
                <w:sz w:val="20"/>
                <w:szCs w:val="20"/>
              </w:rPr>
            </w:pPr>
            <w:r w:rsidRPr="00446E43">
              <w:rPr>
                <w:rFonts w:eastAsia="Times New Roman"/>
                <w:color w:val="000000"/>
                <w:sz w:val="20"/>
                <w:szCs w:val="20"/>
              </w:rPr>
              <w:t>How died/Theatre of war</w:t>
            </w:r>
            <w:r w:rsidRPr="00446E43">
              <w:rPr>
                <w:rFonts w:eastAsia="Times New Roman"/>
                <w:color w:val="000000"/>
                <w:sz w:val="20"/>
                <w:szCs w:val="20"/>
              </w:rPr>
              <w:tab/>
              <w:t>Died of wounds / France &amp; Flanders</w:t>
            </w:r>
          </w:p>
          <w:p w:rsidR="006F128F" w:rsidRPr="00446E43" w:rsidRDefault="006F128F" w:rsidP="000D7EF6">
            <w:pPr>
              <w:tabs>
                <w:tab w:val="left" w:pos="2319"/>
              </w:tabs>
              <w:spacing w:after="0" w:line="240" w:lineRule="auto"/>
              <w:ind w:left="97"/>
              <w:rPr>
                <w:rFonts w:eastAsia="Times New Roman"/>
                <w:color w:val="000000"/>
                <w:sz w:val="20"/>
                <w:szCs w:val="20"/>
              </w:rPr>
            </w:pPr>
            <w:r w:rsidRPr="00446E43">
              <w:rPr>
                <w:rFonts w:eastAsia="Times New Roman"/>
                <w:color w:val="000000"/>
                <w:sz w:val="20"/>
                <w:szCs w:val="20"/>
              </w:rPr>
              <w:t>Residence at death</w:t>
            </w:r>
            <w:r w:rsidRPr="00446E43">
              <w:rPr>
                <w:rFonts w:eastAsia="Times New Roman"/>
                <w:color w:val="000000"/>
                <w:sz w:val="20"/>
                <w:szCs w:val="20"/>
              </w:rPr>
              <w:tab/>
              <w:t>Great Missenden </w:t>
            </w:r>
          </w:p>
          <w:p w:rsidR="006F128F" w:rsidRPr="00446E43" w:rsidRDefault="006F128F" w:rsidP="000D7EF6">
            <w:pPr>
              <w:tabs>
                <w:tab w:val="left" w:pos="2319"/>
              </w:tabs>
              <w:spacing w:after="0" w:line="240" w:lineRule="auto"/>
              <w:ind w:left="97"/>
              <w:rPr>
                <w:rFonts w:eastAsia="Times New Roman"/>
                <w:color w:val="000000"/>
                <w:sz w:val="20"/>
                <w:szCs w:val="20"/>
              </w:rPr>
            </w:pPr>
            <w:r w:rsidRPr="00446E43">
              <w:rPr>
                <w:rFonts w:eastAsia="Times New Roman"/>
                <w:color w:val="000000"/>
                <w:sz w:val="20"/>
                <w:szCs w:val="20"/>
              </w:rPr>
              <w:t>Cemetery</w:t>
            </w:r>
            <w:r w:rsidRPr="00446E43">
              <w:rPr>
                <w:rFonts w:eastAsia="Times New Roman"/>
                <w:color w:val="000000"/>
                <w:sz w:val="20"/>
                <w:szCs w:val="20"/>
              </w:rPr>
              <w:tab/>
              <w:t>Bailleul Communal Cemetery (Nord), France </w:t>
            </w:r>
          </w:p>
          <w:p w:rsidR="006F128F" w:rsidRPr="00446E43" w:rsidRDefault="006F128F" w:rsidP="000D7EF6">
            <w:pPr>
              <w:tabs>
                <w:tab w:val="left" w:pos="2319"/>
              </w:tabs>
              <w:spacing w:after="0" w:line="240" w:lineRule="auto"/>
              <w:ind w:left="97"/>
              <w:rPr>
                <w:rFonts w:eastAsia="Times New Roman"/>
                <w:color w:val="000000"/>
                <w:sz w:val="20"/>
                <w:szCs w:val="20"/>
              </w:rPr>
            </w:pPr>
            <w:r w:rsidRPr="00446E43">
              <w:rPr>
                <w:rFonts w:eastAsia="Times New Roman"/>
                <w:color w:val="000000"/>
                <w:sz w:val="20"/>
                <w:szCs w:val="20"/>
              </w:rPr>
              <w:t>Grave Reference</w:t>
            </w:r>
            <w:r w:rsidRPr="00446E43">
              <w:rPr>
                <w:rFonts w:eastAsia="Times New Roman"/>
                <w:color w:val="000000"/>
                <w:sz w:val="20"/>
                <w:szCs w:val="20"/>
              </w:rPr>
              <w:tab/>
              <w:t>H.1 </w:t>
            </w:r>
          </w:p>
          <w:p w:rsidR="006F128F" w:rsidRPr="00446E43" w:rsidRDefault="006F128F" w:rsidP="000D7EF6">
            <w:pPr>
              <w:tabs>
                <w:tab w:val="left" w:pos="2319"/>
              </w:tabs>
              <w:spacing w:after="0" w:line="240" w:lineRule="auto"/>
              <w:ind w:left="97"/>
              <w:rPr>
                <w:rFonts w:eastAsia="Times New Roman"/>
                <w:color w:val="000000"/>
                <w:sz w:val="20"/>
                <w:szCs w:val="20"/>
              </w:rPr>
            </w:pPr>
            <w:r w:rsidRPr="00446E43">
              <w:rPr>
                <w:rFonts w:eastAsia="Times New Roman"/>
                <w:color w:val="000000"/>
                <w:sz w:val="20"/>
                <w:szCs w:val="20"/>
              </w:rPr>
              <w:t>Location of memorial</w:t>
            </w:r>
            <w:r w:rsidRPr="00446E43">
              <w:rPr>
                <w:rFonts w:eastAsia="Times New Roman"/>
                <w:color w:val="000000"/>
                <w:sz w:val="20"/>
                <w:szCs w:val="20"/>
              </w:rPr>
              <w:tab/>
              <w:t>Chesham Bois</w:t>
            </w:r>
            <w:r>
              <w:rPr>
                <w:rFonts w:eastAsia="Times New Roman"/>
                <w:color w:val="000000"/>
                <w:sz w:val="20"/>
                <w:szCs w:val="20"/>
              </w:rPr>
              <w:t xml:space="preserve"> Common,</w:t>
            </w:r>
            <w:r w:rsidRPr="00446E43">
              <w:rPr>
                <w:rFonts w:eastAsia="Times New Roman"/>
                <w:color w:val="000000"/>
                <w:sz w:val="20"/>
                <w:szCs w:val="20"/>
              </w:rPr>
              <w:t> </w:t>
            </w:r>
            <w:r>
              <w:rPr>
                <w:rFonts w:eastAsia="Times New Roman"/>
                <w:color w:val="000000"/>
                <w:sz w:val="20"/>
                <w:szCs w:val="20"/>
              </w:rPr>
              <w:t>Bois Lane</w:t>
            </w:r>
          </w:p>
          <w:p w:rsidR="006F128F" w:rsidRPr="00446E43" w:rsidRDefault="006F128F" w:rsidP="000D7EF6">
            <w:pPr>
              <w:tabs>
                <w:tab w:val="left" w:pos="2319"/>
              </w:tabs>
              <w:spacing w:after="0" w:line="240" w:lineRule="auto"/>
              <w:ind w:left="97"/>
              <w:rPr>
                <w:rFonts w:eastAsia="Times New Roman"/>
                <w:color w:val="000000"/>
                <w:sz w:val="20"/>
                <w:szCs w:val="20"/>
              </w:rPr>
            </w:pPr>
            <w:r w:rsidRPr="00446E43">
              <w:rPr>
                <w:rFonts w:eastAsia="Times New Roman"/>
                <w:color w:val="000000"/>
                <w:sz w:val="20"/>
                <w:szCs w:val="20"/>
              </w:rPr>
              <w:t>Date/Place of birth</w:t>
            </w:r>
            <w:r w:rsidRPr="00446E43">
              <w:rPr>
                <w:rFonts w:eastAsia="Times New Roman"/>
                <w:color w:val="000000"/>
                <w:sz w:val="20"/>
                <w:szCs w:val="20"/>
              </w:rPr>
              <w:tab/>
              <w:t>188</w:t>
            </w:r>
            <w:r>
              <w:rPr>
                <w:rFonts w:eastAsia="Times New Roman"/>
                <w:color w:val="000000"/>
                <w:sz w:val="20"/>
                <w:szCs w:val="20"/>
              </w:rPr>
              <w:t>6</w:t>
            </w:r>
            <w:r w:rsidRPr="00446E43">
              <w:rPr>
                <w:rFonts w:eastAsia="Times New Roman"/>
                <w:color w:val="000000"/>
                <w:sz w:val="20"/>
                <w:szCs w:val="20"/>
              </w:rPr>
              <w:t> / Ickleford, Herts</w:t>
            </w:r>
          </w:p>
          <w:p w:rsidR="006F128F" w:rsidRPr="00446E43" w:rsidRDefault="006F128F" w:rsidP="000D7EF6">
            <w:pPr>
              <w:tabs>
                <w:tab w:val="left" w:pos="2319"/>
              </w:tabs>
              <w:spacing w:after="0" w:line="240" w:lineRule="auto"/>
              <w:ind w:left="97"/>
              <w:rPr>
                <w:rFonts w:eastAsia="Times New Roman"/>
                <w:color w:val="000000"/>
                <w:sz w:val="20"/>
                <w:szCs w:val="20"/>
              </w:rPr>
            </w:pPr>
            <w:r w:rsidRPr="00446E43">
              <w:rPr>
                <w:rFonts w:eastAsia="Times New Roman"/>
                <w:color w:val="000000"/>
                <w:sz w:val="20"/>
                <w:szCs w:val="20"/>
              </w:rPr>
              <w:t>Date/Place of baptism</w:t>
            </w:r>
            <w:r w:rsidRPr="00446E43">
              <w:rPr>
                <w:rFonts w:eastAsia="Times New Roman"/>
                <w:color w:val="000000"/>
                <w:sz w:val="20"/>
                <w:szCs w:val="20"/>
              </w:rPr>
              <w:tab/>
              <w:t> </w:t>
            </w:r>
          </w:p>
          <w:p w:rsidR="006F128F" w:rsidRPr="00446E43" w:rsidRDefault="006F128F" w:rsidP="000D7EF6">
            <w:pPr>
              <w:tabs>
                <w:tab w:val="left" w:pos="2319"/>
              </w:tabs>
              <w:spacing w:after="0" w:line="240" w:lineRule="auto"/>
              <w:ind w:left="97"/>
              <w:rPr>
                <w:rFonts w:eastAsia="Times New Roman"/>
                <w:color w:val="000000"/>
                <w:sz w:val="20"/>
                <w:szCs w:val="20"/>
              </w:rPr>
            </w:pPr>
            <w:r w:rsidRPr="00446E43">
              <w:rPr>
                <w:rFonts w:eastAsia="Times New Roman"/>
                <w:color w:val="000000"/>
                <w:sz w:val="20"/>
                <w:szCs w:val="20"/>
              </w:rPr>
              <w:t>Occupation of Casualty</w:t>
            </w:r>
            <w:r w:rsidRPr="00446E43">
              <w:rPr>
                <w:rFonts w:eastAsia="Times New Roman"/>
                <w:color w:val="000000"/>
                <w:sz w:val="20"/>
                <w:szCs w:val="20"/>
              </w:rPr>
              <w:tab/>
              <w:t> </w:t>
            </w:r>
          </w:p>
          <w:p w:rsidR="006F128F" w:rsidRPr="00446E43" w:rsidRDefault="006F128F" w:rsidP="000D7EF6">
            <w:pPr>
              <w:tabs>
                <w:tab w:val="left" w:pos="2319"/>
              </w:tabs>
              <w:spacing w:after="0" w:line="240" w:lineRule="auto"/>
              <w:ind w:left="97"/>
              <w:rPr>
                <w:rFonts w:eastAsia="Times New Roman"/>
                <w:color w:val="000000"/>
                <w:sz w:val="20"/>
                <w:szCs w:val="20"/>
              </w:rPr>
            </w:pPr>
            <w:r w:rsidRPr="00446E43">
              <w:rPr>
                <w:rFonts w:eastAsia="Times New Roman"/>
                <w:color w:val="000000"/>
                <w:sz w:val="20"/>
                <w:szCs w:val="20"/>
              </w:rPr>
              <w:t>Parents/Occupation</w:t>
            </w:r>
            <w:r w:rsidRPr="00446E43">
              <w:rPr>
                <w:rFonts w:eastAsia="Times New Roman"/>
                <w:color w:val="000000"/>
                <w:sz w:val="20"/>
                <w:szCs w:val="20"/>
              </w:rPr>
              <w:tab/>
              <w:t>Samuel &amp; Thirza Olney / farm labourer</w:t>
            </w:r>
          </w:p>
          <w:p w:rsidR="006F128F" w:rsidRPr="00446E43" w:rsidRDefault="006F128F" w:rsidP="000D7EF6">
            <w:pPr>
              <w:tabs>
                <w:tab w:val="left" w:pos="2319"/>
              </w:tabs>
              <w:spacing w:after="0" w:line="240" w:lineRule="auto"/>
              <w:ind w:left="97"/>
              <w:rPr>
                <w:rFonts w:eastAsia="Times New Roman"/>
                <w:color w:val="000000"/>
                <w:sz w:val="20"/>
                <w:szCs w:val="20"/>
              </w:rPr>
            </w:pPr>
            <w:r w:rsidRPr="00446E43">
              <w:rPr>
                <w:rFonts w:eastAsia="Times New Roman"/>
                <w:color w:val="000000"/>
                <w:sz w:val="20"/>
                <w:szCs w:val="20"/>
              </w:rPr>
              <w:t>Parents’ Address</w:t>
            </w:r>
            <w:r w:rsidRPr="00446E43">
              <w:rPr>
                <w:rFonts w:eastAsia="Times New Roman"/>
                <w:color w:val="000000"/>
                <w:sz w:val="20"/>
                <w:szCs w:val="20"/>
              </w:rPr>
              <w:tab/>
              <w:t>1901: Enfield, Middx </w:t>
            </w:r>
          </w:p>
          <w:p w:rsidR="006F128F" w:rsidRPr="00446E43" w:rsidRDefault="006F128F" w:rsidP="000D7EF6">
            <w:pPr>
              <w:tabs>
                <w:tab w:val="left" w:pos="2319"/>
              </w:tabs>
              <w:spacing w:after="0" w:line="240" w:lineRule="auto"/>
              <w:ind w:left="97"/>
              <w:rPr>
                <w:rFonts w:eastAsia="Times New Roman"/>
                <w:color w:val="000000"/>
                <w:sz w:val="20"/>
                <w:szCs w:val="20"/>
              </w:rPr>
            </w:pPr>
            <w:r w:rsidRPr="00446E43">
              <w:rPr>
                <w:rFonts w:eastAsia="Times New Roman"/>
                <w:color w:val="000000"/>
                <w:sz w:val="20"/>
                <w:szCs w:val="20"/>
              </w:rPr>
              <w:t>Wife</w:t>
            </w:r>
            <w:r w:rsidRPr="00446E43">
              <w:rPr>
                <w:rFonts w:eastAsia="Times New Roman"/>
                <w:color w:val="000000"/>
                <w:sz w:val="20"/>
                <w:szCs w:val="20"/>
              </w:rPr>
              <w:tab/>
              <w:t> </w:t>
            </w:r>
          </w:p>
          <w:p w:rsidR="006F128F" w:rsidRPr="00446E43" w:rsidRDefault="006F128F" w:rsidP="000D7EF6">
            <w:pPr>
              <w:tabs>
                <w:tab w:val="left" w:pos="2319"/>
              </w:tabs>
              <w:spacing w:after="0" w:line="240" w:lineRule="auto"/>
              <w:ind w:left="97"/>
              <w:rPr>
                <w:rFonts w:eastAsia="Times New Roman"/>
                <w:color w:val="000000"/>
                <w:sz w:val="20"/>
                <w:szCs w:val="20"/>
              </w:rPr>
            </w:pPr>
            <w:r w:rsidRPr="00446E43">
              <w:rPr>
                <w:rFonts w:eastAsia="Times New Roman"/>
                <w:color w:val="000000"/>
                <w:sz w:val="20"/>
                <w:szCs w:val="20"/>
              </w:rPr>
              <w:t>Wife’s Address</w:t>
            </w:r>
            <w:r w:rsidRPr="00446E43">
              <w:rPr>
                <w:rFonts w:eastAsia="Times New Roman"/>
                <w:color w:val="000000"/>
                <w:sz w:val="20"/>
                <w:szCs w:val="20"/>
              </w:rPr>
              <w:tab/>
              <w:t> </w:t>
            </w:r>
          </w:p>
          <w:p w:rsidR="006F128F" w:rsidRPr="00AA6B6A" w:rsidRDefault="006F128F" w:rsidP="000D7EF6">
            <w:pPr>
              <w:spacing w:before="100" w:beforeAutospacing="1" w:after="100" w:afterAutospacing="1" w:line="240" w:lineRule="auto"/>
              <w:jc w:val="center"/>
              <w:outlineLvl w:val="0"/>
              <w:rPr>
                <w:rFonts w:eastAsia="Times New Roman"/>
                <w:b/>
                <w:bCs/>
                <w:kern w:val="36"/>
                <w:sz w:val="20"/>
                <w:szCs w:val="20"/>
              </w:rPr>
            </w:pPr>
            <w:r w:rsidRPr="00AA6B6A">
              <w:rPr>
                <w:rFonts w:eastAsia="Times New Roman"/>
                <w:b/>
                <w:bCs/>
                <w:kern w:val="36"/>
                <w:sz w:val="20"/>
                <w:szCs w:val="20"/>
              </w:rPr>
              <w:t>Cemetery Details</w:t>
            </w:r>
          </w:p>
          <w:tbl>
            <w:tblPr>
              <w:tblW w:w="0" w:type="auto"/>
              <w:jc w:val="center"/>
              <w:tblCellSpacing w:w="7" w:type="dxa"/>
              <w:tblCellMar>
                <w:top w:w="30" w:type="dxa"/>
                <w:left w:w="30" w:type="dxa"/>
                <w:bottom w:w="30" w:type="dxa"/>
                <w:right w:w="30" w:type="dxa"/>
              </w:tblCellMar>
              <w:tblLook w:val="04A0" w:firstRow="1" w:lastRow="0" w:firstColumn="1" w:lastColumn="0" w:noHBand="0" w:noVBand="1"/>
            </w:tblPr>
            <w:tblGrid>
              <w:gridCol w:w="1339"/>
              <w:gridCol w:w="8861"/>
            </w:tblGrid>
            <w:tr w:rsidR="006F128F" w:rsidRPr="00AA6B6A" w:rsidTr="000D7EF6">
              <w:trPr>
                <w:tblCellSpacing w:w="7" w:type="dxa"/>
                <w:jc w:val="center"/>
              </w:trPr>
              <w:tc>
                <w:tcPr>
                  <w:tcW w:w="0" w:type="auto"/>
                  <w:hideMark/>
                </w:tcPr>
                <w:p w:rsidR="006F128F" w:rsidRPr="00AA6B6A" w:rsidRDefault="006F128F" w:rsidP="000D7EF6">
                  <w:pPr>
                    <w:spacing w:after="0" w:line="240" w:lineRule="auto"/>
                    <w:rPr>
                      <w:rFonts w:eastAsia="Times New Roman"/>
                      <w:b/>
                      <w:bCs/>
                      <w:sz w:val="20"/>
                      <w:szCs w:val="20"/>
                    </w:rPr>
                  </w:pPr>
                  <w:r w:rsidRPr="00AA6B6A">
                    <w:rPr>
                      <w:rFonts w:eastAsia="Times New Roman"/>
                      <w:b/>
                      <w:bCs/>
                      <w:sz w:val="20"/>
                      <w:szCs w:val="20"/>
                    </w:rPr>
                    <w:t>Cemetery:</w:t>
                  </w:r>
                </w:p>
              </w:tc>
              <w:tc>
                <w:tcPr>
                  <w:tcW w:w="0" w:type="auto"/>
                  <w:vAlign w:val="center"/>
                  <w:hideMark/>
                </w:tcPr>
                <w:p w:rsidR="006F128F" w:rsidRPr="00AA6B6A" w:rsidRDefault="006F128F" w:rsidP="000D7EF6">
                  <w:pPr>
                    <w:spacing w:after="0" w:line="240" w:lineRule="auto"/>
                    <w:rPr>
                      <w:rFonts w:eastAsia="Times New Roman"/>
                      <w:sz w:val="20"/>
                      <w:szCs w:val="20"/>
                    </w:rPr>
                  </w:pPr>
                  <w:r w:rsidRPr="00AA6B6A">
                    <w:rPr>
                      <w:rFonts w:eastAsia="Times New Roman"/>
                      <w:sz w:val="20"/>
                      <w:szCs w:val="20"/>
                    </w:rPr>
                    <w:t>BAILLEUL COMMUNAL CEMETERY (NORD)</w:t>
                  </w:r>
                </w:p>
              </w:tc>
            </w:tr>
            <w:tr w:rsidR="006F128F" w:rsidRPr="00AA6B6A" w:rsidTr="000D7EF6">
              <w:trPr>
                <w:tblCellSpacing w:w="7" w:type="dxa"/>
                <w:jc w:val="center"/>
              </w:trPr>
              <w:tc>
                <w:tcPr>
                  <w:tcW w:w="0" w:type="auto"/>
                  <w:hideMark/>
                </w:tcPr>
                <w:p w:rsidR="006F128F" w:rsidRPr="00AA6B6A" w:rsidRDefault="006F128F" w:rsidP="000D7EF6">
                  <w:pPr>
                    <w:spacing w:after="0" w:line="240" w:lineRule="auto"/>
                    <w:rPr>
                      <w:rFonts w:eastAsia="Times New Roman"/>
                      <w:b/>
                      <w:bCs/>
                      <w:sz w:val="20"/>
                      <w:szCs w:val="20"/>
                    </w:rPr>
                  </w:pPr>
                  <w:r w:rsidRPr="00AA6B6A">
                    <w:rPr>
                      <w:rFonts w:eastAsia="Times New Roman"/>
                      <w:b/>
                      <w:bCs/>
                      <w:sz w:val="20"/>
                      <w:szCs w:val="20"/>
                    </w:rPr>
                    <w:t>Country:</w:t>
                  </w:r>
                </w:p>
              </w:tc>
              <w:tc>
                <w:tcPr>
                  <w:tcW w:w="0" w:type="auto"/>
                  <w:vAlign w:val="center"/>
                  <w:hideMark/>
                </w:tcPr>
                <w:p w:rsidR="006F128F" w:rsidRPr="00AA6B6A" w:rsidRDefault="006F128F" w:rsidP="000D7EF6">
                  <w:pPr>
                    <w:spacing w:after="0" w:line="240" w:lineRule="auto"/>
                    <w:rPr>
                      <w:rFonts w:eastAsia="Times New Roman"/>
                      <w:sz w:val="20"/>
                      <w:szCs w:val="20"/>
                    </w:rPr>
                  </w:pPr>
                  <w:r w:rsidRPr="00AA6B6A">
                    <w:rPr>
                      <w:rFonts w:eastAsia="Times New Roman"/>
                      <w:sz w:val="20"/>
                      <w:szCs w:val="20"/>
                    </w:rPr>
                    <w:t>France</w:t>
                  </w:r>
                </w:p>
              </w:tc>
            </w:tr>
            <w:tr w:rsidR="006F128F" w:rsidRPr="00AA6B6A" w:rsidTr="000D7EF6">
              <w:trPr>
                <w:tblCellSpacing w:w="7" w:type="dxa"/>
                <w:jc w:val="center"/>
              </w:trPr>
              <w:tc>
                <w:tcPr>
                  <w:tcW w:w="0" w:type="auto"/>
                  <w:hideMark/>
                </w:tcPr>
                <w:p w:rsidR="006F128F" w:rsidRPr="00AA6B6A" w:rsidRDefault="006F128F" w:rsidP="000D7EF6">
                  <w:pPr>
                    <w:spacing w:after="0" w:line="240" w:lineRule="auto"/>
                    <w:rPr>
                      <w:rFonts w:eastAsia="Times New Roman"/>
                      <w:b/>
                      <w:bCs/>
                      <w:sz w:val="20"/>
                      <w:szCs w:val="20"/>
                    </w:rPr>
                  </w:pPr>
                  <w:r w:rsidRPr="00AA6B6A">
                    <w:rPr>
                      <w:rFonts w:eastAsia="Times New Roman"/>
                      <w:b/>
                      <w:bCs/>
                      <w:sz w:val="20"/>
                      <w:szCs w:val="20"/>
                    </w:rPr>
                    <w:t>Locality:</w:t>
                  </w:r>
                </w:p>
              </w:tc>
              <w:tc>
                <w:tcPr>
                  <w:tcW w:w="0" w:type="auto"/>
                  <w:vAlign w:val="center"/>
                  <w:hideMark/>
                </w:tcPr>
                <w:p w:rsidR="006F128F" w:rsidRPr="00AA6B6A" w:rsidRDefault="006F128F" w:rsidP="000D7EF6">
                  <w:pPr>
                    <w:spacing w:after="0" w:line="240" w:lineRule="auto"/>
                    <w:rPr>
                      <w:rFonts w:eastAsia="Times New Roman"/>
                      <w:sz w:val="20"/>
                      <w:szCs w:val="20"/>
                    </w:rPr>
                  </w:pPr>
                  <w:r w:rsidRPr="00AA6B6A">
                    <w:rPr>
                      <w:rFonts w:eastAsia="Times New Roman"/>
                      <w:sz w:val="20"/>
                      <w:szCs w:val="20"/>
                    </w:rPr>
                    <w:t>Nord</w:t>
                  </w:r>
                </w:p>
              </w:tc>
            </w:tr>
            <w:tr w:rsidR="006F128F" w:rsidRPr="00AA6B6A" w:rsidTr="000D7EF6">
              <w:trPr>
                <w:tblCellSpacing w:w="7" w:type="dxa"/>
                <w:jc w:val="center"/>
              </w:trPr>
              <w:tc>
                <w:tcPr>
                  <w:tcW w:w="0" w:type="auto"/>
                  <w:hideMark/>
                </w:tcPr>
                <w:p w:rsidR="006F128F" w:rsidRPr="00AA6B6A" w:rsidRDefault="006F128F" w:rsidP="000D7EF6">
                  <w:pPr>
                    <w:spacing w:after="0" w:line="240" w:lineRule="auto"/>
                    <w:rPr>
                      <w:rFonts w:eastAsia="Times New Roman"/>
                      <w:b/>
                      <w:bCs/>
                      <w:sz w:val="20"/>
                      <w:szCs w:val="20"/>
                    </w:rPr>
                  </w:pPr>
                </w:p>
              </w:tc>
              <w:tc>
                <w:tcPr>
                  <w:tcW w:w="0" w:type="auto"/>
                  <w:vAlign w:val="center"/>
                  <w:hideMark/>
                </w:tcPr>
                <w:p w:rsidR="006F128F" w:rsidRPr="00AA6B6A" w:rsidRDefault="006F128F" w:rsidP="000D7EF6">
                  <w:pPr>
                    <w:spacing w:after="0" w:line="240" w:lineRule="auto"/>
                    <w:rPr>
                      <w:rFonts w:eastAsia="Times New Roman"/>
                      <w:sz w:val="20"/>
                      <w:szCs w:val="20"/>
                    </w:rPr>
                  </w:pPr>
                </w:p>
              </w:tc>
            </w:tr>
            <w:tr w:rsidR="006F128F" w:rsidRPr="00AA6B6A" w:rsidTr="000D7EF6">
              <w:trPr>
                <w:trHeight w:val="270"/>
                <w:tblCellSpacing w:w="7" w:type="dxa"/>
                <w:jc w:val="center"/>
              </w:trPr>
              <w:tc>
                <w:tcPr>
                  <w:tcW w:w="0" w:type="auto"/>
                  <w:hideMark/>
                </w:tcPr>
                <w:p w:rsidR="006F128F" w:rsidRPr="00AA6B6A" w:rsidRDefault="006F128F" w:rsidP="000D7EF6">
                  <w:pPr>
                    <w:spacing w:after="0" w:line="240" w:lineRule="auto"/>
                    <w:rPr>
                      <w:rFonts w:eastAsia="Times New Roman"/>
                      <w:b/>
                      <w:bCs/>
                      <w:sz w:val="20"/>
                      <w:szCs w:val="20"/>
                    </w:rPr>
                  </w:pPr>
                  <w:r w:rsidRPr="00AA6B6A">
                    <w:rPr>
                      <w:rFonts w:eastAsia="Times New Roman"/>
                      <w:b/>
                      <w:bCs/>
                      <w:sz w:val="20"/>
                      <w:szCs w:val="20"/>
                    </w:rPr>
                    <w:lastRenderedPageBreak/>
                    <w:t>Historical Information:</w:t>
                  </w:r>
                </w:p>
              </w:tc>
              <w:tc>
                <w:tcPr>
                  <w:tcW w:w="0" w:type="auto"/>
                  <w:vAlign w:val="center"/>
                  <w:hideMark/>
                </w:tcPr>
                <w:p w:rsidR="006F128F" w:rsidRPr="00AA6B6A" w:rsidRDefault="006F128F" w:rsidP="000D7EF6">
                  <w:pPr>
                    <w:spacing w:after="0" w:line="240" w:lineRule="auto"/>
                    <w:rPr>
                      <w:rFonts w:eastAsia="Times New Roman"/>
                      <w:sz w:val="20"/>
                      <w:szCs w:val="20"/>
                    </w:rPr>
                  </w:pPr>
                  <w:r w:rsidRPr="00AA6B6A">
                    <w:rPr>
                      <w:rFonts w:eastAsia="Times New Roman"/>
                      <w:sz w:val="20"/>
                      <w:szCs w:val="20"/>
                    </w:rPr>
                    <w:t>Bailleul was occupied on 14 October 1914 by the 19th Brigade and the 4th Division. It became an important railhead, air depot and hospital centre, with the 2nd, 3rd, 8th, 11th, 53rd, 1st Canadian and 1st Australian Casualty Clearing Stations quartered in it for considerable periods. It was a Corps headquarters until July 1917, when it was severely bombed and shelled, and after the Battle of Bailleul (13-15 April 1918)</w:t>
                  </w:r>
                  <w:proofErr w:type="gramStart"/>
                  <w:r w:rsidRPr="00AA6B6A">
                    <w:rPr>
                      <w:rFonts w:eastAsia="Times New Roman"/>
                      <w:sz w:val="20"/>
                      <w:szCs w:val="20"/>
                    </w:rPr>
                    <w:t>,</w:t>
                  </w:r>
                  <w:proofErr w:type="gramEnd"/>
                  <w:r w:rsidRPr="00AA6B6A">
                    <w:rPr>
                      <w:rFonts w:eastAsia="Times New Roman"/>
                      <w:sz w:val="20"/>
                      <w:szCs w:val="20"/>
                    </w:rPr>
                    <w:t xml:space="preserve"> it fell into German hands and was not retaken until 30 August 1918. The earliest Commonwealth burials at Bailleul were made at the east end of the communal cemetery and in April 1915, when the space available had been filled, the extension was opened on the east side of the cemetery. The extension was used until April 1918, and again in September, and after the Armistice graves were brought in from the neighbouring battlefields. BAILLEUL COMMUNAL CEMETERY contains 610 Commonwealth burials of the First World War; 17 of the graves were destroyed by shell fire and are represented by special memorials. BAILLEUL COMMUNAL CEMETERY EXTENSION contains 4,403 Commonwealth burials of the First World War; 11 of the graves made in April 1918 were destroyed by shell fire and are represented by special memorials. There are also 17 Commonwealth burials of the Second World War and 154 German burials from both wars. </w:t>
                  </w:r>
                </w:p>
              </w:tc>
            </w:tr>
          </w:tbl>
          <w:p w:rsidR="006F128F" w:rsidRPr="00446E43" w:rsidRDefault="006F128F" w:rsidP="000D7EF6">
            <w:pPr>
              <w:spacing w:after="0" w:line="240" w:lineRule="auto"/>
              <w:jc w:val="center"/>
              <w:rPr>
                <w:rFonts w:ascii="Verdana" w:eastAsia="Times New Roman" w:hAnsi="Verdana"/>
                <w:color w:val="000000"/>
                <w:sz w:val="24"/>
                <w:szCs w:val="24"/>
              </w:rPr>
            </w:pPr>
          </w:p>
        </w:tc>
      </w:tr>
    </w:tbl>
    <w:p w:rsidR="001C33F6" w:rsidRDefault="001C33F6" w:rsidP="006F128F">
      <w:pPr>
        <w:shd w:val="clear" w:color="auto" w:fill="FFFFFF"/>
        <w:spacing w:before="30" w:after="60" w:line="240" w:lineRule="auto"/>
        <w:outlineLvl w:val="0"/>
        <w:rPr>
          <w:rFonts w:eastAsia="Times New Roman" w:cs="Arial"/>
          <w:b/>
          <w:bCs/>
          <w:kern w:val="36"/>
          <w:sz w:val="24"/>
          <w:szCs w:val="24"/>
        </w:rPr>
      </w:pPr>
    </w:p>
    <w:p w:rsidR="006F128F" w:rsidRPr="002C3008" w:rsidRDefault="006F128F" w:rsidP="006F128F">
      <w:pPr>
        <w:shd w:val="clear" w:color="auto" w:fill="FFFFFF"/>
        <w:spacing w:before="30" w:after="60" w:line="240" w:lineRule="auto"/>
        <w:outlineLvl w:val="0"/>
        <w:rPr>
          <w:rFonts w:eastAsia="Times New Roman" w:cs="Arial"/>
          <w:b/>
          <w:bCs/>
          <w:kern w:val="36"/>
          <w:sz w:val="24"/>
          <w:szCs w:val="24"/>
        </w:rPr>
      </w:pPr>
      <w:r w:rsidRPr="002C3008">
        <w:rPr>
          <w:rFonts w:eastAsia="Times New Roman" w:cs="Arial"/>
          <w:b/>
          <w:bCs/>
          <w:kern w:val="36"/>
          <w:sz w:val="24"/>
          <w:szCs w:val="24"/>
        </w:rPr>
        <w:t>The Bedfordshire Regiment</w:t>
      </w:r>
    </w:p>
    <w:p w:rsidR="006F128F" w:rsidRPr="002C3008" w:rsidRDefault="006F128F" w:rsidP="006F128F">
      <w:pPr>
        <w:shd w:val="clear" w:color="auto" w:fill="FFFFFF"/>
        <w:spacing w:before="100" w:beforeAutospacing="1" w:after="216" w:line="360" w:lineRule="atLeast"/>
        <w:rPr>
          <w:rFonts w:eastAsia="Times New Roman" w:cs="Arial"/>
          <w:color w:val="000000"/>
          <w:sz w:val="20"/>
          <w:szCs w:val="20"/>
        </w:rPr>
      </w:pPr>
      <w:r w:rsidRPr="009E187E">
        <w:rPr>
          <w:rFonts w:eastAsia="Times New Roman"/>
          <w:b/>
          <w:bCs/>
          <w:color w:val="000000"/>
          <w:sz w:val="20"/>
          <w:szCs w:val="20"/>
        </w:rPr>
        <w:t xml:space="preserve">Battalions of the Regular Army </w:t>
      </w:r>
    </w:p>
    <w:p w:rsidR="006F128F" w:rsidRDefault="006F128F" w:rsidP="006F128F">
      <w:pPr>
        <w:shd w:val="clear" w:color="auto" w:fill="FFFFFF"/>
        <w:spacing w:after="0" w:line="360" w:lineRule="atLeast"/>
        <w:rPr>
          <w:b/>
        </w:rPr>
      </w:pPr>
      <w:r w:rsidRPr="009E187E">
        <w:rPr>
          <w:rFonts w:eastAsia="Times New Roman"/>
          <w:b/>
          <w:bCs/>
          <w:color w:val="000000"/>
          <w:sz w:val="20"/>
          <w:szCs w:val="20"/>
        </w:rPr>
        <w:t>1st Battalion</w:t>
      </w:r>
      <w:r w:rsidRPr="002C3008">
        <w:rPr>
          <w:rFonts w:eastAsia="Times New Roman" w:cs="Arial"/>
          <w:color w:val="000000"/>
          <w:sz w:val="20"/>
          <w:szCs w:val="20"/>
        </w:rPr>
        <w:br/>
        <w:t xml:space="preserve">August </w:t>
      </w:r>
      <w:proofErr w:type="gramStart"/>
      <w:r w:rsidRPr="002C3008">
        <w:rPr>
          <w:rFonts w:eastAsia="Times New Roman" w:cs="Arial"/>
          <w:color w:val="000000"/>
          <w:sz w:val="20"/>
          <w:szCs w:val="20"/>
        </w:rPr>
        <w:t>1914 :</w:t>
      </w:r>
      <w:proofErr w:type="gramEnd"/>
      <w:r w:rsidRPr="002C3008">
        <w:rPr>
          <w:rFonts w:eastAsia="Times New Roman" w:cs="Arial"/>
          <w:color w:val="000000"/>
          <w:sz w:val="20"/>
          <w:szCs w:val="20"/>
        </w:rPr>
        <w:t xml:space="preserve"> in Mullingar in Ireland. </w:t>
      </w:r>
      <w:proofErr w:type="gramStart"/>
      <w:r w:rsidRPr="002C3008">
        <w:rPr>
          <w:rFonts w:eastAsia="Times New Roman" w:cs="Arial"/>
          <w:color w:val="000000"/>
          <w:sz w:val="20"/>
          <w:szCs w:val="20"/>
        </w:rPr>
        <w:t>Part of 15th Brigade, 5th Division.</w:t>
      </w:r>
      <w:proofErr w:type="gramEnd"/>
      <w:r w:rsidRPr="002C3008">
        <w:rPr>
          <w:rFonts w:eastAsia="Times New Roman" w:cs="Arial"/>
          <w:color w:val="000000"/>
          <w:sz w:val="20"/>
          <w:szCs w:val="20"/>
        </w:rPr>
        <w:br/>
      </w:r>
      <w:proofErr w:type="gramStart"/>
      <w:r w:rsidRPr="002C3008">
        <w:rPr>
          <w:rFonts w:eastAsia="Times New Roman" w:cs="Arial"/>
          <w:color w:val="000000"/>
          <w:sz w:val="20"/>
          <w:szCs w:val="20"/>
        </w:rPr>
        <w:t>Landed in France on 15 August 1914.</w:t>
      </w:r>
      <w:proofErr w:type="gramEnd"/>
    </w:p>
    <w:p w:rsidR="006F128F" w:rsidRPr="00B05B12" w:rsidRDefault="006F128F" w:rsidP="006F128F">
      <w:pPr>
        <w:shd w:val="clear" w:color="auto" w:fill="FFFFFF"/>
        <w:spacing w:before="100" w:beforeAutospacing="1" w:after="216" w:line="360" w:lineRule="atLeast"/>
        <w:rPr>
          <w:rFonts w:eastAsia="Times New Roman" w:cs="Arial"/>
          <w:color w:val="000000"/>
          <w:sz w:val="20"/>
          <w:szCs w:val="20"/>
        </w:rPr>
      </w:pPr>
      <w:r w:rsidRPr="009E187E">
        <w:rPr>
          <w:rFonts w:eastAsia="Times New Roman"/>
          <w:b/>
          <w:bCs/>
          <w:color w:val="000000"/>
          <w:sz w:val="20"/>
          <w:szCs w:val="20"/>
        </w:rPr>
        <w:t>The history of 5th Division</w:t>
      </w:r>
      <w:r w:rsidRPr="00B05B12">
        <w:rPr>
          <w:rFonts w:eastAsia="Times New Roman" w:cs="Arial"/>
          <w:color w:val="000000"/>
          <w:sz w:val="20"/>
          <w:szCs w:val="20"/>
        </w:rPr>
        <w:br/>
      </w:r>
      <w:r w:rsidRPr="00B05B12">
        <w:rPr>
          <w:rFonts w:eastAsia="Times New Roman" w:cs="Arial"/>
          <w:color w:val="000000"/>
          <w:sz w:val="20"/>
          <w:szCs w:val="20"/>
        </w:rPr>
        <w:br/>
      </w:r>
      <w:r w:rsidR="007E79C5">
        <w:rPr>
          <w:rFonts w:eastAsia="Times New Roman" w:cs="Arial"/>
          <w:noProof/>
          <w:sz w:val="20"/>
          <w:szCs w:val="20"/>
        </w:rPr>
        <w:pict>
          <v:shape id="_x0000_s1066" type="#_x0000_t75" alt="5th Division" style="position:absolute;margin-left:0;margin-top:0;width:45pt;height:45pt;z-index:33;visibility:visible;mso-wrap-distance-left:7.5pt;mso-wrap-distance-right:7.5pt;mso-position-horizontal:left;mso-position-horizontal-relative:text;mso-position-vertical-relative:line" o:allowoverlap="f">
            <v:imagedata r:id="rId74" o:title="5th Division"/>
            <w10:wrap type="square"/>
          </v:shape>
        </w:pict>
      </w:r>
      <w:r w:rsidRPr="00B05B12">
        <w:rPr>
          <w:rFonts w:eastAsia="Times New Roman" w:cs="Arial"/>
          <w:color w:val="000000"/>
          <w:sz w:val="20"/>
          <w:szCs w:val="20"/>
        </w:rPr>
        <w:t>This Division was part of the original British Expeditionary Force and remained on the Western Front until late 1917 when it moved to Italy. It took part in most of the major actions, including:</w:t>
      </w:r>
    </w:p>
    <w:p w:rsidR="006F128F" w:rsidRDefault="006F128F" w:rsidP="006F128F">
      <w:pPr>
        <w:shd w:val="clear" w:color="auto" w:fill="FFFFFF"/>
        <w:spacing w:after="0" w:line="360" w:lineRule="atLeast"/>
        <w:rPr>
          <w:rFonts w:eastAsia="Times New Roman" w:cs="Arial"/>
          <w:color w:val="000000"/>
          <w:sz w:val="20"/>
          <w:szCs w:val="20"/>
        </w:rPr>
      </w:pPr>
      <w:r w:rsidRPr="009E187E">
        <w:rPr>
          <w:rFonts w:eastAsia="Times New Roman"/>
          <w:b/>
          <w:bCs/>
          <w:i/>
          <w:iCs/>
          <w:color w:val="000000"/>
          <w:sz w:val="20"/>
          <w:szCs w:val="20"/>
        </w:rPr>
        <w:t>1914</w:t>
      </w:r>
      <w:r w:rsidRPr="00B05B12">
        <w:rPr>
          <w:rFonts w:eastAsia="Times New Roman" w:cs="Arial"/>
          <w:color w:val="000000"/>
          <w:sz w:val="20"/>
          <w:szCs w:val="20"/>
        </w:rPr>
        <w:br/>
        <w:t xml:space="preserve">The Battle of Mons and subsequent retreat, including the Action of Elouges </w:t>
      </w:r>
      <w:r w:rsidRPr="00B05B12">
        <w:rPr>
          <w:rFonts w:eastAsia="Times New Roman" w:cs="Arial"/>
          <w:color w:val="000000"/>
          <w:sz w:val="20"/>
          <w:szCs w:val="20"/>
        </w:rPr>
        <w:br/>
        <w:t xml:space="preserve">The Battle of Le Cateau and the Affair of Crepy-en-Valois </w:t>
      </w:r>
      <w:r w:rsidRPr="00B05B12">
        <w:rPr>
          <w:rFonts w:eastAsia="Times New Roman" w:cs="Arial"/>
          <w:color w:val="000000"/>
          <w:sz w:val="20"/>
          <w:szCs w:val="20"/>
        </w:rPr>
        <w:br/>
        <w:t>The Battle of the Marne</w:t>
      </w:r>
      <w:r w:rsidRPr="00B05B12">
        <w:rPr>
          <w:rFonts w:eastAsia="Times New Roman" w:cs="Arial"/>
          <w:color w:val="000000"/>
          <w:sz w:val="20"/>
          <w:szCs w:val="20"/>
        </w:rPr>
        <w:br/>
        <w:t>The Battle of the Aisne</w:t>
      </w:r>
      <w:r w:rsidRPr="00B05B12">
        <w:rPr>
          <w:rFonts w:eastAsia="Times New Roman" w:cs="Arial"/>
          <w:color w:val="000000"/>
          <w:sz w:val="20"/>
          <w:szCs w:val="20"/>
        </w:rPr>
        <w:br/>
        <w:t>The Battles of La Bassee and Messines 1914</w:t>
      </w:r>
      <w:r w:rsidRPr="00B05B12">
        <w:rPr>
          <w:rFonts w:eastAsia="Times New Roman" w:cs="Arial"/>
          <w:color w:val="000000"/>
          <w:sz w:val="20"/>
          <w:szCs w:val="20"/>
        </w:rPr>
        <w:br/>
        <w:t xml:space="preserve">The First Battle of Ypres </w:t>
      </w:r>
      <w:r w:rsidRPr="00B05B12">
        <w:rPr>
          <w:rFonts w:eastAsia="Times New Roman" w:cs="Arial"/>
          <w:color w:val="000000"/>
          <w:sz w:val="20"/>
          <w:szCs w:val="20"/>
        </w:rPr>
        <w:br/>
      </w:r>
      <w:r w:rsidRPr="009E187E">
        <w:rPr>
          <w:rFonts w:eastAsia="Times New Roman"/>
          <w:b/>
          <w:bCs/>
          <w:i/>
          <w:iCs/>
          <w:color w:val="000000"/>
          <w:sz w:val="20"/>
          <w:szCs w:val="20"/>
        </w:rPr>
        <w:t>1915</w:t>
      </w:r>
      <w:r w:rsidRPr="00B05B12">
        <w:rPr>
          <w:rFonts w:eastAsia="Times New Roman" w:cs="Arial"/>
          <w:color w:val="000000"/>
          <w:sz w:val="20"/>
          <w:szCs w:val="20"/>
        </w:rPr>
        <w:br/>
        <w:t>The Second Battle of Ypres and the Capture of Hill 60</w:t>
      </w:r>
      <w:r w:rsidRPr="00B05B12">
        <w:rPr>
          <w:rFonts w:eastAsia="Times New Roman" w:cs="Arial"/>
          <w:color w:val="000000"/>
          <w:sz w:val="20"/>
          <w:szCs w:val="20"/>
        </w:rPr>
        <w:br/>
        <w:t>In late 1915, many units were switched for those of 32nd Division, a newly arrived volunteer formation. The idea was to strengthen ("stiffen" in the jargon of the time) the inexperienced Division buy mixing in some regular army troops; even though by now many of the pre-war regulars had gone and the regular battalions themselves were often largely composed of new recruits.</w:t>
      </w:r>
    </w:p>
    <w:p w:rsidR="006F128F" w:rsidRPr="009E187E" w:rsidRDefault="006F128F" w:rsidP="006F128F">
      <w:pPr>
        <w:shd w:val="clear" w:color="auto" w:fill="FFFFFF"/>
        <w:spacing w:after="0" w:line="360" w:lineRule="atLeast"/>
        <w:rPr>
          <w:rFonts w:eastAsia="Times New Roman" w:cs="Arial"/>
          <w:color w:val="000000"/>
          <w:sz w:val="20"/>
          <w:szCs w:val="20"/>
        </w:rPr>
      </w:pPr>
    </w:p>
    <w:tbl>
      <w:tblPr>
        <w:tblW w:w="0" w:type="auto"/>
        <w:tblCellMar>
          <w:top w:w="45" w:type="dxa"/>
          <w:left w:w="45" w:type="dxa"/>
          <w:bottom w:w="45" w:type="dxa"/>
          <w:right w:w="45" w:type="dxa"/>
        </w:tblCellMar>
        <w:tblLook w:val="04A0" w:firstRow="1" w:lastRow="0" w:firstColumn="1" w:lastColumn="0" w:noHBand="0" w:noVBand="1"/>
      </w:tblPr>
      <w:tblGrid>
        <w:gridCol w:w="4046"/>
        <w:gridCol w:w="5164"/>
      </w:tblGrid>
      <w:tr w:rsidR="006F128F" w:rsidRPr="009E187E" w:rsidTr="000D7EF6">
        <w:trPr>
          <w:trHeight w:val="375"/>
        </w:trPr>
        <w:tc>
          <w:tcPr>
            <w:tcW w:w="0" w:type="auto"/>
            <w:vAlign w:val="center"/>
            <w:hideMark/>
          </w:tcPr>
          <w:p w:rsidR="006F128F" w:rsidRPr="00B05B12" w:rsidRDefault="006F128F" w:rsidP="000D7EF6">
            <w:pPr>
              <w:spacing w:after="0" w:line="240" w:lineRule="auto"/>
              <w:rPr>
                <w:rFonts w:eastAsia="Times New Roman"/>
                <w:color w:val="000000"/>
                <w:sz w:val="20"/>
                <w:szCs w:val="20"/>
              </w:rPr>
            </w:pPr>
            <w:r w:rsidRPr="00B05B12">
              <w:rPr>
                <w:rFonts w:eastAsia="Times New Roman"/>
                <w:b/>
                <w:bCs/>
                <w:color w:val="000000"/>
                <w:sz w:val="20"/>
                <w:szCs w:val="20"/>
              </w:rPr>
              <w:t>15th Brigade</w:t>
            </w:r>
          </w:p>
        </w:tc>
        <w:tc>
          <w:tcPr>
            <w:tcW w:w="0" w:type="auto"/>
            <w:vAlign w:val="center"/>
            <w:hideMark/>
          </w:tcPr>
          <w:p w:rsidR="006F128F" w:rsidRPr="00B05B12" w:rsidRDefault="006F128F" w:rsidP="000D7EF6">
            <w:pPr>
              <w:spacing w:after="0" w:line="240" w:lineRule="auto"/>
              <w:rPr>
                <w:rFonts w:eastAsia="Times New Roman"/>
                <w:color w:val="000000"/>
                <w:sz w:val="20"/>
                <w:szCs w:val="20"/>
              </w:rPr>
            </w:pPr>
            <w:r w:rsidRPr="00B05B12">
              <w:rPr>
                <w:rFonts w:eastAsia="Times New Roman"/>
                <w:color w:val="000000"/>
                <w:sz w:val="20"/>
                <w:szCs w:val="20"/>
              </w:rPr>
              <w:t> </w:t>
            </w:r>
          </w:p>
        </w:tc>
      </w:tr>
      <w:tr w:rsidR="006F128F" w:rsidRPr="009E187E" w:rsidTr="000D7EF6">
        <w:tc>
          <w:tcPr>
            <w:tcW w:w="0" w:type="auto"/>
            <w:gridSpan w:val="2"/>
            <w:vAlign w:val="center"/>
            <w:hideMark/>
          </w:tcPr>
          <w:p w:rsidR="006F128F" w:rsidRPr="00B05B12" w:rsidRDefault="006F128F" w:rsidP="000D7EF6">
            <w:pPr>
              <w:spacing w:after="0" w:line="240" w:lineRule="auto"/>
              <w:rPr>
                <w:rFonts w:eastAsia="Times New Roman"/>
                <w:color w:val="000000"/>
                <w:sz w:val="20"/>
                <w:szCs w:val="20"/>
              </w:rPr>
            </w:pPr>
            <w:r w:rsidRPr="009E187E">
              <w:rPr>
                <w:rFonts w:eastAsia="Times New Roman"/>
                <w:i/>
                <w:iCs/>
                <w:color w:val="000000"/>
                <w:sz w:val="20"/>
                <w:szCs w:val="20"/>
              </w:rPr>
              <w:t xml:space="preserve">This Brigade was attached to 28th Division between 3 March 1915 and 7 April 1915 in exchange for 83rd Brigade </w:t>
            </w:r>
          </w:p>
        </w:tc>
      </w:tr>
      <w:tr w:rsidR="006F128F" w:rsidRPr="009E187E" w:rsidTr="000D7EF6">
        <w:tc>
          <w:tcPr>
            <w:tcW w:w="0" w:type="auto"/>
            <w:vAlign w:val="center"/>
            <w:hideMark/>
          </w:tcPr>
          <w:p w:rsidR="006F128F" w:rsidRPr="00B05B12" w:rsidRDefault="006F128F" w:rsidP="000D7EF6">
            <w:pPr>
              <w:spacing w:after="0" w:line="240" w:lineRule="auto"/>
              <w:rPr>
                <w:rFonts w:eastAsia="Times New Roman"/>
                <w:color w:val="000000"/>
                <w:sz w:val="20"/>
                <w:szCs w:val="20"/>
              </w:rPr>
            </w:pPr>
            <w:r w:rsidRPr="00B05B12">
              <w:rPr>
                <w:rFonts w:eastAsia="Times New Roman"/>
                <w:color w:val="000000"/>
                <w:sz w:val="20"/>
                <w:szCs w:val="20"/>
              </w:rPr>
              <w:lastRenderedPageBreak/>
              <w:t xml:space="preserve">1st </w:t>
            </w:r>
            <w:r w:rsidR="00490BC4">
              <w:rPr>
                <w:rFonts w:eastAsia="Times New Roman"/>
                <w:color w:val="000000"/>
                <w:sz w:val="20"/>
                <w:szCs w:val="20"/>
              </w:rPr>
              <w:t>Bn.</w:t>
            </w:r>
            <w:r w:rsidRPr="00B05B12">
              <w:rPr>
                <w:rFonts w:eastAsia="Times New Roman"/>
                <w:color w:val="000000"/>
                <w:sz w:val="20"/>
                <w:szCs w:val="20"/>
              </w:rPr>
              <w:t xml:space="preserve"> the Norfolk Regt </w:t>
            </w:r>
          </w:p>
        </w:tc>
        <w:tc>
          <w:tcPr>
            <w:tcW w:w="0" w:type="auto"/>
            <w:vAlign w:val="center"/>
            <w:hideMark/>
          </w:tcPr>
          <w:p w:rsidR="006F128F" w:rsidRPr="00B05B12" w:rsidRDefault="006F128F" w:rsidP="000D7EF6">
            <w:pPr>
              <w:spacing w:after="0" w:line="240" w:lineRule="auto"/>
              <w:rPr>
                <w:rFonts w:eastAsia="Times New Roman"/>
                <w:color w:val="000000"/>
                <w:sz w:val="20"/>
                <w:szCs w:val="20"/>
              </w:rPr>
            </w:pPr>
            <w:r w:rsidRPr="00B05B12">
              <w:rPr>
                <w:rFonts w:eastAsia="Times New Roman"/>
                <w:color w:val="000000"/>
                <w:sz w:val="20"/>
                <w:szCs w:val="20"/>
              </w:rPr>
              <w:t> </w:t>
            </w:r>
          </w:p>
        </w:tc>
      </w:tr>
      <w:tr w:rsidR="006F128F" w:rsidRPr="009E187E" w:rsidTr="000D7EF6">
        <w:tc>
          <w:tcPr>
            <w:tcW w:w="0" w:type="auto"/>
            <w:vAlign w:val="center"/>
            <w:hideMark/>
          </w:tcPr>
          <w:p w:rsidR="006F128F" w:rsidRPr="00B05B12" w:rsidRDefault="006F128F" w:rsidP="000D7EF6">
            <w:pPr>
              <w:spacing w:after="0" w:line="240" w:lineRule="auto"/>
              <w:rPr>
                <w:rFonts w:eastAsia="Times New Roman"/>
                <w:color w:val="000000"/>
                <w:sz w:val="20"/>
                <w:szCs w:val="20"/>
              </w:rPr>
            </w:pPr>
            <w:r w:rsidRPr="00B05B12">
              <w:rPr>
                <w:rFonts w:eastAsia="Times New Roman"/>
                <w:color w:val="000000"/>
                <w:sz w:val="20"/>
                <w:szCs w:val="20"/>
              </w:rPr>
              <w:t xml:space="preserve">1st </w:t>
            </w:r>
            <w:r w:rsidR="00490BC4">
              <w:rPr>
                <w:rFonts w:eastAsia="Times New Roman"/>
                <w:color w:val="000000"/>
                <w:sz w:val="20"/>
                <w:szCs w:val="20"/>
              </w:rPr>
              <w:t>Bn.</w:t>
            </w:r>
            <w:r w:rsidRPr="00B05B12">
              <w:rPr>
                <w:rFonts w:eastAsia="Times New Roman"/>
                <w:color w:val="000000"/>
                <w:sz w:val="20"/>
                <w:szCs w:val="20"/>
              </w:rPr>
              <w:t xml:space="preserve"> the Bedfordshire Regt </w:t>
            </w:r>
          </w:p>
        </w:tc>
        <w:tc>
          <w:tcPr>
            <w:tcW w:w="0" w:type="auto"/>
            <w:vAlign w:val="center"/>
            <w:hideMark/>
          </w:tcPr>
          <w:p w:rsidR="006F128F" w:rsidRPr="00B05B12" w:rsidRDefault="006F128F" w:rsidP="000D7EF6">
            <w:pPr>
              <w:spacing w:after="0" w:line="240" w:lineRule="auto"/>
              <w:rPr>
                <w:rFonts w:eastAsia="Times New Roman"/>
                <w:color w:val="000000"/>
                <w:sz w:val="20"/>
                <w:szCs w:val="20"/>
              </w:rPr>
            </w:pPr>
            <w:r w:rsidRPr="00B05B12">
              <w:rPr>
                <w:rFonts w:eastAsia="Times New Roman"/>
                <w:color w:val="000000"/>
                <w:sz w:val="20"/>
                <w:szCs w:val="20"/>
              </w:rPr>
              <w:t> </w:t>
            </w:r>
          </w:p>
        </w:tc>
      </w:tr>
      <w:tr w:rsidR="006F128F" w:rsidRPr="009E187E" w:rsidTr="000D7EF6">
        <w:tc>
          <w:tcPr>
            <w:tcW w:w="0" w:type="auto"/>
            <w:vAlign w:val="center"/>
            <w:hideMark/>
          </w:tcPr>
          <w:p w:rsidR="006F128F" w:rsidRPr="00B05B12" w:rsidRDefault="006F128F" w:rsidP="000D7EF6">
            <w:pPr>
              <w:spacing w:after="0" w:line="240" w:lineRule="auto"/>
              <w:rPr>
                <w:rFonts w:eastAsia="Times New Roman"/>
                <w:color w:val="000000"/>
                <w:sz w:val="20"/>
                <w:szCs w:val="20"/>
              </w:rPr>
            </w:pPr>
            <w:r w:rsidRPr="00B05B12">
              <w:rPr>
                <w:rFonts w:eastAsia="Times New Roman"/>
                <w:color w:val="000000"/>
                <w:sz w:val="20"/>
                <w:szCs w:val="20"/>
              </w:rPr>
              <w:t xml:space="preserve">1st </w:t>
            </w:r>
            <w:r w:rsidR="00490BC4">
              <w:rPr>
                <w:rFonts w:eastAsia="Times New Roman"/>
                <w:color w:val="000000"/>
                <w:sz w:val="20"/>
                <w:szCs w:val="20"/>
              </w:rPr>
              <w:t>Bn.</w:t>
            </w:r>
            <w:r w:rsidRPr="00B05B12">
              <w:rPr>
                <w:rFonts w:eastAsia="Times New Roman"/>
                <w:color w:val="000000"/>
                <w:sz w:val="20"/>
                <w:szCs w:val="20"/>
              </w:rPr>
              <w:t xml:space="preserve"> the Cheshire Regt </w:t>
            </w:r>
          </w:p>
        </w:tc>
        <w:tc>
          <w:tcPr>
            <w:tcW w:w="0" w:type="auto"/>
            <w:vAlign w:val="center"/>
            <w:hideMark/>
          </w:tcPr>
          <w:p w:rsidR="006F128F" w:rsidRPr="00B05B12" w:rsidRDefault="006F128F" w:rsidP="000D7EF6">
            <w:pPr>
              <w:spacing w:after="0" w:line="240" w:lineRule="auto"/>
              <w:rPr>
                <w:rFonts w:eastAsia="Times New Roman"/>
                <w:color w:val="000000"/>
                <w:sz w:val="20"/>
                <w:szCs w:val="20"/>
              </w:rPr>
            </w:pPr>
            <w:r w:rsidRPr="00B05B12">
              <w:rPr>
                <w:rFonts w:eastAsia="Times New Roman"/>
                <w:color w:val="000000"/>
                <w:sz w:val="20"/>
                <w:szCs w:val="20"/>
              </w:rPr>
              <w:t> </w:t>
            </w:r>
          </w:p>
        </w:tc>
      </w:tr>
      <w:tr w:rsidR="006F128F" w:rsidRPr="009E187E" w:rsidTr="000D7EF6">
        <w:tc>
          <w:tcPr>
            <w:tcW w:w="0" w:type="auto"/>
            <w:vAlign w:val="center"/>
            <w:hideMark/>
          </w:tcPr>
          <w:p w:rsidR="006F128F" w:rsidRPr="00B05B12" w:rsidRDefault="006F128F" w:rsidP="000D7EF6">
            <w:pPr>
              <w:spacing w:after="0" w:line="240" w:lineRule="auto"/>
              <w:rPr>
                <w:rFonts w:eastAsia="Times New Roman"/>
                <w:color w:val="000000"/>
                <w:sz w:val="20"/>
                <w:szCs w:val="20"/>
              </w:rPr>
            </w:pPr>
            <w:r w:rsidRPr="00B05B12">
              <w:rPr>
                <w:rFonts w:eastAsia="Times New Roman"/>
                <w:color w:val="000000"/>
                <w:sz w:val="20"/>
                <w:szCs w:val="20"/>
              </w:rPr>
              <w:t xml:space="preserve">1st </w:t>
            </w:r>
            <w:r w:rsidR="00490BC4">
              <w:rPr>
                <w:rFonts w:eastAsia="Times New Roman"/>
                <w:color w:val="000000"/>
                <w:sz w:val="20"/>
                <w:szCs w:val="20"/>
              </w:rPr>
              <w:t>Bn.</w:t>
            </w:r>
            <w:r w:rsidRPr="00B05B12">
              <w:rPr>
                <w:rFonts w:eastAsia="Times New Roman"/>
                <w:color w:val="000000"/>
                <w:sz w:val="20"/>
                <w:szCs w:val="20"/>
              </w:rPr>
              <w:t xml:space="preserve"> the Dorsetshire Regt </w:t>
            </w:r>
          </w:p>
        </w:tc>
        <w:tc>
          <w:tcPr>
            <w:tcW w:w="0" w:type="auto"/>
            <w:vAlign w:val="center"/>
            <w:hideMark/>
          </w:tcPr>
          <w:p w:rsidR="006F128F" w:rsidRPr="00B05B12" w:rsidRDefault="006F128F" w:rsidP="000D7EF6">
            <w:pPr>
              <w:spacing w:after="0" w:line="240" w:lineRule="auto"/>
              <w:rPr>
                <w:rFonts w:eastAsia="Times New Roman"/>
                <w:color w:val="000000"/>
                <w:sz w:val="20"/>
                <w:szCs w:val="20"/>
              </w:rPr>
            </w:pPr>
            <w:r w:rsidRPr="00B05B12">
              <w:rPr>
                <w:rFonts w:eastAsia="Times New Roman"/>
                <w:color w:val="000000"/>
                <w:sz w:val="20"/>
                <w:szCs w:val="20"/>
              </w:rPr>
              <w:t xml:space="preserve">left November 1915 </w:t>
            </w:r>
          </w:p>
        </w:tc>
      </w:tr>
      <w:tr w:rsidR="006F128F" w:rsidRPr="009E187E" w:rsidTr="000D7EF6">
        <w:tc>
          <w:tcPr>
            <w:tcW w:w="0" w:type="auto"/>
            <w:vAlign w:val="center"/>
            <w:hideMark/>
          </w:tcPr>
          <w:p w:rsidR="006F128F" w:rsidRPr="00B05B12" w:rsidRDefault="006F128F" w:rsidP="000D7EF6">
            <w:pPr>
              <w:spacing w:after="0" w:line="240" w:lineRule="auto"/>
              <w:rPr>
                <w:rFonts w:eastAsia="Times New Roman"/>
                <w:color w:val="000000"/>
                <w:sz w:val="20"/>
                <w:szCs w:val="20"/>
              </w:rPr>
            </w:pPr>
            <w:r w:rsidRPr="00B05B12">
              <w:rPr>
                <w:rFonts w:eastAsia="Times New Roman"/>
                <w:color w:val="000000"/>
                <w:sz w:val="20"/>
                <w:szCs w:val="20"/>
              </w:rPr>
              <w:t xml:space="preserve">1/6th </w:t>
            </w:r>
            <w:r w:rsidR="00490BC4">
              <w:rPr>
                <w:rFonts w:eastAsia="Times New Roman"/>
                <w:color w:val="000000"/>
                <w:sz w:val="20"/>
                <w:szCs w:val="20"/>
              </w:rPr>
              <w:t>Bn.</w:t>
            </w:r>
            <w:r w:rsidRPr="00B05B12">
              <w:rPr>
                <w:rFonts w:eastAsia="Times New Roman"/>
                <w:color w:val="000000"/>
                <w:sz w:val="20"/>
                <w:szCs w:val="20"/>
              </w:rPr>
              <w:t xml:space="preserve"> the Cheshire Regt </w:t>
            </w:r>
          </w:p>
        </w:tc>
        <w:tc>
          <w:tcPr>
            <w:tcW w:w="0" w:type="auto"/>
            <w:vAlign w:val="center"/>
            <w:hideMark/>
          </w:tcPr>
          <w:p w:rsidR="006F128F" w:rsidRPr="00B05B12" w:rsidRDefault="006F128F" w:rsidP="000D7EF6">
            <w:pPr>
              <w:spacing w:after="0" w:line="240" w:lineRule="auto"/>
              <w:rPr>
                <w:rFonts w:eastAsia="Times New Roman"/>
                <w:color w:val="000000"/>
                <w:sz w:val="20"/>
                <w:szCs w:val="20"/>
              </w:rPr>
            </w:pPr>
            <w:r w:rsidRPr="00B05B12">
              <w:rPr>
                <w:rFonts w:eastAsia="Times New Roman"/>
                <w:color w:val="000000"/>
                <w:sz w:val="20"/>
                <w:szCs w:val="20"/>
              </w:rPr>
              <w:t xml:space="preserve">joined December 1914, left March 1915 </w:t>
            </w:r>
          </w:p>
        </w:tc>
      </w:tr>
      <w:tr w:rsidR="006F128F" w:rsidRPr="009E187E" w:rsidTr="000D7EF6">
        <w:tc>
          <w:tcPr>
            <w:tcW w:w="0" w:type="auto"/>
            <w:vAlign w:val="center"/>
            <w:hideMark/>
          </w:tcPr>
          <w:p w:rsidR="006F128F" w:rsidRPr="00B05B12" w:rsidRDefault="006F128F" w:rsidP="000D7EF6">
            <w:pPr>
              <w:spacing w:after="0" w:line="240" w:lineRule="auto"/>
              <w:rPr>
                <w:rFonts w:eastAsia="Times New Roman"/>
                <w:color w:val="000000"/>
                <w:sz w:val="20"/>
                <w:szCs w:val="20"/>
              </w:rPr>
            </w:pPr>
            <w:r w:rsidRPr="00B05B12">
              <w:rPr>
                <w:rFonts w:eastAsia="Times New Roman"/>
                <w:color w:val="000000"/>
                <w:sz w:val="20"/>
                <w:szCs w:val="20"/>
              </w:rPr>
              <w:t xml:space="preserve">1/6th </w:t>
            </w:r>
            <w:r w:rsidR="00490BC4">
              <w:rPr>
                <w:rFonts w:eastAsia="Times New Roman"/>
                <w:color w:val="000000"/>
                <w:sz w:val="20"/>
                <w:szCs w:val="20"/>
              </w:rPr>
              <w:t>Bn.</w:t>
            </w:r>
            <w:r w:rsidRPr="00B05B12">
              <w:rPr>
                <w:rFonts w:eastAsia="Times New Roman"/>
                <w:color w:val="000000"/>
                <w:sz w:val="20"/>
                <w:szCs w:val="20"/>
              </w:rPr>
              <w:t xml:space="preserve"> the King's (Liverpool Regt)</w:t>
            </w:r>
          </w:p>
        </w:tc>
        <w:tc>
          <w:tcPr>
            <w:tcW w:w="0" w:type="auto"/>
            <w:vAlign w:val="center"/>
            <w:hideMark/>
          </w:tcPr>
          <w:p w:rsidR="006F128F" w:rsidRPr="00B05B12" w:rsidRDefault="006F128F" w:rsidP="000D7EF6">
            <w:pPr>
              <w:spacing w:after="0" w:line="240" w:lineRule="auto"/>
              <w:rPr>
                <w:rFonts w:eastAsia="Times New Roman"/>
                <w:color w:val="000000"/>
                <w:sz w:val="20"/>
                <w:szCs w:val="20"/>
              </w:rPr>
            </w:pPr>
            <w:r w:rsidRPr="00B05B12">
              <w:rPr>
                <w:rFonts w:eastAsia="Times New Roman"/>
                <w:color w:val="000000"/>
                <w:sz w:val="20"/>
                <w:szCs w:val="20"/>
              </w:rPr>
              <w:t xml:space="preserve">joined February 1915, left November 1915 </w:t>
            </w:r>
          </w:p>
        </w:tc>
      </w:tr>
      <w:tr w:rsidR="006F128F" w:rsidRPr="009E187E" w:rsidTr="000D7EF6">
        <w:tc>
          <w:tcPr>
            <w:tcW w:w="0" w:type="auto"/>
            <w:hideMark/>
          </w:tcPr>
          <w:p w:rsidR="006F128F" w:rsidRPr="00B05B12" w:rsidRDefault="006F128F" w:rsidP="000D7EF6">
            <w:pPr>
              <w:spacing w:after="0" w:line="240" w:lineRule="auto"/>
              <w:rPr>
                <w:rFonts w:eastAsia="Times New Roman"/>
                <w:color w:val="000000"/>
                <w:sz w:val="20"/>
                <w:szCs w:val="20"/>
              </w:rPr>
            </w:pPr>
            <w:r w:rsidRPr="00B05B12">
              <w:rPr>
                <w:rFonts w:eastAsia="Times New Roman"/>
                <w:color w:val="000000"/>
                <w:sz w:val="20"/>
                <w:szCs w:val="20"/>
              </w:rPr>
              <w:t xml:space="preserve">16th </w:t>
            </w:r>
            <w:r w:rsidR="00490BC4">
              <w:rPr>
                <w:rFonts w:eastAsia="Times New Roman"/>
                <w:color w:val="000000"/>
                <w:sz w:val="20"/>
                <w:szCs w:val="20"/>
              </w:rPr>
              <w:t>Bn.</w:t>
            </w:r>
            <w:r w:rsidRPr="00B05B12">
              <w:rPr>
                <w:rFonts w:eastAsia="Times New Roman"/>
                <w:color w:val="000000"/>
                <w:sz w:val="20"/>
                <w:szCs w:val="20"/>
              </w:rPr>
              <w:t xml:space="preserve"> the Royal Warwickshire Regt </w:t>
            </w:r>
          </w:p>
        </w:tc>
        <w:tc>
          <w:tcPr>
            <w:tcW w:w="0" w:type="auto"/>
            <w:hideMark/>
          </w:tcPr>
          <w:p w:rsidR="006F128F" w:rsidRPr="00B05B12" w:rsidRDefault="006F128F" w:rsidP="000D7EF6">
            <w:pPr>
              <w:spacing w:after="0" w:line="240" w:lineRule="auto"/>
              <w:rPr>
                <w:rFonts w:eastAsia="Times New Roman"/>
                <w:color w:val="000000"/>
                <w:sz w:val="20"/>
                <w:szCs w:val="20"/>
              </w:rPr>
            </w:pPr>
            <w:r w:rsidRPr="00B05B12">
              <w:rPr>
                <w:rFonts w:eastAsia="Times New Roman"/>
                <w:color w:val="000000"/>
                <w:sz w:val="20"/>
                <w:szCs w:val="20"/>
              </w:rPr>
              <w:t xml:space="preserve">joined December 1915, left October 1918 </w:t>
            </w:r>
          </w:p>
        </w:tc>
      </w:tr>
      <w:tr w:rsidR="006F128F" w:rsidRPr="009E187E" w:rsidTr="000D7EF6">
        <w:tc>
          <w:tcPr>
            <w:tcW w:w="0" w:type="auto"/>
            <w:hideMark/>
          </w:tcPr>
          <w:p w:rsidR="006F128F" w:rsidRPr="00B05B12" w:rsidRDefault="006F128F" w:rsidP="000D7EF6">
            <w:pPr>
              <w:spacing w:after="0" w:line="240" w:lineRule="auto"/>
              <w:rPr>
                <w:rFonts w:eastAsia="Times New Roman"/>
                <w:color w:val="000000"/>
                <w:sz w:val="20"/>
                <w:szCs w:val="20"/>
              </w:rPr>
            </w:pPr>
            <w:r w:rsidRPr="00B05B12">
              <w:rPr>
                <w:rFonts w:eastAsia="Times New Roman"/>
                <w:color w:val="000000"/>
                <w:sz w:val="20"/>
                <w:szCs w:val="20"/>
              </w:rPr>
              <w:t>15th Brigade Machine Gun Company</w:t>
            </w:r>
          </w:p>
        </w:tc>
        <w:tc>
          <w:tcPr>
            <w:tcW w:w="0" w:type="auto"/>
            <w:hideMark/>
          </w:tcPr>
          <w:p w:rsidR="006F128F" w:rsidRPr="00B05B12" w:rsidRDefault="006F128F" w:rsidP="000D7EF6">
            <w:pPr>
              <w:spacing w:after="0" w:line="240" w:lineRule="auto"/>
              <w:rPr>
                <w:rFonts w:eastAsia="Times New Roman"/>
                <w:color w:val="000000"/>
                <w:sz w:val="20"/>
                <w:szCs w:val="20"/>
              </w:rPr>
            </w:pPr>
            <w:r w:rsidRPr="00B05B12">
              <w:rPr>
                <w:rFonts w:eastAsia="Times New Roman"/>
                <w:color w:val="000000"/>
                <w:sz w:val="20"/>
                <w:szCs w:val="20"/>
              </w:rPr>
              <w:t xml:space="preserve">formed on 27 December 1915 </w:t>
            </w:r>
            <w:r w:rsidRPr="00B05B12">
              <w:rPr>
                <w:rFonts w:eastAsia="Times New Roman"/>
                <w:color w:val="000000"/>
                <w:sz w:val="20"/>
                <w:szCs w:val="20"/>
              </w:rPr>
              <w:br/>
              <w:t>left to move into 5th MG Battalion 26 April 1918</w:t>
            </w:r>
          </w:p>
        </w:tc>
      </w:tr>
      <w:tr w:rsidR="006F128F" w:rsidRPr="009E187E" w:rsidTr="000D7EF6">
        <w:tc>
          <w:tcPr>
            <w:tcW w:w="0" w:type="auto"/>
            <w:hideMark/>
          </w:tcPr>
          <w:p w:rsidR="006F128F" w:rsidRPr="00B05B12" w:rsidRDefault="006F128F" w:rsidP="000D7EF6">
            <w:pPr>
              <w:spacing w:after="0" w:line="240" w:lineRule="auto"/>
              <w:rPr>
                <w:rFonts w:eastAsia="Times New Roman"/>
                <w:color w:val="000000"/>
                <w:sz w:val="20"/>
                <w:szCs w:val="20"/>
              </w:rPr>
            </w:pPr>
            <w:r w:rsidRPr="00B05B12">
              <w:rPr>
                <w:rFonts w:eastAsia="Times New Roman"/>
                <w:color w:val="000000"/>
                <w:sz w:val="20"/>
                <w:szCs w:val="20"/>
              </w:rPr>
              <w:t>15th Trench Mortar Battery</w:t>
            </w:r>
          </w:p>
        </w:tc>
        <w:tc>
          <w:tcPr>
            <w:tcW w:w="0" w:type="auto"/>
            <w:hideMark/>
          </w:tcPr>
          <w:p w:rsidR="006F128F" w:rsidRPr="00B05B12" w:rsidRDefault="006F128F" w:rsidP="000D7EF6">
            <w:pPr>
              <w:spacing w:after="0" w:line="240" w:lineRule="auto"/>
              <w:rPr>
                <w:rFonts w:eastAsia="Times New Roman"/>
                <w:color w:val="000000"/>
                <w:sz w:val="20"/>
                <w:szCs w:val="20"/>
              </w:rPr>
            </w:pPr>
            <w:r w:rsidRPr="00B05B12">
              <w:rPr>
                <w:rFonts w:eastAsia="Times New Roman"/>
                <w:color w:val="000000"/>
                <w:sz w:val="20"/>
                <w:szCs w:val="20"/>
              </w:rPr>
              <w:t xml:space="preserve">formed April 1916 </w:t>
            </w:r>
          </w:p>
        </w:tc>
      </w:tr>
      <w:tr w:rsidR="006F128F" w:rsidRPr="009E187E" w:rsidTr="000D7EF6">
        <w:tc>
          <w:tcPr>
            <w:tcW w:w="0" w:type="auto"/>
            <w:vAlign w:val="center"/>
            <w:hideMark/>
          </w:tcPr>
          <w:p w:rsidR="006F128F" w:rsidRPr="00B05B12" w:rsidRDefault="006F128F" w:rsidP="000D7EF6">
            <w:pPr>
              <w:spacing w:after="0" w:line="240" w:lineRule="auto"/>
              <w:rPr>
                <w:rFonts w:eastAsia="Times New Roman"/>
                <w:color w:val="000000"/>
                <w:sz w:val="20"/>
                <w:szCs w:val="20"/>
              </w:rPr>
            </w:pPr>
            <w:r w:rsidRPr="00B05B12">
              <w:rPr>
                <w:rFonts w:eastAsia="Times New Roman"/>
                <w:color w:val="000000"/>
                <w:sz w:val="20"/>
                <w:szCs w:val="20"/>
              </w:rPr>
              <w:t> </w:t>
            </w:r>
          </w:p>
        </w:tc>
        <w:tc>
          <w:tcPr>
            <w:tcW w:w="0" w:type="auto"/>
            <w:vAlign w:val="center"/>
            <w:hideMark/>
          </w:tcPr>
          <w:p w:rsidR="006F128F" w:rsidRPr="00B05B12" w:rsidRDefault="006F128F" w:rsidP="000D7EF6">
            <w:pPr>
              <w:spacing w:after="0" w:line="240" w:lineRule="auto"/>
              <w:rPr>
                <w:rFonts w:eastAsia="Times New Roman"/>
                <w:color w:val="000000"/>
                <w:sz w:val="20"/>
                <w:szCs w:val="20"/>
              </w:rPr>
            </w:pPr>
            <w:r w:rsidRPr="00B05B12">
              <w:rPr>
                <w:rFonts w:eastAsia="Times New Roman"/>
                <w:color w:val="000000"/>
                <w:sz w:val="20"/>
                <w:szCs w:val="20"/>
              </w:rPr>
              <w:t> </w:t>
            </w:r>
          </w:p>
        </w:tc>
      </w:tr>
    </w:tbl>
    <w:p w:rsidR="006F128F" w:rsidRDefault="006F128F" w:rsidP="006F128F">
      <w:pPr>
        <w:spacing w:after="0" w:line="240" w:lineRule="auto"/>
        <w:jc w:val="center"/>
        <w:rPr>
          <w:rFonts w:eastAsia="Times New Roman"/>
          <w:b/>
          <w:bCs/>
          <w:color w:val="000000"/>
          <w:sz w:val="20"/>
          <w:szCs w:val="20"/>
        </w:rPr>
      </w:pPr>
    </w:p>
    <w:p w:rsidR="006F128F" w:rsidRDefault="006F128F" w:rsidP="006F128F">
      <w:pPr>
        <w:spacing w:after="0" w:line="240" w:lineRule="auto"/>
        <w:jc w:val="center"/>
        <w:rPr>
          <w:rFonts w:eastAsia="Times New Roman"/>
          <w:b/>
          <w:bCs/>
          <w:color w:val="000000"/>
          <w:sz w:val="20"/>
          <w:szCs w:val="20"/>
        </w:rPr>
      </w:pPr>
      <w:proofErr w:type="gramStart"/>
      <w:r w:rsidRPr="00E925AA">
        <w:rPr>
          <w:rFonts w:eastAsia="Times New Roman"/>
          <w:b/>
          <w:bCs/>
          <w:color w:val="000000"/>
          <w:sz w:val="20"/>
          <w:szCs w:val="20"/>
        </w:rPr>
        <w:t xml:space="preserve">The 1st Bn's </w:t>
      </w:r>
      <w:r w:rsidRPr="009E187E">
        <w:rPr>
          <w:rFonts w:eastAsia="Times New Roman"/>
          <w:b/>
          <w:bCs/>
          <w:color w:val="000000"/>
          <w:sz w:val="20"/>
          <w:szCs w:val="20"/>
        </w:rPr>
        <w:t xml:space="preserve">Bedfordshire Regiment </w:t>
      </w:r>
      <w:r w:rsidRPr="00E925AA">
        <w:rPr>
          <w:rFonts w:eastAsia="Times New Roman"/>
          <w:b/>
          <w:bCs/>
          <w:color w:val="000000"/>
          <w:sz w:val="20"/>
          <w:szCs w:val="20"/>
        </w:rPr>
        <w:t>service in The Great War</w:t>
      </w:r>
      <w:r>
        <w:rPr>
          <w:rFonts w:eastAsia="Times New Roman"/>
          <w:b/>
          <w:bCs/>
          <w:color w:val="000000"/>
          <w:sz w:val="20"/>
          <w:szCs w:val="20"/>
        </w:rPr>
        <w:t>.</w:t>
      </w:r>
      <w:proofErr w:type="gramEnd"/>
    </w:p>
    <w:p w:rsidR="006F128F" w:rsidRPr="00E925AA" w:rsidRDefault="006F128F" w:rsidP="006F128F">
      <w:pPr>
        <w:spacing w:after="0" w:line="240" w:lineRule="auto"/>
        <w:jc w:val="center"/>
        <w:rPr>
          <w:rFonts w:eastAsia="Times New Roman"/>
          <w:b/>
          <w:bCs/>
          <w:color w:val="000000"/>
          <w:sz w:val="20"/>
          <w:szCs w:val="20"/>
        </w:rPr>
      </w:pPr>
    </w:p>
    <w:p w:rsidR="006F128F" w:rsidRPr="00E925AA" w:rsidRDefault="006F128F" w:rsidP="006F128F">
      <w:pPr>
        <w:spacing w:after="0" w:line="240" w:lineRule="auto"/>
        <w:rPr>
          <w:rFonts w:eastAsia="Times New Roman"/>
          <w:color w:val="000000"/>
          <w:sz w:val="20"/>
          <w:szCs w:val="20"/>
        </w:rPr>
      </w:pPr>
      <w:r w:rsidRPr="009E187E">
        <w:rPr>
          <w:rFonts w:eastAsia="Times New Roman"/>
          <w:color w:val="000000"/>
          <w:sz w:val="20"/>
          <w:szCs w:val="20"/>
        </w:rPr>
        <w:t xml:space="preserve">The 1st Battalion </w:t>
      </w:r>
      <w:r w:rsidR="001C33F6" w:rsidRPr="009E187E">
        <w:rPr>
          <w:rFonts w:eastAsia="Times New Roman"/>
          <w:color w:val="000000"/>
          <w:sz w:val="20"/>
          <w:szCs w:val="20"/>
        </w:rPr>
        <w:t>was</w:t>
      </w:r>
      <w:r w:rsidRPr="009E187E">
        <w:rPr>
          <w:rFonts w:eastAsia="Times New Roman"/>
          <w:color w:val="000000"/>
          <w:sz w:val="20"/>
          <w:szCs w:val="20"/>
        </w:rPr>
        <w:t xml:space="preserve"> a "Regular Army" Battalion, who were at Mullingar, Ireland, at the outbreak of war. On mobilisation they left England as part of 15th Infantry Brigade in the 5th Division and went down in history as one of the Battalions of "Old Contemptibles" who fought against the Kaisers larger armies in the early engagements of the war.</w:t>
      </w:r>
    </w:p>
    <w:p w:rsidR="006F128F" w:rsidRPr="00E925AA" w:rsidRDefault="006F128F" w:rsidP="006F128F">
      <w:pPr>
        <w:spacing w:after="0" w:line="240" w:lineRule="auto"/>
        <w:rPr>
          <w:rFonts w:eastAsia="Times New Roman"/>
          <w:color w:val="000000"/>
          <w:sz w:val="20"/>
          <w:szCs w:val="20"/>
        </w:rPr>
      </w:pPr>
      <w:r w:rsidRPr="009E187E">
        <w:rPr>
          <w:rFonts w:eastAsia="Times New Roman"/>
          <w:color w:val="000000"/>
          <w:sz w:val="20"/>
          <w:szCs w:val="20"/>
        </w:rPr>
        <w:t>Their Division landed in France on 16th August 1914 as a part of Haig's II Corps and fought in the early engagements of the War. They were engaged at the Battle of Mons in August and fought fiercely during the stand at Le Cateau, where 5 VC's were won by their Division. After service during the battles of the Aisne and the Marne, they were rushed north to Flanders and were also involved in the Battle of La Bassee, followed by the First Battle of Ypres. By the end of November the Division had suffered 5,000 casualties and stayed in a purely defensive role that winter.</w:t>
      </w:r>
    </w:p>
    <w:p w:rsidR="006F128F" w:rsidRPr="00E925AA" w:rsidRDefault="006F128F" w:rsidP="006F128F">
      <w:pPr>
        <w:spacing w:after="0" w:line="240" w:lineRule="auto"/>
        <w:rPr>
          <w:rFonts w:eastAsia="Times New Roman"/>
          <w:color w:val="000000"/>
          <w:sz w:val="20"/>
          <w:szCs w:val="20"/>
        </w:rPr>
      </w:pPr>
      <w:r w:rsidRPr="009E187E">
        <w:rPr>
          <w:rFonts w:eastAsia="Times New Roman"/>
          <w:color w:val="000000"/>
          <w:sz w:val="20"/>
          <w:szCs w:val="20"/>
        </w:rPr>
        <w:t xml:space="preserve">Having moved to the Ypres salient early in 1915, the Division were engaged at the Second Battle of Ypres, defending Hill 60, where another 4 VCs were won in one day. In May Private </w:t>
      </w:r>
      <w:hyperlink r:id="rId75" w:history="1">
        <w:r w:rsidRPr="009B21E4">
          <w:rPr>
            <w:rFonts w:eastAsia="Times New Roman"/>
            <w:bCs/>
            <w:sz w:val="20"/>
            <w:szCs w:val="20"/>
          </w:rPr>
          <w:t>Edward Warner</w:t>
        </w:r>
      </w:hyperlink>
      <w:r w:rsidRPr="009B21E4">
        <w:rPr>
          <w:rFonts w:eastAsia="Times New Roman"/>
          <w:sz w:val="20"/>
          <w:szCs w:val="20"/>
        </w:rPr>
        <w:t xml:space="preserve"> </w:t>
      </w:r>
      <w:r w:rsidRPr="009E187E">
        <w:rPr>
          <w:rFonts w:eastAsia="Times New Roman"/>
          <w:color w:val="000000"/>
          <w:sz w:val="20"/>
          <w:szCs w:val="20"/>
        </w:rPr>
        <w:t>of the 1st Bedford</w:t>
      </w:r>
      <w:r>
        <w:rPr>
          <w:rFonts w:eastAsia="Times New Roman"/>
          <w:color w:val="000000"/>
          <w:sz w:val="20"/>
          <w:szCs w:val="20"/>
        </w:rPr>
        <w:t>’</w:t>
      </w:r>
      <w:r w:rsidRPr="009E187E">
        <w:rPr>
          <w:rFonts w:eastAsia="Times New Roman"/>
          <w:color w:val="000000"/>
          <w:sz w:val="20"/>
          <w:szCs w:val="20"/>
        </w:rPr>
        <w:t>s won his VC defending Hill 60 during the early use of gas as an offensive weapon, but was awarded the honour posthumously as he died of his wounds the following day.</w:t>
      </w:r>
    </w:p>
    <w:p w:rsidR="006F128F" w:rsidRDefault="006F128F" w:rsidP="006F128F">
      <w:pPr>
        <w:spacing w:after="0" w:line="240" w:lineRule="auto"/>
        <w:rPr>
          <w:rFonts w:eastAsia="Times New Roman"/>
          <w:color w:val="000000"/>
          <w:sz w:val="20"/>
          <w:szCs w:val="20"/>
        </w:rPr>
      </w:pPr>
      <w:r w:rsidRPr="009E187E">
        <w:rPr>
          <w:rFonts w:eastAsia="Times New Roman"/>
          <w:color w:val="000000"/>
          <w:sz w:val="20"/>
          <w:szCs w:val="20"/>
        </w:rPr>
        <w:t>The original soldiers of the 1st and 2nd Battalions were amongst the "Old Contemptibles" - the title proudly adopted by the men of the original British Expeditionary Force (BEF) who saw active service before 22nd November 1914. They were the professional soldiers of the British Army, almost all of whom were regular soldiers or reservists. They took their honourable title from the famous "Order of the Day" given by Kaiser Wilhelm II at his headquarters in Aix-la-Chapelle on the 19th August, 1914 - "</w:t>
      </w:r>
      <w:r w:rsidRPr="009E187E">
        <w:rPr>
          <w:rFonts w:eastAsia="Times New Roman"/>
          <w:i/>
          <w:iCs/>
          <w:color w:val="000000"/>
          <w:sz w:val="20"/>
          <w:szCs w:val="20"/>
        </w:rPr>
        <w:t>It is my Royal and Imperial Command that you concentrate your energies, for the immediate present upon one single purpose, and that is that you address all your skill and all the valour of my soldiers to exterminate first the treacherous English; walk over General French's contemptible little Army</w:t>
      </w:r>
      <w:r w:rsidRPr="009E187E">
        <w:rPr>
          <w:rFonts w:eastAsia="Times New Roman"/>
          <w:color w:val="000000"/>
          <w:sz w:val="20"/>
          <w:szCs w:val="20"/>
        </w:rPr>
        <w:t>."</w:t>
      </w:r>
      <w:r>
        <w:rPr>
          <w:rFonts w:eastAsia="Times New Roman"/>
          <w:color w:val="000000"/>
          <w:sz w:val="20"/>
          <w:szCs w:val="20"/>
        </w:rPr>
        <w:t xml:space="preserve">  </w:t>
      </w:r>
    </w:p>
    <w:p w:rsidR="006F128F" w:rsidRPr="009E187E" w:rsidRDefault="006F128F" w:rsidP="006F128F">
      <w:pPr>
        <w:spacing w:after="0" w:line="240" w:lineRule="auto"/>
        <w:rPr>
          <w:rFonts w:eastAsia="Times New Roman"/>
          <w:color w:val="000000"/>
          <w:sz w:val="20"/>
          <w:szCs w:val="20"/>
        </w:rPr>
      </w:pPr>
      <w:r w:rsidRPr="009E187E">
        <w:rPr>
          <w:rFonts w:eastAsia="Times New Roman"/>
          <w:color w:val="000000"/>
          <w:sz w:val="20"/>
          <w:szCs w:val="20"/>
        </w:rPr>
        <w:t>They remained on the Western Front throughout the war, serving in all sectors from Ypres to the Somme, except for a brief tour of duty in Italy between December 1917 and April 1918.</w:t>
      </w:r>
    </w:p>
    <w:p w:rsidR="006F128F" w:rsidRPr="00E925AA" w:rsidRDefault="006F128F" w:rsidP="006F128F">
      <w:pPr>
        <w:spacing w:after="0" w:line="240" w:lineRule="auto"/>
        <w:rPr>
          <w:rFonts w:eastAsia="Times New Roman"/>
          <w:vanish/>
          <w:color w:val="000000"/>
          <w:sz w:val="20"/>
          <w:szCs w:val="20"/>
        </w:rPr>
      </w:pPr>
    </w:p>
    <w:p w:rsidR="006F128F" w:rsidRPr="00E925AA" w:rsidRDefault="006F128F" w:rsidP="006F128F">
      <w:pPr>
        <w:spacing w:after="0" w:line="240" w:lineRule="auto"/>
        <w:rPr>
          <w:rFonts w:eastAsia="Times New Roman"/>
          <w:vanish/>
          <w:color w:val="000000"/>
          <w:sz w:val="20"/>
          <w:szCs w:val="20"/>
        </w:rPr>
      </w:pPr>
    </w:p>
    <w:p w:rsidR="006F128F" w:rsidRPr="00E925AA" w:rsidRDefault="006F128F" w:rsidP="006F128F">
      <w:pPr>
        <w:spacing w:before="100" w:beforeAutospacing="1" w:after="100" w:afterAutospacing="1" w:line="240" w:lineRule="auto"/>
        <w:jc w:val="center"/>
        <w:rPr>
          <w:rFonts w:eastAsia="Times New Roman"/>
          <w:color w:val="000000"/>
          <w:sz w:val="20"/>
          <w:szCs w:val="20"/>
        </w:rPr>
      </w:pPr>
      <w:r w:rsidRPr="009E187E">
        <w:rPr>
          <w:rFonts w:eastAsia="Times New Roman"/>
          <w:b/>
          <w:bCs/>
          <w:color w:val="000000"/>
          <w:sz w:val="20"/>
          <w:szCs w:val="20"/>
        </w:rPr>
        <w:t>Major Battles</w:t>
      </w:r>
    </w:p>
    <w:p w:rsidR="006F128F" w:rsidRPr="00E925AA" w:rsidRDefault="006F128F" w:rsidP="006F128F">
      <w:pPr>
        <w:spacing w:after="0" w:line="240" w:lineRule="auto"/>
        <w:rPr>
          <w:rFonts w:eastAsia="Times New Roman"/>
          <w:color w:val="000000"/>
          <w:sz w:val="20"/>
          <w:szCs w:val="20"/>
        </w:rPr>
      </w:pPr>
      <w:r w:rsidRPr="009E187E">
        <w:rPr>
          <w:rFonts w:eastAsia="Times New Roman"/>
          <w:color w:val="000000"/>
          <w:sz w:val="20"/>
          <w:szCs w:val="20"/>
        </w:rPr>
        <w:t xml:space="preserve">The Battalion </w:t>
      </w:r>
      <w:proofErr w:type="gramStart"/>
      <w:r w:rsidRPr="009E187E">
        <w:rPr>
          <w:rFonts w:eastAsia="Times New Roman"/>
          <w:color w:val="000000"/>
          <w:sz w:val="20"/>
          <w:szCs w:val="20"/>
        </w:rPr>
        <w:t>were</w:t>
      </w:r>
      <w:proofErr w:type="gramEnd"/>
      <w:r w:rsidRPr="009E187E">
        <w:rPr>
          <w:rFonts w:eastAsia="Times New Roman"/>
          <w:color w:val="000000"/>
          <w:sz w:val="20"/>
          <w:szCs w:val="20"/>
        </w:rPr>
        <w:t xml:space="preserve"> engaged in the following major battles throughout the war:</w:t>
      </w:r>
    </w:p>
    <w:p w:rsidR="006F128F" w:rsidRPr="00E925AA" w:rsidRDefault="006F128F" w:rsidP="006F128F">
      <w:pPr>
        <w:spacing w:after="0" w:line="240" w:lineRule="auto"/>
        <w:rPr>
          <w:rFonts w:eastAsia="Times New Roman"/>
          <w:color w:val="000000"/>
          <w:sz w:val="20"/>
          <w:szCs w:val="20"/>
        </w:rPr>
      </w:pPr>
      <w:r w:rsidRPr="009E187E">
        <w:rPr>
          <w:rFonts w:eastAsia="Times New Roman"/>
          <w:color w:val="000000"/>
          <w:sz w:val="20"/>
          <w:szCs w:val="20"/>
        </w:rPr>
        <w:t>In 1914 they were in the original British Expeditionary Force and fought at the battles of Mons and Le Cateau in August, the battles of the Marne and the Aisne in September, at the battle of La Bassee in October and during the Battle of Ypres 1914 (also known as the First Battle of Ypres) in November</w:t>
      </w:r>
    </w:p>
    <w:p w:rsidR="006F128F" w:rsidRPr="00E925AA" w:rsidRDefault="006F128F" w:rsidP="006F128F">
      <w:pPr>
        <w:spacing w:after="0" w:line="240" w:lineRule="auto"/>
        <w:rPr>
          <w:rFonts w:eastAsia="Times New Roman"/>
          <w:color w:val="000000"/>
          <w:sz w:val="20"/>
          <w:szCs w:val="20"/>
        </w:rPr>
      </w:pPr>
      <w:r w:rsidRPr="009E187E">
        <w:rPr>
          <w:rFonts w:eastAsia="Times New Roman"/>
          <w:color w:val="000000"/>
          <w:sz w:val="20"/>
          <w:szCs w:val="20"/>
        </w:rPr>
        <w:t>In 1915 they were heavily engaged during the Battle of Ypres 1915 (also known as the Second battle of Ypres) in April and May, where they fought at Hill 60.</w:t>
      </w:r>
    </w:p>
    <w:p w:rsidR="006F128F" w:rsidRPr="00E925AA" w:rsidRDefault="006F128F" w:rsidP="006F128F">
      <w:pPr>
        <w:spacing w:after="0" w:line="240" w:lineRule="auto"/>
        <w:rPr>
          <w:rFonts w:eastAsia="Times New Roman"/>
          <w:color w:val="000000"/>
          <w:sz w:val="20"/>
          <w:szCs w:val="20"/>
        </w:rPr>
      </w:pPr>
      <w:r w:rsidRPr="009E187E">
        <w:rPr>
          <w:rFonts w:eastAsia="Times New Roman"/>
          <w:color w:val="000000"/>
          <w:sz w:val="20"/>
          <w:szCs w:val="20"/>
        </w:rPr>
        <w:t>In 1916 they were involved in several phases of the Battle of the Somme, namely the attacks on High Wood 20th to 25th July, at Longueval 27th July, the Battle of Guillemont and the Battle of Flers-Courcelette in September.</w:t>
      </w:r>
    </w:p>
    <w:p w:rsidR="006F128F" w:rsidRPr="00E925AA" w:rsidRDefault="006F128F" w:rsidP="006F128F">
      <w:pPr>
        <w:spacing w:after="0" w:line="240" w:lineRule="auto"/>
        <w:rPr>
          <w:rFonts w:eastAsia="Times New Roman"/>
          <w:color w:val="000000"/>
          <w:sz w:val="20"/>
          <w:szCs w:val="20"/>
        </w:rPr>
      </w:pPr>
      <w:r w:rsidRPr="009E187E">
        <w:rPr>
          <w:rFonts w:eastAsia="Times New Roman"/>
          <w:color w:val="000000"/>
          <w:sz w:val="20"/>
          <w:szCs w:val="20"/>
        </w:rPr>
        <w:t>In 1917 they were at the Battle of Arras, specifically at the attack on La Coulotte in April and the Third Battle of the Scarpe in May. They were also involved in the capture of Oppy Wood in June. During the Battles of Ypres 1917 (known as the Third Battle of Ypres or Passchendaele), the battalion were engaged in the Battles of Broodseinde and Poelcapelle in October as well as the Second battle of Passchendaele in October and November, before being moved to help stabilise the front in Italy following the disastrous battle of Caporetto.</w:t>
      </w:r>
    </w:p>
    <w:p w:rsidR="006F128F" w:rsidRPr="00E925AA" w:rsidRDefault="006F128F" w:rsidP="006F128F">
      <w:pPr>
        <w:spacing w:after="0" w:line="240" w:lineRule="auto"/>
        <w:rPr>
          <w:rFonts w:eastAsia="Times New Roman"/>
          <w:color w:val="000000"/>
          <w:sz w:val="20"/>
          <w:szCs w:val="20"/>
        </w:rPr>
      </w:pPr>
      <w:r w:rsidRPr="009E187E">
        <w:rPr>
          <w:rFonts w:eastAsia="Times New Roman"/>
          <w:color w:val="000000"/>
          <w:sz w:val="20"/>
          <w:szCs w:val="20"/>
        </w:rPr>
        <w:lastRenderedPageBreak/>
        <w:t xml:space="preserve">In 1918 the battalion were rushed back to the Western Front in response to the German Spring Offensives and fought in the Battle of the Lys, specifically in the Battle of Hazebrouck, during the defence of the Nieppe Forest. Once the Allied army went on the final offensives that would become loosely known as the "100 days" they were engaged in several actions - in the Battle of Albert in August and the Second Battle of Bapaume in September during the Second battles of the Somme 1918, the Battle of the Canal du Nord in September during the Battles for the Hindenburg Line, the Battle of the Selle during the Final Advance in Picardy </w:t>
      </w:r>
    </w:p>
    <w:p w:rsidR="006F128F" w:rsidRDefault="006F128F" w:rsidP="006F1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6F128F" w:rsidRPr="005F685F" w:rsidRDefault="006F128F" w:rsidP="006F1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ourier New"/>
          <w:b/>
          <w:sz w:val="20"/>
          <w:szCs w:val="20"/>
        </w:rPr>
      </w:pPr>
      <w:proofErr w:type="gramStart"/>
      <w:r w:rsidRPr="005F685F">
        <w:rPr>
          <w:rFonts w:eastAsia="Times New Roman" w:cs="Courier New"/>
          <w:b/>
          <w:sz w:val="20"/>
          <w:szCs w:val="20"/>
        </w:rPr>
        <w:t xml:space="preserve">A brief description </w:t>
      </w:r>
      <w:r>
        <w:rPr>
          <w:rFonts w:eastAsia="Times New Roman" w:cs="Courier New"/>
          <w:b/>
          <w:sz w:val="20"/>
          <w:szCs w:val="20"/>
        </w:rPr>
        <w:t xml:space="preserve">by </w:t>
      </w:r>
      <w:r w:rsidRPr="005F685F">
        <w:rPr>
          <w:rFonts w:eastAsia="Times New Roman" w:cs="Courier New"/>
          <w:b/>
          <w:sz w:val="20"/>
          <w:szCs w:val="20"/>
        </w:rPr>
        <w:t>Brigadier-General</w:t>
      </w:r>
      <w:r w:rsidRPr="005F685F">
        <w:rPr>
          <w:rFonts w:eastAsia="Times New Roman" w:cs="Courier New"/>
          <w:sz w:val="20"/>
          <w:szCs w:val="20"/>
        </w:rPr>
        <w:t xml:space="preserve"> </w:t>
      </w:r>
      <w:r>
        <w:rPr>
          <w:rFonts w:eastAsia="Times New Roman" w:cs="Courier New"/>
          <w:sz w:val="20"/>
          <w:szCs w:val="20"/>
        </w:rPr>
        <w:t>C</w:t>
      </w:r>
      <w:r w:rsidRPr="005F685F">
        <w:rPr>
          <w:rFonts w:eastAsia="Times New Roman" w:cs="Courier New"/>
          <w:b/>
          <w:sz w:val="20"/>
          <w:szCs w:val="20"/>
        </w:rPr>
        <w:t xml:space="preserve">ount </w:t>
      </w:r>
      <w:r>
        <w:rPr>
          <w:rFonts w:eastAsia="Times New Roman" w:cs="Courier New"/>
          <w:b/>
          <w:sz w:val="20"/>
          <w:szCs w:val="20"/>
        </w:rPr>
        <w:t>G</w:t>
      </w:r>
      <w:r w:rsidRPr="005F685F">
        <w:rPr>
          <w:rFonts w:eastAsia="Times New Roman" w:cs="Courier New"/>
          <w:b/>
          <w:sz w:val="20"/>
          <w:szCs w:val="20"/>
        </w:rPr>
        <w:t>leichen</w:t>
      </w:r>
      <w:r>
        <w:rPr>
          <w:rFonts w:eastAsia="Times New Roman" w:cs="Courier New"/>
          <w:sz w:val="20"/>
          <w:szCs w:val="20"/>
        </w:rPr>
        <w:t xml:space="preserve"> </w:t>
      </w:r>
      <w:r w:rsidRPr="005F685F">
        <w:rPr>
          <w:rFonts w:eastAsia="Times New Roman" w:cs="Courier New"/>
          <w:b/>
          <w:sz w:val="20"/>
          <w:szCs w:val="20"/>
        </w:rPr>
        <w:t>of the ‘Bedfords’ at the front when Sidney Olney lost his life.</w:t>
      </w:r>
      <w:proofErr w:type="gramEnd"/>
    </w:p>
    <w:p w:rsidR="006F128F" w:rsidRDefault="006F128F" w:rsidP="006F1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6F128F" w:rsidRPr="005F685F" w:rsidRDefault="006F128F" w:rsidP="006F1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0"/>
          <w:szCs w:val="20"/>
        </w:rPr>
      </w:pPr>
      <w:r w:rsidRPr="005F685F">
        <w:rPr>
          <w:rFonts w:eastAsia="Times New Roman" w:cs="Courier New"/>
          <w:sz w:val="20"/>
          <w:szCs w:val="20"/>
        </w:rPr>
        <w:t>Imagine a bit of rolling country--rather like parts of</w:t>
      </w:r>
      <w:r>
        <w:rPr>
          <w:rFonts w:eastAsia="Times New Roman" w:cs="Courier New"/>
          <w:sz w:val="20"/>
          <w:szCs w:val="20"/>
        </w:rPr>
        <w:t xml:space="preserve"> </w:t>
      </w:r>
      <w:r w:rsidRPr="005F685F">
        <w:rPr>
          <w:rFonts w:eastAsia="Times New Roman" w:cs="Courier New"/>
          <w:sz w:val="20"/>
          <w:szCs w:val="20"/>
        </w:rPr>
        <w:t>Leicestershire,--fair-sized fields, separated mostly by straggling</w:t>
      </w:r>
      <w:r>
        <w:rPr>
          <w:rFonts w:eastAsia="Times New Roman" w:cs="Courier New"/>
          <w:sz w:val="20"/>
          <w:szCs w:val="20"/>
        </w:rPr>
        <w:t xml:space="preserve"> </w:t>
      </w:r>
      <w:r w:rsidRPr="005F685F">
        <w:rPr>
          <w:rFonts w:eastAsia="Times New Roman" w:cs="Courier New"/>
          <w:sz w:val="20"/>
          <w:szCs w:val="20"/>
        </w:rPr>
        <w:t>fences interspersed with wire (largely barbed), and punctuated by tall</w:t>
      </w:r>
      <w:r>
        <w:rPr>
          <w:rFonts w:eastAsia="Times New Roman" w:cs="Courier New"/>
          <w:sz w:val="20"/>
          <w:szCs w:val="20"/>
        </w:rPr>
        <w:t xml:space="preserve"> </w:t>
      </w:r>
      <w:r w:rsidRPr="005F685F">
        <w:rPr>
          <w:rFonts w:eastAsia="Times New Roman" w:cs="Courier New"/>
          <w:sz w:val="20"/>
          <w:szCs w:val="20"/>
        </w:rPr>
        <w:t xml:space="preserve">trees. </w:t>
      </w:r>
      <w:proofErr w:type="gramStart"/>
      <w:r w:rsidRPr="005F685F">
        <w:rPr>
          <w:rFonts w:eastAsia="Times New Roman" w:cs="Courier New"/>
          <w:sz w:val="20"/>
          <w:szCs w:val="20"/>
        </w:rPr>
        <w:t>Patches of wood in places, spinney size for the most part.</w:t>
      </w:r>
      <w:proofErr w:type="gramEnd"/>
      <w:r w:rsidRPr="005F685F">
        <w:rPr>
          <w:rFonts w:eastAsia="Times New Roman" w:cs="Courier New"/>
          <w:sz w:val="20"/>
          <w:szCs w:val="20"/>
        </w:rPr>
        <w:t xml:space="preserve"> Low</w:t>
      </w:r>
    </w:p>
    <w:p w:rsidR="006F128F" w:rsidRPr="005F685F" w:rsidRDefault="006F128F" w:rsidP="006F1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0"/>
          <w:szCs w:val="20"/>
        </w:rPr>
      </w:pPr>
      <w:proofErr w:type="gramStart"/>
      <w:r w:rsidRPr="005F685F">
        <w:rPr>
          <w:rFonts w:eastAsia="Times New Roman" w:cs="Courier New"/>
          <w:sz w:val="20"/>
          <w:szCs w:val="20"/>
        </w:rPr>
        <w:t>hills</w:t>
      </w:r>
      <w:proofErr w:type="gramEnd"/>
      <w:r w:rsidRPr="005F685F">
        <w:rPr>
          <w:rFonts w:eastAsia="Times New Roman" w:cs="Courier New"/>
          <w:sz w:val="20"/>
          <w:szCs w:val="20"/>
        </w:rPr>
        <w:t xml:space="preserve"> here and there--Kemmel, Scherpenberg, Ploegsteert Wood,--but all</w:t>
      </w:r>
      <w:r>
        <w:rPr>
          <w:rFonts w:eastAsia="Times New Roman" w:cs="Courier New"/>
          <w:sz w:val="20"/>
          <w:szCs w:val="20"/>
        </w:rPr>
        <w:t xml:space="preserve"> </w:t>
      </w:r>
      <w:r w:rsidRPr="005F685F">
        <w:rPr>
          <w:rFonts w:eastAsia="Times New Roman" w:cs="Courier New"/>
          <w:sz w:val="20"/>
          <w:szCs w:val="20"/>
        </w:rPr>
        <w:t>outside our area. For villages, Dranoutre, Neuve Église, Wulverghem,</w:t>
      </w:r>
      <w:r>
        <w:rPr>
          <w:rFonts w:eastAsia="Times New Roman" w:cs="Courier New"/>
          <w:sz w:val="20"/>
          <w:szCs w:val="20"/>
        </w:rPr>
        <w:t xml:space="preserve"> </w:t>
      </w:r>
      <w:r w:rsidRPr="005F685F">
        <w:rPr>
          <w:rFonts w:eastAsia="Times New Roman" w:cs="Courier New"/>
          <w:sz w:val="20"/>
          <w:szCs w:val="20"/>
        </w:rPr>
        <w:t>and Lindenhoek, of which the two last were already more than half shot</w:t>
      </w:r>
      <w:r>
        <w:rPr>
          <w:rFonts w:eastAsia="Times New Roman" w:cs="Courier New"/>
          <w:sz w:val="20"/>
          <w:szCs w:val="20"/>
        </w:rPr>
        <w:t xml:space="preserve"> </w:t>
      </w:r>
      <w:r w:rsidRPr="005F685F">
        <w:rPr>
          <w:rFonts w:eastAsia="Times New Roman" w:cs="Courier New"/>
          <w:sz w:val="20"/>
          <w:szCs w:val="20"/>
        </w:rPr>
        <w:t>to pieces and almost deserted. Opposite our right was Messines--a mile</w:t>
      </w:r>
      <w:r>
        <w:rPr>
          <w:rFonts w:eastAsia="Times New Roman" w:cs="Courier New"/>
          <w:sz w:val="20"/>
          <w:szCs w:val="20"/>
        </w:rPr>
        <w:t xml:space="preserve"> </w:t>
      </w:r>
      <w:r w:rsidRPr="005F685F">
        <w:rPr>
          <w:rFonts w:eastAsia="Times New Roman" w:cs="Courier New"/>
          <w:sz w:val="20"/>
          <w:szCs w:val="20"/>
        </w:rPr>
        <w:t>and a half in front of our line,--its big, square, old church tower</w:t>
      </w:r>
      <w:r>
        <w:rPr>
          <w:rFonts w:eastAsia="Times New Roman" w:cs="Courier New"/>
          <w:sz w:val="20"/>
          <w:szCs w:val="20"/>
        </w:rPr>
        <w:t xml:space="preserve"> </w:t>
      </w:r>
      <w:r w:rsidRPr="005F685F">
        <w:rPr>
          <w:rFonts w:eastAsia="Times New Roman" w:cs="Courier New"/>
          <w:sz w:val="20"/>
          <w:szCs w:val="20"/>
        </w:rPr>
        <w:t>still standing; it may have had a spire on the top, but if so it had</w:t>
      </w:r>
      <w:r>
        <w:rPr>
          <w:rFonts w:eastAsia="Times New Roman" w:cs="Courier New"/>
          <w:sz w:val="20"/>
          <w:szCs w:val="20"/>
        </w:rPr>
        <w:t xml:space="preserve"> </w:t>
      </w:r>
      <w:r w:rsidRPr="005F685F">
        <w:rPr>
          <w:rFonts w:eastAsia="Times New Roman" w:cs="Courier New"/>
          <w:sz w:val="20"/>
          <w:szCs w:val="20"/>
        </w:rPr>
        <w:t>disappeared before we came. Nearly opposite our extreme left, but out</w:t>
      </w:r>
      <w:r>
        <w:rPr>
          <w:rFonts w:eastAsia="Times New Roman" w:cs="Courier New"/>
          <w:sz w:val="20"/>
          <w:szCs w:val="20"/>
        </w:rPr>
        <w:t xml:space="preserve"> </w:t>
      </w:r>
      <w:r w:rsidRPr="005F685F">
        <w:rPr>
          <w:rFonts w:eastAsia="Times New Roman" w:cs="Courier New"/>
          <w:sz w:val="20"/>
          <w:szCs w:val="20"/>
        </w:rPr>
        <w:t>of our jurisdiction and in the sphere of the Division on our left, was</w:t>
      </w:r>
      <w:r>
        <w:rPr>
          <w:rFonts w:eastAsia="Times New Roman" w:cs="Courier New"/>
          <w:sz w:val="20"/>
          <w:szCs w:val="20"/>
        </w:rPr>
        <w:t xml:space="preserve"> </w:t>
      </w:r>
      <w:r w:rsidRPr="005F685F">
        <w:rPr>
          <w:rFonts w:eastAsia="Times New Roman" w:cs="Courier New"/>
          <w:sz w:val="20"/>
          <w:szCs w:val="20"/>
        </w:rPr>
        <w:t>Wytschaete (pronounce Wich Khâte), one and a half miles off. The</w:t>
      </w:r>
      <w:r>
        <w:rPr>
          <w:rFonts w:eastAsia="Times New Roman" w:cs="Courier New"/>
          <w:sz w:val="20"/>
          <w:szCs w:val="20"/>
        </w:rPr>
        <w:t xml:space="preserve"> </w:t>
      </w:r>
      <w:r w:rsidRPr="005F685F">
        <w:rPr>
          <w:rFonts w:eastAsia="Times New Roman" w:cs="Courier New"/>
          <w:sz w:val="20"/>
          <w:szCs w:val="20"/>
        </w:rPr>
        <w:t>cavalry had held both</w:t>
      </w:r>
      <w:r>
        <w:rPr>
          <w:rFonts w:eastAsia="Times New Roman" w:cs="Courier New"/>
          <w:sz w:val="20"/>
          <w:szCs w:val="20"/>
        </w:rPr>
        <w:t xml:space="preserve"> </w:t>
      </w:r>
      <w:r w:rsidRPr="005F685F">
        <w:rPr>
          <w:rFonts w:eastAsia="Times New Roman" w:cs="Courier New"/>
          <w:sz w:val="20"/>
          <w:szCs w:val="20"/>
        </w:rPr>
        <w:t>Messines</w:t>
      </w:r>
      <w:r>
        <w:rPr>
          <w:rFonts w:eastAsia="Times New Roman" w:cs="Courier New"/>
          <w:sz w:val="20"/>
          <w:szCs w:val="20"/>
        </w:rPr>
        <w:t xml:space="preserve"> </w:t>
      </w:r>
      <w:r w:rsidRPr="005F685F">
        <w:rPr>
          <w:rFonts w:eastAsia="Times New Roman" w:cs="Courier New"/>
          <w:sz w:val="20"/>
          <w:szCs w:val="20"/>
        </w:rPr>
        <w:t>and Wytschaete at the end of</w:t>
      </w:r>
      <w:r>
        <w:rPr>
          <w:rFonts w:eastAsia="Times New Roman" w:cs="Courier New"/>
          <w:sz w:val="20"/>
          <w:szCs w:val="20"/>
        </w:rPr>
        <w:t xml:space="preserve"> </w:t>
      </w:r>
      <w:r w:rsidRPr="005F685F">
        <w:rPr>
          <w:rFonts w:eastAsia="Times New Roman" w:cs="Courier New"/>
          <w:sz w:val="20"/>
          <w:szCs w:val="20"/>
        </w:rPr>
        <w:t>October, but had been overwhelmingly attacked here and driven out of</w:t>
      </w:r>
      <w:r>
        <w:rPr>
          <w:rFonts w:eastAsia="Times New Roman" w:cs="Courier New"/>
          <w:sz w:val="20"/>
          <w:szCs w:val="20"/>
        </w:rPr>
        <w:t xml:space="preserve"> </w:t>
      </w:r>
      <w:r w:rsidRPr="005F685F">
        <w:rPr>
          <w:rFonts w:eastAsia="Times New Roman" w:cs="Courier New"/>
          <w:sz w:val="20"/>
          <w:szCs w:val="20"/>
        </w:rPr>
        <w:t>them, so that the two villages formed a hostile bulge into our line.</w:t>
      </w:r>
      <w:r>
        <w:rPr>
          <w:rFonts w:eastAsia="Times New Roman" w:cs="Courier New"/>
          <w:sz w:val="20"/>
          <w:szCs w:val="20"/>
        </w:rPr>
        <w:t xml:space="preserve"> </w:t>
      </w:r>
      <w:r w:rsidRPr="005F685F">
        <w:rPr>
          <w:rFonts w:eastAsia="Times New Roman" w:cs="Courier New"/>
          <w:sz w:val="20"/>
          <w:szCs w:val="20"/>
        </w:rPr>
        <w:t>We had been in hopes of driving attacks into the base of the bulge and</w:t>
      </w:r>
      <w:r>
        <w:rPr>
          <w:rFonts w:eastAsia="Times New Roman" w:cs="Courier New"/>
          <w:sz w:val="20"/>
          <w:szCs w:val="20"/>
        </w:rPr>
        <w:t xml:space="preserve"> </w:t>
      </w:r>
      <w:r w:rsidRPr="005F685F">
        <w:rPr>
          <w:rFonts w:eastAsia="Times New Roman" w:cs="Courier New"/>
          <w:sz w:val="20"/>
          <w:szCs w:val="20"/>
        </w:rPr>
        <w:t xml:space="preserve">thus forcing a </w:t>
      </w:r>
      <w:r>
        <w:rPr>
          <w:rFonts w:eastAsia="Times New Roman" w:cs="Courier New"/>
          <w:sz w:val="20"/>
          <w:szCs w:val="20"/>
        </w:rPr>
        <w:t>r</w:t>
      </w:r>
      <w:r w:rsidRPr="005F685F">
        <w:rPr>
          <w:rFonts w:eastAsia="Times New Roman" w:cs="Courier New"/>
          <w:sz w:val="20"/>
          <w:szCs w:val="20"/>
        </w:rPr>
        <w:t>etirement. But the Germans reinforced the bulge and</w:t>
      </w:r>
      <w:r>
        <w:rPr>
          <w:rFonts w:eastAsia="Times New Roman" w:cs="Courier New"/>
          <w:sz w:val="20"/>
          <w:szCs w:val="20"/>
        </w:rPr>
        <w:t xml:space="preserve"> </w:t>
      </w:r>
      <w:r w:rsidRPr="005F685F">
        <w:rPr>
          <w:rFonts w:eastAsia="Times New Roman" w:cs="Courier New"/>
          <w:sz w:val="20"/>
          <w:szCs w:val="20"/>
        </w:rPr>
        <w:t>entrenched it heavily, and instead of our cutting off the bulge, it</w:t>
      </w:r>
      <w:r>
        <w:rPr>
          <w:rFonts w:eastAsia="Times New Roman" w:cs="Courier New"/>
          <w:sz w:val="20"/>
          <w:szCs w:val="20"/>
        </w:rPr>
        <w:t xml:space="preserve"> </w:t>
      </w:r>
      <w:r w:rsidRPr="005F685F">
        <w:rPr>
          <w:rFonts w:eastAsia="Times New Roman" w:cs="Courier New"/>
          <w:sz w:val="20"/>
          <w:szCs w:val="20"/>
        </w:rPr>
        <w:t>became flatter and flatter, without giving way at the point, so that</w:t>
      </w:r>
      <w:r>
        <w:rPr>
          <w:rFonts w:eastAsia="Times New Roman" w:cs="Courier New"/>
          <w:sz w:val="20"/>
          <w:szCs w:val="20"/>
        </w:rPr>
        <w:t xml:space="preserve"> </w:t>
      </w:r>
      <w:r w:rsidRPr="005F685F">
        <w:rPr>
          <w:rFonts w:eastAsia="Times New Roman" w:cs="Courier New"/>
          <w:sz w:val="20"/>
          <w:szCs w:val="20"/>
        </w:rPr>
        <w:t xml:space="preserve">we had to retire slightly, on </w:t>
      </w:r>
      <w:proofErr w:type="gramStart"/>
      <w:r w:rsidRPr="005F685F">
        <w:rPr>
          <w:rFonts w:eastAsia="Times New Roman" w:cs="Courier New"/>
          <w:sz w:val="20"/>
          <w:szCs w:val="20"/>
        </w:rPr>
        <w:t>either side, and</w:t>
      </w:r>
      <w:proofErr w:type="gramEnd"/>
      <w:r w:rsidRPr="005F685F">
        <w:rPr>
          <w:rFonts w:eastAsia="Times New Roman" w:cs="Courier New"/>
          <w:sz w:val="20"/>
          <w:szCs w:val="20"/>
        </w:rPr>
        <w:t xml:space="preserve"> not they.</w:t>
      </w:r>
    </w:p>
    <w:p w:rsidR="006F128F" w:rsidRPr="005F685F" w:rsidRDefault="006F128F" w:rsidP="006F1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0"/>
          <w:szCs w:val="20"/>
        </w:rPr>
      </w:pPr>
    </w:p>
    <w:p w:rsidR="006F128F" w:rsidRPr="001C44CD" w:rsidRDefault="006F128F" w:rsidP="006F1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sz w:val="20"/>
          <w:szCs w:val="20"/>
        </w:rPr>
      </w:pPr>
      <w:r w:rsidRPr="001C44CD">
        <w:rPr>
          <w:rFonts w:eastAsia="Times New Roman" w:cs="Courier New"/>
          <w:sz w:val="20"/>
          <w:szCs w:val="20"/>
        </w:rPr>
        <w:t>Farms, nearly all of them roofless and half-ruined, were dotted about</w:t>
      </w:r>
      <w:r>
        <w:rPr>
          <w:rFonts w:eastAsia="Times New Roman" w:cs="Courier New"/>
          <w:sz w:val="20"/>
          <w:szCs w:val="20"/>
        </w:rPr>
        <w:t xml:space="preserve"> </w:t>
      </w:r>
      <w:r w:rsidRPr="001C44CD">
        <w:rPr>
          <w:rFonts w:eastAsia="Times New Roman" w:cs="Courier New"/>
          <w:sz w:val="20"/>
          <w:szCs w:val="20"/>
        </w:rPr>
        <w:t>over the country. Small ones for the most part they were, and of the</w:t>
      </w:r>
      <w:r>
        <w:rPr>
          <w:rFonts w:eastAsia="Times New Roman" w:cs="Courier New"/>
          <w:sz w:val="20"/>
          <w:szCs w:val="20"/>
        </w:rPr>
        <w:t xml:space="preserve"> </w:t>
      </w:r>
      <w:r w:rsidRPr="001C44CD">
        <w:rPr>
          <w:rFonts w:eastAsia="Times New Roman" w:cs="Courier New"/>
          <w:sz w:val="20"/>
          <w:szCs w:val="20"/>
        </w:rPr>
        <w:t>usual type--a liquid and stinking manure-heap surrounded on three</w:t>
      </w:r>
      <w:r>
        <w:rPr>
          <w:rFonts w:eastAsia="Times New Roman" w:cs="Courier New"/>
          <w:sz w:val="20"/>
          <w:szCs w:val="20"/>
        </w:rPr>
        <w:t xml:space="preserve"> </w:t>
      </w:r>
      <w:r w:rsidRPr="001C44CD">
        <w:rPr>
          <w:rFonts w:eastAsia="Times New Roman" w:cs="Courier New"/>
          <w:sz w:val="20"/>
          <w:szCs w:val="20"/>
        </w:rPr>
        <w:t>sides by a living-house and barns. Of the roads, those from Dranoutre</w:t>
      </w:r>
      <w:r>
        <w:rPr>
          <w:rFonts w:eastAsia="Times New Roman" w:cs="Courier New"/>
          <w:sz w:val="20"/>
          <w:szCs w:val="20"/>
        </w:rPr>
        <w:t xml:space="preserve"> </w:t>
      </w:r>
      <w:r w:rsidRPr="001C44CD">
        <w:rPr>
          <w:rFonts w:eastAsia="Times New Roman" w:cs="Courier New"/>
          <w:sz w:val="20"/>
          <w:szCs w:val="20"/>
        </w:rPr>
        <w:t>to Lindenhoek, Dranoutre to Neuve Église, and Neuve Église</w:t>
      </w:r>
      <w:r>
        <w:rPr>
          <w:rFonts w:eastAsia="Times New Roman" w:cs="Courier New"/>
          <w:sz w:val="20"/>
          <w:szCs w:val="20"/>
        </w:rPr>
        <w:t xml:space="preserve"> </w:t>
      </w:r>
      <w:r w:rsidRPr="001C44CD">
        <w:rPr>
          <w:rFonts w:eastAsia="Times New Roman" w:cs="Courier New"/>
          <w:sz w:val="20"/>
          <w:szCs w:val="20"/>
        </w:rPr>
        <w:t>viâ</w:t>
      </w:r>
      <w:r>
        <w:rPr>
          <w:rFonts w:eastAsia="Times New Roman" w:cs="Courier New"/>
          <w:sz w:val="20"/>
          <w:szCs w:val="20"/>
        </w:rPr>
        <w:t xml:space="preserve"> </w:t>
      </w:r>
      <w:r w:rsidRPr="001C44CD">
        <w:rPr>
          <w:rFonts w:eastAsia="Times New Roman" w:cs="Courier New"/>
          <w:sz w:val="20"/>
          <w:szCs w:val="20"/>
        </w:rPr>
        <w:t>Wulverghem to Messines, were pavé_i.e, cobble-stones down the</w:t>
      </w:r>
      <w:r>
        <w:rPr>
          <w:rFonts w:eastAsia="Times New Roman" w:cs="Courier New"/>
          <w:sz w:val="20"/>
          <w:szCs w:val="20"/>
        </w:rPr>
        <w:t xml:space="preserve"> </w:t>
      </w:r>
      <w:r w:rsidRPr="001C44CD">
        <w:rPr>
          <w:rFonts w:eastAsia="Times New Roman" w:cs="Courier New"/>
          <w:sz w:val="20"/>
          <w:szCs w:val="20"/>
        </w:rPr>
        <w:t>centre and mud on both sides. Those joining Lindenhoek to Neuve Église</w:t>
      </w:r>
      <w:r>
        <w:rPr>
          <w:rFonts w:eastAsia="Times New Roman" w:cs="Courier New"/>
          <w:sz w:val="20"/>
          <w:szCs w:val="20"/>
        </w:rPr>
        <w:t xml:space="preserve"> </w:t>
      </w:r>
      <w:r w:rsidRPr="001C44CD">
        <w:rPr>
          <w:rFonts w:eastAsia="Times New Roman" w:cs="Courier New"/>
          <w:sz w:val="20"/>
          <w:szCs w:val="20"/>
        </w:rPr>
        <w:t>and Wulverghem were also mostly pavé. The remainder were mere field</w:t>
      </w:r>
      <w:r>
        <w:rPr>
          <w:rFonts w:eastAsia="Times New Roman" w:cs="Courier New"/>
          <w:sz w:val="20"/>
          <w:szCs w:val="20"/>
        </w:rPr>
        <w:t xml:space="preserve"> </w:t>
      </w:r>
      <w:r w:rsidRPr="001C44CD">
        <w:rPr>
          <w:rFonts w:eastAsia="Times New Roman" w:cs="Courier New"/>
          <w:sz w:val="20"/>
          <w:szCs w:val="20"/>
        </w:rPr>
        <w:t>tracks for the most part, rarely metalled, and in wet weather almost</w:t>
      </w:r>
      <w:r>
        <w:rPr>
          <w:rFonts w:eastAsia="Times New Roman" w:cs="Courier New"/>
          <w:sz w:val="20"/>
          <w:szCs w:val="20"/>
        </w:rPr>
        <w:t xml:space="preserve"> </w:t>
      </w:r>
      <w:r w:rsidRPr="001C44CD">
        <w:rPr>
          <w:rFonts w:eastAsia="Times New Roman" w:cs="Courier New"/>
          <w:sz w:val="20"/>
          <w:szCs w:val="20"/>
        </w:rPr>
        <w:t>impassable for mud.</w:t>
      </w:r>
    </w:p>
    <w:p w:rsidR="006F128F" w:rsidRDefault="006F128F" w:rsidP="006F1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0"/>
          <w:szCs w:val="20"/>
        </w:rPr>
      </w:pPr>
    </w:p>
    <w:p w:rsidR="006F128F" w:rsidRPr="001C44CD" w:rsidRDefault="006F128F" w:rsidP="006F1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0"/>
          <w:szCs w:val="20"/>
        </w:rPr>
      </w:pPr>
      <w:r w:rsidRPr="001C44CD">
        <w:rPr>
          <w:rFonts w:eastAsia="Times New Roman" w:cs="Courier New"/>
          <w:sz w:val="20"/>
          <w:szCs w:val="20"/>
        </w:rPr>
        <w:t>O</w:t>
      </w:r>
      <w:r>
        <w:rPr>
          <w:rFonts w:eastAsia="Times New Roman" w:cs="Courier New"/>
          <w:sz w:val="20"/>
          <w:szCs w:val="20"/>
        </w:rPr>
        <w:t>h</w:t>
      </w:r>
      <w:r w:rsidRPr="001C44CD">
        <w:rPr>
          <w:rFonts w:eastAsia="Times New Roman" w:cs="Courier New"/>
          <w:sz w:val="20"/>
          <w:szCs w:val="20"/>
        </w:rPr>
        <w:t xml:space="preserve"> that mud! We have heard lots about Flanders mud, but the reality</w:t>
      </w:r>
      <w:r>
        <w:rPr>
          <w:rFonts w:eastAsia="Times New Roman" w:cs="Courier New"/>
          <w:sz w:val="20"/>
          <w:szCs w:val="20"/>
        </w:rPr>
        <w:t xml:space="preserve"> </w:t>
      </w:r>
      <w:r w:rsidRPr="001C44CD">
        <w:rPr>
          <w:rFonts w:eastAsia="Times New Roman" w:cs="Courier New"/>
          <w:sz w:val="20"/>
          <w:szCs w:val="20"/>
        </w:rPr>
        <w:t>transcends imagination, especially in winter. Greasy, slippery,</w:t>
      </w:r>
    </w:p>
    <w:p w:rsidR="006F128F" w:rsidRPr="001C44CD" w:rsidRDefault="006F128F" w:rsidP="006F1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0"/>
          <w:szCs w:val="20"/>
        </w:rPr>
      </w:pPr>
      <w:proofErr w:type="gramStart"/>
      <w:r w:rsidRPr="001C44CD">
        <w:rPr>
          <w:rFonts w:eastAsia="Times New Roman" w:cs="Courier New"/>
          <w:sz w:val="20"/>
          <w:szCs w:val="20"/>
        </w:rPr>
        <w:t>holding</w:t>
      </w:r>
      <w:proofErr w:type="gramEnd"/>
      <w:r w:rsidRPr="001C44CD">
        <w:rPr>
          <w:rFonts w:eastAsia="Times New Roman" w:cs="Courier New"/>
          <w:sz w:val="20"/>
          <w:szCs w:val="20"/>
        </w:rPr>
        <w:t xml:space="preserve"> clay, over your toes in most places and over your ankles in</w:t>
      </w:r>
      <w:r>
        <w:rPr>
          <w:rFonts w:eastAsia="Times New Roman" w:cs="Courier New"/>
          <w:sz w:val="20"/>
          <w:szCs w:val="20"/>
        </w:rPr>
        <w:t xml:space="preserve"> </w:t>
      </w:r>
      <w:r w:rsidRPr="001C44CD">
        <w:rPr>
          <w:rFonts w:eastAsia="Times New Roman" w:cs="Courier New"/>
          <w:sz w:val="20"/>
          <w:szCs w:val="20"/>
        </w:rPr>
        <w:t>all the rest--where it is not over your knees,--it is the most</w:t>
      </w:r>
    </w:p>
    <w:p w:rsidR="006F128F" w:rsidRPr="001C44CD" w:rsidRDefault="006F128F" w:rsidP="006F1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0"/>
          <w:szCs w:val="20"/>
        </w:rPr>
      </w:pPr>
      <w:proofErr w:type="gramStart"/>
      <w:r w:rsidRPr="001C44CD">
        <w:rPr>
          <w:rFonts w:eastAsia="Times New Roman" w:cs="Courier New"/>
          <w:sz w:val="20"/>
          <w:szCs w:val="20"/>
        </w:rPr>
        <w:t>horrible</w:t>
      </w:r>
      <w:proofErr w:type="gramEnd"/>
      <w:r w:rsidRPr="001C44CD">
        <w:rPr>
          <w:rFonts w:eastAsia="Times New Roman" w:cs="Courier New"/>
          <w:sz w:val="20"/>
          <w:szCs w:val="20"/>
        </w:rPr>
        <w:t xml:space="preserve"> "going" I know anywhere. Whether you are moving across plough</w:t>
      </w:r>
      <w:r>
        <w:rPr>
          <w:rFonts w:eastAsia="Times New Roman" w:cs="Courier New"/>
          <w:sz w:val="20"/>
          <w:szCs w:val="20"/>
        </w:rPr>
        <w:t xml:space="preserve"> </w:t>
      </w:r>
      <w:r w:rsidRPr="001C44CD">
        <w:rPr>
          <w:rFonts w:eastAsia="Times New Roman" w:cs="Courier New"/>
          <w:sz w:val="20"/>
          <w:szCs w:val="20"/>
        </w:rPr>
        <w:t>or grass fields, or along lanes, you are perpetually skating about and</w:t>
      </w:r>
      <w:r>
        <w:rPr>
          <w:rFonts w:eastAsia="Times New Roman" w:cs="Courier New"/>
          <w:sz w:val="20"/>
          <w:szCs w:val="20"/>
        </w:rPr>
        <w:t xml:space="preserve"> </w:t>
      </w:r>
      <w:r w:rsidRPr="001C44CD">
        <w:rPr>
          <w:rFonts w:eastAsia="Times New Roman" w:cs="Courier New"/>
          <w:sz w:val="20"/>
          <w:szCs w:val="20"/>
        </w:rPr>
        <w:t>slipping up on the firmer bits and held fast by the ankles in the</w:t>
      </w:r>
      <w:r>
        <w:rPr>
          <w:rFonts w:eastAsia="Times New Roman" w:cs="Courier New"/>
          <w:sz w:val="20"/>
          <w:szCs w:val="20"/>
        </w:rPr>
        <w:t xml:space="preserve"> </w:t>
      </w:r>
      <w:r w:rsidRPr="001C44CD">
        <w:rPr>
          <w:rFonts w:eastAsia="Times New Roman" w:cs="Courier New"/>
          <w:sz w:val="20"/>
          <w:szCs w:val="20"/>
        </w:rPr>
        <w:t>softer ones. There is no stone in the district, nothing but rich loamy</w:t>
      </w:r>
      <w:r>
        <w:rPr>
          <w:rFonts w:eastAsia="Times New Roman" w:cs="Courier New"/>
          <w:sz w:val="20"/>
          <w:szCs w:val="20"/>
        </w:rPr>
        <w:t xml:space="preserve"> </w:t>
      </w:r>
      <w:r w:rsidRPr="001C44CD">
        <w:rPr>
          <w:rFonts w:eastAsia="Times New Roman" w:cs="Courier New"/>
          <w:sz w:val="20"/>
          <w:szCs w:val="20"/>
        </w:rPr>
        <w:t>clay, alias mud. However much you dig, you never come across stone,</w:t>
      </w:r>
      <w:r>
        <w:rPr>
          <w:rFonts w:eastAsia="Times New Roman" w:cs="Courier New"/>
          <w:sz w:val="20"/>
          <w:szCs w:val="20"/>
        </w:rPr>
        <w:t xml:space="preserve"> </w:t>
      </w:r>
      <w:r w:rsidRPr="001C44CD">
        <w:rPr>
          <w:rFonts w:eastAsia="Times New Roman" w:cs="Courier New"/>
          <w:sz w:val="20"/>
          <w:szCs w:val="20"/>
        </w:rPr>
        <w:t>nothing but sticky mud which clings to your shovel and refuses to be</w:t>
      </w:r>
      <w:r>
        <w:rPr>
          <w:rFonts w:eastAsia="Times New Roman" w:cs="Courier New"/>
          <w:sz w:val="20"/>
          <w:szCs w:val="20"/>
        </w:rPr>
        <w:t xml:space="preserve"> </w:t>
      </w:r>
      <w:r w:rsidRPr="001C44CD">
        <w:rPr>
          <w:rFonts w:eastAsia="Times New Roman" w:cs="Courier New"/>
          <w:sz w:val="20"/>
          <w:szCs w:val="20"/>
        </w:rPr>
        <w:t>parted from it-mud that has to be scraped off at almost every stroke,</w:t>
      </w:r>
      <w:r>
        <w:rPr>
          <w:rFonts w:eastAsia="Times New Roman" w:cs="Courier New"/>
          <w:sz w:val="20"/>
          <w:szCs w:val="20"/>
        </w:rPr>
        <w:t xml:space="preserve"> </w:t>
      </w:r>
      <w:r w:rsidRPr="001C44CD">
        <w:rPr>
          <w:rFonts w:eastAsia="Times New Roman" w:cs="Courier New"/>
          <w:sz w:val="20"/>
          <w:szCs w:val="20"/>
        </w:rPr>
        <w:t>mud that absorbs water like a sponge yet refuses to give it up again.</w:t>
      </w:r>
      <w:r>
        <w:rPr>
          <w:rFonts w:eastAsia="Times New Roman" w:cs="Courier New"/>
          <w:sz w:val="20"/>
          <w:szCs w:val="20"/>
        </w:rPr>
        <w:t xml:space="preserve"> </w:t>
      </w:r>
      <w:r w:rsidRPr="001C44CD">
        <w:rPr>
          <w:rFonts w:eastAsia="Times New Roman" w:cs="Courier New"/>
          <w:sz w:val="20"/>
          <w:szCs w:val="20"/>
        </w:rPr>
        <w:t>Every little puddle and rut, every hoof-depression full of rain,</w:t>
      </w:r>
      <w:r>
        <w:rPr>
          <w:rFonts w:eastAsia="Times New Roman" w:cs="Courier New"/>
          <w:sz w:val="20"/>
          <w:szCs w:val="20"/>
        </w:rPr>
        <w:t xml:space="preserve"> </w:t>
      </w:r>
      <w:r w:rsidRPr="001C44CD">
        <w:rPr>
          <w:rFonts w:eastAsia="Times New Roman" w:cs="Courier New"/>
          <w:sz w:val="20"/>
          <w:szCs w:val="20"/>
        </w:rPr>
        <w:t>remains like that for weeks; even when the weather is fine the water</w:t>
      </w:r>
      <w:r>
        <w:rPr>
          <w:rFonts w:eastAsia="Times New Roman" w:cs="Courier New"/>
          <w:sz w:val="20"/>
          <w:szCs w:val="20"/>
        </w:rPr>
        <w:t xml:space="preserve"> </w:t>
      </w:r>
      <w:r w:rsidRPr="001C44CD">
        <w:rPr>
          <w:rFonts w:eastAsia="Times New Roman" w:cs="Courier New"/>
          <w:sz w:val="20"/>
          <w:szCs w:val="20"/>
        </w:rPr>
        <w:t>does not seem to evaporate, but remains on the surface.</w:t>
      </w:r>
    </w:p>
    <w:p w:rsidR="006F128F" w:rsidRPr="005656EB" w:rsidRDefault="006F128F" w:rsidP="006F1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6F128F" w:rsidRPr="001C44CD" w:rsidRDefault="006F128F" w:rsidP="006F1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0"/>
          <w:szCs w:val="20"/>
        </w:rPr>
      </w:pPr>
      <w:r w:rsidRPr="001C44CD">
        <w:rPr>
          <w:rFonts w:eastAsia="Times New Roman" w:cs="Courier New"/>
          <w:sz w:val="20"/>
          <w:szCs w:val="20"/>
        </w:rPr>
        <w:t>And when it rains, as it did all that winter (except when it snowed),</w:t>
      </w:r>
      <w:r>
        <w:rPr>
          <w:rFonts w:eastAsia="Times New Roman" w:cs="Courier New"/>
          <w:sz w:val="20"/>
          <w:szCs w:val="20"/>
        </w:rPr>
        <w:t xml:space="preserve"> </w:t>
      </w:r>
      <w:r w:rsidRPr="001C44CD">
        <w:rPr>
          <w:rFonts w:eastAsia="Times New Roman" w:cs="Courier New"/>
          <w:sz w:val="20"/>
          <w:szCs w:val="20"/>
        </w:rPr>
        <w:t>the state of the trenches is indescribable. Some were, frankly, so</w:t>
      </w:r>
    </w:p>
    <w:p w:rsidR="006F128F" w:rsidRPr="001C44CD" w:rsidRDefault="006F128F" w:rsidP="006F1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0"/>
          <w:szCs w:val="20"/>
        </w:rPr>
      </w:pPr>
      <w:proofErr w:type="gramStart"/>
      <w:r w:rsidRPr="001C44CD">
        <w:rPr>
          <w:rFonts w:eastAsia="Times New Roman" w:cs="Courier New"/>
          <w:sz w:val="20"/>
          <w:szCs w:val="20"/>
        </w:rPr>
        <w:t>full</w:t>
      </w:r>
      <w:proofErr w:type="gramEnd"/>
      <w:r w:rsidRPr="001C44CD">
        <w:rPr>
          <w:rFonts w:eastAsia="Times New Roman" w:cs="Courier New"/>
          <w:sz w:val="20"/>
          <w:szCs w:val="20"/>
        </w:rPr>
        <w:t xml:space="preserve"> of water that they had to be abandoned, and a breastwork erected</w:t>
      </w:r>
      <w:r>
        <w:rPr>
          <w:rFonts w:eastAsia="Times New Roman" w:cs="Courier New"/>
          <w:sz w:val="20"/>
          <w:szCs w:val="20"/>
        </w:rPr>
        <w:t xml:space="preserve"> </w:t>
      </w:r>
      <w:r w:rsidRPr="001C44CD">
        <w:rPr>
          <w:rFonts w:eastAsia="Times New Roman" w:cs="Courier New"/>
          <w:sz w:val="20"/>
          <w:szCs w:val="20"/>
        </w:rPr>
        <w:t>behind. But a breastwork is slow work, especially if you are less than</w:t>
      </w:r>
      <w:r>
        <w:rPr>
          <w:rFonts w:eastAsia="Times New Roman" w:cs="Courier New"/>
          <w:sz w:val="20"/>
          <w:szCs w:val="20"/>
        </w:rPr>
        <w:t xml:space="preserve"> </w:t>
      </w:r>
      <w:r w:rsidRPr="001C44CD">
        <w:rPr>
          <w:rFonts w:eastAsia="Times New Roman" w:cs="Courier New"/>
          <w:sz w:val="20"/>
          <w:szCs w:val="20"/>
        </w:rPr>
        <w:t>100 yards from the enemy. For weeks, indeed, the garrison of one</w:t>
      </w:r>
      <w:r>
        <w:rPr>
          <w:rFonts w:eastAsia="Times New Roman" w:cs="Courier New"/>
          <w:sz w:val="20"/>
          <w:szCs w:val="20"/>
        </w:rPr>
        <w:t xml:space="preserve"> </w:t>
      </w:r>
      <w:r w:rsidRPr="001C44CD">
        <w:rPr>
          <w:rFonts w:eastAsia="Times New Roman" w:cs="Courier New"/>
          <w:sz w:val="20"/>
          <w:szCs w:val="20"/>
        </w:rPr>
        <w:t>particular trench had to lie out on the mud, or on what waterproofs</w:t>
      </w:r>
      <w:r>
        <w:rPr>
          <w:rFonts w:eastAsia="Times New Roman" w:cs="Courier New"/>
          <w:sz w:val="20"/>
          <w:szCs w:val="20"/>
        </w:rPr>
        <w:t xml:space="preserve"> </w:t>
      </w:r>
      <w:r w:rsidRPr="001C44CD">
        <w:rPr>
          <w:rFonts w:eastAsia="Times New Roman" w:cs="Courier New"/>
          <w:sz w:val="20"/>
          <w:szCs w:val="20"/>
        </w:rPr>
        <w:t>they could get, behind a shelter two to three feet high</w:t>
      </w:r>
      <w:r>
        <w:rPr>
          <w:rFonts w:eastAsia="Times New Roman" w:cs="Courier New"/>
          <w:sz w:val="20"/>
          <w:szCs w:val="20"/>
        </w:rPr>
        <w:t>—</w:t>
      </w:r>
      <w:r w:rsidRPr="001C44CD">
        <w:rPr>
          <w:rFonts w:eastAsia="Times New Roman" w:cs="Courier New"/>
          <w:sz w:val="20"/>
          <w:szCs w:val="20"/>
        </w:rPr>
        <w:t>always</w:t>
      </w:r>
      <w:r>
        <w:rPr>
          <w:rFonts w:eastAsia="Times New Roman" w:cs="Courier New"/>
          <w:sz w:val="20"/>
          <w:szCs w:val="20"/>
        </w:rPr>
        <w:t xml:space="preserve"> </w:t>
      </w:r>
      <w:r w:rsidRPr="001C44CD">
        <w:rPr>
          <w:rFonts w:eastAsia="Times New Roman" w:cs="Courier New"/>
          <w:sz w:val="20"/>
          <w:szCs w:val="20"/>
        </w:rPr>
        <w:t>growing a little, yet never to be made to a real six feet height for</w:t>
      </w:r>
      <w:r>
        <w:rPr>
          <w:rFonts w:eastAsia="Times New Roman" w:cs="Courier New"/>
          <w:sz w:val="20"/>
          <w:szCs w:val="20"/>
        </w:rPr>
        <w:t xml:space="preserve"> </w:t>
      </w:r>
      <w:r w:rsidRPr="001C44CD">
        <w:rPr>
          <w:rFonts w:eastAsia="Times New Roman" w:cs="Courier New"/>
          <w:sz w:val="20"/>
          <w:szCs w:val="20"/>
        </w:rPr>
        <w:t>reason of conspicuousness and consequent clusters of Black Marias.</w:t>
      </w:r>
    </w:p>
    <w:p w:rsidR="006F128F" w:rsidRPr="001C44CD" w:rsidRDefault="006F128F" w:rsidP="006F1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0"/>
          <w:szCs w:val="20"/>
        </w:rPr>
      </w:pPr>
    </w:p>
    <w:p w:rsidR="006F128F" w:rsidRPr="001C44CD" w:rsidRDefault="006F128F" w:rsidP="006F1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0"/>
          <w:szCs w:val="20"/>
        </w:rPr>
      </w:pPr>
      <w:r w:rsidRPr="001C44CD">
        <w:rPr>
          <w:rFonts w:eastAsia="Times New Roman" w:cs="Courier New"/>
          <w:sz w:val="20"/>
          <w:szCs w:val="20"/>
        </w:rPr>
        <w:t>Other trenches varied from five inches to five feet deep in mud; in</w:t>
      </w:r>
      <w:r>
        <w:rPr>
          <w:rFonts w:eastAsia="Times New Roman" w:cs="Courier New"/>
          <w:sz w:val="20"/>
          <w:szCs w:val="20"/>
        </w:rPr>
        <w:t xml:space="preserve"> </w:t>
      </w:r>
      <w:r w:rsidRPr="001C44CD">
        <w:rPr>
          <w:rFonts w:eastAsia="Times New Roman" w:cs="Courier New"/>
          <w:sz w:val="20"/>
          <w:szCs w:val="20"/>
        </w:rPr>
        <w:t>one a Dorset man was literally almost drowned and drawn forth with</w:t>
      </w:r>
      <w:r>
        <w:rPr>
          <w:rFonts w:eastAsia="Times New Roman" w:cs="Courier New"/>
          <w:sz w:val="20"/>
          <w:szCs w:val="20"/>
        </w:rPr>
        <w:t xml:space="preserve"> </w:t>
      </w:r>
      <w:r w:rsidRPr="001C44CD">
        <w:rPr>
          <w:rFonts w:eastAsia="Times New Roman" w:cs="Courier New"/>
          <w:sz w:val="20"/>
          <w:szCs w:val="20"/>
        </w:rPr>
        <w:t>great difficulty. Many cases occurred of semi-submersion, and as for</w:t>
      </w:r>
      <w:r>
        <w:rPr>
          <w:rFonts w:eastAsia="Times New Roman" w:cs="Courier New"/>
          <w:sz w:val="20"/>
          <w:szCs w:val="20"/>
        </w:rPr>
        <w:t xml:space="preserve"> </w:t>
      </w:r>
      <w:r w:rsidRPr="001C44CD">
        <w:rPr>
          <w:rFonts w:eastAsia="Times New Roman" w:cs="Courier New"/>
          <w:sz w:val="20"/>
          <w:szCs w:val="20"/>
        </w:rPr>
        <w:t>moving up the communication trenches during the winter, it was</w:t>
      </w:r>
      <w:r>
        <w:rPr>
          <w:rFonts w:eastAsia="Times New Roman" w:cs="Courier New"/>
          <w:sz w:val="20"/>
          <w:szCs w:val="20"/>
        </w:rPr>
        <w:t xml:space="preserve"> </w:t>
      </w:r>
      <w:r w:rsidRPr="001C44CD">
        <w:rPr>
          <w:rFonts w:eastAsia="Times New Roman" w:cs="Courier New"/>
          <w:sz w:val="20"/>
          <w:szCs w:val="20"/>
        </w:rPr>
        <w:t xml:space="preserve">generally </w:t>
      </w:r>
      <w:r w:rsidR="001C33F6" w:rsidRPr="001C44CD">
        <w:rPr>
          <w:rFonts w:eastAsia="Times New Roman" w:cs="Courier New"/>
          <w:sz w:val="20"/>
          <w:szCs w:val="20"/>
        </w:rPr>
        <w:t>impossib</w:t>
      </w:r>
      <w:r w:rsidR="00246C4E">
        <w:rPr>
          <w:rFonts w:eastAsia="Times New Roman" w:cs="Courier New"/>
          <w:sz w:val="20"/>
          <w:szCs w:val="20"/>
        </w:rPr>
        <w:t>le</w:t>
      </w:r>
      <w:r w:rsidRPr="001C44CD">
        <w:rPr>
          <w:rFonts w:eastAsia="Times New Roman" w:cs="Courier New"/>
          <w:sz w:val="20"/>
          <w:szCs w:val="20"/>
        </w:rPr>
        <w:t>, for they were either knee-deep in water or</w:t>
      </w:r>
      <w:r>
        <w:rPr>
          <w:rFonts w:eastAsia="Times New Roman" w:cs="Courier New"/>
          <w:sz w:val="20"/>
          <w:szCs w:val="20"/>
        </w:rPr>
        <w:t xml:space="preserve"> </w:t>
      </w:r>
      <w:r w:rsidRPr="001C44CD">
        <w:rPr>
          <w:rFonts w:eastAsia="Times New Roman" w:cs="Courier New"/>
          <w:sz w:val="20"/>
          <w:szCs w:val="20"/>
        </w:rPr>
        <w:t>in mud</w:t>
      </w:r>
      <w:r w:rsidR="00246C4E">
        <w:rPr>
          <w:rFonts w:eastAsia="Times New Roman" w:cs="Courier New"/>
          <w:sz w:val="20"/>
          <w:szCs w:val="20"/>
        </w:rPr>
        <w:t xml:space="preserve"> that</w:t>
      </w:r>
      <w:r w:rsidRPr="001C44CD">
        <w:rPr>
          <w:rFonts w:eastAsia="Times New Roman" w:cs="Courier New"/>
          <w:sz w:val="20"/>
          <w:szCs w:val="20"/>
        </w:rPr>
        <w:t xml:space="preserve"> simply refused to be drained. So men preferred the risk of</w:t>
      </w:r>
      <w:r>
        <w:rPr>
          <w:rFonts w:eastAsia="Times New Roman" w:cs="Courier New"/>
          <w:sz w:val="20"/>
          <w:szCs w:val="20"/>
        </w:rPr>
        <w:t xml:space="preserve"> </w:t>
      </w:r>
      <w:r w:rsidRPr="001C44CD">
        <w:rPr>
          <w:rFonts w:eastAsia="Times New Roman" w:cs="Courier New"/>
          <w:sz w:val="20"/>
          <w:szCs w:val="20"/>
        </w:rPr>
        <w:t>a stray bullet to the certainty of liquid mud to the knees and</w:t>
      </w:r>
      <w:r>
        <w:rPr>
          <w:rFonts w:eastAsia="Times New Roman" w:cs="Courier New"/>
          <w:sz w:val="20"/>
          <w:szCs w:val="20"/>
        </w:rPr>
        <w:t xml:space="preserve"> </w:t>
      </w:r>
      <w:r w:rsidRPr="001C44CD">
        <w:rPr>
          <w:rFonts w:eastAsia="Times New Roman" w:cs="Courier New"/>
          <w:sz w:val="20"/>
          <w:szCs w:val="20"/>
        </w:rPr>
        <w:t>consequent icy discomfort for twenty-four hours and more. And as for</w:t>
      </w:r>
      <w:r>
        <w:rPr>
          <w:rFonts w:eastAsia="Times New Roman" w:cs="Courier New"/>
          <w:sz w:val="20"/>
          <w:szCs w:val="20"/>
        </w:rPr>
        <w:t xml:space="preserve"> </w:t>
      </w:r>
      <w:r w:rsidRPr="001C44CD">
        <w:rPr>
          <w:rFonts w:eastAsia="Times New Roman" w:cs="Courier New"/>
          <w:sz w:val="20"/>
          <w:szCs w:val="20"/>
        </w:rPr>
        <w:t>the unfortunate ration-parties and men bringing up heavy trench</w:t>
      </w:r>
      <w:r>
        <w:rPr>
          <w:rFonts w:eastAsia="Times New Roman" w:cs="Courier New"/>
          <w:sz w:val="20"/>
          <w:szCs w:val="20"/>
        </w:rPr>
        <w:t xml:space="preserve"> </w:t>
      </w:r>
      <w:r w:rsidRPr="001C44CD">
        <w:rPr>
          <w:rFonts w:eastAsia="Times New Roman" w:cs="Courier New"/>
          <w:sz w:val="20"/>
          <w:szCs w:val="20"/>
        </w:rPr>
        <w:t>stores, their task was really one of frightful labour, for, for two</w:t>
      </w:r>
      <w:r>
        <w:rPr>
          <w:rFonts w:eastAsia="Times New Roman" w:cs="Courier New"/>
          <w:sz w:val="20"/>
          <w:szCs w:val="20"/>
        </w:rPr>
        <w:t xml:space="preserve"> </w:t>
      </w:r>
      <w:r w:rsidRPr="001C44CD">
        <w:rPr>
          <w:rFonts w:eastAsia="Times New Roman" w:cs="Courier New"/>
          <w:sz w:val="20"/>
          <w:szCs w:val="20"/>
        </w:rPr>
        <w:t>men to cross a large and slippery muddy series of fields carrying a</w:t>
      </w:r>
      <w:r>
        <w:rPr>
          <w:rFonts w:eastAsia="Times New Roman" w:cs="Courier New"/>
          <w:sz w:val="20"/>
          <w:szCs w:val="20"/>
        </w:rPr>
        <w:t xml:space="preserve"> </w:t>
      </w:r>
      <w:r w:rsidRPr="001C44CD">
        <w:rPr>
          <w:rFonts w:eastAsia="Times New Roman" w:cs="Courier New"/>
          <w:sz w:val="20"/>
          <w:szCs w:val="20"/>
        </w:rPr>
        <w:t>100 lb. box between them was no joke. First one would slide up and</w:t>
      </w:r>
      <w:r>
        <w:rPr>
          <w:rFonts w:eastAsia="Times New Roman" w:cs="Courier New"/>
          <w:sz w:val="20"/>
          <w:szCs w:val="20"/>
        </w:rPr>
        <w:t xml:space="preserve"> </w:t>
      </w:r>
      <w:r w:rsidRPr="001C44CD">
        <w:rPr>
          <w:rFonts w:eastAsia="Times New Roman" w:cs="Courier New"/>
          <w:sz w:val="20"/>
          <w:szCs w:val="20"/>
        </w:rPr>
        <w:t>skate off in one direction whilst the other did his best to hold on,</w:t>
      </w:r>
      <w:r>
        <w:rPr>
          <w:rFonts w:eastAsia="Times New Roman" w:cs="Courier New"/>
          <w:sz w:val="20"/>
          <w:szCs w:val="20"/>
        </w:rPr>
        <w:t xml:space="preserve"> </w:t>
      </w:r>
      <w:r w:rsidRPr="001C44CD">
        <w:rPr>
          <w:rFonts w:eastAsia="Times New Roman" w:cs="Courier New"/>
          <w:sz w:val="20"/>
          <w:szCs w:val="20"/>
        </w:rPr>
        <w:t>generally resulting in dropping his end of the box or finding himself</w:t>
      </w:r>
      <w:r>
        <w:rPr>
          <w:rFonts w:eastAsia="Times New Roman" w:cs="Courier New"/>
          <w:sz w:val="20"/>
          <w:szCs w:val="20"/>
        </w:rPr>
        <w:t xml:space="preserve"> </w:t>
      </w:r>
      <w:r w:rsidRPr="001C44CD">
        <w:rPr>
          <w:rFonts w:eastAsia="Times New Roman" w:cs="Courier New"/>
          <w:sz w:val="20"/>
          <w:szCs w:val="20"/>
        </w:rPr>
        <w:t>on the flat of his back. Then the parts would be reversed, but they</w:t>
      </w:r>
      <w:r>
        <w:rPr>
          <w:rFonts w:eastAsia="Times New Roman" w:cs="Courier New"/>
          <w:sz w:val="20"/>
          <w:szCs w:val="20"/>
        </w:rPr>
        <w:t xml:space="preserve"> </w:t>
      </w:r>
      <w:r w:rsidRPr="001C44CD">
        <w:rPr>
          <w:rFonts w:eastAsia="Times New Roman" w:cs="Courier New"/>
          <w:sz w:val="20"/>
          <w:szCs w:val="20"/>
        </w:rPr>
        <w:t>always slid up in opposite directions--the mud saw to that,--and they</w:t>
      </w:r>
      <w:r>
        <w:rPr>
          <w:rFonts w:eastAsia="Times New Roman" w:cs="Courier New"/>
          <w:sz w:val="20"/>
          <w:szCs w:val="20"/>
        </w:rPr>
        <w:t xml:space="preserve"> </w:t>
      </w:r>
      <w:r w:rsidRPr="001C44CD">
        <w:rPr>
          <w:rFonts w:eastAsia="Times New Roman" w:cs="Courier New"/>
          <w:sz w:val="20"/>
          <w:szCs w:val="20"/>
        </w:rPr>
        <w:t>would arrive in the trenches, after their stroll of a mile or less,</w:t>
      </w:r>
      <w:r>
        <w:rPr>
          <w:rFonts w:eastAsia="Times New Roman" w:cs="Courier New"/>
          <w:sz w:val="20"/>
          <w:szCs w:val="20"/>
        </w:rPr>
        <w:t xml:space="preserve"> </w:t>
      </w:r>
      <w:r w:rsidRPr="001C44CD">
        <w:rPr>
          <w:rFonts w:eastAsia="Times New Roman" w:cs="Courier New"/>
          <w:sz w:val="20"/>
          <w:szCs w:val="20"/>
        </w:rPr>
        <w:t>absolutely exhausted and dripping with sweat. It was difficult enough,</w:t>
      </w:r>
      <w:r>
        <w:rPr>
          <w:rFonts w:eastAsia="Times New Roman" w:cs="Courier New"/>
          <w:sz w:val="20"/>
          <w:szCs w:val="20"/>
        </w:rPr>
        <w:t xml:space="preserve"> </w:t>
      </w:r>
      <w:r w:rsidRPr="001C44CD">
        <w:rPr>
          <w:rFonts w:eastAsia="Times New Roman" w:cs="Courier New"/>
          <w:sz w:val="20"/>
          <w:szCs w:val="20"/>
        </w:rPr>
        <w:t>over much of the ground, to avoid slipping up even when burdened by</w:t>
      </w:r>
      <w:r>
        <w:rPr>
          <w:rFonts w:eastAsia="Times New Roman" w:cs="Courier New"/>
          <w:sz w:val="20"/>
          <w:szCs w:val="20"/>
        </w:rPr>
        <w:t xml:space="preserve"> </w:t>
      </w:r>
      <w:r w:rsidRPr="001C44CD">
        <w:rPr>
          <w:rFonts w:eastAsia="Times New Roman" w:cs="Courier New"/>
          <w:sz w:val="20"/>
          <w:szCs w:val="20"/>
        </w:rPr>
        <w:t>nothing more than a walking-stick; that I know from personal</w:t>
      </w:r>
      <w:r>
        <w:rPr>
          <w:rFonts w:eastAsia="Times New Roman" w:cs="Courier New"/>
          <w:sz w:val="20"/>
          <w:szCs w:val="20"/>
        </w:rPr>
        <w:t xml:space="preserve"> </w:t>
      </w:r>
      <w:r w:rsidRPr="001C44CD">
        <w:rPr>
          <w:rFonts w:eastAsia="Times New Roman" w:cs="Courier New"/>
          <w:sz w:val="20"/>
          <w:szCs w:val="20"/>
        </w:rPr>
        <w:t>experience. Yet for many weeks the men had to do this and suffer, for</w:t>
      </w:r>
      <w:r>
        <w:rPr>
          <w:rFonts w:eastAsia="Times New Roman" w:cs="Courier New"/>
          <w:sz w:val="20"/>
          <w:szCs w:val="20"/>
        </w:rPr>
        <w:t xml:space="preserve"> </w:t>
      </w:r>
      <w:r w:rsidRPr="001C44CD">
        <w:rPr>
          <w:rFonts w:eastAsia="Times New Roman" w:cs="Courier New"/>
          <w:sz w:val="20"/>
          <w:szCs w:val="20"/>
        </w:rPr>
        <w:t>fascines and bricks, besides sandbags, were only just beginning to</w:t>
      </w:r>
      <w:r>
        <w:rPr>
          <w:rFonts w:eastAsia="Times New Roman" w:cs="Courier New"/>
          <w:sz w:val="20"/>
          <w:szCs w:val="20"/>
        </w:rPr>
        <w:t xml:space="preserve"> </w:t>
      </w:r>
      <w:r w:rsidRPr="001C44CD">
        <w:rPr>
          <w:rFonts w:eastAsia="Times New Roman" w:cs="Courier New"/>
          <w:sz w:val="20"/>
          <w:szCs w:val="20"/>
        </w:rPr>
        <w:t>make their appearance in December; and floor-boards and gratings and</w:t>
      </w:r>
      <w:r>
        <w:rPr>
          <w:rFonts w:eastAsia="Times New Roman" w:cs="Courier New"/>
          <w:sz w:val="20"/>
          <w:szCs w:val="20"/>
        </w:rPr>
        <w:t xml:space="preserve"> </w:t>
      </w:r>
      <w:r w:rsidRPr="001C44CD">
        <w:rPr>
          <w:rFonts w:eastAsia="Times New Roman" w:cs="Courier New"/>
          <w:sz w:val="20"/>
          <w:szCs w:val="20"/>
        </w:rPr>
        <w:t>gravel and trench stores and wire-netting, and revetments and planks</w:t>
      </w:r>
      <w:r>
        <w:rPr>
          <w:rFonts w:eastAsia="Times New Roman" w:cs="Courier New"/>
          <w:sz w:val="20"/>
          <w:szCs w:val="20"/>
        </w:rPr>
        <w:t xml:space="preserve"> </w:t>
      </w:r>
      <w:r w:rsidRPr="001C44CD">
        <w:rPr>
          <w:rFonts w:eastAsia="Times New Roman" w:cs="Courier New"/>
          <w:sz w:val="20"/>
          <w:szCs w:val="20"/>
        </w:rPr>
        <w:t>and iron sheeting and trestles and hurdles of all sorts, did not</w:t>
      </w:r>
      <w:r w:rsidR="00246C4E">
        <w:rPr>
          <w:rFonts w:eastAsia="Times New Roman" w:cs="Courier New"/>
          <w:sz w:val="20"/>
          <w:szCs w:val="20"/>
        </w:rPr>
        <w:t xml:space="preserve"> </w:t>
      </w:r>
      <w:r w:rsidRPr="001C44CD">
        <w:rPr>
          <w:rFonts w:eastAsia="Times New Roman" w:cs="Courier New"/>
          <w:sz w:val="20"/>
          <w:szCs w:val="20"/>
        </w:rPr>
        <w:t>really materialize in anything like sufficient numbers till March.</w:t>
      </w:r>
    </w:p>
    <w:p w:rsidR="006F128F" w:rsidRPr="005656EB" w:rsidRDefault="006F128F" w:rsidP="006F1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6F128F" w:rsidRPr="001C44CD" w:rsidRDefault="006F128F" w:rsidP="006F1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0"/>
          <w:szCs w:val="20"/>
        </w:rPr>
      </w:pPr>
      <w:r w:rsidRPr="001C44CD">
        <w:rPr>
          <w:rFonts w:eastAsia="Times New Roman" w:cs="Courier New"/>
          <w:sz w:val="20"/>
          <w:szCs w:val="20"/>
        </w:rPr>
        <w:t>The draining of the trenches was heartbreaking. After a heavy day or</w:t>
      </w:r>
      <w:r>
        <w:rPr>
          <w:rFonts w:eastAsia="Times New Roman" w:cs="Courier New"/>
          <w:sz w:val="20"/>
          <w:szCs w:val="20"/>
        </w:rPr>
        <w:t xml:space="preserve"> </w:t>
      </w:r>
      <w:r w:rsidRPr="001C44CD">
        <w:rPr>
          <w:rFonts w:eastAsia="Times New Roman" w:cs="Courier New"/>
          <w:sz w:val="20"/>
          <w:szCs w:val="20"/>
        </w:rPr>
        <w:t>two of rain the parapets would fall down in hunks into the foot of</w:t>
      </w:r>
      <w:r>
        <w:rPr>
          <w:rFonts w:eastAsia="Times New Roman" w:cs="Courier New"/>
          <w:sz w:val="20"/>
          <w:szCs w:val="20"/>
        </w:rPr>
        <w:t xml:space="preserve"> </w:t>
      </w:r>
      <w:r w:rsidRPr="001C44CD">
        <w:rPr>
          <w:rFonts w:eastAsia="Times New Roman" w:cs="Courier New"/>
          <w:sz w:val="20"/>
          <w:szCs w:val="20"/>
        </w:rPr>
        <w:t>water or so in the trenches, and would churn up into liquid mud, only</w:t>
      </w:r>
      <w:r>
        <w:rPr>
          <w:rFonts w:eastAsia="Times New Roman" w:cs="Courier New"/>
          <w:sz w:val="20"/>
          <w:szCs w:val="20"/>
        </w:rPr>
        <w:t xml:space="preserve"> </w:t>
      </w:r>
      <w:r w:rsidRPr="001C44CD">
        <w:rPr>
          <w:rFonts w:eastAsia="Times New Roman" w:cs="Courier New"/>
          <w:sz w:val="20"/>
          <w:szCs w:val="20"/>
        </w:rPr>
        <w:t>to be removed by large spoons, of which we had none, or buckets, of</w:t>
      </w:r>
      <w:r>
        <w:rPr>
          <w:rFonts w:eastAsia="Times New Roman" w:cs="Courier New"/>
          <w:sz w:val="20"/>
          <w:szCs w:val="20"/>
        </w:rPr>
        <w:t xml:space="preserve"> </w:t>
      </w:r>
      <w:r w:rsidRPr="001C44CD">
        <w:rPr>
          <w:rFonts w:eastAsia="Times New Roman" w:cs="Courier New"/>
          <w:sz w:val="20"/>
          <w:szCs w:val="20"/>
        </w:rPr>
        <w:t>which we had but very few. It was too thick to drain off down the</w:t>
      </w:r>
      <w:r>
        <w:rPr>
          <w:rFonts w:eastAsia="Times New Roman" w:cs="Courier New"/>
          <w:sz w:val="20"/>
          <w:szCs w:val="20"/>
        </w:rPr>
        <w:t xml:space="preserve"> </w:t>
      </w:r>
      <w:r w:rsidRPr="001C44CD">
        <w:rPr>
          <w:rFonts w:eastAsia="Times New Roman" w:cs="Courier New"/>
          <w:sz w:val="20"/>
          <w:szCs w:val="20"/>
        </w:rPr>
        <w:t>very, very gradual slopes which were the best we could do, and too</w:t>
      </w:r>
      <w:r>
        <w:rPr>
          <w:rFonts w:eastAsia="Times New Roman" w:cs="Courier New"/>
          <w:sz w:val="20"/>
          <w:szCs w:val="20"/>
        </w:rPr>
        <w:t xml:space="preserve"> </w:t>
      </w:r>
      <w:r w:rsidRPr="001C44CD">
        <w:rPr>
          <w:rFonts w:eastAsia="Times New Roman" w:cs="Courier New"/>
          <w:sz w:val="20"/>
          <w:szCs w:val="20"/>
        </w:rPr>
        <w:t>liquid to be shoveled away; so there it would remain, and our</w:t>
      </w:r>
      <w:r>
        <w:rPr>
          <w:rFonts w:eastAsia="Times New Roman" w:cs="Courier New"/>
          <w:sz w:val="20"/>
          <w:szCs w:val="20"/>
        </w:rPr>
        <w:t xml:space="preserve"> </w:t>
      </w:r>
      <w:r w:rsidRPr="001C44CD">
        <w:rPr>
          <w:rFonts w:eastAsia="Times New Roman" w:cs="Courier New"/>
          <w:sz w:val="20"/>
          <w:szCs w:val="20"/>
        </w:rPr>
        <w:t>strenuous efforts in rebuilding the parapets (for at this period we</w:t>
      </w:r>
      <w:r>
        <w:rPr>
          <w:rFonts w:eastAsia="Times New Roman" w:cs="Courier New"/>
          <w:sz w:val="20"/>
          <w:szCs w:val="20"/>
        </w:rPr>
        <w:t xml:space="preserve"> </w:t>
      </w:r>
      <w:r w:rsidRPr="001C44CD">
        <w:rPr>
          <w:rFonts w:eastAsia="Times New Roman" w:cs="Courier New"/>
          <w:sz w:val="20"/>
          <w:szCs w:val="20"/>
        </w:rPr>
        <w:t>had no revetting material) would only result, a night or two later, in</w:t>
      </w:r>
      <w:r>
        <w:rPr>
          <w:rFonts w:eastAsia="Times New Roman" w:cs="Courier New"/>
          <w:sz w:val="20"/>
          <w:szCs w:val="20"/>
        </w:rPr>
        <w:t xml:space="preserve"> </w:t>
      </w:r>
      <w:r w:rsidRPr="001C44CD">
        <w:rPr>
          <w:rFonts w:eastAsia="Times New Roman" w:cs="Courier New"/>
          <w:sz w:val="20"/>
          <w:szCs w:val="20"/>
        </w:rPr>
        <w:t>still further collapses.</w:t>
      </w:r>
    </w:p>
    <w:p w:rsidR="006F128F" w:rsidRPr="001C44CD" w:rsidRDefault="006F128F" w:rsidP="006F1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0"/>
          <w:szCs w:val="20"/>
        </w:rPr>
      </w:pPr>
    </w:p>
    <w:p w:rsidR="006F128F" w:rsidRPr="001C44CD" w:rsidRDefault="006F128F" w:rsidP="006F1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0"/>
          <w:szCs w:val="20"/>
        </w:rPr>
      </w:pPr>
      <w:r w:rsidRPr="001C44CD">
        <w:rPr>
          <w:rFonts w:eastAsia="Times New Roman" w:cs="Courier New"/>
          <w:sz w:val="20"/>
          <w:szCs w:val="20"/>
        </w:rPr>
        <w:t>The R.E. companies, both 17th and 59th, worked like heroes, and so</w:t>
      </w:r>
      <w:r>
        <w:rPr>
          <w:rFonts w:eastAsia="Times New Roman" w:cs="Courier New"/>
          <w:sz w:val="20"/>
          <w:szCs w:val="20"/>
        </w:rPr>
        <w:t xml:space="preserve"> </w:t>
      </w:r>
      <w:r w:rsidRPr="001C44CD">
        <w:rPr>
          <w:rFonts w:eastAsia="Times New Roman" w:cs="Courier New"/>
          <w:sz w:val="20"/>
          <w:szCs w:val="20"/>
        </w:rPr>
        <w:t>particularly did the Norfolks and Bedfords; but it was most</w:t>
      </w:r>
    </w:p>
    <w:p w:rsidR="006F128F" w:rsidRPr="001C44CD" w:rsidRDefault="006F128F" w:rsidP="006F1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0"/>
          <w:szCs w:val="20"/>
        </w:rPr>
      </w:pPr>
      <w:proofErr w:type="gramStart"/>
      <w:r w:rsidRPr="001C44CD">
        <w:rPr>
          <w:rFonts w:eastAsia="Times New Roman" w:cs="Courier New"/>
          <w:sz w:val="20"/>
          <w:szCs w:val="20"/>
        </w:rPr>
        <w:t>disheartening</w:t>
      </w:r>
      <w:proofErr w:type="gramEnd"/>
      <w:r w:rsidRPr="001C44CD">
        <w:rPr>
          <w:rFonts w:eastAsia="Times New Roman" w:cs="Courier New"/>
          <w:sz w:val="20"/>
          <w:szCs w:val="20"/>
        </w:rPr>
        <w:t xml:space="preserve"> work. No sooner was one parapet fairly complete than</w:t>
      </w:r>
      <w:r>
        <w:rPr>
          <w:rFonts w:eastAsia="Times New Roman" w:cs="Courier New"/>
          <w:sz w:val="20"/>
          <w:szCs w:val="20"/>
        </w:rPr>
        <w:t xml:space="preserve"> </w:t>
      </w:r>
      <w:r w:rsidRPr="001C44CD">
        <w:rPr>
          <w:rFonts w:eastAsia="Times New Roman" w:cs="Courier New"/>
          <w:sz w:val="20"/>
          <w:szCs w:val="20"/>
        </w:rPr>
        <w:t>another fell in; and when this was mended the first one would collapse</w:t>
      </w:r>
      <w:r>
        <w:rPr>
          <w:rFonts w:eastAsia="Times New Roman" w:cs="Courier New"/>
          <w:sz w:val="20"/>
          <w:szCs w:val="20"/>
        </w:rPr>
        <w:t xml:space="preserve"> </w:t>
      </w:r>
      <w:r w:rsidRPr="001C44CD">
        <w:rPr>
          <w:rFonts w:eastAsia="Times New Roman" w:cs="Courier New"/>
          <w:sz w:val="20"/>
          <w:szCs w:val="20"/>
        </w:rPr>
        <w:t>again under the incessant downpour. And all this time wire</w:t>
      </w:r>
      <w:r>
        <w:rPr>
          <w:rFonts w:eastAsia="Times New Roman" w:cs="Courier New"/>
          <w:sz w:val="20"/>
          <w:szCs w:val="20"/>
        </w:rPr>
        <w:t xml:space="preserve"> </w:t>
      </w:r>
      <w:r w:rsidRPr="001C44CD">
        <w:rPr>
          <w:rFonts w:eastAsia="Times New Roman" w:cs="Courier New"/>
          <w:sz w:val="20"/>
          <w:szCs w:val="20"/>
        </w:rPr>
        <w:t>entanglements had to be put up in front under hostile fire, trenches</w:t>
      </w:r>
      <w:r>
        <w:rPr>
          <w:rFonts w:eastAsia="Times New Roman" w:cs="Courier New"/>
          <w:sz w:val="20"/>
          <w:szCs w:val="20"/>
        </w:rPr>
        <w:t xml:space="preserve"> </w:t>
      </w:r>
      <w:r w:rsidRPr="001C44CD">
        <w:rPr>
          <w:rFonts w:eastAsia="Times New Roman" w:cs="Courier New"/>
          <w:sz w:val="20"/>
          <w:szCs w:val="20"/>
        </w:rPr>
        <w:t>connected up and drained, support trenches dug, communication trenches</w:t>
      </w:r>
      <w:r>
        <w:rPr>
          <w:rFonts w:eastAsia="Times New Roman" w:cs="Courier New"/>
          <w:sz w:val="20"/>
          <w:szCs w:val="20"/>
        </w:rPr>
        <w:t xml:space="preserve"> </w:t>
      </w:r>
      <w:r w:rsidRPr="001C44CD">
        <w:rPr>
          <w:rFonts w:eastAsia="Times New Roman" w:cs="Courier New"/>
          <w:sz w:val="20"/>
          <w:szCs w:val="20"/>
        </w:rPr>
        <w:t>improved, loopholes made, defences thickened and strengthened, saps</w:t>
      </w:r>
      <w:r>
        <w:rPr>
          <w:rFonts w:eastAsia="Times New Roman" w:cs="Courier New"/>
          <w:sz w:val="20"/>
          <w:szCs w:val="20"/>
        </w:rPr>
        <w:t xml:space="preserve"> </w:t>
      </w:r>
      <w:r w:rsidRPr="001C44CD">
        <w:rPr>
          <w:rFonts w:eastAsia="Times New Roman" w:cs="Courier New"/>
          <w:sz w:val="20"/>
          <w:szCs w:val="20"/>
        </w:rPr>
        <w:t>pushed out, all under the fire of an enemy anything from 60 to 200</w:t>
      </w:r>
      <w:r>
        <w:rPr>
          <w:rFonts w:eastAsia="Times New Roman" w:cs="Courier New"/>
          <w:sz w:val="20"/>
          <w:szCs w:val="20"/>
        </w:rPr>
        <w:t xml:space="preserve"> </w:t>
      </w:r>
      <w:r w:rsidRPr="001C44CD">
        <w:rPr>
          <w:rFonts w:eastAsia="Times New Roman" w:cs="Courier New"/>
          <w:sz w:val="20"/>
          <w:szCs w:val="20"/>
        </w:rPr>
        <w:t>yards off, and always on rather higher ground than ourselves, worse</w:t>
      </w:r>
      <w:r>
        <w:rPr>
          <w:rFonts w:eastAsia="Times New Roman" w:cs="Courier New"/>
          <w:sz w:val="20"/>
          <w:szCs w:val="20"/>
        </w:rPr>
        <w:t xml:space="preserve"> </w:t>
      </w:r>
      <w:r w:rsidRPr="001C44CD">
        <w:rPr>
          <w:rFonts w:eastAsia="Times New Roman" w:cs="Courier New"/>
          <w:sz w:val="20"/>
          <w:szCs w:val="20"/>
        </w:rPr>
        <w:t>luck, so that he had the whip-hand.</w:t>
      </w:r>
    </w:p>
    <w:p w:rsidR="006F128F" w:rsidRPr="005656EB" w:rsidRDefault="006F128F" w:rsidP="006F1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6F128F" w:rsidRPr="00212BDE" w:rsidRDefault="006F128F" w:rsidP="006F1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0"/>
          <w:szCs w:val="20"/>
        </w:rPr>
      </w:pPr>
      <w:r w:rsidRPr="00212BDE">
        <w:rPr>
          <w:rFonts w:eastAsia="Times New Roman" w:cs="Courier New"/>
          <w:sz w:val="20"/>
          <w:szCs w:val="20"/>
        </w:rPr>
        <w:t>Soon came the period of hand grenades, in which he had six to one the</w:t>
      </w:r>
      <w:r>
        <w:rPr>
          <w:rFonts w:eastAsia="Times New Roman" w:cs="Courier New"/>
          <w:sz w:val="20"/>
          <w:szCs w:val="20"/>
        </w:rPr>
        <w:t xml:space="preserve"> </w:t>
      </w:r>
      <w:r w:rsidRPr="00212BDE">
        <w:rPr>
          <w:rFonts w:eastAsia="Times New Roman" w:cs="Courier New"/>
          <w:sz w:val="20"/>
          <w:szCs w:val="20"/>
        </w:rPr>
        <w:t>best of us in numbers; and then in rifle grenades ditto and</w:t>
      </w:r>
      <w:r>
        <w:rPr>
          <w:rFonts w:eastAsia="Times New Roman" w:cs="Courier New"/>
          <w:sz w:val="20"/>
          <w:szCs w:val="20"/>
        </w:rPr>
        <w:t xml:space="preserve"> </w:t>
      </w:r>
      <w:r w:rsidRPr="00212BDE">
        <w:rPr>
          <w:rFonts w:eastAsia="Times New Roman" w:cs="Courier New"/>
          <w:sz w:val="20"/>
          <w:szCs w:val="20"/>
        </w:rPr>
        <w:t>then in trench mortars, flare-lights, searchlights, and</w:t>
      </w:r>
      <w:r>
        <w:rPr>
          <w:rFonts w:eastAsia="Times New Roman" w:cs="Courier New"/>
          <w:sz w:val="20"/>
          <w:szCs w:val="20"/>
        </w:rPr>
        <w:t xml:space="preserve"> </w:t>
      </w:r>
      <w:r w:rsidRPr="00212BDE">
        <w:rPr>
          <w:rFonts w:eastAsia="Times New Roman" w:cs="Courier New"/>
          <w:sz w:val="20"/>
          <w:szCs w:val="20"/>
        </w:rPr>
        <w:t>rockets--wherein we followed him feebly and at a great distance; for</w:t>
      </w:r>
      <w:r>
        <w:rPr>
          <w:rFonts w:eastAsia="Times New Roman" w:cs="Courier New"/>
          <w:sz w:val="20"/>
          <w:szCs w:val="20"/>
        </w:rPr>
        <w:t xml:space="preserve"> </w:t>
      </w:r>
      <w:r w:rsidRPr="00212BDE">
        <w:rPr>
          <w:rFonts w:eastAsia="Times New Roman" w:cs="Courier New"/>
          <w:sz w:val="20"/>
          <w:szCs w:val="20"/>
        </w:rPr>
        <w:t>where he sent up 100 (say) light balls at night, we could only afford</w:t>
      </w:r>
      <w:r>
        <w:rPr>
          <w:rFonts w:eastAsia="Times New Roman" w:cs="Courier New"/>
          <w:sz w:val="20"/>
          <w:szCs w:val="20"/>
        </w:rPr>
        <w:t xml:space="preserve"> </w:t>
      </w:r>
      <w:r w:rsidRPr="00212BDE">
        <w:rPr>
          <w:rFonts w:eastAsia="Times New Roman" w:cs="Courier New"/>
          <w:sz w:val="20"/>
          <w:szCs w:val="20"/>
        </w:rPr>
        <w:t>five or six; and other things in proportion. Later on came the</w:t>
      </w:r>
      <w:r>
        <w:rPr>
          <w:rFonts w:eastAsia="Times New Roman" w:cs="Courier New"/>
          <w:sz w:val="20"/>
          <w:szCs w:val="20"/>
        </w:rPr>
        <w:t xml:space="preserve"> </w:t>
      </w:r>
      <w:r w:rsidRPr="00212BDE">
        <w:rPr>
          <w:rFonts w:eastAsia="Times New Roman" w:cs="Courier New"/>
          <w:sz w:val="20"/>
          <w:szCs w:val="20"/>
        </w:rPr>
        <w:t>Minenwerfer, an expanded type of trench mortar, and its bomb, but up</w:t>
      </w:r>
      <w:r>
        <w:rPr>
          <w:rFonts w:eastAsia="Times New Roman" w:cs="Courier New"/>
          <w:sz w:val="20"/>
          <w:szCs w:val="20"/>
        </w:rPr>
        <w:t xml:space="preserve"> </w:t>
      </w:r>
      <w:r w:rsidRPr="00212BDE">
        <w:rPr>
          <w:rFonts w:eastAsia="Times New Roman" w:cs="Courier New"/>
          <w:sz w:val="20"/>
          <w:szCs w:val="20"/>
        </w:rPr>
        <w:t>to the end of February his efforts in this direction were not very</w:t>
      </w:r>
      <w:r>
        <w:rPr>
          <w:rFonts w:eastAsia="Times New Roman" w:cs="Courier New"/>
          <w:sz w:val="20"/>
          <w:szCs w:val="20"/>
        </w:rPr>
        <w:t xml:space="preserve"> </w:t>
      </w:r>
      <w:r w:rsidRPr="00212BDE">
        <w:rPr>
          <w:rFonts w:eastAsia="Times New Roman" w:cs="Courier New"/>
          <w:sz w:val="20"/>
          <w:szCs w:val="20"/>
        </w:rPr>
        <w:t>serious, though I allow that he did us more harm thereby than we him.</w:t>
      </w:r>
      <w:r>
        <w:rPr>
          <w:rFonts w:eastAsia="Times New Roman" w:cs="Courier New"/>
          <w:sz w:val="20"/>
          <w:szCs w:val="20"/>
        </w:rPr>
        <w:t xml:space="preserve"> </w:t>
      </w:r>
      <w:r w:rsidRPr="00212BDE">
        <w:rPr>
          <w:rFonts w:eastAsia="Times New Roman" w:cs="Courier New"/>
          <w:sz w:val="20"/>
          <w:szCs w:val="20"/>
        </w:rPr>
        <w:t>For our trench mortars were in an experimental stage, made locally by</w:t>
      </w:r>
      <w:r>
        <w:rPr>
          <w:rFonts w:eastAsia="Times New Roman" w:cs="Courier New"/>
          <w:sz w:val="20"/>
          <w:szCs w:val="20"/>
        </w:rPr>
        <w:t xml:space="preserve"> </w:t>
      </w:r>
      <w:r w:rsidRPr="00212BDE">
        <w:rPr>
          <w:rFonts w:eastAsia="Times New Roman" w:cs="Courier New"/>
          <w:sz w:val="20"/>
          <w:szCs w:val="20"/>
        </w:rPr>
        <w:t>the R.E., and constructed of thin gas-pipe iron and home-made jam-pot</w:t>
      </w:r>
      <w:r>
        <w:rPr>
          <w:rFonts w:eastAsia="Times New Roman" w:cs="Courier New"/>
          <w:sz w:val="20"/>
          <w:szCs w:val="20"/>
        </w:rPr>
        <w:t xml:space="preserve"> </w:t>
      </w:r>
      <w:r w:rsidRPr="00212BDE">
        <w:rPr>
          <w:rFonts w:eastAsia="Times New Roman" w:cs="Courier New"/>
          <w:sz w:val="20"/>
          <w:szCs w:val="20"/>
        </w:rPr>
        <w:t>bombs, whose behaviour was always erratic, and sometimes, I regret to</w:t>
      </w:r>
      <w:r>
        <w:rPr>
          <w:rFonts w:eastAsia="Times New Roman" w:cs="Courier New"/>
          <w:sz w:val="20"/>
          <w:szCs w:val="20"/>
        </w:rPr>
        <w:t xml:space="preserve"> </w:t>
      </w:r>
      <w:r w:rsidRPr="00212BDE">
        <w:rPr>
          <w:rFonts w:eastAsia="Times New Roman" w:cs="Courier New"/>
          <w:sz w:val="20"/>
          <w:szCs w:val="20"/>
        </w:rPr>
        <w:t>say, fatal to the mortarist. (Poor Rogers, R.E., a capital subaltern,</w:t>
      </w:r>
      <w:r>
        <w:rPr>
          <w:rFonts w:eastAsia="Times New Roman" w:cs="Courier New"/>
          <w:sz w:val="20"/>
          <w:szCs w:val="20"/>
        </w:rPr>
        <w:t xml:space="preserve"> </w:t>
      </w:r>
      <w:r w:rsidRPr="00212BDE">
        <w:rPr>
          <w:rFonts w:eastAsia="Times New Roman" w:cs="Courier New"/>
          <w:sz w:val="20"/>
          <w:szCs w:val="20"/>
        </w:rPr>
        <w:t>was killed thus, besides others, I fear.)</w:t>
      </w:r>
    </w:p>
    <w:p w:rsidR="006F128F" w:rsidRPr="00E925AA" w:rsidRDefault="006F128F" w:rsidP="006F128F">
      <w:pPr>
        <w:spacing w:after="0" w:line="240" w:lineRule="auto"/>
        <w:rPr>
          <w:rFonts w:eastAsia="Times New Roman"/>
          <w:vanish/>
          <w:color w:val="000000"/>
          <w:sz w:val="20"/>
          <w:szCs w:val="20"/>
        </w:rPr>
      </w:pPr>
    </w:p>
    <w:p w:rsidR="006F128F" w:rsidRPr="00E925AA" w:rsidRDefault="006F128F" w:rsidP="006F128F">
      <w:pPr>
        <w:spacing w:after="0" w:line="240" w:lineRule="auto"/>
        <w:rPr>
          <w:rFonts w:eastAsia="Times New Roman"/>
          <w:vanish/>
          <w:color w:val="000000"/>
          <w:sz w:val="20"/>
          <w:szCs w:val="20"/>
        </w:rPr>
      </w:pPr>
    </w:p>
    <w:p w:rsidR="006F128F" w:rsidRPr="00A06CEB" w:rsidRDefault="006F128F" w:rsidP="006F128F">
      <w:pPr>
        <w:spacing w:after="0" w:line="240" w:lineRule="auto"/>
        <w:jc w:val="center"/>
        <w:rPr>
          <w:rFonts w:eastAsia="Times New Roman"/>
          <w:b/>
          <w:sz w:val="24"/>
          <w:szCs w:val="24"/>
        </w:rPr>
      </w:pPr>
      <w:r w:rsidRPr="009E187E">
        <w:rPr>
          <w:b/>
          <w:sz w:val="20"/>
          <w:szCs w:val="20"/>
        </w:rPr>
        <w:br w:type="page"/>
      </w:r>
      <w:r w:rsidRPr="00A06CEB">
        <w:rPr>
          <w:rFonts w:eastAsia="Times New Roman"/>
          <w:b/>
          <w:sz w:val="24"/>
          <w:szCs w:val="24"/>
        </w:rPr>
        <w:lastRenderedPageBreak/>
        <w:t xml:space="preserve">Rifleman William Henry North. </w:t>
      </w:r>
      <w:r w:rsidR="00F37ED3">
        <w:rPr>
          <w:rFonts w:eastAsia="Times New Roman"/>
          <w:b/>
          <w:sz w:val="24"/>
          <w:szCs w:val="24"/>
        </w:rPr>
        <w:t xml:space="preserve">8th </w:t>
      </w:r>
      <w:r w:rsidRPr="00A06CEB">
        <w:rPr>
          <w:rFonts w:eastAsia="Times New Roman"/>
          <w:b/>
          <w:sz w:val="24"/>
          <w:szCs w:val="24"/>
        </w:rPr>
        <w:t xml:space="preserve">King’s Royal Rifles Corps. </w:t>
      </w:r>
      <w:proofErr w:type="gramStart"/>
      <w:r w:rsidRPr="00A06CEB">
        <w:rPr>
          <w:rFonts w:eastAsia="Times New Roman"/>
          <w:b/>
          <w:sz w:val="24"/>
          <w:szCs w:val="24"/>
        </w:rPr>
        <w:t>Manor Cottages, Bois Lane.</w:t>
      </w:r>
      <w:proofErr w:type="gramEnd"/>
    </w:p>
    <w:p w:rsidR="006F128F" w:rsidRDefault="006F128F" w:rsidP="006F128F">
      <w:pPr>
        <w:spacing w:after="0"/>
        <w:rPr>
          <w:sz w:val="20"/>
          <w:szCs w:val="20"/>
          <w:lang w:val="en-GB"/>
        </w:rPr>
      </w:pPr>
    </w:p>
    <w:p w:rsidR="006F128F" w:rsidRPr="00C9582C" w:rsidRDefault="007E79C5" w:rsidP="006F128F">
      <w:pPr>
        <w:spacing w:after="0"/>
        <w:rPr>
          <w:rFonts w:eastAsia="Times New Roman"/>
          <w:bCs/>
          <w:kern w:val="36"/>
          <w:sz w:val="20"/>
          <w:szCs w:val="20"/>
        </w:rPr>
      </w:pPr>
      <w:r>
        <w:rPr>
          <w:noProof/>
        </w:rPr>
        <w:pict>
          <v:shape id="Picture 38" o:spid="_x0000_s1065" type="#_x0000_t75" alt="W" style="position:absolute;margin-left:0;margin-top:30.75pt;width:97.5pt;height:120.75pt;z-index:34;visibility:visible;mso-position-horizontal-relative:margin;mso-position-vertical-relative:margin">
            <v:imagedata r:id="rId76" o:title="W"/>
            <w10:wrap type="square" anchorx="margin" anchory="margin"/>
          </v:shape>
        </w:pict>
      </w:r>
      <w:r w:rsidR="006F128F" w:rsidRPr="00D429B7">
        <w:rPr>
          <w:sz w:val="20"/>
          <w:szCs w:val="20"/>
          <w:lang w:val="en-GB"/>
        </w:rPr>
        <w:t xml:space="preserve">Born </w:t>
      </w:r>
      <w:r w:rsidR="006F128F">
        <w:rPr>
          <w:sz w:val="20"/>
          <w:szCs w:val="20"/>
          <w:lang w:val="en-GB"/>
        </w:rPr>
        <w:t xml:space="preserve">Dec </w:t>
      </w:r>
      <w:r w:rsidR="006F128F" w:rsidRPr="00D429B7">
        <w:rPr>
          <w:sz w:val="20"/>
          <w:szCs w:val="20"/>
          <w:lang w:val="en-GB"/>
        </w:rPr>
        <w:t xml:space="preserve">1892 </w:t>
      </w:r>
      <w:proofErr w:type="gramStart"/>
      <w:r w:rsidR="006F128F" w:rsidRPr="00D429B7">
        <w:rPr>
          <w:sz w:val="20"/>
          <w:szCs w:val="20"/>
          <w:lang w:val="en-GB"/>
        </w:rPr>
        <w:t>Pewsey</w:t>
      </w:r>
      <w:r w:rsidR="006F128F">
        <w:rPr>
          <w:sz w:val="20"/>
          <w:szCs w:val="20"/>
          <w:lang w:val="en-GB"/>
        </w:rPr>
        <w:t>,</w:t>
      </w:r>
      <w:proofErr w:type="gramEnd"/>
      <w:r w:rsidR="006F128F" w:rsidRPr="00D429B7">
        <w:rPr>
          <w:sz w:val="20"/>
          <w:szCs w:val="20"/>
          <w:lang w:val="en-GB"/>
        </w:rPr>
        <w:t xml:space="preserve"> Wilts.</w:t>
      </w:r>
      <w:r w:rsidR="006F128F">
        <w:rPr>
          <w:sz w:val="20"/>
          <w:szCs w:val="20"/>
          <w:lang w:val="en-GB"/>
        </w:rPr>
        <w:t xml:space="preserve"> Lived at No8 (later No6) Manor Cottages, Bois Lane, Chesham Bois with his Aunt Mrs Austin. William had previously boarded with Mrs Gristwood, Lexham Gardens.  William was a member of the Cestreham Cycling and Athletic Club where he had won a medal before joining the Kings Royal Rifles. He had worked at Hollybush Nursery, Chesham Bois as a Nurseryman. William went to France on the 16th May 1915.  He was killed by a direct hit from a shell while making tea in a ruined farm cottage.</w:t>
      </w:r>
      <w:r w:rsidR="006F128F">
        <w:rPr>
          <w:rFonts w:eastAsia="Times New Roman"/>
          <w:b/>
          <w:bCs/>
          <w:kern w:val="36"/>
          <w:sz w:val="20"/>
          <w:szCs w:val="20"/>
        </w:rPr>
        <w:t xml:space="preserve"> </w:t>
      </w:r>
      <w:r w:rsidR="006F128F" w:rsidRPr="00C9582C">
        <w:rPr>
          <w:rFonts w:eastAsia="Times New Roman"/>
          <w:bCs/>
          <w:kern w:val="36"/>
          <w:sz w:val="20"/>
          <w:szCs w:val="20"/>
        </w:rPr>
        <w:t>He had been at the front for six weeks.</w:t>
      </w:r>
      <w:r w:rsidR="006F128F">
        <w:rPr>
          <w:rFonts w:eastAsia="Times New Roman"/>
          <w:bCs/>
          <w:kern w:val="36"/>
          <w:sz w:val="20"/>
          <w:szCs w:val="20"/>
        </w:rPr>
        <w:t xml:space="preserve"> Medals: Victory, British, 15 </w:t>
      </w:r>
      <w:proofErr w:type="gramStart"/>
      <w:r w:rsidR="006F128F">
        <w:rPr>
          <w:rFonts w:eastAsia="Times New Roman"/>
          <w:bCs/>
          <w:kern w:val="36"/>
          <w:sz w:val="20"/>
          <w:szCs w:val="20"/>
        </w:rPr>
        <w:t>Star</w:t>
      </w:r>
      <w:proofErr w:type="gramEnd"/>
      <w:r w:rsidR="006F128F">
        <w:rPr>
          <w:rFonts w:eastAsia="Times New Roman"/>
          <w:bCs/>
          <w:kern w:val="36"/>
          <w:sz w:val="20"/>
          <w:szCs w:val="20"/>
        </w:rPr>
        <w:t>.</w:t>
      </w:r>
    </w:p>
    <w:p w:rsidR="006F128F" w:rsidRDefault="006F128F" w:rsidP="006F128F">
      <w:pPr>
        <w:spacing w:before="100" w:beforeAutospacing="1" w:after="100" w:afterAutospacing="1" w:line="240" w:lineRule="auto"/>
        <w:jc w:val="center"/>
        <w:outlineLvl w:val="0"/>
        <w:rPr>
          <w:b/>
          <w:sz w:val="20"/>
          <w:szCs w:val="20"/>
        </w:rPr>
      </w:pPr>
    </w:p>
    <w:p w:rsidR="00F37ED3" w:rsidRDefault="00F37ED3" w:rsidP="006F128F">
      <w:pPr>
        <w:spacing w:before="100" w:beforeAutospacing="1" w:after="100" w:afterAutospacing="1" w:line="240" w:lineRule="auto"/>
        <w:jc w:val="center"/>
        <w:outlineLvl w:val="0"/>
        <w:rPr>
          <w:b/>
          <w:sz w:val="20"/>
          <w:szCs w:val="20"/>
        </w:rPr>
      </w:pP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10800"/>
      </w:tblGrid>
      <w:tr w:rsidR="006F128F" w:rsidRPr="0053319C" w:rsidTr="000D7EF6">
        <w:trPr>
          <w:tblCellSpacing w:w="0" w:type="dxa"/>
        </w:trPr>
        <w:tc>
          <w:tcPr>
            <w:tcW w:w="0" w:type="auto"/>
            <w:shd w:val="clear" w:color="auto" w:fill="FFFFFF"/>
            <w:vAlign w:val="center"/>
            <w:hideMark/>
          </w:tcPr>
          <w:p w:rsidR="006F128F" w:rsidRPr="0053319C" w:rsidRDefault="006F128F" w:rsidP="000D7EF6">
            <w:pPr>
              <w:tabs>
                <w:tab w:val="left" w:pos="2368"/>
              </w:tabs>
              <w:spacing w:after="0" w:line="240" w:lineRule="auto"/>
              <w:ind w:left="97"/>
              <w:rPr>
                <w:rFonts w:eastAsia="Times New Roman"/>
                <w:color w:val="000000"/>
                <w:sz w:val="20"/>
                <w:szCs w:val="20"/>
              </w:rPr>
            </w:pPr>
            <w:r w:rsidRPr="0053319C">
              <w:rPr>
                <w:rFonts w:eastAsia="Times New Roman"/>
                <w:sz w:val="20"/>
                <w:szCs w:val="20"/>
              </w:rPr>
              <w:fldChar w:fldCharType="begin"/>
            </w:r>
            <w:r w:rsidRPr="0053319C">
              <w:rPr>
                <w:rFonts w:eastAsia="Times New Roman"/>
                <w:sz w:val="20"/>
                <w:szCs w:val="20"/>
              </w:rPr>
              <w:instrText xml:space="preserve"> INCLUDEPICTURE "http://www.buckinghamshireremembers.org.uk/php_scripts/Buckinghamshire%20Remembers.gif" \* MERGEFORMATINET </w:instrText>
            </w:r>
            <w:r w:rsidRPr="0053319C">
              <w:rPr>
                <w:rFonts w:eastAsia="Times New Roman"/>
                <w:sz w:val="20"/>
                <w:szCs w:val="20"/>
              </w:rPr>
              <w:fldChar w:fldCharType="separate"/>
            </w:r>
            <w:r w:rsidR="007E79C5">
              <w:rPr>
                <w:rFonts w:eastAsia="Times New Roman"/>
                <w:sz w:val="20"/>
                <w:szCs w:val="20"/>
              </w:rPr>
              <w:pict>
                <v:shape id="_x0000_i1027" type="#_x0000_t75" style="width:24pt;height:24pt"/>
              </w:pict>
            </w:r>
            <w:r w:rsidRPr="0053319C">
              <w:rPr>
                <w:rFonts w:eastAsia="Times New Roman"/>
                <w:sz w:val="20"/>
                <w:szCs w:val="20"/>
              </w:rPr>
              <w:fldChar w:fldCharType="end"/>
            </w:r>
            <w:r w:rsidRPr="0053319C">
              <w:rPr>
                <w:rFonts w:eastAsia="Times New Roman"/>
                <w:color w:val="000000"/>
                <w:sz w:val="20"/>
                <w:szCs w:val="20"/>
              </w:rPr>
              <w:t>Name</w:t>
            </w:r>
            <w:r w:rsidRPr="0053319C">
              <w:rPr>
                <w:rFonts w:eastAsia="Times New Roman"/>
                <w:color w:val="000000"/>
                <w:sz w:val="20"/>
                <w:szCs w:val="20"/>
              </w:rPr>
              <w:tab/>
              <w:t>William Henry NORTH   </w:t>
            </w:r>
          </w:p>
          <w:p w:rsidR="006F128F" w:rsidRPr="0053319C" w:rsidRDefault="006F128F" w:rsidP="000D7EF6">
            <w:pPr>
              <w:tabs>
                <w:tab w:val="left" w:pos="2368"/>
              </w:tabs>
              <w:spacing w:after="0" w:line="240" w:lineRule="auto"/>
              <w:ind w:left="97"/>
              <w:rPr>
                <w:rFonts w:eastAsia="Times New Roman"/>
                <w:color w:val="000000"/>
                <w:sz w:val="20"/>
                <w:szCs w:val="20"/>
              </w:rPr>
            </w:pPr>
            <w:r w:rsidRPr="0053319C">
              <w:rPr>
                <w:rFonts w:eastAsia="Times New Roman"/>
                <w:color w:val="000000"/>
                <w:sz w:val="20"/>
                <w:szCs w:val="20"/>
              </w:rPr>
              <w:t>Rank/Number</w:t>
            </w:r>
            <w:r w:rsidRPr="0053319C">
              <w:rPr>
                <w:rFonts w:eastAsia="Times New Roman"/>
                <w:color w:val="000000"/>
                <w:sz w:val="20"/>
                <w:szCs w:val="20"/>
              </w:rPr>
              <w:tab/>
              <w:t>Rifleman / A/464</w:t>
            </w:r>
          </w:p>
          <w:p w:rsidR="006F128F" w:rsidRPr="0053319C" w:rsidRDefault="006F128F" w:rsidP="000D7EF6">
            <w:pPr>
              <w:tabs>
                <w:tab w:val="left" w:pos="2368"/>
              </w:tabs>
              <w:spacing w:after="0" w:line="240" w:lineRule="auto"/>
              <w:ind w:left="97"/>
              <w:rPr>
                <w:rFonts w:eastAsia="Times New Roman"/>
                <w:color w:val="000000"/>
                <w:sz w:val="20"/>
                <w:szCs w:val="20"/>
              </w:rPr>
            </w:pPr>
            <w:r w:rsidRPr="0053319C">
              <w:rPr>
                <w:rFonts w:eastAsia="Times New Roman"/>
                <w:color w:val="000000"/>
                <w:sz w:val="20"/>
                <w:szCs w:val="20"/>
              </w:rPr>
              <w:t>Regiment/Unit</w:t>
            </w:r>
            <w:r w:rsidRPr="0053319C">
              <w:rPr>
                <w:rFonts w:eastAsia="Times New Roman"/>
                <w:color w:val="000000"/>
                <w:sz w:val="20"/>
                <w:szCs w:val="20"/>
              </w:rPr>
              <w:tab/>
              <w:t>Kings Royal Rifle Corps / 8th Battalion</w:t>
            </w:r>
          </w:p>
          <w:p w:rsidR="006F128F" w:rsidRPr="0053319C" w:rsidRDefault="006F128F" w:rsidP="000D7EF6">
            <w:pPr>
              <w:tabs>
                <w:tab w:val="left" w:pos="2368"/>
              </w:tabs>
              <w:spacing w:after="0" w:line="240" w:lineRule="auto"/>
              <w:ind w:left="97"/>
              <w:rPr>
                <w:rFonts w:eastAsia="Times New Roman"/>
                <w:color w:val="000000"/>
                <w:sz w:val="20"/>
                <w:szCs w:val="20"/>
              </w:rPr>
            </w:pPr>
            <w:r w:rsidRPr="0053319C">
              <w:rPr>
                <w:rFonts w:eastAsia="Times New Roman"/>
                <w:color w:val="000000"/>
                <w:sz w:val="20"/>
                <w:szCs w:val="20"/>
              </w:rPr>
              <w:t>Enlisted</w:t>
            </w:r>
            <w:r w:rsidRPr="0053319C">
              <w:rPr>
                <w:rFonts w:eastAsia="Times New Roman"/>
                <w:color w:val="000000"/>
                <w:sz w:val="20"/>
                <w:szCs w:val="20"/>
              </w:rPr>
              <w:tab/>
              <w:t>London </w:t>
            </w:r>
          </w:p>
          <w:p w:rsidR="006F128F" w:rsidRPr="0053319C" w:rsidRDefault="006F128F" w:rsidP="000D7EF6">
            <w:pPr>
              <w:tabs>
                <w:tab w:val="left" w:pos="2368"/>
              </w:tabs>
              <w:spacing w:after="0" w:line="240" w:lineRule="auto"/>
              <w:ind w:left="97"/>
              <w:rPr>
                <w:rFonts w:eastAsia="Times New Roman"/>
                <w:color w:val="000000"/>
                <w:sz w:val="20"/>
                <w:szCs w:val="20"/>
              </w:rPr>
            </w:pPr>
            <w:r w:rsidRPr="0053319C">
              <w:rPr>
                <w:rFonts w:eastAsia="Times New Roman"/>
                <w:color w:val="000000"/>
                <w:sz w:val="20"/>
                <w:szCs w:val="20"/>
              </w:rPr>
              <w:t>Age/Date of death</w:t>
            </w:r>
            <w:r w:rsidRPr="0053319C">
              <w:rPr>
                <w:rFonts w:eastAsia="Times New Roman"/>
                <w:color w:val="000000"/>
                <w:sz w:val="20"/>
                <w:szCs w:val="20"/>
              </w:rPr>
              <w:tab/>
              <w:t>23 / 03 Jul 1915 </w:t>
            </w:r>
          </w:p>
          <w:p w:rsidR="006F128F" w:rsidRPr="0053319C" w:rsidRDefault="006F128F" w:rsidP="000D7EF6">
            <w:pPr>
              <w:tabs>
                <w:tab w:val="left" w:pos="2368"/>
              </w:tabs>
              <w:spacing w:after="0" w:line="240" w:lineRule="auto"/>
              <w:ind w:left="97"/>
              <w:rPr>
                <w:rFonts w:eastAsia="Times New Roman"/>
                <w:color w:val="000000"/>
                <w:sz w:val="20"/>
                <w:szCs w:val="20"/>
              </w:rPr>
            </w:pPr>
            <w:r w:rsidRPr="0053319C">
              <w:rPr>
                <w:rFonts w:eastAsia="Times New Roman"/>
                <w:color w:val="000000"/>
                <w:sz w:val="20"/>
                <w:szCs w:val="20"/>
              </w:rPr>
              <w:t>How died/Theatre of war</w:t>
            </w:r>
            <w:r w:rsidRPr="0053319C">
              <w:rPr>
                <w:rFonts w:eastAsia="Times New Roman"/>
                <w:color w:val="000000"/>
                <w:sz w:val="20"/>
                <w:szCs w:val="20"/>
              </w:rPr>
              <w:tab/>
              <w:t>Killed in action / France &amp; Flanders</w:t>
            </w:r>
          </w:p>
          <w:p w:rsidR="006F128F" w:rsidRPr="0053319C" w:rsidRDefault="006F128F" w:rsidP="000D7EF6">
            <w:pPr>
              <w:tabs>
                <w:tab w:val="left" w:pos="2368"/>
              </w:tabs>
              <w:spacing w:after="0" w:line="240" w:lineRule="auto"/>
              <w:ind w:left="97"/>
              <w:rPr>
                <w:rFonts w:eastAsia="Times New Roman"/>
                <w:color w:val="000000"/>
                <w:sz w:val="20"/>
                <w:szCs w:val="20"/>
              </w:rPr>
            </w:pPr>
            <w:r w:rsidRPr="0053319C">
              <w:rPr>
                <w:rFonts w:eastAsia="Times New Roman"/>
                <w:color w:val="000000"/>
                <w:sz w:val="20"/>
                <w:szCs w:val="20"/>
              </w:rPr>
              <w:t>Residence at death</w:t>
            </w:r>
            <w:r w:rsidRPr="0053319C">
              <w:rPr>
                <w:rFonts w:eastAsia="Times New Roman"/>
                <w:color w:val="000000"/>
                <w:sz w:val="20"/>
                <w:szCs w:val="20"/>
              </w:rPr>
              <w:tab/>
            </w:r>
            <w:r>
              <w:rPr>
                <w:rFonts w:eastAsia="Times New Roman"/>
                <w:color w:val="000000"/>
                <w:sz w:val="20"/>
                <w:szCs w:val="20"/>
              </w:rPr>
              <w:t>No 8 Manor Cottages, Bois Lane Chesham Bois.</w:t>
            </w:r>
            <w:r w:rsidRPr="0053319C">
              <w:rPr>
                <w:rFonts w:eastAsia="Times New Roman"/>
                <w:color w:val="000000"/>
                <w:sz w:val="20"/>
                <w:szCs w:val="20"/>
              </w:rPr>
              <w:t> </w:t>
            </w:r>
          </w:p>
          <w:p w:rsidR="006F128F" w:rsidRPr="0053319C" w:rsidRDefault="006F128F" w:rsidP="000D7EF6">
            <w:pPr>
              <w:tabs>
                <w:tab w:val="left" w:pos="2368"/>
              </w:tabs>
              <w:spacing w:after="0" w:line="240" w:lineRule="auto"/>
              <w:ind w:left="97"/>
              <w:rPr>
                <w:rFonts w:eastAsia="Times New Roman"/>
                <w:color w:val="000000"/>
                <w:sz w:val="20"/>
                <w:szCs w:val="20"/>
              </w:rPr>
            </w:pPr>
            <w:r w:rsidRPr="0053319C">
              <w:rPr>
                <w:rFonts w:eastAsia="Times New Roman"/>
                <w:color w:val="000000"/>
                <w:sz w:val="20"/>
                <w:szCs w:val="20"/>
              </w:rPr>
              <w:t>Cemetery</w:t>
            </w:r>
            <w:r w:rsidRPr="0053319C">
              <w:rPr>
                <w:rFonts w:eastAsia="Times New Roman"/>
                <w:color w:val="000000"/>
                <w:sz w:val="20"/>
                <w:szCs w:val="20"/>
              </w:rPr>
              <w:tab/>
              <w:t>Ypres Reservoir Cemetery, Ieper, Belgium </w:t>
            </w:r>
          </w:p>
          <w:p w:rsidR="006F128F" w:rsidRPr="0053319C" w:rsidRDefault="006F128F" w:rsidP="000D7EF6">
            <w:pPr>
              <w:tabs>
                <w:tab w:val="left" w:pos="2368"/>
              </w:tabs>
              <w:spacing w:after="0" w:line="240" w:lineRule="auto"/>
              <w:ind w:left="97"/>
              <w:rPr>
                <w:rFonts w:eastAsia="Times New Roman"/>
                <w:color w:val="000000"/>
                <w:sz w:val="20"/>
                <w:szCs w:val="20"/>
              </w:rPr>
            </w:pPr>
            <w:r w:rsidRPr="0053319C">
              <w:rPr>
                <w:rFonts w:eastAsia="Times New Roman"/>
                <w:color w:val="000000"/>
                <w:sz w:val="20"/>
                <w:szCs w:val="20"/>
              </w:rPr>
              <w:t>Grave Reference</w:t>
            </w:r>
            <w:r w:rsidRPr="0053319C">
              <w:rPr>
                <w:rFonts w:eastAsia="Times New Roman"/>
                <w:color w:val="000000"/>
                <w:sz w:val="20"/>
                <w:szCs w:val="20"/>
              </w:rPr>
              <w:tab/>
              <w:t>IV.E.18 </w:t>
            </w:r>
          </w:p>
          <w:p w:rsidR="006F128F" w:rsidRPr="0053319C" w:rsidRDefault="006F128F" w:rsidP="000D7EF6">
            <w:pPr>
              <w:tabs>
                <w:tab w:val="left" w:pos="2368"/>
              </w:tabs>
              <w:spacing w:after="0" w:line="240" w:lineRule="auto"/>
              <w:ind w:left="97"/>
              <w:rPr>
                <w:rFonts w:eastAsia="Times New Roman"/>
                <w:color w:val="000000"/>
                <w:sz w:val="20"/>
                <w:szCs w:val="20"/>
              </w:rPr>
            </w:pPr>
            <w:r w:rsidRPr="0053319C">
              <w:rPr>
                <w:rFonts w:eastAsia="Times New Roman"/>
                <w:color w:val="000000"/>
                <w:sz w:val="20"/>
                <w:szCs w:val="20"/>
              </w:rPr>
              <w:t>Location of memorial</w:t>
            </w:r>
            <w:r w:rsidRPr="0053319C">
              <w:rPr>
                <w:rFonts w:eastAsia="Times New Roman"/>
                <w:color w:val="000000"/>
                <w:sz w:val="20"/>
                <w:szCs w:val="20"/>
              </w:rPr>
              <w:tab/>
              <w:t>Amersham </w:t>
            </w:r>
            <w:r>
              <w:rPr>
                <w:rFonts w:eastAsia="Times New Roman"/>
                <w:color w:val="000000"/>
                <w:sz w:val="20"/>
                <w:szCs w:val="20"/>
              </w:rPr>
              <w:t>Memorial Gardens.</w:t>
            </w:r>
          </w:p>
          <w:p w:rsidR="006F128F" w:rsidRPr="0053319C" w:rsidRDefault="006F128F" w:rsidP="000D7EF6">
            <w:pPr>
              <w:tabs>
                <w:tab w:val="left" w:pos="2368"/>
              </w:tabs>
              <w:spacing w:after="0" w:line="240" w:lineRule="auto"/>
              <w:ind w:left="97"/>
              <w:rPr>
                <w:rFonts w:eastAsia="Times New Roman"/>
                <w:color w:val="000000"/>
                <w:sz w:val="20"/>
                <w:szCs w:val="20"/>
              </w:rPr>
            </w:pPr>
            <w:r w:rsidRPr="0053319C">
              <w:rPr>
                <w:rFonts w:eastAsia="Times New Roman"/>
                <w:color w:val="000000"/>
                <w:sz w:val="20"/>
                <w:szCs w:val="20"/>
              </w:rPr>
              <w:t>Date/Place of birth</w:t>
            </w:r>
            <w:r w:rsidRPr="0053319C">
              <w:rPr>
                <w:rFonts w:eastAsia="Times New Roman"/>
                <w:color w:val="000000"/>
                <w:sz w:val="20"/>
                <w:szCs w:val="20"/>
              </w:rPr>
              <w:tab/>
              <w:t>1892 / Wootton Rivers, Marlborough, Wilts</w:t>
            </w:r>
          </w:p>
          <w:p w:rsidR="006F128F" w:rsidRPr="0053319C" w:rsidRDefault="006F128F" w:rsidP="000D7EF6">
            <w:pPr>
              <w:tabs>
                <w:tab w:val="left" w:pos="2368"/>
              </w:tabs>
              <w:spacing w:after="0" w:line="240" w:lineRule="auto"/>
              <w:ind w:left="97"/>
              <w:rPr>
                <w:rFonts w:eastAsia="Times New Roman"/>
                <w:color w:val="000000"/>
                <w:sz w:val="20"/>
                <w:szCs w:val="20"/>
              </w:rPr>
            </w:pPr>
            <w:r w:rsidRPr="0053319C">
              <w:rPr>
                <w:rFonts w:eastAsia="Times New Roman"/>
                <w:color w:val="000000"/>
                <w:sz w:val="20"/>
                <w:szCs w:val="20"/>
              </w:rPr>
              <w:t>Date/Place of baptism</w:t>
            </w:r>
            <w:r w:rsidRPr="0053319C">
              <w:rPr>
                <w:rFonts w:eastAsia="Times New Roman"/>
                <w:color w:val="000000"/>
                <w:sz w:val="20"/>
                <w:szCs w:val="20"/>
              </w:rPr>
              <w:tab/>
              <w:t> </w:t>
            </w:r>
          </w:p>
          <w:p w:rsidR="006F128F" w:rsidRPr="0053319C" w:rsidRDefault="006F128F" w:rsidP="000D7EF6">
            <w:pPr>
              <w:tabs>
                <w:tab w:val="left" w:pos="2368"/>
              </w:tabs>
              <w:spacing w:after="0" w:line="240" w:lineRule="auto"/>
              <w:ind w:left="97"/>
              <w:rPr>
                <w:rFonts w:eastAsia="Times New Roman"/>
                <w:color w:val="000000"/>
                <w:sz w:val="20"/>
                <w:szCs w:val="20"/>
              </w:rPr>
            </w:pPr>
            <w:r w:rsidRPr="0053319C">
              <w:rPr>
                <w:rFonts w:eastAsia="Times New Roman"/>
                <w:color w:val="000000"/>
                <w:sz w:val="20"/>
                <w:szCs w:val="20"/>
              </w:rPr>
              <w:t>Occupation of Casualty</w:t>
            </w:r>
            <w:r w:rsidRPr="0053319C">
              <w:rPr>
                <w:rFonts w:eastAsia="Times New Roman"/>
                <w:color w:val="000000"/>
                <w:sz w:val="20"/>
                <w:szCs w:val="20"/>
              </w:rPr>
              <w:tab/>
            </w:r>
            <w:proofErr w:type="gramStart"/>
            <w:r>
              <w:rPr>
                <w:rFonts w:eastAsia="Times New Roman"/>
                <w:color w:val="000000"/>
                <w:sz w:val="20"/>
                <w:szCs w:val="20"/>
              </w:rPr>
              <w:t>Nurseryman ,</w:t>
            </w:r>
            <w:proofErr w:type="gramEnd"/>
            <w:r>
              <w:rPr>
                <w:rFonts w:eastAsia="Times New Roman"/>
                <w:color w:val="000000"/>
                <w:sz w:val="20"/>
                <w:szCs w:val="20"/>
              </w:rPr>
              <w:t xml:space="preserve"> Hollybush Nursery, Hollybush Lane, Amersham Common. </w:t>
            </w:r>
          </w:p>
          <w:p w:rsidR="006F128F" w:rsidRPr="0053319C" w:rsidRDefault="006F128F" w:rsidP="000D7EF6">
            <w:pPr>
              <w:tabs>
                <w:tab w:val="left" w:pos="2368"/>
              </w:tabs>
              <w:spacing w:after="0" w:line="240" w:lineRule="auto"/>
              <w:ind w:left="97"/>
              <w:rPr>
                <w:rFonts w:eastAsia="Times New Roman"/>
                <w:color w:val="000000"/>
                <w:sz w:val="20"/>
                <w:szCs w:val="20"/>
              </w:rPr>
            </w:pPr>
            <w:r w:rsidRPr="0053319C">
              <w:rPr>
                <w:rFonts w:eastAsia="Times New Roman"/>
                <w:color w:val="000000"/>
                <w:sz w:val="20"/>
                <w:szCs w:val="20"/>
              </w:rPr>
              <w:t>Parents/Occupation</w:t>
            </w:r>
            <w:r w:rsidRPr="0053319C">
              <w:rPr>
                <w:rFonts w:eastAsia="Times New Roman"/>
                <w:color w:val="000000"/>
                <w:sz w:val="20"/>
                <w:szCs w:val="20"/>
              </w:rPr>
              <w:tab/>
              <w:t>William &amp; Lucy North / carter on farm</w:t>
            </w:r>
          </w:p>
          <w:p w:rsidR="006F128F" w:rsidRPr="0053319C" w:rsidRDefault="006F128F" w:rsidP="000D7EF6">
            <w:pPr>
              <w:tabs>
                <w:tab w:val="left" w:pos="2368"/>
              </w:tabs>
              <w:spacing w:after="0" w:line="240" w:lineRule="auto"/>
              <w:ind w:left="97"/>
              <w:rPr>
                <w:rFonts w:eastAsia="Times New Roman"/>
                <w:color w:val="000000"/>
                <w:sz w:val="20"/>
                <w:szCs w:val="20"/>
              </w:rPr>
            </w:pPr>
            <w:r w:rsidRPr="0053319C">
              <w:rPr>
                <w:rFonts w:eastAsia="Times New Roman"/>
                <w:color w:val="000000"/>
                <w:sz w:val="20"/>
                <w:szCs w:val="20"/>
              </w:rPr>
              <w:t>Parents’ Address</w:t>
            </w:r>
            <w:r w:rsidRPr="0053319C">
              <w:rPr>
                <w:rFonts w:eastAsia="Times New Roman"/>
                <w:color w:val="000000"/>
                <w:sz w:val="20"/>
                <w:szCs w:val="20"/>
              </w:rPr>
              <w:tab/>
              <w:t>1 Wootton Rivers, Marlborough, Wilts </w:t>
            </w:r>
          </w:p>
          <w:p w:rsidR="006F128F" w:rsidRPr="0053319C" w:rsidRDefault="006F128F" w:rsidP="000D7EF6">
            <w:pPr>
              <w:tabs>
                <w:tab w:val="left" w:pos="2368"/>
              </w:tabs>
              <w:spacing w:after="0" w:line="240" w:lineRule="auto"/>
              <w:ind w:left="97"/>
              <w:rPr>
                <w:rFonts w:eastAsia="Times New Roman"/>
                <w:color w:val="000000"/>
                <w:sz w:val="20"/>
                <w:szCs w:val="20"/>
              </w:rPr>
            </w:pPr>
            <w:r w:rsidRPr="0053319C">
              <w:rPr>
                <w:rFonts w:eastAsia="Times New Roman"/>
                <w:color w:val="000000"/>
                <w:sz w:val="20"/>
                <w:szCs w:val="20"/>
              </w:rPr>
              <w:t>Wife</w:t>
            </w:r>
            <w:r w:rsidRPr="0053319C">
              <w:rPr>
                <w:rFonts w:eastAsia="Times New Roman"/>
                <w:color w:val="000000"/>
                <w:sz w:val="20"/>
                <w:szCs w:val="20"/>
              </w:rPr>
              <w:tab/>
              <w:t> </w:t>
            </w:r>
          </w:p>
          <w:p w:rsidR="006F128F" w:rsidRPr="0053319C" w:rsidRDefault="006F128F" w:rsidP="000D7EF6">
            <w:pPr>
              <w:tabs>
                <w:tab w:val="left" w:pos="2368"/>
              </w:tabs>
              <w:spacing w:after="0" w:line="240" w:lineRule="auto"/>
              <w:ind w:left="97"/>
              <w:rPr>
                <w:rFonts w:eastAsia="Times New Roman"/>
                <w:color w:val="000000"/>
                <w:sz w:val="20"/>
                <w:szCs w:val="20"/>
              </w:rPr>
            </w:pPr>
            <w:r w:rsidRPr="0053319C">
              <w:rPr>
                <w:rFonts w:eastAsia="Times New Roman"/>
                <w:color w:val="000000"/>
                <w:sz w:val="20"/>
                <w:szCs w:val="20"/>
              </w:rPr>
              <w:t>Wife’s Address</w:t>
            </w:r>
            <w:r w:rsidRPr="0053319C">
              <w:rPr>
                <w:rFonts w:eastAsia="Times New Roman"/>
                <w:color w:val="000000"/>
                <w:sz w:val="20"/>
                <w:szCs w:val="20"/>
              </w:rPr>
              <w:tab/>
              <w:t> </w:t>
            </w:r>
          </w:p>
          <w:p w:rsidR="006F128F" w:rsidRDefault="006F128F" w:rsidP="000D7EF6">
            <w:pPr>
              <w:tabs>
                <w:tab w:val="left" w:pos="2368"/>
              </w:tabs>
              <w:spacing w:after="0" w:line="240" w:lineRule="auto"/>
              <w:ind w:left="97"/>
              <w:rPr>
                <w:rFonts w:eastAsia="Times New Roman"/>
                <w:color w:val="000000"/>
                <w:sz w:val="20"/>
                <w:szCs w:val="20"/>
              </w:rPr>
            </w:pPr>
            <w:r w:rsidRPr="0053319C">
              <w:rPr>
                <w:rFonts w:eastAsia="Times New Roman"/>
                <w:color w:val="000000"/>
                <w:sz w:val="20"/>
                <w:szCs w:val="20"/>
              </w:rPr>
              <w:t>Notes</w:t>
            </w:r>
            <w:r w:rsidRPr="0053319C">
              <w:rPr>
                <w:rFonts w:eastAsia="Times New Roman"/>
                <w:color w:val="000000"/>
                <w:sz w:val="20"/>
                <w:szCs w:val="20"/>
              </w:rPr>
              <w:tab/>
            </w:r>
            <w:r>
              <w:rPr>
                <w:rFonts w:eastAsia="Times New Roman"/>
                <w:color w:val="000000"/>
                <w:sz w:val="20"/>
                <w:szCs w:val="20"/>
              </w:rPr>
              <w:t>Boarding</w:t>
            </w:r>
            <w:r w:rsidRPr="0053319C">
              <w:rPr>
                <w:rFonts w:eastAsia="Times New Roman"/>
                <w:color w:val="000000"/>
                <w:sz w:val="20"/>
                <w:szCs w:val="20"/>
              </w:rPr>
              <w:t xml:space="preserve"> at </w:t>
            </w:r>
            <w:r>
              <w:rPr>
                <w:rFonts w:eastAsia="Times New Roman"/>
                <w:color w:val="000000"/>
                <w:sz w:val="20"/>
                <w:szCs w:val="20"/>
              </w:rPr>
              <w:t>No 8 (later No6) Manor Cottages Chesham Bois (Miss Lewis)</w:t>
            </w:r>
            <w:r w:rsidRPr="0053319C">
              <w:rPr>
                <w:rFonts w:eastAsia="Times New Roman"/>
                <w:color w:val="000000"/>
                <w:sz w:val="20"/>
                <w:szCs w:val="20"/>
              </w:rPr>
              <w:t xml:space="preserve"> </w:t>
            </w:r>
            <w:r>
              <w:rPr>
                <w:rFonts w:eastAsia="Times New Roman"/>
                <w:color w:val="000000"/>
                <w:sz w:val="20"/>
                <w:szCs w:val="20"/>
              </w:rPr>
              <w:t>with Aunt Mrs Austin.</w:t>
            </w:r>
          </w:p>
          <w:p w:rsidR="006F128F" w:rsidRPr="0053319C" w:rsidRDefault="006F128F" w:rsidP="000D7EF6">
            <w:pPr>
              <w:tabs>
                <w:tab w:val="left" w:pos="2368"/>
              </w:tabs>
              <w:spacing w:after="0" w:line="240" w:lineRule="auto"/>
              <w:ind w:left="97"/>
              <w:rPr>
                <w:rFonts w:eastAsia="Times New Roman"/>
                <w:color w:val="000000"/>
                <w:sz w:val="20"/>
                <w:szCs w:val="20"/>
              </w:rPr>
            </w:pPr>
            <w:r>
              <w:rPr>
                <w:rFonts w:eastAsia="Times New Roman"/>
                <w:color w:val="000000"/>
                <w:sz w:val="20"/>
                <w:szCs w:val="20"/>
              </w:rPr>
              <w:t xml:space="preserve">                                                   </w:t>
            </w:r>
            <w:r w:rsidRPr="0053319C">
              <w:rPr>
                <w:rFonts w:eastAsia="Times New Roman"/>
                <w:color w:val="000000"/>
                <w:sz w:val="20"/>
                <w:szCs w:val="20"/>
              </w:rPr>
              <w:t xml:space="preserve">1901 </w:t>
            </w:r>
            <w:r>
              <w:rPr>
                <w:rFonts w:eastAsia="Times New Roman"/>
                <w:color w:val="000000"/>
                <w:sz w:val="20"/>
                <w:szCs w:val="20"/>
              </w:rPr>
              <w:t xml:space="preserve">boarding </w:t>
            </w:r>
            <w:r w:rsidRPr="0053319C">
              <w:rPr>
                <w:rFonts w:eastAsia="Times New Roman"/>
                <w:color w:val="000000"/>
                <w:sz w:val="20"/>
                <w:szCs w:val="20"/>
              </w:rPr>
              <w:t>with brother in law Frederick Austin </w:t>
            </w:r>
            <w:r>
              <w:rPr>
                <w:rFonts w:eastAsia="Times New Roman"/>
                <w:color w:val="000000"/>
                <w:sz w:val="20"/>
                <w:szCs w:val="20"/>
              </w:rPr>
              <w:t>with Mrs Griswood, Lexham Gardens</w:t>
            </w:r>
          </w:p>
          <w:p w:rsidR="006F128F" w:rsidRPr="0053319C" w:rsidRDefault="006F128F" w:rsidP="000D7EF6">
            <w:pPr>
              <w:spacing w:after="0" w:line="240" w:lineRule="auto"/>
              <w:jc w:val="center"/>
              <w:rPr>
                <w:rFonts w:ascii="Verdana" w:eastAsia="Times New Roman" w:hAnsi="Verdana"/>
                <w:color w:val="000000"/>
                <w:sz w:val="24"/>
                <w:szCs w:val="24"/>
              </w:rPr>
            </w:pPr>
          </w:p>
        </w:tc>
      </w:tr>
      <w:tr w:rsidR="006F128F" w:rsidRPr="0053319C" w:rsidTr="000D7EF6">
        <w:trPr>
          <w:tblCellSpacing w:w="0" w:type="dxa"/>
        </w:trPr>
        <w:tc>
          <w:tcPr>
            <w:tcW w:w="0" w:type="auto"/>
            <w:shd w:val="clear" w:color="auto" w:fill="FFFFFF"/>
            <w:vAlign w:val="center"/>
          </w:tcPr>
          <w:p w:rsidR="006F128F" w:rsidRPr="00DA3799" w:rsidRDefault="006F128F" w:rsidP="000D7EF6">
            <w:pPr>
              <w:spacing w:after="100" w:line="240" w:lineRule="auto"/>
              <w:textAlignment w:val="center"/>
              <w:rPr>
                <w:rFonts w:eastAsia="Times New Roman" w:cs="Arial"/>
                <w:b/>
                <w:bCs/>
                <w:kern w:val="36"/>
                <w:sz w:val="24"/>
                <w:szCs w:val="24"/>
              </w:rPr>
            </w:pPr>
            <w:r w:rsidRPr="00DA3799">
              <w:rPr>
                <w:rFonts w:eastAsia="Times New Roman" w:cs="Arial"/>
                <w:b/>
                <w:bCs/>
                <w:kern w:val="36"/>
                <w:sz w:val="24"/>
                <w:szCs w:val="24"/>
              </w:rPr>
              <w:t xml:space="preserve">The King's Royal Rifle Corps </w:t>
            </w:r>
          </w:p>
          <w:p w:rsidR="006F128F" w:rsidRPr="00DA3799" w:rsidRDefault="006F128F" w:rsidP="000D7EF6">
            <w:pPr>
              <w:shd w:val="clear" w:color="auto" w:fill="FFFFFF"/>
              <w:spacing w:after="0" w:line="360" w:lineRule="atLeast"/>
              <w:rPr>
                <w:rFonts w:eastAsia="Times New Roman" w:cs="Arial"/>
                <w:color w:val="000000"/>
                <w:sz w:val="20"/>
                <w:szCs w:val="20"/>
              </w:rPr>
            </w:pPr>
            <w:r w:rsidRPr="00B87F0D">
              <w:rPr>
                <w:rFonts w:eastAsia="Times New Roman"/>
                <w:b/>
                <w:bCs/>
                <w:color w:val="000000"/>
                <w:sz w:val="20"/>
                <w:szCs w:val="20"/>
              </w:rPr>
              <w:t>Battalions of the Territorial Force</w:t>
            </w:r>
          </w:p>
          <w:p w:rsidR="006F128F" w:rsidRDefault="006F128F" w:rsidP="000D7EF6">
            <w:pPr>
              <w:shd w:val="clear" w:color="auto" w:fill="FFFFFF"/>
              <w:spacing w:after="0" w:line="360" w:lineRule="atLeast"/>
              <w:rPr>
                <w:rFonts w:eastAsia="Times New Roman"/>
                <w:b/>
                <w:bCs/>
                <w:color w:val="000000"/>
                <w:sz w:val="20"/>
                <w:szCs w:val="20"/>
              </w:rPr>
            </w:pPr>
            <w:r w:rsidRPr="00DA3799">
              <w:rPr>
                <w:rFonts w:eastAsia="Times New Roman" w:cs="Arial"/>
                <w:color w:val="000000"/>
                <w:sz w:val="20"/>
                <w:szCs w:val="20"/>
              </w:rPr>
              <w:t>The KKRC did not form any battalions for the TF.</w:t>
            </w:r>
          </w:p>
          <w:p w:rsidR="006F128F" w:rsidRPr="00DA3799" w:rsidRDefault="006F128F" w:rsidP="000D7EF6">
            <w:pPr>
              <w:shd w:val="clear" w:color="auto" w:fill="FFFFFF"/>
              <w:spacing w:after="0" w:line="360" w:lineRule="atLeast"/>
              <w:rPr>
                <w:rFonts w:eastAsia="Times New Roman" w:cs="Arial"/>
                <w:color w:val="000000"/>
                <w:sz w:val="20"/>
                <w:szCs w:val="20"/>
              </w:rPr>
            </w:pPr>
            <w:r w:rsidRPr="00B87F0D">
              <w:rPr>
                <w:rFonts w:eastAsia="Times New Roman"/>
                <w:b/>
                <w:bCs/>
                <w:color w:val="000000"/>
                <w:sz w:val="20"/>
                <w:szCs w:val="20"/>
              </w:rPr>
              <w:t>Battalions of the New Armies</w:t>
            </w:r>
          </w:p>
          <w:p w:rsidR="006F128F" w:rsidRPr="00DA3799" w:rsidRDefault="006F128F" w:rsidP="000D7EF6">
            <w:pPr>
              <w:shd w:val="clear" w:color="auto" w:fill="FFFFFF"/>
              <w:spacing w:after="0" w:line="360" w:lineRule="atLeast"/>
              <w:rPr>
                <w:rFonts w:eastAsia="Times New Roman" w:cs="Arial"/>
                <w:color w:val="000000"/>
                <w:sz w:val="20"/>
                <w:szCs w:val="20"/>
              </w:rPr>
            </w:pPr>
            <w:r w:rsidRPr="00B87F0D">
              <w:rPr>
                <w:rFonts w:eastAsia="Times New Roman"/>
                <w:b/>
                <w:bCs/>
                <w:color w:val="000000"/>
                <w:sz w:val="20"/>
                <w:szCs w:val="20"/>
              </w:rPr>
              <w:t>8th (Service) Battalion</w:t>
            </w:r>
            <w:r w:rsidRPr="00DA3799">
              <w:rPr>
                <w:rFonts w:eastAsia="Times New Roman" w:cs="Arial"/>
                <w:color w:val="000000"/>
                <w:sz w:val="20"/>
                <w:szCs w:val="20"/>
              </w:rPr>
              <w:br/>
              <w:t>Formed at Winchester on 21 August 1914 as part of K1 and attached to 41st Brigade in 14th (Light) Division. Moved to Aldershot, going on to Grayshott in November and in February 1915 went to Bordon. Returned to Aldershot in March 1915.</w:t>
            </w:r>
            <w:r w:rsidRPr="00DA3799">
              <w:rPr>
                <w:rFonts w:eastAsia="Times New Roman" w:cs="Arial"/>
                <w:color w:val="000000"/>
                <w:sz w:val="20"/>
                <w:szCs w:val="20"/>
              </w:rPr>
              <w:br/>
              <w:t>May 1915: landed at Boulogne.</w:t>
            </w:r>
            <w:r w:rsidRPr="00DA3799">
              <w:rPr>
                <w:rFonts w:eastAsia="Times New Roman" w:cs="Arial"/>
                <w:color w:val="000000"/>
                <w:sz w:val="20"/>
                <w:szCs w:val="20"/>
              </w:rPr>
              <w:br/>
              <w:t>27 April 1918: reduced to cadre strength.</w:t>
            </w:r>
            <w:r w:rsidRPr="00DA3799">
              <w:rPr>
                <w:rFonts w:eastAsia="Times New Roman" w:cs="Arial"/>
                <w:color w:val="000000"/>
                <w:sz w:val="20"/>
                <w:szCs w:val="20"/>
              </w:rPr>
              <w:br/>
              <w:t>16 June 1918: transferred to 34th Division and on 27 June to 39th Division.</w:t>
            </w:r>
            <w:r w:rsidRPr="00DA3799">
              <w:rPr>
                <w:rFonts w:eastAsia="Times New Roman" w:cs="Arial"/>
                <w:color w:val="000000"/>
                <w:sz w:val="20"/>
                <w:szCs w:val="20"/>
              </w:rPr>
              <w:br/>
              <w:t>3 August 1918: disbanded at Desvres.</w:t>
            </w:r>
          </w:p>
          <w:p w:rsidR="006F128F" w:rsidRPr="00B87F0D" w:rsidRDefault="006F128F" w:rsidP="000D7EF6">
            <w:pPr>
              <w:spacing w:after="0" w:line="240" w:lineRule="auto"/>
              <w:textAlignment w:val="center"/>
              <w:rPr>
                <w:sz w:val="20"/>
                <w:szCs w:val="20"/>
                <w:lang w:val="en-GB"/>
              </w:rPr>
            </w:pPr>
          </w:p>
          <w:p w:rsidR="006F128F" w:rsidRPr="00CF6EB1" w:rsidRDefault="006F128F" w:rsidP="000D7EF6">
            <w:pPr>
              <w:shd w:val="clear" w:color="auto" w:fill="FFFFFF"/>
              <w:spacing w:after="0" w:line="360" w:lineRule="atLeast"/>
              <w:rPr>
                <w:rFonts w:eastAsia="Times New Roman" w:cs="Arial"/>
                <w:color w:val="000000"/>
                <w:sz w:val="20"/>
                <w:szCs w:val="20"/>
              </w:rPr>
            </w:pPr>
            <w:r w:rsidRPr="00CF6EB1">
              <w:rPr>
                <w:rFonts w:eastAsia="Times New Roman"/>
                <w:b/>
                <w:bCs/>
                <w:color w:val="000000"/>
                <w:sz w:val="20"/>
                <w:szCs w:val="20"/>
              </w:rPr>
              <w:lastRenderedPageBreak/>
              <w:t>The history of 14th (Light) Division</w:t>
            </w:r>
            <w:r w:rsidRPr="00CF6EB1">
              <w:rPr>
                <w:rFonts w:eastAsia="Times New Roman" w:cs="Arial"/>
                <w:color w:val="000000"/>
                <w:sz w:val="20"/>
                <w:szCs w:val="20"/>
              </w:rPr>
              <w:br/>
            </w:r>
            <w:r w:rsidRPr="00CF6EB1">
              <w:rPr>
                <w:rFonts w:eastAsia="Times New Roman" w:cs="Arial"/>
                <w:color w:val="000000"/>
                <w:sz w:val="20"/>
                <w:szCs w:val="20"/>
              </w:rPr>
              <w:br/>
            </w:r>
            <w:r w:rsidR="007E79C5">
              <w:rPr>
                <w:rFonts w:eastAsia="Times New Roman" w:cs="Arial"/>
                <w:noProof/>
                <w:sz w:val="20"/>
                <w:szCs w:val="20"/>
              </w:rPr>
              <w:pict>
                <v:shape id="_x0000_s1064" type="#_x0000_t75" alt="symbol" style="position:absolute;margin-left:0;margin-top:0;width:45pt;height:24pt;z-index:35;visibility:visible;mso-wrap-distance-left:7.5pt;mso-wrap-distance-right:7.5pt;mso-position-horizontal:left;mso-position-horizontal-relative:text;mso-position-vertical-relative:line" o:allowoverlap="f">
                  <v:imagedata r:id="rId70" o:title="symbol"/>
                  <w10:wrap type="square"/>
                </v:shape>
              </w:pict>
            </w:r>
            <w:r w:rsidRPr="00CF6EB1">
              <w:rPr>
                <w:rFonts w:eastAsia="Times New Roman" w:cs="Arial"/>
                <w:color w:val="000000"/>
                <w:sz w:val="20"/>
                <w:szCs w:val="20"/>
              </w:rPr>
              <w:t>The Division came into existence as a result of Army Order No. 324, issued on 21 August 1914, which authorised the formation of the six new Divisions of K1. It was formed of volunteers. At first it was numbered the 8th (Light) Division, but as more regular army units became available to create a Division, they were given precedence and this was renumbered as the 14th (Light) Division. Initially without equipment or arms of any kind, the recruits were judged to be ready by May 1915, although its move to the fighting front was delayed by lack of rifle and artillery ammunition. The 14th (Light) Division served on the Western Front throughout the war. It took</w:t>
            </w:r>
            <w:r>
              <w:rPr>
                <w:rFonts w:eastAsia="Times New Roman" w:cs="Arial"/>
                <w:color w:val="000000"/>
                <w:sz w:val="20"/>
                <w:szCs w:val="20"/>
              </w:rPr>
              <w:t xml:space="preserve"> </w:t>
            </w:r>
            <w:r w:rsidRPr="00CF6EB1">
              <w:rPr>
                <w:rFonts w:eastAsia="Times New Roman" w:cs="Arial"/>
                <w:color w:val="000000"/>
                <w:sz w:val="20"/>
                <w:szCs w:val="20"/>
              </w:rPr>
              <w:t xml:space="preserve">part in the following engagements: </w:t>
            </w:r>
          </w:p>
          <w:p w:rsidR="006F128F" w:rsidRPr="0053319C" w:rsidRDefault="006F128F" w:rsidP="000D7EF6">
            <w:pPr>
              <w:tabs>
                <w:tab w:val="left" w:pos="2368"/>
              </w:tabs>
              <w:spacing w:after="0" w:line="240" w:lineRule="auto"/>
              <w:ind w:left="97"/>
              <w:rPr>
                <w:rFonts w:eastAsia="Times New Roman"/>
                <w:sz w:val="20"/>
                <w:szCs w:val="20"/>
              </w:rPr>
            </w:pPr>
          </w:p>
        </w:tc>
      </w:tr>
      <w:tr w:rsidR="006F128F" w:rsidRPr="0053319C" w:rsidTr="000D7EF6">
        <w:trPr>
          <w:tblCellSpacing w:w="0" w:type="dxa"/>
        </w:trPr>
        <w:tc>
          <w:tcPr>
            <w:tcW w:w="0" w:type="auto"/>
            <w:shd w:val="clear" w:color="auto" w:fill="FFFFFF"/>
            <w:vAlign w:val="center"/>
          </w:tcPr>
          <w:p w:rsidR="006F128F" w:rsidRPr="00DA3799" w:rsidRDefault="006F128F" w:rsidP="000D7EF6">
            <w:pPr>
              <w:spacing w:after="100" w:line="240" w:lineRule="auto"/>
              <w:textAlignment w:val="center"/>
              <w:rPr>
                <w:rFonts w:eastAsia="Times New Roman" w:cs="Arial"/>
                <w:b/>
                <w:bCs/>
                <w:kern w:val="36"/>
                <w:sz w:val="24"/>
                <w:szCs w:val="24"/>
              </w:rPr>
            </w:pPr>
            <w:r w:rsidRPr="00DA3799">
              <w:rPr>
                <w:rFonts w:eastAsia="Times New Roman" w:cs="Arial"/>
                <w:b/>
                <w:bCs/>
                <w:kern w:val="36"/>
                <w:sz w:val="24"/>
                <w:szCs w:val="24"/>
              </w:rPr>
              <w:lastRenderedPageBreak/>
              <w:t xml:space="preserve">The King's Royal Rifle Corps </w:t>
            </w:r>
          </w:p>
          <w:p w:rsidR="006F128F" w:rsidRPr="00CF6EB1" w:rsidRDefault="006F128F" w:rsidP="000D7EF6">
            <w:pPr>
              <w:shd w:val="clear" w:color="auto" w:fill="FFFFFF"/>
              <w:spacing w:after="0" w:line="360" w:lineRule="atLeast"/>
              <w:rPr>
                <w:rFonts w:eastAsia="Times New Roman" w:cs="Arial"/>
                <w:color w:val="000000"/>
                <w:sz w:val="20"/>
                <w:szCs w:val="20"/>
              </w:rPr>
            </w:pPr>
            <w:r w:rsidRPr="00CF6EB1">
              <w:rPr>
                <w:rFonts w:eastAsia="Times New Roman"/>
                <w:b/>
                <w:bCs/>
                <w:iCs/>
                <w:color w:val="000000"/>
                <w:sz w:val="20"/>
                <w:szCs w:val="20"/>
              </w:rPr>
              <w:t>1915</w:t>
            </w:r>
            <w:r w:rsidRPr="00CF6EB1">
              <w:rPr>
                <w:rFonts w:eastAsia="Times New Roman" w:cs="Arial"/>
                <w:color w:val="000000"/>
                <w:sz w:val="20"/>
                <w:szCs w:val="20"/>
              </w:rPr>
              <w:br/>
              <w:t>The Action of Hooge, in which the Division had the misfortune to be the first to be attacked by flamethrower.</w:t>
            </w:r>
            <w:r w:rsidRPr="00CF6EB1">
              <w:rPr>
                <w:rFonts w:eastAsia="Times New Roman" w:cs="Arial"/>
                <w:color w:val="000000"/>
                <w:sz w:val="20"/>
                <w:szCs w:val="20"/>
              </w:rPr>
              <w:br/>
              <w:t>The Second Attack on Bellewaarde</w:t>
            </w:r>
          </w:p>
          <w:p w:rsidR="006F128F" w:rsidRDefault="006F128F" w:rsidP="000D7EF6">
            <w:pPr>
              <w:shd w:val="clear" w:color="auto" w:fill="FFFFFF"/>
              <w:spacing w:after="0" w:line="360" w:lineRule="atLeast"/>
              <w:rPr>
                <w:sz w:val="20"/>
                <w:szCs w:val="20"/>
                <w:lang w:val="en-GB"/>
              </w:rPr>
            </w:pPr>
            <w:r w:rsidRPr="00CF6EB1">
              <w:rPr>
                <w:rFonts w:eastAsia="Times New Roman"/>
                <w:b/>
                <w:bCs/>
                <w:iCs/>
                <w:color w:val="000000"/>
                <w:sz w:val="20"/>
                <w:szCs w:val="20"/>
              </w:rPr>
              <w:t>1916</w:t>
            </w:r>
            <w:r w:rsidRPr="00CF6EB1">
              <w:rPr>
                <w:rFonts w:eastAsia="Times New Roman" w:cs="Arial"/>
                <w:color w:val="000000"/>
                <w:sz w:val="20"/>
                <w:szCs w:val="20"/>
              </w:rPr>
              <w:br/>
              <w:t>The Battle of Delville Wood*</w:t>
            </w:r>
            <w:r w:rsidRPr="00CF6EB1">
              <w:rPr>
                <w:rFonts w:eastAsia="Times New Roman" w:cs="Arial"/>
                <w:color w:val="000000"/>
                <w:sz w:val="20"/>
                <w:szCs w:val="20"/>
              </w:rPr>
              <w:br/>
              <w:t>The Battle of Flers-Courcelette*</w:t>
            </w:r>
            <w:r w:rsidRPr="00CF6EB1">
              <w:rPr>
                <w:rFonts w:eastAsia="Times New Roman" w:cs="Arial"/>
                <w:color w:val="000000"/>
                <w:sz w:val="20"/>
                <w:szCs w:val="20"/>
              </w:rPr>
              <w:br/>
            </w:r>
            <w:r w:rsidRPr="00CF6EB1">
              <w:rPr>
                <w:rFonts w:eastAsia="Times New Roman" w:cs="Arial"/>
                <w:iCs/>
                <w:color w:val="000000"/>
                <w:sz w:val="20"/>
                <w:szCs w:val="20"/>
              </w:rPr>
              <w:t xml:space="preserve">The battles marked </w:t>
            </w:r>
            <w:r w:rsidRPr="00CF6EB1">
              <w:rPr>
                <w:rFonts w:eastAsia="Times New Roman"/>
                <w:b/>
                <w:bCs/>
                <w:iCs/>
                <w:color w:val="000000"/>
                <w:sz w:val="20"/>
                <w:szCs w:val="20"/>
              </w:rPr>
              <w:t>*</w:t>
            </w:r>
            <w:r w:rsidRPr="00CF6EB1">
              <w:rPr>
                <w:rFonts w:eastAsia="Times New Roman" w:cs="Arial"/>
                <w:iCs/>
                <w:color w:val="000000"/>
                <w:sz w:val="20"/>
                <w:szCs w:val="20"/>
              </w:rPr>
              <w:t xml:space="preserve"> are phases of the Battles of the Somme 1916</w:t>
            </w:r>
          </w:p>
          <w:p w:rsidR="006F128F" w:rsidRPr="00737CF1" w:rsidRDefault="006F128F" w:rsidP="000D7EF6">
            <w:pPr>
              <w:shd w:val="clear" w:color="auto" w:fill="FFFFFF"/>
              <w:spacing w:before="100" w:beforeAutospacing="1" w:after="216" w:line="360" w:lineRule="atLeast"/>
              <w:rPr>
                <w:rFonts w:eastAsia="Times New Roman" w:cs="Arial"/>
                <w:b/>
                <w:bCs/>
                <w:kern w:val="36"/>
                <w:sz w:val="20"/>
                <w:szCs w:val="20"/>
              </w:rPr>
            </w:pPr>
            <w:r w:rsidRPr="00EB6867">
              <w:rPr>
                <w:rFonts w:eastAsia="Times New Roman" w:cs="Arial"/>
                <w:b/>
                <w:bCs/>
                <w:kern w:val="36"/>
                <w:sz w:val="20"/>
                <w:szCs w:val="20"/>
              </w:rPr>
              <w:t>The Battles of the Somme 1916</w:t>
            </w:r>
          </w:p>
          <w:p w:rsidR="006F128F" w:rsidRDefault="006F128F" w:rsidP="000D7EF6">
            <w:pPr>
              <w:shd w:val="clear" w:color="auto" w:fill="FFFFFF"/>
              <w:spacing w:after="0" w:line="360" w:lineRule="atLeast"/>
              <w:rPr>
                <w:rFonts w:eastAsia="Times New Roman" w:cs="Arial"/>
                <w:b/>
                <w:bCs/>
                <w:color w:val="000000"/>
                <w:sz w:val="20"/>
                <w:szCs w:val="20"/>
              </w:rPr>
            </w:pPr>
            <w:r w:rsidRPr="00737CF1">
              <w:rPr>
                <w:rFonts w:eastAsia="Times New Roman" w:cs="Arial"/>
                <w:b/>
                <w:bCs/>
                <w:color w:val="000000"/>
                <w:sz w:val="20"/>
                <w:szCs w:val="20"/>
              </w:rPr>
              <w:t xml:space="preserve">Phase: the Battle of Delville Wood, 15 July - 3 September 1916 </w:t>
            </w:r>
          </w:p>
          <w:p w:rsidR="006F128F" w:rsidRDefault="006F128F" w:rsidP="000D7EF6">
            <w:pPr>
              <w:shd w:val="clear" w:color="auto" w:fill="FFFFFF"/>
              <w:spacing w:after="0" w:line="360" w:lineRule="atLeast"/>
              <w:rPr>
                <w:rFonts w:eastAsia="Times New Roman" w:cs="Arial"/>
                <w:iCs/>
                <w:color w:val="000000"/>
                <w:sz w:val="20"/>
                <w:szCs w:val="20"/>
              </w:rPr>
            </w:pPr>
            <w:r w:rsidRPr="00C852DB">
              <w:rPr>
                <w:rFonts w:eastAsia="Times New Roman" w:cs="Arial"/>
                <w:iCs/>
                <w:color w:val="000000"/>
                <w:sz w:val="20"/>
                <w:szCs w:val="20"/>
                <w:u w:val="single"/>
              </w:rPr>
              <w:t>Fourth Army (Rawlinson)</w:t>
            </w:r>
            <w:r w:rsidRPr="00C852DB">
              <w:rPr>
                <w:rFonts w:eastAsia="Times New Roman" w:cs="Arial"/>
                <w:iCs/>
                <w:color w:val="000000"/>
                <w:sz w:val="20"/>
                <w:szCs w:val="20"/>
                <w:u w:val="single"/>
              </w:rPr>
              <w:br/>
            </w:r>
            <w:r w:rsidRPr="00C852DB">
              <w:rPr>
                <w:rFonts w:eastAsia="Times New Roman" w:cs="Arial"/>
                <w:iCs/>
                <w:color w:val="000000"/>
                <w:sz w:val="20"/>
                <w:szCs w:val="20"/>
              </w:rPr>
              <w:t>XIII Corps (Congreve) (relieved by XIV Corps at night 16-17 August)</w:t>
            </w:r>
          </w:p>
          <w:p w:rsidR="006F128F" w:rsidRDefault="006F128F" w:rsidP="000D7EF6">
            <w:pPr>
              <w:shd w:val="clear" w:color="auto" w:fill="FFFFFF"/>
              <w:spacing w:after="0" w:line="360" w:lineRule="atLeast"/>
              <w:rPr>
                <w:rFonts w:eastAsia="Times New Roman" w:cs="Arial"/>
                <w:b/>
                <w:color w:val="000000"/>
                <w:sz w:val="20"/>
                <w:szCs w:val="20"/>
              </w:rPr>
            </w:pPr>
            <w:r w:rsidRPr="00C852DB">
              <w:rPr>
                <w:rFonts w:eastAsia="Times New Roman" w:cs="Arial"/>
                <w:color w:val="000000"/>
                <w:sz w:val="20"/>
                <w:szCs w:val="20"/>
              </w:rPr>
              <w:t>2nd Division</w:t>
            </w:r>
            <w:r w:rsidRPr="00C852DB">
              <w:rPr>
                <w:rFonts w:eastAsia="Times New Roman" w:cs="Arial"/>
                <w:color w:val="000000"/>
                <w:sz w:val="20"/>
                <w:szCs w:val="20"/>
              </w:rPr>
              <w:br/>
              <w:t xml:space="preserve">3rd Division </w:t>
            </w:r>
            <w:r w:rsidRPr="00C852DB">
              <w:rPr>
                <w:rFonts w:eastAsia="Times New Roman" w:cs="Arial"/>
                <w:color w:val="000000"/>
                <w:sz w:val="20"/>
                <w:szCs w:val="20"/>
              </w:rPr>
              <w:br/>
              <w:t>9th (Scottish) Division</w:t>
            </w:r>
            <w:r w:rsidRPr="00C852DB">
              <w:rPr>
                <w:rFonts w:eastAsia="Times New Roman" w:cs="Arial"/>
                <w:color w:val="000000"/>
                <w:sz w:val="20"/>
                <w:szCs w:val="20"/>
              </w:rPr>
              <w:br/>
              <w:t xml:space="preserve">24th Division </w:t>
            </w:r>
            <w:r w:rsidRPr="00C852DB">
              <w:rPr>
                <w:rFonts w:eastAsia="Times New Roman" w:cs="Arial"/>
                <w:color w:val="000000"/>
                <w:sz w:val="20"/>
                <w:szCs w:val="20"/>
              </w:rPr>
              <w:br/>
              <w:t>53rd Brigade of 18th (Eastern) Division.</w:t>
            </w:r>
            <w:r w:rsidRPr="00C852DB">
              <w:rPr>
                <w:rFonts w:eastAsia="Times New Roman" w:cs="Arial"/>
                <w:color w:val="000000"/>
                <w:sz w:val="20"/>
                <w:szCs w:val="20"/>
              </w:rPr>
              <w:br/>
            </w:r>
            <w:r w:rsidRPr="00C852DB">
              <w:rPr>
                <w:rFonts w:eastAsia="Times New Roman" w:cs="Arial"/>
                <w:iCs/>
                <w:color w:val="000000"/>
                <w:sz w:val="20"/>
                <w:szCs w:val="20"/>
              </w:rPr>
              <w:t xml:space="preserve">XIV Corps (Cavan) (relieved XIII Corps at night 16-17 August) </w:t>
            </w:r>
            <w:r w:rsidRPr="00C852DB">
              <w:rPr>
                <w:rFonts w:eastAsia="Times New Roman" w:cs="Arial"/>
                <w:iCs/>
                <w:color w:val="000000"/>
                <w:sz w:val="20"/>
                <w:szCs w:val="20"/>
              </w:rPr>
              <w:br/>
            </w:r>
            <w:r w:rsidRPr="00C852DB">
              <w:rPr>
                <w:rFonts w:eastAsia="Times New Roman" w:cs="Arial"/>
                <w:color w:val="000000"/>
                <w:sz w:val="20"/>
                <w:szCs w:val="20"/>
              </w:rPr>
              <w:t>20th (Light) Division</w:t>
            </w:r>
            <w:r w:rsidRPr="00C852DB">
              <w:rPr>
                <w:rFonts w:eastAsia="Times New Roman" w:cs="Arial"/>
                <w:color w:val="000000"/>
                <w:sz w:val="20"/>
                <w:szCs w:val="20"/>
              </w:rPr>
              <w:br/>
              <w:t>24th Division.</w:t>
            </w:r>
            <w:r w:rsidRPr="00C852DB">
              <w:rPr>
                <w:rFonts w:eastAsia="Times New Roman" w:cs="Arial"/>
                <w:color w:val="000000"/>
                <w:sz w:val="20"/>
                <w:szCs w:val="20"/>
              </w:rPr>
              <w:br/>
            </w:r>
            <w:r w:rsidRPr="00C852DB">
              <w:rPr>
                <w:rFonts w:eastAsia="Times New Roman" w:cs="Arial"/>
                <w:iCs/>
                <w:color w:val="000000"/>
                <w:sz w:val="20"/>
                <w:szCs w:val="20"/>
              </w:rPr>
              <w:t>XV Corps (Watts</w:t>
            </w:r>
            <w:proofErr w:type="gramStart"/>
            <w:r w:rsidRPr="00C852DB">
              <w:rPr>
                <w:rFonts w:eastAsia="Times New Roman" w:cs="Arial"/>
                <w:iCs/>
                <w:color w:val="000000"/>
                <w:sz w:val="20"/>
                <w:szCs w:val="20"/>
              </w:rPr>
              <w:t>)</w:t>
            </w:r>
            <w:proofErr w:type="gramEnd"/>
            <w:r w:rsidRPr="00C852DB">
              <w:rPr>
                <w:rFonts w:eastAsia="Times New Roman" w:cs="Arial"/>
                <w:iCs/>
                <w:color w:val="000000"/>
                <w:sz w:val="20"/>
                <w:szCs w:val="20"/>
              </w:rPr>
              <w:br/>
            </w:r>
            <w:r w:rsidRPr="00C852DB">
              <w:rPr>
                <w:rFonts w:eastAsia="Times New Roman" w:cs="Arial"/>
                <w:color w:val="000000"/>
                <w:sz w:val="20"/>
                <w:szCs w:val="20"/>
              </w:rPr>
              <w:t>7th Division</w:t>
            </w:r>
            <w:r w:rsidRPr="00C852DB">
              <w:rPr>
                <w:rFonts w:eastAsia="Times New Roman" w:cs="Arial"/>
                <w:color w:val="000000"/>
                <w:sz w:val="20"/>
                <w:szCs w:val="20"/>
              </w:rPr>
              <w:br/>
            </w:r>
            <w:r w:rsidRPr="005C006C">
              <w:rPr>
                <w:rFonts w:eastAsia="Times New Roman" w:cs="Arial"/>
                <w:b/>
                <w:color w:val="000000"/>
                <w:sz w:val="20"/>
                <w:szCs w:val="20"/>
              </w:rPr>
              <w:t>14th (Light) Division.</w:t>
            </w:r>
          </w:p>
          <w:p w:rsidR="006F128F" w:rsidRDefault="006F128F" w:rsidP="000D7EF6">
            <w:pPr>
              <w:shd w:val="clear" w:color="auto" w:fill="FFFFFF"/>
              <w:spacing w:after="0" w:line="360" w:lineRule="atLeast"/>
              <w:rPr>
                <w:rFonts w:eastAsia="Times New Roman" w:cs="Arial"/>
                <w:color w:val="000000"/>
                <w:sz w:val="20"/>
                <w:szCs w:val="20"/>
              </w:rPr>
            </w:pPr>
            <w:r>
              <w:rPr>
                <w:rFonts w:eastAsia="Times New Roman" w:cs="Arial"/>
                <w:color w:val="000000"/>
                <w:sz w:val="20"/>
                <w:szCs w:val="20"/>
              </w:rPr>
              <w:t>Private W.H North was killed by the shelling prior to the Battle of Delville Wood.</w:t>
            </w:r>
          </w:p>
          <w:p w:rsidR="006F128F" w:rsidRPr="002837D5" w:rsidRDefault="006F128F" w:rsidP="000D7EF6">
            <w:pPr>
              <w:rPr>
                <w:sz w:val="20"/>
                <w:szCs w:val="20"/>
              </w:rPr>
            </w:pPr>
            <w:r w:rsidRPr="002837D5">
              <w:rPr>
                <w:sz w:val="20"/>
                <w:szCs w:val="20"/>
              </w:rPr>
              <w:t xml:space="preserve">The Battle of Delville Wood was one of the early engagements in the 1916 </w:t>
            </w:r>
            <w:hyperlink r:id="rId77" w:tooltip="Battle of the Somme" w:history="1">
              <w:r w:rsidRPr="002837D5">
                <w:rPr>
                  <w:sz w:val="20"/>
                  <w:szCs w:val="20"/>
                </w:rPr>
                <w:t>Battle of the Somme</w:t>
              </w:r>
            </w:hyperlink>
            <w:r w:rsidRPr="002837D5">
              <w:rPr>
                <w:sz w:val="20"/>
                <w:szCs w:val="20"/>
              </w:rPr>
              <w:t xml:space="preserve"> in the </w:t>
            </w:r>
            <w:hyperlink r:id="rId78" w:tooltip="World War I" w:history="1">
              <w:r w:rsidRPr="002837D5">
                <w:rPr>
                  <w:sz w:val="20"/>
                  <w:szCs w:val="20"/>
                </w:rPr>
                <w:t>First World War</w:t>
              </w:r>
            </w:hyperlink>
            <w:r w:rsidRPr="002837D5">
              <w:rPr>
                <w:sz w:val="20"/>
                <w:szCs w:val="20"/>
              </w:rPr>
              <w:t xml:space="preserve">. It took place between 14 July and 3 September, between the armies of the </w:t>
            </w:r>
            <w:hyperlink r:id="rId79" w:tooltip="German Empire" w:history="1">
              <w:r w:rsidRPr="002837D5">
                <w:rPr>
                  <w:sz w:val="20"/>
                  <w:szCs w:val="20"/>
                </w:rPr>
                <w:t>German Empire</w:t>
              </w:r>
            </w:hyperlink>
            <w:r w:rsidRPr="002837D5">
              <w:rPr>
                <w:sz w:val="20"/>
                <w:szCs w:val="20"/>
              </w:rPr>
              <w:t xml:space="preserve"> and allied </w:t>
            </w:r>
            <w:hyperlink r:id="rId80" w:tooltip="British Army" w:history="1">
              <w:r w:rsidRPr="002837D5">
                <w:rPr>
                  <w:sz w:val="20"/>
                  <w:szCs w:val="20"/>
                </w:rPr>
                <w:t>British</w:t>
              </w:r>
            </w:hyperlink>
            <w:r w:rsidRPr="002837D5">
              <w:rPr>
                <w:sz w:val="20"/>
                <w:szCs w:val="20"/>
              </w:rPr>
              <w:t xml:space="preserve"> and </w:t>
            </w:r>
            <w:hyperlink r:id="rId81" w:tooltip="South African Army" w:history="1">
              <w:r w:rsidRPr="002837D5">
                <w:rPr>
                  <w:sz w:val="20"/>
                  <w:szCs w:val="20"/>
                </w:rPr>
                <w:t>South African</w:t>
              </w:r>
            </w:hyperlink>
            <w:r w:rsidRPr="002837D5">
              <w:rPr>
                <w:sz w:val="20"/>
                <w:szCs w:val="20"/>
              </w:rPr>
              <w:t xml:space="preserve"> forces. Delville Wood</w:t>
            </w:r>
            <w:hyperlink r:id="rId82" w:anchor="cite_note-2" w:history="1">
              <w:r w:rsidRPr="002837D5">
                <w:rPr>
                  <w:sz w:val="20"/>
                  <w:szCs w:val="20"/>
                </w:rPr>
                <w:t>[Note 1]</w:t>
              </w:r>
            </w:hyperlink>
            <w:r w:rsidRPr="002837D5">
              <w:rPr>
                <w:sz w:val="20"/>
                <w:szCs w:val="20"/>
              </w:rPr>
              <w:t xml:space="preserve"> is located to the north east of the town of </w:t>
            </w:r>
            <w:hyperlink r:id="rId83" w:tooltip="Longueval" w:history="1">
              <w:r w:rsidRPr="002837D5">
                <w:rPr>
                  <w:sz w:val="20"/>
                  <w:szCs w:val="20"/>
                </w:rPr>
                <w:t>Longueval</w:t>
              </w:r>
            </w:hyperlink>
            <w:r w:rsidRPr="002837D5">
              <w:rPr>
                <w:sz w:val="20"/>
                <w:szCs w:val="20"/>
              </w:rPr>
              <w:t xml:space="preserve"> in the </w:t>
            </w:r>
            <w:hyperlink r:id="rId84" w:tooltip="Département in France" w:history="1">
              <w:r w:rsidRPr="002837D5">
                <w:rPr>
                  <w:sz w:val="20"/>
                  <w:szCs w:val="20"/>
                </w:rPr>
                <w:t>department</w:t>
              </w:r>
            </w:hyperlink>
            <w:r w:rsidRPr="002837D5">
              <w:rPr>
                <w:sz w:val="20"/>
                <w:szCs w:val="20"/>
              </w:rPr>
              <w:t xml:space="preserve"> of the </w:t>
            </w:r>
            <w:hyperlink r:id="rId85" w:tooltip="Somme" w:history="1">
              <w:r w:rsidRPr="002837D5">
                <w:rPr>
                  <w:sz w:val="20"/>
                  <w:szCs w:val="20"/>
                </w:rPr>
                <w:t>Somme</w:t>
              </w:r>
            </w:hyperlink>
            <w:r w:rsidRPr="002837D5">
              <w:rPr>
                <w:sz w:val="20"/>
                <w:szCs w:val="20"/>
              </w:rPr>
              <w:t xml:space="preserve"> in northern </w:t>
            </w:r>
            <w:hyperlink r:id="rId86" w:tooltip="France" w:history="1">
              <w:r w:rsidRPr="002837D5">
                <w:rPr>
                  <w:sz w:val="20"/>
                  <w:szCs w:val="20"/>
                </w:rPr>
                <w:t>France</w:t>
              </w:r>
            </w:hyperlink>
            <w:r w:rsidRPr="002837D5">
              <w:rPr>
                <w:sz w:val="20"/>
                <w:szCs w:val="20"/>
              </w:rPr>
              <w:t xml:space="preserve">. After the </w:t>
            </w:r>
            <w:r w:rsidRPr="002837D5">
              <w:rPr>
                <w:sz w:val="20"/>
                <w:szCs w:val="20"/>
              </w:rPr>
              <w:lastRenderedPageBreak/>
              <w:t xml:space="preserve">two weeks of carnage from the commencement of the </w:t>
            </w:r>
            <w:hyperlink r:id="rId87" w:tooltip="First day on the Somme" w:history="1">
              <w:r w:rsidRPr="002837D5">
                <w:rPr>
                  <w:sz w:val="20"/>
                  <w:szCs w:val="20"/>
                </w:rPr>
                <w:t>Somme Offensive</w:t>
              </w:r>
            </w:hyperlink>
            <w:r w:rsidRPr="002837D5">
              <w:rPr>
                <w:sz w:val="20"/>
                <w:szCs w:val="20"/>
              </w:rPr>
              <w:t>, it became evident that a breakthrough of either the Allied or German line was most unlikely and the offensive had evolved to the capture of small prominent towns, woods or features which offered either side even the slightest tactical advantage from which to direct artillery fire or to launch further attacks.</w:t>
            </w:r>
          </w:p>
          <w:p w:rsidR="006F128F" w:rsidRPr="002837D5" w:rsidRDefault="006F128F" w:rsidP="000D7EF6">
            <w:pPr>
              <w:rPr>
                <w:sz w:val="20"/>
                <w:szCs w:val="20"/>
              </w:rPr>
            </w:pPr>
            <w:r w:rsidRPr="002837D5">
              <w:rPr>
                <w:sz w:val="20"/>
                <w:szCs w:val="20"/>
              </w:rPr>
              <w:t xml:space="preserve">Delville Wood was one such feature, making it a critical objective to both German and Allied forces. As part of a large offensive starting on 14 July, General </w:t>
            </w:r>
            <w:hyperlink r:id="rId88" w:tooltip="Douglas Haig, 1st Earl Haig" w:history="1">
              <w:r w:rsidRPr="002837D5">
                <w:rPr>
                  <w:sz w:val="20"/>
                  <w:szCs w:val="20"/>
                </w:rPr>
                <w:t>Douglas Haig</w:t>
              </w:r>
            </w:hyperlink>
            <w:r w:rsidRPr="002837D5">
              <w:rPr>
                <w:sz w:val="20"/>
                <w:szCs w:val="20"/>
              </w:rPr>
              <w:t xml:space="preserve">, Commander of the </w:t>
            </w:r>
            <w:hyperlink r:id="rId89" w:tooltip="British Expeditionary Force (World War I)" w:history="1">
              <w:r w:rsidRPr="002837D5">
                <w:rPr>
                  <w:sz w:val="20"/>
                  <w:szCs w:val="20"/>
                </w:rPr>
                <w:t>Allied Armies</w:t>
              </w:r>
            </w:hyperlink>
            <w:r w:rsidRPr="002837D5">
              <w:rPr>
                <w:sz w:val="20"/>
                <w:szCs w:val="20"/>
              </w:rPr>
              <w:t xml:space="preserve"> intended to secure the British right </w:t>
            </w:r>
            <w:hyperlink r:id="rId90" w:tooltip="Flanking maneuver" w:history="1">
              <w:r w:rsidRPr="002837D5">
                <w:rPr>
                  <w:sz w:val="20"/>
                  <w:szCs w:val="20"/>
                </w:rPr>
                <w:t>flank</w:t>
              </w:r>
            </w:hyperlink>
            <w:r w:rsidRPr="002837D5">
              <w:rPr>
                <w:sz w:val="20"/>
                <w:szCs w:val="20"/>
              </w:rPr>
              <w:t xml:space="preserve">, while the centre advanced to capture the higher lying areas of </w:t>
            </w:r>
            <w:hyperlink r:id="rId91" w:tooltip="High Wood" w:history="1">
              <w:r w:rsidRPr="002837D5">
                <w:rPr>
                  <w:sz w:val="20"/>
                  <w:szCs w:val="20"/>
                </w:rPr>
                <w:t>High Wood</w:t>
              </w:r>
            </w:hyperlink>
            <w:r w:rsidRPr="002837D5">
              <w:rPr>
                <w:sz w:val="20"/>
                <w:szCs w:val="20"/>
              </w:rPr>
              <w:t xml:space="preserve"> in the centre of his line. Delville Wood was a battle to secure this right flank. The battle achieved this objective and is considered a tactical Allied victory. However, it was one of the bloodiest confrontations of the Somme, with both sides incurring large casualties. This tactical victory needs to be measured against the losses sustained as well as the fact that the British advance to the north had made only marginal gains by the end of the battle.</w:t>
            </w:r>
          </w:p>
          <w:p w:rsidR="006F128F" w:rsidRPr="002837D5" w:rsidRDefault="006F128F" w:rsidP="000D7EF6">
            <w:pPr>
              <w:rPr>
                <w:sz w:val="20"/>
                <w:szCs w:val="20"/>
              </w:rPr>
            </w:pPr>
            <w:r w:rsidRPr="002837D5">
              <w:rPr>
                <w:sz w:val="20"/>
                <w:szCs w:val="20"/>
              </w:rPr>
              <w:t xml:space="preserve">The battle is of particular importance to </w:t>
            </w:r>
            <w:hyperlink r:id="rId92" w:tooltip="South Africa" w:history="1">
              <w:r w:rsidRPr="002837D5">
                <w:rPr>
                  <w:sz w:val="20"/>
                  <w:szCs w:val="20"/>
                </w:rPr>
                <w:t>South Africa</w:t>
              </w:r>
            </w:hyperlink>
            <w:r w:rsidRPr="002837D5">
              <w:rPr>
                <w:sz w:val="20"/>
                <w:szCs w:val="20"/>
              </w:rPr>
              <w:t xml:space="preserve">, as it was the first major engagement entered into by the South African </w:t>
            </w:r>
            <w:hyperlink r:id="rId93" w:tooltip="1st Infantry Brigade (South Africa)" w:history="1">
              <w:r w:rsidRPr="002837D5">
                <w:rPr>
                  <w:sz w:val="20"/>
                  <w:szCs w:val="20"/>
                </w:rPr>
                <w:t>1st Infantry Brigade</w:t>
              </w:r>
            </w:hyperlink>
            <w:r w:rsidRPr="002837D5">
              <w:rPr>
                <w:sz w:val="20"/>
                <w:szCs w:val="20"/>
              </w:rPr>
              <w:t xml:space="preserve"> on the </w:t>
            </w:r>
            <w:hyperlink r:id="rId94" w:tooltip="Western Front (World War I)" w:history="1">
              <w:r w:rsidRPr="002837D5">
                <w:rPr>
                  <w:sz w:val="20"/>
                  <w:szCs w:val="20"/>
                </w:rPr>
                <w:t>Western Front</w:t>
              </w:r>
            </w:hyperlink>
            <w:r w:rsidRPr="002837D5">
              <w:rPr>
                <w:sz w:val="20"/>
                <w:szCs w:val="20"/>
              </w:rPr>
              <w:t xml:space="preserve">. The casualties sustained by this Brigade were of catastrophic proportions, equal to—or worse than those encountered by Allied battalions on the </w:t>
            </w:r>
            <w:hyperlink r:id="rId95" w:tooltip="First day on the Somme" w:history="1">
              <w:r w:rsidRPr="002837D5">
                <w:rPr>
                  <w:sz w:val="20"/>
                  <w:szCs w:val="20"/>
                </w:rPr>
                <w:t>first day of the Somme</w:t>
              </w:r>
            </w:hyperlink>
            <w:r w:rsidRPr="002837D5">
              <w:rPr>
                <w:sz w:val="20"/>
                <w:szCs w:val="20"/>
              </w:rPr>
              <w:t>. On the Western Front, units were normally considered to be incapable of combat if their casualty levels had reached 30% and they were withdrawn once this level had been attained. The South African Brigade suffered losses of 80%, yet they managed to hold the Wood as ordered. This feat has been described as "</w:t>
            </w:r>
            <w:proofErr w:type="gramStart"/>
            <w:r w:rsidRPr="002837D5">
              <w:rPr>
                <w:sz w:val="20"/>
                <w:szCs w:val="20"/>
              </w:rPr>
              <w:t>..the</w:t>
            </w:r>
            <w:proofErr w:type="gramEnd"/>
            <w:r w:rsidRPr="002837D5">
              <w:rPr>
                <w:sz w:val="20"/>
                <w:szCs w:val="20"/>
              </w:rPr>
              <w:t xml:space="preserve"> bloodiest battle of hell of 1916. </w:t>
            </w:r>
          </w:p>
          <w:p w:rsidR="006F128F" w:rsidRPr="002837D5" w:rsidRDefault="006F128F" w:rsidP="000D7EF6">
            <w:pPr>
              <w:rPr>
                <w:sz w:val="20"/>
                <w:szCs w:val="20"/>
              </w:rPr>
            </w:pPr>
            <w:r w:rsidRPr="002837D5">
              <w:rPr>
                <w:sz w:val="20"/>
                <w:szCs w:val="20"/>
              </w:rPr>
              <w:t xml:space="preserve">Today, Delville Wood is known for the well preserved wood with the still visible remains of the original trenches, a museum and </w:t>
            </w:r>
            <w:hyperlink r:id="rId96" w:tooltip="Delville Wood Commonwealth War Graves Commission Cemetery" w:history="1">
              <w:r w:rsidRPr="002837D5">
                <w:rPr>
                  <w:sz w:val="20"/>
                  <w:szCs w:val="20"/>
                </w:rPr>
                <w:t>monument</w:t>
              </w:r>
            </w:hyperlink>
            <w:r w:rsidRPr="002837D5">
              <w:rPr>
                <w:sz w:val="20"/>
                <w:szCs w:val="20"/>
              </w:rPr>
              <w:t xml:space="preserve"> to the fallen South Africans.</w:t>
            </w:r>
            <w:r w:rsidRPr="008C160D">
              <w:rPr>
                <w:rFonts w:eastAsia="Times New Roman" w:cs="Arial"/>
                <w:color w:val="000000"/>
                <w:sz w:val="20"/>
                <w:szCs w:val="20"/>
              </w:rPr>
              <w:t xml:space="preserve"> </w:t>
            </w:r>
          </w:p>
          <w:p w:rsidR="006F128F" w:rsidRPr="008D68DF" w:rsidRDefault="006F128F" w:rsidP="000D7EF6">
            <w:pPr>
              <w:spacing w:after="0" w:line="240" w:lineRule="auto"/>
              <w:jc w:val="center"/>
              <w:rPr>
                <w:rFonts w:eastAsia="Times New Roman"/>
                <w:b/>
                <w:sz w:val="24"/>
                <w:szCs w:val="24"/>
              </w:rPr>
            </w:pPr>
            <w:r w:rsidRPr="008D68DF">
              <w:rPr>
                <w:rFonts w:eastAsia="Times New Roman"/>
                <w:b/>
                <w:sz w:val="24"/>
                <w:szCs w:val="24"/>
              </w:rPr>
              <w:t>Private Albert Henry Peto. 18th Labour Coy. Army Service Corp.</w:t>
            </w:r>
          </w:p>
          <w:tbl>
            <w:tblPr>
              <w:tblW w:w="10200" w:type="dxa"/>
              <w:tblCellSpacing w:w="0" w:type="dxa"/>
              <w:shd w:val="clear" w:color="auto" w:fill="FFFFFF"/>
              <w:tblCellMar>
                <w:left w:w="0" w:type="dxa"/>
                <w:right w:w="0" w:type="dxa"/>
              </w:tblCellMar>
              <w:tblLook w:val="04A0" w:firstRow="1" w:lastRow="0" w:firstColumn="1" w:lastColumn="0" w:noHBand="0" w:noVBand="1"/>
            </w:tblPr>
            <w:tblGrid>
              <w:gridCol w:w="10200"/>
            </w:tblGrid>
            <w:tr w:rsidR="006F128F" w:rsidRPr="002B435F" w:rsidTr="000D7EF6">
              <w:trPr>
                <w:tblCellSpacing w:w="0" w:type="dxa"/>
              </w:trPr>
              <w:tc>
                <w:tcPr>
                  <w:tcW w:w="0" w:type="auto"/>
                  <w:shd w:val="clear" w:color="auto" w:fill="FFFFFF"/>
                  <w:vAlign w:val="center"/>
                  <w:hideMark/>
                </w:tcPr>
                <w:p w:rsidR="006F128F" w:rsidRDefault="006F128F" w:rsidP="000D7EF6">
                  <w:pPr>
                    <w:tabs>
                      <w:tab w:val="left" w:pos="2319"/>
                    </w:tabs>
                    <w:spacing w:after="0" w:line="240" w:lineRule="auto"/>
                    <w:ind w:left="97"/>
                    <w:rPr>
                      <w:rFonts w:eastAsia="Times New Roman"/>
                      <w:sz w:val="20"/>
                      <w:szCs w:val="20"/>
                    </w:rPr>
                  </w:pPr>
                </w:p>
                <w:p w:rsidR="006F128F" w:rsidRPr="002B435F" w:rsidRDefault="006F128F" w:rsidP="000D7EF6">
                  <w:pPr>
                    <w:tabs>
                      <w:tab w:val="left" w:pos="2319"/>
                    </w:tabs>
                    <w:spacing w:after="0" w:line="240" w:lineRule="auto"/>
                    <w:ind w:left="97"/>
                    <w:rPr>
                      <w:rFonts w:eastAsia="Times New Roman"/>
                      <w:color w:val="000000"/>
                      <w:sz w:val="20"/>
                      <w:szCs w:val="20"/>
                    </w:rPr>
                  </w:pPr>
                  <w:r w:rsidRPr="002B435F">
                    <w:rPr>
                      <w:rFonts w:eastAsia="Times New Roman"/>
                      <w:color w:val="000000"/>
                      <w:sz w:val="20"/>
                      <w:szCs w:val="20"/>
                    </w:rPr>
                    <w:t>Name</w:t>
                  </w:r>
                  <w:r w:rsidRPr="002B435F">
                    <w:rPr>
                      <w:rFonts w:eastAsia="Times New Roman"/>
                      <w:color w:val="000000"/>
                      <w:sz w:val="20"/>
                      <w:szCs w:val="20"/>
                    </w:rPr>
                    <w:tab/>
                    <w:t>Albert Henry PETO   </w:t>
                  </w:r>
                </w:p>
                <w:p w:rsidR="006F128F" w:rsidRPr="002B435F" w:rsidRDefault="006F128F" w:rsidP="000D7EF6">
                  <w:pPr>
                    <w:tabs>
                      <w:tab w:val="left" w:pos="2319"/>
                    </w:tabs>
                    <w:spacing w:after="0" w:line="240" w:lineRule="auto"/>
                    <w:ind w:left="97"/>
                    <w:rPr>
                      <w:rFonts w:eastAsia="Times New Roman"/>
                      <w:color w:val="000000"/>
                      <w:sz w:val="20"/>
                      <w:szCs w:val="20"/>
                    </w:rPr>
                  </w:pPr>
                  <w:r w:rsidRPr="002B435F">
                    <w:rPr>
                      <w:rFonts w:eastAsia="Times New Roman"/>
                      <w:color w:val="000000"/>
                      <w:sz w:val="20"/>
                      <w:szCs w:val="20"/>
                    </w:rPr>
                    <w:t>Rank/Number</w:t>
                  </w:r>
                  <w:r w:rsidRPr="002B435F">
                    <w:rPr>
                      <w:rFonts w:eastAsia="Times New Roman"/>
                      <w:color w:val="000000"/>
                      <w:sz w:val="20"/>
                      <w:szCs w:val="20"/>
                    </w:rPr>
                    <w:tab/>
                    <w:t>Private / SS/13253</w:t>
                  </w:r>
                </w:p>
                <w:p w:rsidR="006F128F" w:rsidRPr="002B435F" w:rsidRDefault="006F128F" w:rsidP="000D7EF6">
                  <w:pPr>
                    <w:tabs>
                      <w:tab w:val="left" w:pos="2319"/>
                    </w:tabs>
                    <w:spacing w:after="0" w:line="240" w:lineRule="auto"/>
                    <w:ind w:left="97"/>
                    <w:rPr>
                      <w:rFonts w:eastAsia="Times New Roman"/>
                      <w:color w:val="000000"/>
                      <w:sz w:val="20"/>
                      <w:szCs w:val="20"/>
                    </w:rPr>
                  </w:pPr>
                  <w:r w:rsidRPr="002B435F">
                    <w:rPr>
                      <w:rFonts w:eastAsia="Times New Roman"/>
                      <w:color w:val="000000"/>
                      <w:sz w:val="20"/>
                      <w:szCs w:val="20"/>
                    </w:rPr>
                    <w:t>Regiment/Unit</w:t>
                  </w:r>
                  <w:r w:rsidRPr="002B435F">
                    <w:rPr>
                      <w:rFonts w:eastAsia="Times New Roman"/>
                      <w:color w:val="000000"/>
                      <w:sz w:val="20"/>
                      <w:szCs w:val="20"/>
                    </w:rPr>
                    <w:tab/>
                    <w:t>Royal Army Service Corps / 18th Labour Coy</w:t>
                  </w:r>
                </w:p>
                <w:p w:rsidR="006F128F" w:rsidRPr="002B435F" w:rsidRDefault="006F128F" w:rsidP="000D7EF6">
                  <w:pPr>
                    <w:tabs>
                      <w:tab w:val="left" w:pos="2319"/>
                    </w:tabs>
                    <w:spacing w:after="0" w:line="240" w:lineRule="auto"/>
                    <w:ind w:left="97"/>
                    <w:rPr>
                      <w:rFonts w:eastAsia="Times New Roman"/>
                      <w:color w:val="000000"/>
                      <w:sz w:val="20"/>
                      <w:szCs w:val="20"/>
                    </w:rPr>
                  </w:pPr>
                  <w:r w:rsidRPr="002B435F">
                    <w:rPr>
                      <w:rFonts w:eastAsia="Times New Roman"/>
                      <w:color w:val="000000"/>
                      <w:sz w:val="20"/>
                      <w:szCs w:val="20"/>
                    </w:rPr>
                    <w:t>Enlisted</w:t>
                  </w:r>
                  <w:r w:rsidRPr="002B435F">
                    <w:rPr>
                      <w:rFonts w:eastAsia="Times New Roman"/>
                      <w:color w:val="000000"/>
                      <w:sz w:val="20"/>
                      <w:szCs w:val="20"/>
                    </w:rPr>
                    <w:tab/>
                    <w:t>London </w:t>
                  </w:r>
                </w:p>
                <w:p w:rsidR="006F128F" w:rsidRPr="002B435F" w:rsidRDefault="006F128F" w:rsidP="000D7EF6">
                  <w:pPr>
                    <w:tabs>
                      <w:tab w:val="left" w:pos="2319"/>
                    </w:tabs>
                    <w:spacing w:after="0" w:line="240" w:lineRule="auto"/>
                    <w:ind w:left="97"/>
                    <w:rPr>
                      <w:rFonts w:eastAsia="Times New Roman"/>
                      <w:color w:val="000000"/>
                      <w:sz w:val="20"/>
                      <w:szCs w:val="20"/>
                    </w:rPr>
                  </w:pPr>
                  <w:r w:rsidRPr="002B435F">
                    <w:rPr>
                      <w:rFonts w:eastAsia="Times New Roman"/>
                      <w:color w:val="000000"/>
                      <w:sz w:val="20"/>
                      <w:szCs w:val="20"/>
                    </w:rPr>
                    <w:t>Age/Date of death</w:t>
                  </w:r>
                  <w:r w:rsidRPr="002B435F">
                    <w:rPr>
                      <w:rFonts w:eastAsia="Times New Roman"/>
                      <w:color w:val="000000"/>
                      <w:sz w:val="20"/>
                      <w:szCs w:val="20"/>
                    </w:rPr>
                    <w:tab/>
                    <w:t>29 / 13 Aug 1915 </w:t>
                  </w:r>
                </w:p>
                <w:p w:rsidR="006F128F" w:rsidRPr="002B435F" w:rsidRDefault="006F128F" w:rsidP="000D7EF6">
                  <w:pPr>
                    <w:tabs>
                      <w:tab w:val="left" w:pos="2319"/>
                    </w:tabs>
                    <w:spacing w:after="0" w:line="240" w:lineRule="auto"/>
                    <w:ind w:left="97"/>
                    <w:rPr>
                      <w:rFonts w:eastAsia="Times New Roman"/>
                      <w:color w:val="000000"/>
                      <w:sz w:val="20"/>
                      <w:szCs w:val="20"/>
                    </w:rPr>
                  </w:pPr>
                  <w:r w:rsidRPr="002B435F">
                    <w:rPr>
                      <w:rFonts w:eastAsia="Times New Roman"/>
                      <w:color w:val="000000"/>
                      <w:sz w:val="20"/>
                      <w:szCs w:val="20"/>
                    </w:rPr>
                    <w:t>How died/Theatre of war</w:t>
                  </w:r>
                  <w:r w:rsidRPr="002B435F">
                    <w:rPr>
                      <w:rFonts w:eastAsia="Times New Roman"/>
                      <w:color w:val="000000"/>
                      <w:sz w:val="20"/>
                      <w:szCs w:val="20"/>
                    </w:rPr>
                    <w:tab/>
                    <w:t>Died / at sea</w:t>
                  </w:r>
                </w:p>
                <w:p w:rsidR="006F128F" w:rsidRPr="002B435F" w:rsidRDefault="006F128F" w:rsidP="000D7EF6">
                  <w:pPr>
                    <w:tabs>
                      <w:tab w:val="left" w:pos="2319"/>
                    </w:tabs>
                    <w:spacing w:after="0" w:line="240" w:lineRule="auto"/>
                    <w:ind w:left="97"/>
                    <w:rPr>
                      <w:rFonts w:eastAsia="Times New Roman"/>
                      <w:color w:val="000000"/>
                      <w:sz w:val="20"/>
                      <w:szCs w:val="20"/>
                    </w:rPr>
                  </w:pPr>
                  <w:r w:rsidRPr="002B435F">
                    <w:rPr>
                      <w:rFonts w:eastAsia="Times New Roman"/>
                      <w:color w:val="000000"/>
                      <w:sz w:val="20"/>
                      <w:szCs w:val="20"/>
                    </w:rPr>
                    <w:t>Residence at death</w:t>
                  </w:r>
                  <w:r w:rsidRPr="002B435F">
                    <w:rPr>
                      <w:rFonts w:eastAsia="Times New Roman"/>
                      <w:color w:val="000000"/>
                      <w:sz w:val="20"/>
                      <w:szCs w:val="20"/>
                    </w:rPr>
                    <w:tab/>
                    <w:t>Great Missenden </w:t>
                  </w:r>
                </w:p>
                <w:p w:rsidR="006F128F" w:rsidRPr="002B435F" w:rsidRDefault="006F128F" w:rsidP="000D7EF6">
                  <w:pPr>
                    <w:tabs>
                      <w:tab w:val="left" w:pos="2319"/>
                    </w:tabs>
                    <w:spacing w:after="0" w:line="240" w:lineRule="auto"/>
                    <w:ind w:left="97"/>
                    <w:rPr>
                      <w:rFonts w:eastAsia="Times New Roman"/>
                      <w:color w:val="000000"/>
                      <w:sz w:val="20"/>
                      <w:szCs w:val="20"/>
                    </w:rPr>
                  </w:pPr>
                  <w:r w:rsidRPr="002B435F">
                    <w:rPr>
                      <w:rFonts w:eastAsia="Times New Roman"/>
                      <w:color w:val="000000"/>
                      <w:sz w:val="20"/>
                      <w:szCs w:val="20"/>
                    </w:rPr>
                    <w:t>Cemetery</w:t>
                  </w:r>
                  <w:r w:rsidRPr="002B435F">
                    <w:rPr>
                      <w:rFonts w:eastAsia="Times New Roman"/>
                      <w:color w:val="000000"/>
                      <w:sz w:val="20"/>
                      <w:szCs w:val="20"/>
                    </w:rPr>
                    <w:tab/>
                    <w:t>Helles Memorial, Turkey </w:t>
                  </w:r>
                </w:p>
                <w:p w:rsidR="006F128F" w:rsidRPr="002B435F" w:rsidRDefault="006F128F" w:rsidP="000D7EF6">
                  <w:pPr>
                    <w:tabs>
                      <w:tab w:val="left" w:pos="2319"/>
                    </w:tabs>
                    <w:spacing w:after="0" w:line="240" w:lineRule="auto"/>
                    <w:ind w:left="97"/>
                    <w:rPr>
                      <w:rFonts w:eastAsia="Times New Roman"/>
                      <w:color w:val="000000"/>
                      <w:sz w:val="20"/>
                      <w:szCs w:val="20"/>
                    </w:rPr>
                  </w:pPr>
                  <w:r w:rsidRPr="002B435F">
                    <w:rPr>
                      <w:rFonts w:eastAsia="Times New Roman"/>
                      <w:color w:val="000000"/>
                      <w:sz w:val="20"/>
                      <w:szCs w:val="20"/>
                    </w:rPr>
                    <w:t>Grave Reference</w:t>
                  </w:r>
                  <w:r w:rsidRPr="002B435F">
                    <w:rPr>
                      <w:rFonts w:eastAsia="Times New Roman"/>
                      <w:color w:val="000000"/>
                      <w:sz w:val="20"/>
                      <w:szCs w:val="20"/>
                    </w:rPr>
                    <w:tab/>
                    <w:t>Panel 199or233-236&amp;331 </w:t>
                  </w:r>
                </w:p>
                <w:p w:rsidR="006F128F" w:rsidRPr="002B435F" w:rsidRDefault="006F128F" w:rsidP="000D7EF6">
                  <w:pPr>
                    <w:tabs>
                      <w:tab w:val="left" w:pos="2319"/>
                    </w:tabs>
                    <w:spacing w:after="0" w:line="240" w:lineRule="auto"/>
                    <w:ind w:left="97"/>
                    <w:rPr>
                      <w:rFonts w:eastAsia="Times New Roman"/>
                      <w:color w:val="000000"/>
                      <w:sz w:val="20"/>
                      <w:szCs w:val="20"/>
                    </w:rPr>
                  </w:pPr>
                  <w:r w:rsidRPr="002B435F">
                    <w:rPr>
                      <w:rFonts w:eastAsia="Times New Roman"/>
                      <w:color w:val="000000"/>
                      <w:sz w:val="20"/>
                      <w:szCs w:val="20"/>
                    </w:rPr>
                    <w:t>Location of memorial</w:t>
                  </w:r>
                  <w:r w:rsidRPr="002B435F">
                    <w:rPr>
                      <w:rFonts w:eastAsia="Times New Roman"/>
                      <w:color w:val="000000"/>
                      <w:sz w:val="20"/>
                      <w:szCs w:val="20"/>
                    </w:rPr>
                    <w:tab/>
                    <w:t>Chesham Bois </w:t>
                  </w:r>
                  <w:r>
                    <w:rPr>
                      <w:rFonts w:eastAsia="Times New Roman"/>
                      <w:color w:val="000000"/>
                      <w:sz w:val="20"/>
                      <w:szCs w:val="20"/>
                    </w:rPr>
                    <w:t>Common, Bois Lane</w:t>
                  </w:r>
                </w:p>
                <w:p w:rsidR="006F128F" w:rsidRPr="002B435F" w:rsidRDefault="006F128F" w:rsidP="000D7EF6">
                  <w:pPr>
                    <w:tabs>
                      <w:tab w:val="left" w:pos="2319"/>
                    </w:tabs>
                    <w:spacing w:after="0" w:line="240" w:lineRule="auto"/>
                    <w:ind w:left="97"/>
                    <w:rPr>
                      <w:rFonts w:eastAsia="Times New Roman"/>
                      <w:color w:val="000000"/>
                      <w:sz w:val="20"/>
                      <w:szCs w:val="20"/>
                    </w:rPr>
                  </w:pPr>
                  <w:r w:rsidRPr="002B435F">
                    <w:rPr>
                      <w:rFonts w:eastAsia="Times New Roman"/>
                      <w:color w:val="000000"/>
                      <w:sz w:val="20"/>
                      <w:szCs w:val="20"/>
                    </w:rPr>
                    <w:t>Date/Place of birth</w:t>
                  </w:r>
                  <w:r w:rsidRPr="002B435F">
                    <w:rPr>
                      <w:rFonts w:eastAsia="Times New Roman"/>
                      <w:color w:val="000000"/>
                      <w:sz w:val="20"/>
                      <w:szCs w:val="20"/>
                    </w:rPr>
                    <w:tab/>
                    <w:t>188</w:t>
                  </w:r>
                  <w:r>
                    <w:rPr>
                      <w:rFonts w:eastAsia="Times New Roman"/>
                      <w:color w:val="000000"/>
                      <w:sz w:val="20"/>
                      <w:szCs w:val="20"/>
                    </w:rPr>
                    <w:t>5</w:t>
                  </w:r>
                  <w:r w:rsidRPr="002B435F">
                    <w:rPr>
                      <w:rFonts w:eastAsia="Times New Roman"/>
                      <w:color w:val="000000"/>
                      <w:sz w:val="20"/>
                      <w:szCs w:val="20"/>
                    </w:rPr>
                    <w:t> / </w:t>
                  </w:r>
                  <w:r>
                    <w:rPr>
                      <w:rFonts w:eastAsia="Times New Roman"/>
                      <w:color w:val="000000"/>
                      <w:sz w:val="20"/>
                      <w:szCs w:val="20"/>
                    </w:rPr>
                    <w:t>Guildford</w:t>
                  </w:r>
                </w:p>
                <w:p w:rsidR="006F128F" w:rsidRPr="002B435F" w:rsidRDefault="006F128F" w:rsidP="000D7EF6">
                  <w:pPr>
                    <w:tabs>
                      <w:tab w:val="left" w:pos="2319"/>
                    </w:tabs>
                    <w:spacing w:after="0" w:line="240" w:lineRule="auto"/>
                    <w:ind w:left="97"/>
                    <w:rPr>
                      <w:rFonts w:eastAsia="Times New Roman"/>
                      <w:color w:val="000000"/>
                      <w:sz w:val="20"/>
                      <w:szCs w:val="20"/>
                    </w:rPr>
                  </w:pPr>
                  <w:r w:rsidRPr="002B435F">
                    <w:rPr>
                      <w:rFonts w:eastAsia="Times New Roman"/>
                      <w:color w:val="000000"/>
                      <w:sz w:val="20"/>
                      <w:szCs w:val="20"/>
                    </w:rPr>
                    <w:t>Date/Place of baptism</w:t>
                  </w:r>
                  <w:r w:rsidRPr="002B435F">
                    <w:rPr>
                      <w:rFonts w:eastAsia="Times New Roman"/>
                      <w:color w:val="000000"/>
                      <w:sz w:val="20"/>
                      <w:szCs w:val="20"/>
                    </w:rPr>
                    <w:tab/>
                    <w:t> </w:t>
                  </w:r>
                </w:p>
                <w:p w:rsidR="006F128F" w:rsidRPr="002B435F" w:rsidRDefault="006F128F" w:rsidP="000D7EF6">
                  <w:pPr>
                    <w:tabs>
                      <w:tab w:val="left" w:pos="2319"/>
                    </w:tabs>
                    <w:spacing w:after="0" w:line="240" w:lineRule="auto"/>
                    <w:ind w:left="97"/>
                    <w:rPr>
                      <w:rFonts w:eastAsia="Times New Roman"/>
                      <w:color w:val="000000"/>
                      <w:sz w:val="20"/>
                      <w:szCs w:val="20"/>
                    </w:rPr>
                  </w:pPr>
                  <w:r w:rsidRPr="002B435F">
                    <w:rPr>
                      <w:rFonts w:eastAsia="Times New Roman"/>
                      <w:color w:val="000000"/>
                      <w:sz w:val="20"/>
                      <w:szCs w:val="20"/>
                    </w:rPr>
                    <w:t>Occupation of Casualty</w:t>
                  </w:r>
                  <w:r w:rsidRPr="002B435F">
                    <w:rPr>
                      <w:rFonts w:eastAsia="Times New Roman"/>
                      <w:color w:val="000000"/>
                      <w:sz w:val="20"/>
                      <w:szCs w:val="20"/>
                    </w:rPr>
                    <w:tab/>
                    <w:t> </w:t>
                  </w:r>
                </w:p>
                <w:p w:rsidR="006F128F" w:rsidRPr="002B435F" w:rsidRDefault="006F128F" w:rsidP="000D7EF6">
                  <w:pPr>
                    <w:tabs>
                      <w:tab w:val="left" w:pos="2319"/>
                    </w:tabs>
                    <w:spacing w:after="0" w:line="240" w:lineRule="auto"/>
                    <w:ind w:left="97"/>
                    <w:rPr>
                      <w:rFonts w:eastAsia="Times New Roman"/>
                      <w:color w:val="000000"/>
                      <w:sz w:val="20"/>
                      <w:szCs w:val="20"/>
                    </w:rPr>
                  </w:pPr>
                  <w:r w:rsidRPr="002B435F">
                    <w:rPr>
                      <w:rFonts w:eastAsia="Times New Roman"/>
                      <w:color w:val="000000"/>
                      <w:sz w:val="20"/>
                      <w:szCs w:val="20"/>
                    </w:rPr>
                    <w:t>Parents/Occupation</w:t>
                  </w:r>
                  <w:r w:rsidRPr="002B435F">
                    <w:rPr>
                      <w:rFonts w:eastAsia="Times New Roman"/>
                      <w:color w:val="000000"/>
                      <w:sz w:val="20"/>
                      <w:szCs w:val="20"/>
                    </w:rPr>
                    <w:tab/>
                    <w:t> / </w:t>
                  </w:r>
                </w:p>
                <w:p w:rsidR="006F128F" w:rsidRPr="002B435F" w:rsidRDefault="006F128F" w:rsidP="000D7EF6">
                  <w:pPr>
                    <w:tabs>
                      <w:tab w:val="left" w:pos="2319"/>
                    </w:tabs>
                    <w:spacing w:after="0" w:line="240" w:lineRule="auto"/>
                    <w:ind w:left="97"/>
                    <w:rPr>
                      <w:rFonts w:eastAsia="Times New Roman"/>
                      <w:color w:val="000000"/>
                      <w:sz w:val="20"/>
                      <w:szCs w:val="20"/>
                    </w:rPr>
                  </w:pPr>
                  <w:r w:rsidRPr="002B435F">
                    <w:rPr>
                      <w:rFonts w:eastAsia="Times New Roman"/>
                      <w:color w:val="000000"/>
                      <w:sz w:val="20"/>
                      <w:szCs w:val="20"/>
                    </w:rPr>
                    <w:t>Parents’ Address</w:t>
                  </w:r>
                  <w:r w:rsidRPr="002B435F">
                    <w:rPr>
                      <w:rFonts w:eastAsia="Times New Roman"/>
                      <w:color w:val="000000"/>
                      <w:sz w:val="20"/>
                      <w:szCs w:val="20"/>
                    </w:rPr>
                    <w:tab/>
                    <w:t> </w:t>
                  </w:r>
                </w:p>
                <w:p w:rsidR="006F128F" w:rsidRPr="002B435F" w:rsidRDefault="006F128F" w:rsidP="000D7EF6">
                  <w:pPr>
                    <w:tabs>
                      <w:tab w:val="left" w:pos="2319"/>
                    </w:tabs>
                    <w:spacing w:after="0" w:line="240" w:lineRule="auto"/>
                    <w:ind w:left="97"/>
                    <w:rPr>
                      <w:rFonts w:eastAsia="Times New Roman"/>
                      <w:color w:val="000000"/>
                      <w:sz w:val="20"/>
                      <w:szCs w:val="20"/>
                    </w:rPr>
                  </w:pPr>
                  <w:r w:rsidRPr="002B435F">
                    <w:rPr>
                      <w:rFonts w:eastAsia="Times New Roman"/>
                      <w:color w:val="000000"/>
                      <w:sz w:val="20"/>
                      <w:szCs w:val="20"/>
                    </w:rPr>
                    <w:t>Wife</w:t>
                  </w:r>
                  <w:r w:rsidRPr="002B435F">
                    <w:rPr>
                      <w:rFonts w:eastAsia="Times New Roman"/>
                      <w:color w:val="000000"/>
                      <w:sz w:val="20"/>
                      <w:szCs w:val="20"/>
                    </w:rPr>
                    <w:tab/>
                    <w:t xml:space="preserve">Mary Jane </w:t>
                  </w:r>
                  <w:r>
                    <w:rPr>
                      <w:rFonts w:eastAsia="Times New Roman"/>
                      <w:color w:val="000000"/>
                      <w:sz w:val="20"/>
                      <w:szCs w:val="20"/>
                    </w:rPr>
                    <w:t xml:space="preserve">(Mills) </w:t>
                  </w:r>
                  <w:r w:rsidRPr="002B435F">
                    <w:rPr>
                      <w:rFonts w:eastAsia="Times New Roman"/>
                      <w:color w:val="000000"/>
                      <w:sz w:val="20"/>
                      <w:szCs w:val="20"/>
                    </w:rPr>
                    <w:t>Peto </w:t>
                  </w:r>
                </w:p>
                <w:p w:rsidR="006F128F" w:rsidRDefault="006F128F" w:rsidP="000D7EF6">
                  <w:pPr>
                    <w:tabs>
                      <w:tab w:val="left" w:pos="2319"/>
                    </w:tabs>
                    <w:spacing w:after="0" w:line="240" w:lineRule="auto"/>
                    <w:ind w:left="97"/>
                    <w:rPr>
                      <w:rFonts w:eastAsia="Times New Roman"/>
                      <w:color w:val="000000"/>
                      <w:sz w:val="20"/>
                      <w:szCs w:val="20"/>
                    </w:rPr>
                  </w:pPr>
                  <w:r w:rsidRPr="002B435F">
                    <w:rPr>
                      <w:rFonts w:eastAsia="Times New Roman"/>
                      <w:color w:val="000000"/>
                      <w:sz w:val="20"/>
                      <w:szCs w:val="20"/>
                    </w:rPr>
                    <w:t>Wife’s Address</w:t>
                  </w:r>
                  <w:r w:rsidRPr="002B435F">
                    <w:rPr>
                      <w:rFonts w:eastAsia="Times New Roman"/>
                      <w:color w:val="000000"/>
                      <w:sz w:val="20"/>
                      <w:szCs w:val="20"/>
                    </w:rPr>
                    <w:tab/>
                    <w:t>Church Street, Great Missenden</w:t>
                  </w:r>
                </w:p>
                <w:p w:rsidR="006F128F" w:rsidRPr="002B435F" w:rsidRDefault="006F128F" w:rsidP="000D7EF6">
                  <w:pPr>
                    <w:tabs>
                      <w:tab w:val="left" w:pos="2319"/>
                    </w:tabs>
                    <w:spacing w:after="0" w:line="240" w:lineRule="auto"/>
                    <w:ind w:left="97"/>
                    <w:rPr>
                      <w:rFonts w:eastAsia="Times New Roman"/>
                      <w:color w:val="000000"/>
                      <w:sz w:val="20"/>
                      <w:szCs w:val="20"/>
                    </w:rPr>
                  </w:pPr>
                  <w:r>
                    <w:rPr>
                      <w:rFonts w:eastAsia="Times New Roman"/>
                      <w:color w:val="000000"/>
                      <w:sz w:val="20"/>
                      <w:szCs w:val="20"/>
                    </w:rPr>
                    <w:t>Medals:                                    British.</w:t>
                  </w:r>
                  <w:r w:rsidRPr="002B435F">
                    <w:rPr>
                      <w:rFonts w:eastAsia="Times New Roman"/>
                      <w:color w:val="000000"/>
                      <w:sz w:val="20"/>
                      <w:szCs w:val="20"/>
                    </w:rPr>
                    <w:t> </w:t>
                  </w:r>
                </w:p>
                <w:p w:rsidR="006F128F" w:rsidRPr="002B435F" w:rsidRDefault="006F128F" w:rsidP="000D7EF6">
                  <w:pPr>
                    <w:spacing w:after="0" w:line="240" w:lineRule="auto"/>
                    <w:jc w:val="center"/>
                    <w:rPr>
                      <w:rFonts w:ascii="Verdana" w:eastAsia="Times New Roman" w:hAnsi="Verdana"/>
                      <w:color w:val="000000"/>
                      <w:sz w:val="24"/>
                      <w:szCs w:val="24"/>
                    </w:rPr>
                  </w:pPr>
                </w:p>
              </w:tc>
            </w:tr>
          </w:tbl>
          <w:p w:rsidR="006F128F" w:rsidRPr="0053319C" w:rsidRDefault="006F128F" w:rsidP="000D7EF6">
            <w:pPr>
              <w:tabs>
                <w:tab w:val="left" w:pos="2368"/>
              </w:tabs>
              <w:spacing w:after="0" w:line="240" w:lineRule="auto"/>
              <w:ind w:left="97"/>
              <w:rPr>
                <w:rFonts w:eastAsia="Times New Roman"/>
                <w:sz w:val="20"/>
                <w:szCs w:val="20"/>
              </w:rPr>
            </w:pPr>
          </w:p>
        </w:tc>
      </w:tr>
    </w:tbl>
    <w:p w:rsidR="006F128F" w:rsidRPr="00ED3F70" w:rsidRDefault="006F128F" w:rsidP="006F128F">
      <w:pPr>
        <w:spacing w:before="100" w:beforeAutospacing="1" w:after="100" w:afterAutospacing="1" w:line="240" w:lineRule="auto"/>
        <w:jc w:val="center"/>
        <w:outlineLvl w:val="0"/>
        <w:rPr>
          <w:rFonts w:eastAsia="Times New Roman"/>
          <w:b/>
          <w:bCs/>
          <w:kern w:val="36"/>
          <w:sz w:val="24"/>
          <w:szCs w:val="24"/>
        </w:rPr>
      </w:pPr>
      <w:r w:rsidRPr="00ED3F70">
        <w:rPr>
          <w:rFonts w:eastAsia="Times New Roman"/>
          <w:b/>
          <w:bCs/>
          <w:kern w:val="36"/>
          <w:sz w:val="24"/>
          <w:szCs w:val="24"/>
        </w:rPr>
        <w:lastRenderedPageBreak/>
        <w:t>Cemetery Details</w:t>
      </w:r>
    </w:p>
    <w:tbl>
      <w:tblPr>
        <w:tblW w:w="0" w:type="auto"/>
        <w:jc w:val="center"/>
        <w:tblCellSpacing w:w="7" w:type="dxa"/>
        <w:tblCellMar>
          <w:top w:w="30" w:type="dxa"/>
          <w:left w:w="30" w:type="dxa"/>
          <w:bottom w:w="30" w:type="dxa"/>
          <w:right w:w="30" w:type="dxa"/>
        </w:tblCellMar>
        <w:tblLook w:val="04A0" w:firstRow="1" w:lastRow="0" w:firstColumn="1" w:lastColumn="0" w:noHBand="0" w:noVBand="1"/>
      </w:tblPr>
      <w:tblGrid>
        <w:gridCol w:w="1356"/>
        <w:gridCol w:w="9532"/>
      </w:tblGrid>
      <w:tr w:rsidR="006F128F" w:rsidRPr="00ED3F70" w:rsidTr="000D7EF6">
        <w:trPr>
          <w:tblCellSpacing w:w="7" w:type="dxa"/>
          <w:jc w:val="center"/>
        </w:trPr>
        <w:tc>
          <w:tcPr>
            <w:tcW w:w="0" w:type="auto"/>
            <w:hideMark/>
          </w:tcPr>
          <w:p w:rsidR="006F128F" w:rsidRPr="00ED3F70" w:rsidRDefault="006F128F" w:rsidP="000D7EF6">
            <w:pPr>
              <w:spacing w:after="0" w:line="240" w:lineRule="auto"/>
              <w:rPr>
                <w:rFonts w:eastAsia="Times New Roman"/>
                <w:b/>
                <w:bCs/>
                <w:sz w:val="20"/>
                <w:szCs w:val="20"/>
              </w:rPr>
            </w:pPr>
            <w:r w:rsidRPr="00ED3F70">
              <w:rPr>
                <w:rFonts w:eastAsia="Times New Roman"/>
                <w:b/>
                <w:bCs/>
                <w:sz w:val="20"/>
                <w:szCs w:val="20"/>
              </w:rPr>
              <w:t>Cemetery:</w:t>
            </w:r>
          </w:p>
        </w:tc>
        <w:tc>
          <w:tcPr>
            <w:tcW w:w="0" w:type="auto"/>
            <w:vAlign w:val="center"/>
            <w:hideMark/>
          </w:tcPr>
          <w:p w:rsidR="006F128F" w:rsidRPr="00ED3F70" w:rsidRDefault="006F128F" w:rsidP="000D7EF6">
            <w:pPr>
              <w:spacing w:after="0" w:line="240" w:lineRule="auto"/>
              <w:rPr>
                <w:rFonts w:eastAsia="Times New Roman"/>
                <w:sz w:val="20"/>
                <w:szCs w:val="20"/>
              </w:rPr>
            </w:pPr>
            <w:r w:rsidRPr="00ED3F70">
              <w:rPr>
                <w:rFonts w:eastAsia="Times New Roman"/>
                <w:sz w:val="20"/>
                <w:szCs w:val="20"/>
              </w:rPr>
              <w:t>HELLES MEMORIAL</w:t>
            </w:r>
          </w:p>
        </w:tc>
      </w:tr>
      <w:tr w:rsidR="006F128F" w:rsidRPr="00ED3F70" w:rsidTr="000D7EF6">
        <w:trPr>
          <w:tblCellSpacing w:w="7" w:type="dxa"/>
          <w:jc w:val="center"/>
        </w:trPr>
        <w:tc>
          <w:tcPr>
            <w:tcW w:w="0" w:type="auto"/>
            <w:hideMark/>
          </w:tcPr>
          <w:p w:rsidR="006F128F" w:rsidRPr="00ED3F70" w:rsidRDefault="006F128F" w:rsidP="000D7EF6">
            <w:pPr>
              <w:spacing w:after="0" w:line="240" w:lineRule="auto"/>
              <w:rPr>
                <w:rFonts w:eastAsia="Times New Roman"/>
                <w:b/>
                <w:bCs/>
                <w:sz w:val="20"/>
                <w:szCs w:val="20"/>
              </w:rPr>
            </w:pPr>
            <w:r w:rsidRPr="00ED3F70">
              <w:rPr>
                <w:rFonts w:eastAsia="Times New Roman"/>
                <w:b/>
                <w:bCs/>
                <w:sz w:val="20"/>
                <w:szCs w:val="20"/>
              </w:rPr>
              <w:t>Country:</w:t>
            </w:r>
          </w:p>
        </w:tc>
        <w:tc>
          <w:tcPr>
            <w:tcW w:w="0" w:type="auto"/>
            <w:vAlign w:val="center"/>
            <w:hideMark/>
          </w:tcPr>
          <w:p w:rsidR="006F128F" w:rsidRPr="00ED3F70" w:rsidRDefault="006F128F" w:rsidP="000D7EF6">
            <w:pPr>
              <w:spacing w:after="0" w:line="240" w:lineRule="auto"/>
              <w:rPr>
                <w:rFonts w:eastAsia="Times New Roman"/>
                <w:sz w:val="20"/>
                <w:szCs w:val="20"/>
              </w:rPr>
            </w:pPr>
            <w:r w:rsidRPr="00ED3F70">
              <w:rPr>
                <w:rFonts w:eastAsia="Times New Roman"/>
                <w:sz w:val="20"/>
                <w:szCs w:val="20"/>
              </w:rPr>
              <w:t>Turkey</w:t>
            </w:r>
          </w:p>
        </w:tc>
      </w:tr>
      <w:tr w:rsidR="006F128F" w:rsidRPr="00ED3F70" w:rsidTr="000D7EF6">
        <w:trPr>
          <w:tblCellSpacing w:w="7" w:type="dxa"/>
          <w:jc w:val="center"/>
        </w:trPr>
        <w:tc>
          <w:tcPr>
            <w:tcW w:w="0" w:type="auto"/>
            <w:hideMark/>
          </w:tcPr>
          <w:p w:rsidR="006F128F" w:rsidRPr="00ED3F70" w:rsidRDefault="006F128F" w:rsidP="000D7EF6">
            <w:pPr>
              <w:spacing w:after="0" w:line="240" w:lineRule="auto"/>
              <w:rPr>
                <w:rFonts w:eastAsia="Times New Roman"/>
                <w:b/>
                <w:bCs/>
                <w:sz w:val="20"/>
                <w:szCs w:val="20"/>
              </w:rPr>
            </w:pPr>
            <w:r w:rsidRPr="00ED3F70">
              <w:rPr>
                <w:rFonts w:eastAsia="Times New Roman"/>
                <w:b/>
                <w:bCs/>
                <w:sz w:val="20"/>
                <w:szCs w:val="20"/>
              </w:rPr>
              <w:t>Locality:</w:t>
            </w:r>
          </w:p>
        </w:tc>
        <w:tc>
          <w:tcPr>
            <w:tcW w:w="0" w:type="auto"/>
            <w:vAlign w:val="center"/>
            <w:hideMark/>
          </w:tcPr>
          <w:p w:rsidR="006F128F" w:rsidRPr="00ED3F70" w:rsidRDefault="006F128F" w:rsidP="000D7EF6">
            <w:pPr>
              <w:spacing w:after="0" w:line="240" w:lineRule="auto"/>
              <w:rPr>
                <w:rFonts w:eastAsia="Times New Roman"/>
                <w:sz w:val="20"/>
                <w:szCs w:val="20"/>
              </w:rPr>
            </w:pPr>
            <w:r w:rsidRPr="00ED3F70">
              <w:rPr>
                <w:rFonts w:eastAsia="Times New Roman"/>
                <w:sz w:val="20"/>
                <w:szCs w:val="20"/>
              </w:rPr>
              <w:t>unspecified</w:t>
            </w:r>
          </w:p>
        </w:tc>
      </w:tr>
      <w:tr w:rsidR="006F128F" w:rsidRPr="00ED3F70" w:rsidTr="000D7EF6">
        <w:trPr>
          <w:tblCellSpacing w:w="7" w:type="dxa"/>
          <w:jc w:val="center"/>
        </w:trPr>
        <w:tc>
          <w:tcPr>
            <w:tcW w:w="0" w:type="auto"/>
            <w:hideMark/>
          </w:tcPr>
          <w:p w:rsidR="006F128F" w:rsidRPr="00ED3F70" w:rsidRDefault="006F128F" w:rsidP="000D7EF6">
            <w:pPr>
              <w:spacing w:after="0" w:line="240" w:lineRule="auto"/>
              <w:rPr>
                <w:rFonts w:eastAsia="Times New Roman"/>
                <w:b/>
                <w:bCs/>
                <w:sz w:val="20"/>
                <w:szCs w:val="20"/>
              </w:rPr>
            </w:pPr>
          </w:p>
        </w:tc>
        <w:tc>
          <w:tcPr>
            <w:tcW w:w="0" w:type="auto"/>
            <w:vAlign w:val="center"/>
            <w:hideMark/>
          </w:tcPr>
          <w:p w:rsidR="006F128F" w:rsidRPr="00ED3F70" w:rsidRDefault="006F128F" w:rsidP="000D7EF6">
            <w:pPr>
              <w:spacing w:after="0" w:line="240" w:lineRule="auto"/>
              <w:rPr>
                <w:rFonts w:eastAsia="Times New Roman"/>
                <w:sz w:val="20"/>
                <w:szCs w:val="20"/>
              </w:rPr>
            </w:pPr>
          </w:p>
        </w:tc>
      </w:tr>
      <w:tr w:rsidR="006F128F" w:rsidRPr="00ED3F70" w:rsidTr="000D7EF6">
        <w:trPr>
          <w:tblCellSpacing w:w="7" w:type="dxa"/>
          <w:jc w:val="center"/>
        </w:trPr>
        <w:tc>
          <w:tcPr>
            <w:tcW w:w="0" w:type="auto"/>
            <w:hideMark/>
          </w:tcPr>
          <w:p w:rsidR="006F128F" w:rsidRPr="00ED3F70" w:rsidRDefault="006F128F" w:rsidP="000D7EF6">
            <w:pPr>
              <w:spacing w:after="0" w:line="240" w:lineRule="auto"/>
              <w:rPr>
                <w:rFonts w:eastAsia="Times New Roman"/>
                <w:b/>
                <w:bCs/>
                <w:sz w:val="20"/>
                <w:szCs w:val="20"/>
              </w:rPr>
            </w:pPr>
          </w:p>
        </w:tc>
        <w:tc>
          <w:tcPr>
            <w:tcW w:w="0" w:type="auto"/>
            <w:vAlign w:val="center"/>
            <w:hideMark/>
          </w:tcPr>
          <w:p w:rsidR="006F128F" w:rsidRPr="00ED3F70" w:rsidRDefault="006F128F" w:rsidP="000D7EF6">
            <w:pPr>
              <w:spacing w:after="0" w:line="240" w:lineRule="auto"/>
              <w:rPr>
                <w:rFonts w:eastAsia="Times New Roman"/>
                <w:sz w:val="20"/>
                <w:szCs w:val="20"/>
              </w:rPr>
            </w:pPr>
          </w:p>
        </w:tc>
      </w:tr>
      <w:tr w:rsidR="006F128F" w:rsidRPr="00ED3F70" w:rsidTr="000D7EF6">
        <w:trPr>
          <w:trHeight w:val="270"/>
          <w:tblCellSpacing w:w="7" w:type="dxa"/>
          <w:jc w:val="center"/>
        </w:trPr>
        <w:tc>
          <w:tcPr>
            <w:tcW w:w="0" w:type="auto"/>
            <w:hideMark/>
          </w:tcPr>
          <w:p w:rsidR="006F128F" w:rsidRPr="00ED3F70" w:rsidRDefault="006F128F" w:rsidP="000D7EF6">
            <w:pPr>
              <w:spacing w:after="0" w:line="240" w:lineRule="auto"/>
              <w:rPr>
                <w:rFonts w:eastAsia="Times New Roman"/>
                <w:b/>
                <w:bCs/>
                <w:sz w:val="20"/>
                <w:szCs w:val="20"/>
              </w:rPr>
            </w:pPr>
            <w:r w:rsidRPr="00ED3F70">
              <w:rPr>
                <w:rFonts w:eastAsia="Times New Roman"/>
                <w:b/>
                <w:bCs/>
                <w:sz w:val="20"/>
                <w:szCs w:val="20"/>
              </w:rPr>
              <w:t>Historical Information:</w:t>
            </w:r>
          </w:p>
        </w:tc>
        <w:tc>
          <w:tcPr>
            <w:tcW w:w="0" w:type="auto"/>
            <w:vAlign w:val="center"/>
            <w:hideMark/>
          </w:tcPr>
          <w:p w:rsidR="006F128F" w:rsidRDefault="006F128F" w:rsidP="000D7EF6">
            <w:pPr>
              <w:spacing w:after="0" w:line="240" w:lineRule="auto"/>
              <w:rPr>
                <w:rFonts w:eastAsia="Times New Roman"/>
                <w:sz w:val="20"/>
                <w:szCs w:val="20"/>
              </w:rPr>
            </w:pPr>
            <w:r w:rsidRPr="00ED3F70">
              <w:rPr>
                <w:rFonts w:eastAsia="Times New Roman"/>
                <w:sz w:val="20"/>
                <w:szCs w:val="20"/>
              </w:rPr>
              <w:t xml:space="preserve">The eight month campaign in Gallipoli was fought by Commonwealth and French forces in an attempt to force Turkey out of the war, to relieve the deadlock of the Western Front in France and Belgium, and to open a supply </w:t>
            </w:r>
            <w:r w:rsidRPr="00ED3F70">
              <w:rPr>
                <w:rFonts w:eastAsia="Times New Roman"/>
                <w:sz w:val="20"/>
                <w:szCs w:val="20"/>
              </w:rPr>
              <w:lastRenderedPageBreak/>
              <w:t>route to Russia through the Dardanelles and the Black Sea. The Allies landed on the peninsula on 25-26 April 1915; the 29th Division at Cape Helles in the south and the Australian and New Zealand Corps north of Gaba Tepe on the west coast, an area soon known as Anzac. On 6 August, further landings were made at Suvla, just north of Anzac, and the climax of the campaign came in early August when simultaneous assaults were launched on all three fronts. However, the difficult terrain and stiff Turkish resistance soon led to the stalemate of trench warfare. From the end of August, no further serious action was fought and the lines remained unchanged. The peninsula was successfully evacuated in December and early January 1916. The Helles Memorial serves the dual function of Commonwealth battle memorial for the whole Gallipoli campaign and place of commemoration for many of those Commonwealth servicemen who died there and have no known grave. The United Kingdom and Indian forces named on the memorial died in operations throughout the peninsula, the Australians at Helles. There are also panels for those who died or were buried at sea in Gallipoli waters. The memorial bears more than 21,000 names. There are four other Memorials to the Missing at Gallipoli. The Lone Pine, Hill 60, and Chunuk Bair Memorials commemorate Australian and New Zealanders at Anzac. The Twelve Tree Copse Memorial commemorates the New Zealanders at Helles. Naval casualties of the United Kingdom lost or buried at sea are recorded on their respective Memorials at Portsmouth, Plymouth and Chatham, in the United Kingdom.</w:t>
            </w:r>
          </w:p>
          <w:p w:rsidR="006F128F" w:rsidRDefault="006F128F" w:rsidP="000D7EF6">
            <w:pPr>
              <w:spacing w:after="0" w:line="240" w:lineRule="auto"/>
              <w:rPr>
                <w:rFonts w:eastAsia="Times New Roman"/>
                <w:sz w:val="20"/>
                <w:szCs w:val="20"/>
              </w:rPr>
            </w:pPr>
          </w:p>
          <w:p w:rsidR="006F128F" w:rsidRPr="00ED3F70" w:rsidRDefault="006F128F" w:rsidP="000D7EF6">
            <w:pPr>
              <w:spacing w:after="0" w:line="240" w:lineRule="auto"/>
              <w:rPr>
                <w:rFonts w:eastAsia="Times New Roman"/>
                <w:sz w:val="20"/>
                <w:szCs w:val="20"/>
              </w:rPr>
            </w:pPr>
          </w:p>
        </w:tc>
      </w:tr>
    </w:tbl>
    <w:p w:rsidR="006F128F" w:rsidRPr="00A15E32" w:rsidRDefault="006F128F" w:rsidP="006F128F">
      <w:pPr>
        <w:rPr>
          <w:rFonts w:eastAsia="Times New Roman" w:cs="Arial"/>
          <w:sz w:val="20"/>
          <w:szCs w:val="20"/>
        </w:rPr>
      </w:pPr>
      <w:proofErr w:type="gramStart"/>
      <w:r w:rsidRPr="00A15E32">
        <w:rPr>
          <w:b/>
          <w:sz w:val="20"/>
          <w:szCs w:val="20"/>
          <w:lang w:val="en-GB"/>
        </w:rPr>
        <w:lastRenderedPageBreak/>
        <w:t>Army Service Corps.</w:t>
      </w:r>
      <w:proofErr w:type="gramEnd"/>
      <w:r w:rsidRPr="00A15E32">
        <w:rPr>
          <w:b/>
          <w:sz w:val="20"/>
          <w:szCs w:val="20"/>
          <w:lang w:val="en-GB"/>
        </w:rPr>
        <w:t xml:space="preserve">  </w:t>
      </w:r>
      <w:r w:rsidRPr="00A15E32">
        <w:rPr>
          <w:rFonts w:eastAsia="Times New Roman" w:cs="Arial"/>
          <w:sz w:val="20"/>
          <w:szCs w:val="20"/>
        </w:rPr>
        <w:t>The unsung heroes of the British army in the Great War - the ASC, "</w:t>
      </w:r>
      <w:hyperlink r:id="rId97" w:tgtFrame="_blank" w:history="1">
        <w:r w:rsidRPr="00D846B9">
          <w:rPr>
            <w:rFonts w:eastAsia="Times New Roman" w:cs="Arial"/>
            <w:bCs/>
            <w:iCs/>
            <w:sz w:val="20"/>
            <w:szCs w:val="20"/>
          </w:rPr>
          <w:t>Ally Slop</w:t>
        </w:r>
        <w:r w:rsidR="00D846B9">
          <w:rPr>
            <w:rFonts w:eastAsia="Times New Roman" w:cs="Arial"/>
            <w:bCs/>
            <w:iCs/>
            <w:sz w:val="20"/>
            <w:szCs w:val="20"/>
          </w:rPr>
          <w:t>p</w:t>
        </w:r>
        <w:r w:rsidRPr="00D846B9">
          <w:rPr>
            <w:rFonts w:eastAsia="Times New Roman" w:cs="Arial"/>
            <w:bCs/>
            <w:iCs/>
            <w:sz w:val="20"/>
            <w:szCs w:val="20"/>
          </w:rPr>
          <w:t>er</w:t>
        </w:r>
      </w:hyperlink>
      <w:r w:rsidRPr="00D846B9">
        <w:rPr>
          <w:rFonts w:eastAsia="Times New Roman" w:cs="Arial"/>
          <w:sz w:val="20"/>
          <w:szCs w:val="20"/>
        </w:rPr>
        <w:t>'s Cavalry</w:t>
      </w:r>
      <w:r w:rsidRPr="00A15E32">
        <w:rPr>
          <w:rFonts w:eastAsia="Times New Roman" w:cs="Arial"/>
          <w:sz w:val="20"/>
          <w:szCs w:val="20"/>
        </w:rPr>
        <w:t>" - were the men who operated the transport. Soldiers cannot fight without food, equipment and ammunition. In the Great War, the vast majority of this tonnage, supplying a vast army on many fronts, was supplied from England. Using horsed and motor vehicles, railways and waterways, the ASC performed prodigious feats of logistics and were one of the great strengths of organisation by which the war was won.</w:t>
      </w:r>
    </w:p>
    <w:p w:rsidR="00735FD4" w:rsidRPr="00735FD4" w:rsidRDefault="00735FD4" w:rsidP="00735FD4">
      <w:pPr>
        <w:spacing w:after="0" w:line="240" w:lineRule="auto"/>
        <w:jc w:val="center"/>
        <w:rPr>
          <w:rFonts w:eastAsia="Times New Roman"/>
          <w:b/>
          <w:sz w:val="24"/>
          <w:szCs w:val="24"/>
        </w:rPr>
      </w:pPr>
      <w:r w:rsidRPr="00735FD4">
        <w:rPr>
          <w:rFonts w:eastAsia="Times New Roman"/>
          <w:b/>
          <w:sz w:val="24"/>
          <w:szCs w:val="24"/>
        </w:rPr>
        <w:t xml:space="preserve">Private Arthur Thorne. </w:t>
      </w:r>
      <w:proofErr w:type="gramStart"/>
      <w:r w:rsidRPr="00735FD4">
        <w:rPr>
          <w:rFonts w:eastAsia="Times New Roman"/>
          <w:b/>
          <w:sz w:val="24"/>
          <w:szCs w:val="24"/>
        </w:rPr>
        <w:t>2nd  Scots</w:t>
      </w:r>
      <w:proofErr w:type="gramEnd"/>
      <w:r w:rsidRPr="00735FD4">
        <w:rPr>
          <w:rFonts w:eastAsia="Times New Roman"/>
          <w:b/>
          <w:sz w:val="24"/>
          <w:szCs w:val="24"/>
        </w:rPr>
        <w:t xml:space="preserve"> Guards. Bois Moor Road.</w:t>
      </w:r>
    </w:p>
    <w:p w:rsidR="00CF6C49" w:rsidRDefault="007E79C5" w:rsidP="00CF6C49">
      <w:pPr>
        <w:spacing w:after="0"/>
        <w:rPr>
          <w:sz w:val="20"/>
          <w:szCs w:val="20"/>
          <w:lang w:val="en-GB"/>
        </w:rPr>
      </w:pPr>
      <w:r>
        <w:rPr>
          <w:noProof/>
        </w:rPr>
        <w:pict>
          <v:shape id="_x0000_s1095" type="#_x0000_t75" style="position:absolute;margin-left:0;margin-top:153.7pt;width:105.75pt;height:145.5pt;z-index:36;mso-position-horizontal-relative:margin;mso-position-vertical-relative:margin">
            <v:imagedata r:id="rId98" o:title="thorne"/>
            <w10:wrap type="square" anchorx="margin" anchory="margin"/>
          </v:shape>
        </w:pict>
      </w:r>
    </w:p>
    <w:p w:rsidR="00CF6C49" w:rsidRPr="00056DEC" w:rsidRDefault="00CF6C49" w:rsidP="00CF6C49">
      <w:pPr>
        <w:spacing w:after="0"/>
        <w:rPr>
          <w:sz w:val="20"/>
          <w:szCs w:val="20"/>
        </w:rPr>
      </w:pPr>
      <w:r>
        <w:rPr>
          <w:sz w:val="20"/>
          <w:szCs w:val="20"/>
          <w:lang w:val="en-GB"/>
        </w:rPr>
        <w:t xml:space="preserve">Born: March 1892, Amersham. Son of Benjamin (shoe riveter) and Maria Thorn of Gunn’s Terrace ( formally Lilly and Skinners property), Bois Moor Road with four sisters and three brothers. </w:t>
      </w:r>
      <w:r w:rsidRPr="00F60FFA">
        <w:rPr>
          <w:sz w:val="20"/>
          <w:szCs w:val="20"/>
          <w:lang w:val="en-GB"/>
        </w:rPr>
        <w:t>Signed on 07- 10- 1914</w:t>
      </w:r>
      <w:r>
        <w:rPr>
          <w:sz w:val="20"/>
          <w:szCs w:val="20"/>
          <w:lang w:val="en-GB"/>
        </w:rPr>
        <w:t xml:space="preserve">. Joined 2nd Scots Guards reported missing in </w:t>
      </w:r>
      <w:r>
        <w:rPr>
          <w:sz w:val="20"/>
          <w:szCs w:val="20"/>
          <w:lang w:val="en-GB"/>
        </w:rPr>
        <w:lastRenderedPageBreak/>
        <w:t xml:space="preserve">Oct 1915 having been twice wounded at </w:t>
      </w:r>
      <w:proofErr w:type="gramStart"/>
      <w:r>
        <w:rPr>
          <w:sz w:val="20"/>
          <w:szCs w:val="20"/>
          <w:lang w:val="en-GB"/>
        </w:rPr>
        <w:t xml:space="preserve">Ypres </w:t>
      </w:r>
      <w:r w:rsidR="00814046">
        <w:rPr>
          <w:sz w:val="20"/>
          <w:szCs w:val="20"/>
          <w:lang w:val="en-GB"/>
        </w:rPr>
        <w:t xml:space="preserve"> an</w:t>
      </w:r>
      <w:proofErr w:type="gramEnd"/>
      <w:r w:rsidR="00814046">
        <w:rPr>
          <w:sz w:val="20"/>
          <w:szCs w:val="20"/>
          <w:lang w:val="en-GB"/>
        </w:rPr>
        <w:t xml:space="preserve"> eye </w:t>
      </w:r>
      <w:r>
        <w:rPr>
          <w:sz w:val="20"/>
          <w:szCs w:val="20"/>
          <w:lang w:val="en-GB"/>
        </w:rPr>
        <w:t xml:space="preserve">and Neuve Chapelle </w:t>
      </w:r>
      <w:r w:rsidR="00814046">
        <w:rPr>
          <w:sz w:val="20"/>
          <w:szCs w:val="20"/>
          <w:lang w:val="en-GB"/>
        </w:rPr>
        <w:t xml:space="preserve">the head. He </w:t>
      </w:r>
      <w:r>
        <w:rPr>
          <w:sz w:val="20"/>
          <w:szCs w:val="20"/>
          <w:lang w:val="en-GB"/>
        </w:rPr>
        <w:t>was officially declared as a casualty on the 27th-29th September. Medal Card: V</w:t>
      </w:r>
      <w:r w:rsidRPr="00F60FFA">
        <w:rPr>
          <w:sz w:val="20"/>
          <w:szCs w:val="20"/>
          <w:lang w:val="en-GB"/>
        </w:rPr>
        <w:t>ictory</w:t>
      </w:r>
      <w:r>
        <w:rPr>
          <w:sz w:val="20"/>
          <w:szCs w:val="20"/>
          <w:lang w:val="en-GB"/>
        </w:rPr>
        <w:t xml:space="preserve">, </w:t>
      </w:r>
      <w:r w:rsidRPr="00F60FFA">
        <w:rPr>
          <w:sz w:val="20"/>
          <w:szCs w:val="20"/>
          <w:lang w:val="en-GB"/>
        </w:rPr>
        <w:t>British</w:t>
      </w:r>
      <w:r>
        <w:rPr>
          <w:sz w:val="20"/>
          <w:szCs w:val="20"/>
          <w:lang w:val="en-GB"/>
        </w:rPr>
        <w:t>,</w:t>
      </w:r>
      <w:r w:rsidRPr="00F60FFA">
        <w:rPr>
          <w:sz w:val="20"/>
          <w:szCs w:val="20"/>
          <w:lang w:val="en-GB"/>
        </w:rPr>
        <w:t xml:space="preserve"> 1914 star and clasp</w:t>
      </w:r>
      <w:r>
        <w:rPr>
          <w:sz w:val="20"/>
          <w:szCs w:val="20"/>
          <w:lang w:val="en-GB"/>
        </w:rPr>
        <w:t>.</w:t>
      </w:r>
      <w:r>
        <w:rPr>
          <w:b/>
          <w:lang w:val="en-GB"/>
        </w:rPr>
        <w:t xml:space="preserve"> </w:t>
      </w:r>
      <w:r w:rsidRPr="00056DEC">
        <w:rPr>
          <w:sz w:val="20"/>
          <w:szCs w:val="20"/>
          <w:lang w:val="en-GB"/>
        </w:rPr>
        <w:t xml:space="preserve">Note: 1910 Census lists </w:t>
      </w:r>
      <w:r>
        <w:rPr>
          <w:sz w:val="20"/>
          <w:szCs w:val="20"/>
          <w:lang w:val="en-GB"/>
        </w:rPr>
        <w:t>Thorne as Thorn.</w:t>
      </w:r>
    </w:p>
    <w:p w:rsidR="00453DFD" w:rsidRDefault="00453DFD"/>
    <w:p w:rsidR="00453DFD" w:rsidRDefault="00453DFD"/>
    <w:p w:rsidR="00453DFD" w:rsidRDefault="00453DFD"/>
    <w:tbl>
      <w:tblPr>
        <w:tblW w:w="10888" w:type="dxa"/>
        <w:tblCellSpacing w:w="0" w:type="dxa"/>
        <w:tblInd w:w="-44" w:type="dxa"/>
        <w:shd w:val="clear" w:color="auto" w:fill="FFFFFF"/>
        <w:tblCellMar>
          <w:left w:w="0" w:type="dxa"/>
          <w:right w:w="0" w:type="dxa"/>
        </w:tblCellMar>
        <w:tblLook w:val="04A0" w:firstRow="1" w:lastRow="0" w:firstColumn="1" w:lastColumn="0" w:noHBand="0" w:noVBand="1"/>
      </w:tblPr>
      <w:tblGrid>
        <w:gridCol w:w="1459"/>
        <w:gridCol w:w="9429"/>
      </w:tblGrid>
      <w:tr w:rsidR="00453DFD" w:rsidRPr="00453DFD" w:rsidTr="00CF6C49">
        <w:trPr>
          <w:tblCellSpacing w:w="0" w:type="dxa"/>
        </w:trPr>
        <w:tc>
          <w:tcPr>
            <w:tcW w:w="0" w:type="auto"/>
            <w:gridSpan w:val="2"/>
            <w:shd w:val="clear" w:color="auto" w:fill="FFFFFF"/>
            <w:vAlign w:val="center"/>
            <w:hideMark/>
          </w:tcPr>
          <w:p w:rsidR="00453DFD" w:rsidRPr="000B14E0" w:rsidRDefault="00453DFD" w:rsidP="00453DFD">
            <w:pPr>
              <w:tabs>
                <w:tab w:val="left" w:pos="2319"/>
              </w:tabs>
              <w:spacing w:after="0" w:line="240" w:lineRule="auto"/>
              <w:ind w:left="97"/>
              <w:rPr>
                <w:rFonts w:eastAsia="Times New Roman"/>
                <w:sz w:val="20"/>
                <w:szCs w:val="20"/>
              </w:rPr>
            </w:pPr>
          </w:p>
          <w:p w:rsidR="00453DFD" w:rsidRPr="000B14E0" w:rsidRDefault="00453DFD" w:rsidP="00453DFD">
            <w:pPr>
              <w:tabs>
                <w:tab w:val="left" w:pos="2319"/>
              </w:tabs>
              <w:spacing w:after="0" w:line="240" w:lineRule="auto"/>
              <w:ind w:left="97"/>
              <w:rPr>
                <w:rFonts w:eastAsia="Times New Roman"/>
                <w:color w:val="000000"/>
                <w:sz w:val="20"/>
                <w:szCs w:val="20"/>
              </w:rPr>
            </w:pPr>
            <w:r w:rsidRPr="00453DFD">
              <w:rPr>
                <w:rFonts w:eastAsia="Times New Roman"/>
                <w:color w:val="000000"/>
                <w:sz w:val="20"/>
                <w:szCs w:val="20"/>
              </w:rPr>
              <w:t>Name</w:t>
            </w:r>
            <w:r w:rsidRPr="000B14E0">
              <w:rPr>
                <w:rFonts w:eastAsia="Times New Roman"/>
                <w:color w:val="000000"/>
                <w:sz w:val="20"/>
                <w:szCs w:val="20"/>
              </w:rPr>
              <w:tab/>
            </w:r>
            <w:r w:rsidRPr="00453DFD">
              <w:rPr>
                <w:rFonts w:eastAsia="Times New Roman"/>
                <w:color w:val="000000"/>
                <w:sz w:val="20"/>
                <w:szCs w:val="20"/>
              </w:rPr>
              <w:t>Arthur THORNE   </w:t>
            </w:r>
          </w:p>
          <w:p w:rsidR="00453DFD" w:rsidRPr="000B14E0" w:rsidRDefault="00453DFD" w:rsidP="00453DFD">
            <w:pPr>
              <w:tabs>
                <w:tab w:val="left" w:pos="2319"/>
              </w:tabs>
              <w:spacing w:after="0" w:line="240" w:lineRule="auto"/>
              <w:ind w:left="97"/>
              <w:rPr>
                <w:rFonts w:eastAsia="Times New Roman"/>
                <w:color w:val="000000"/>
                <w:sz w:val="20"/>
                <w:szCs w:val="20"/>
              </w:rPr>
            </w:pPr>
            <w:r w:rsidRPr="00453DFD">
              <w:rPr>
                <w:rFonts w:eastAsia="Times New Roman"/>
                <w:color w:val="000000"/>
                <w:sz w:val="20"/>
                <w:szCs w:val="20"/>
              </w:rPr>
              <w:t>Rank/Number</w:t>
            </w:r>
            <w:r w:rsidRPr="000B14E0">
              <w:rPr>
                <w:rFonts w:eastAsia="Times New Roman"/>
                <w:color w:val="000000"/>
                <w:sz w:val="20"/>
                <w:szCs w:val="20"/>
              </w:rPr>
              <w:tab/>
            </w:r>
            <w:r w:rsidRPr="00453DFD">
              <w:rPr>
                <w:rFonts w:eastAsia="Times New Roman"/>
                <w:color w:val="000000"/>
                <w:sz w:val="20"/>
                <w:szCs w:val="20"/>
              </w:rPr>
              <w:t>Private / 8229</w:t>
            </w:r>
          </w:p>
          <w:p w:rsidR="00453DFD" w:rsidRPr="000B14E0" w:rsidRDefault="00453DFD" w:rsidP="00453DFD">
            <w:pPr>
              <w:tabs>
                <w:tab w:val="left" w:pos="2319"/>
              </w:tabs>
              <w:spacing w:after="0" w:line="240" w:lineRule="auto"/>
              <w:ind w:left="97"/>
              <w:rPr>
                <w:rFonts w:eastAsia="Times New Roman"/>
                <w:color w:val="000000"/>
                <w:sz w:val="20"/>
                <w:szCs w:val="20"/>
              </w:rPr>
            </w:pPr>
            <w:r w:rsidRPr="00453DFD">
              <w:rPr>
                <w:rFonts w:eastAsia="Times New Roman"/>
                <w:color w:val="000000"/>
                <w:sz w:val="20"/>
                <w:szCs w:val="20"/>
              </w:rPr>
              <w:t>Regiment/Unit</w:t>
            </w:r>
            <w:r w:rsidRPr="000B14E0">
              <w:rPr>
                <w:rFonts w:eastAsia="Times New Roman"/>
                <w:color w:val="000000"/>
                <w:sz w:val="20"/>
                <w:szCs w:val="20"/>
              </w:rPr>
              <w:tab/>
            </w:r>
            <w:r w:rsidRPr="00453DFD">
              <w:rPr>
                <w:rFonts w:eastAsia="Times New Roman"/>
                <w:color w:val="000000"/>
                <w:sz w:val="20"/>
                <w:szCs w:val="20"/>
              </w:rPr>
              <w:t>Scots Guards / 2nd Battalion</w:t>
            </w:r>
          </w:p>
          <w:p w:rsidR="00453DFD" w:rsidRPr="000B14E0" w:rsidRDefault="00453DFD" w:rsidP="00453DFD">
            <w:pPr>
              <w:tabs>
                <w:tab w:val="left" w:pos="2319"/>
              </w:tabs>
              <w:spacing w:after="0" w:line="240" w:lineRule="auto"/>
              <w:ind w:left="97"/>
              <w:rPr>
                <w:rFonts w:eastAsia="Times New Roman"/>
                <w:color w:val="000000"/>
                <w:sz w:val="20"/>
                <w:szCs w:val="20"/>
              </w:rPr>
            </w:pPr>
            <w:r w:rsidRPr="00453DFD">
              <w:rPr>
                <w:rFonts w:eastAsia="Times New Roman"/>
                <w:color w:val="000000"/>
                <w:sz w:val="20"/>
                <w:szCs w:val="20"/>
              </w:rPr>
              <w:t>Enlisted</w:t>
            </w:r>
            <w:r w:rsidRPr="000B14E0">
              <w:rPr>
                <w:rFonts w:eastAsia="Times New Roman"/>
                <w:color w:val="000000"/>
                <w:sz w:val="20"/>
                <w:szCs w:val="20"/>
              </w:rPr>
              <w:tab/>
            </w:r>
            <w:r w:rsidRPr="00453DFD">
              <w:rPr>
                <w:rFonts w:eastAsia="Times New Roman"/>
                <w:color w:val="000000"/>
                <w:sz w:val="20"/>
                <w:szCs w:val="20"/>
              </w:rPr>
              <w:t>London </w:t>
            </w:r>
          </w:p>
          <w:p w:rsidR="00453DFD" w:rsidRPr="000B14E0" w:rsidRDefault="00453DFD" w:rsidP="00453DFD">
            <w:pPr>
              <w:tabs>
                <w:tab w:val="left" w:pos="2319"/>
              </w:tabs>
              <w:spacing w:after="0" w:line="240" w:lineRule="auto"/>
              <w:ind w:left="97"/>
              <w:rPr>
                <w:rFonts w:eastAsia="Times New Roman"/>
                <w:color w:val="000000"/>
                <w:sz w:val="20"/>
                <w:szCs w:val="20"/>
              </w:rPr>
            </w:pPr>
            <w:r w:rsidRPr="00453DFD">
              <w:rPr>
                <w:rFonts w:eastAsia="Times New Roman"/>
                <w:color w:val="000000"/>
                <w:sz w:val="20"/>
                <w:szCs w:val="20"/>
              </w:rPr>
              <w:t>Age/Date of death</w:t>
            </w:r>
            <w:r w:rsidRPr="000B14E0">
              <w:rPr>
                <w:rFonts w:eastAsia="Times New Roman"/>
                <w:color w:val="000000"/>
                <w:sz w:val="20"/>
                <w:szCs w:val="20"/>
              </w:rPr>
              <w:tab/>
            </w:r>
            <w:r w:rsidRPr="00453DFD">
              <w:rPr>
                <w:rFonts w:eastAsia="Times New Roman"/>
                <w:color w:val="000000"/>
                <w:sz w:val="20"/>
                <w:szCs w:val="20"/>
              </w:rPr>
              <w:t>23 / 27 Sep 1915 </w:t>
            </w:r>
          </w:p>
          <w:p w:rsidR="00453DFD" w:rsidRPr="000B14E0" w:rsidRDefault="00453DFD" w:rsidP="00453DFD">
            <w:pPr>
              <w:tabs>
                <w:tab w:val="left" w:pos="2319"/>
              </w:tabs>
              <w:spacing w:after="0" w:line="240" w:lineRule="auto"/>
              <w:ind w:left="97"/>
              <w:rPr>
                <w:rFonts w:eastAsia="Times New Roman"/>
                <w:color w:val="000000"/>
                <w:sz w:val="20"/>
                <w:szCs w:val="20"/>
              </w:rPr>
            </w:pPr>
            <w:r w:rsidRPr="00453DFD">
              <w:rPr>
                <w:rFonts w:eastAsia="Times New Roman"/>
                <w:color w:val="000000"/>
                <w:sz w:val="20"/>
                <w:szCs w:val="20"/>
              </w:rPr>
              <w:t>How died/Theatre of war</w:t>
            </w:r>
            <w:r w:rsidRPr="000B14E0">
              <w:rPr>
                <w:rFonts w:eastAsia="Times New Roman"/>
                <w:color w:val="000000"/>
                <w:sz w:val="20"/>
                <w:szCs w:val="20"/>
              </w:rPr>
              <w:tab/>
            </w:r>
            <w:r w:rsidRPr="00453DFD">
              <w:rPr>
                <w:rFonts w:eastAsia="Times New Roman"/>
                <w:color w:val="000000"/>
                <w:sz w:val="20"/>
                <w:szCs w:val="20"/>
              </w:rPr>
              <w:t>Killed in action / France &amp; Flanders</w:t>
            </w:r>
          </w:p>
          <w:p w:rsidR="00453DFD" w:rsidRPr="000B14E0" w:rsidRDefault="00453DFD" w:rsidP="00453DFD">
            <w:pPr>
              <w:tabs>
                <w:tab w:val="left" w:pos="2319"/>
              </w:tabs>
              <w:spacing w:after="0" w:line="240" w:lineRule="auto"/>
              <w:ind w:left="97"/>
              <w:rPr>
                <w:rFonts w:eastAsia="Times New Roman"/>
                <w:color w:val="000000"/>
                <w:sz w:val="20"/>
                <w:szCs w:val="20"/>
              </w:rPr>
            </w:pPr>
            <w:r w:rsidRPr="00453DFD">
              <w:rPr>
                <w:rFonts w:eastAsia="Times New Roman"/>
                <w:color w:val="000000"/>
                <w:sz w:val="20"/>
                <w:szCs w:val="20"/>
              </w:rPr>
              <w:t>Residence at death</w:t>
            </w:r>
            <w:r w:rsidRPr="000B14E0">
              <w:rPr>
                <w:rFonts w:eastAsia="Times New Roman"/>
                <w:color w:val="000000"/>
                <w:sz w:val="20"/>
                <w:szCs w:val="20"/>
              </w:rPr>
              <w:tab/>
            </w:r>
            <w:r w:rsidRPr="00453DFD">
              <w:rPr>
                <w:rFonts w:eastAsia="Times New Roman"/>
                <w:color w:val="000000"/>
                <w:sz w:val="20"/>
                <w:szCs w:val="20"/>
              </w:rPr>
              <w:t>Chesham </w:t>
            </w:r>
          </w:p>
          <w:p w:rsidR="00453DFD" w:rsidRPr="000B14E0" w:rsidRDefault="00453DFD" w:rsidP="00453DFD">
            <w:pPr>
              <w:tabs>
                <w:tab w:val="left" w:pos="2319"/>
              </w:tabs>
              <w:spacing w:after="0" w:line="240" w:lineRule="auto"/>
              <w:ind w:left="97"/>
              <w:rPr>
                <w:rFonts w:eastAsia="Times New Roman"/>
                <w:color w:val="000000"/>
                <w:sz w:val="20"/>
                <w:szCs w:val="20"/>
              </w:rPr>
            </w:pPr>
            <w:r w:rsidRPr="00453DFD">
              <w:rPr>
                <w:rFonts w:eastAsia="Times New Roman"/>
                <w:color w:val="000000"/>
                <w:sz w:val="20"/>
                <w:szCs w:val="20"/>
              </w:rPr>
              <w:t>Cemetery</w:t>
            </w:r>
            <w:r w:rsidRPr="000B14E0">
              <w:rPr>
                <w:rFonts w:eastAsia="Times New Roman"/>
                <w:color w:val="000000"/>
                <w:sz w:val="20"/>
                <w:szCs w:val="20"/>
              </w:rPr>
              <w:tab/>
            </w:r>
            <w:r w:rsidRPr="00453DFD">
              <w:rPr>
                <w:rFonts w:eastAsia="Times New Roman"/>
                <w:color w:val="000000"/>
                <w:sz w:val="20"/>
                <w:szCs w:val="20"/>
              </w:rPr>
              <w:t>Loos Memorial, Pas de Calais, France </w:t>
            </w:r>
          </w:p>
          <w:p w:rsidR="00453DFD" w:rsidRPr="000B14E0" w:rsidRDefault="00453DFD" w:rsidP="00453DFD">
            <w:pPr>
              <w:tabs>
                <w:tab w:val="left" w:pos="2319"/>
              </w:tabs>
              <w:spacing w:after="0" w:line="240" w:lineRule="auto"/>
              <w:ind w:left="97"/>
              <w:rPr>
                <w:rFonts w:eastAsia="Times New Roman"/>
                <w:color w:val="000000"/>
                <w:sz w:val="20"/>
                <w:szCs w:val="20"/>
              </w:rPr>
            </w:pPr>
            <w:r w:rsidRPr="00453DFD">
              <w:rPr>
                <w:rFonts w:eastAsia="Times New Roman"/>
                <w:color w:val="000000"/>
                <w:sz w:val="20"/>
                <w:szCs w:val="20"/>
              </w:rPr>
              <w:t>Grave Reference</w:t>
            </w:r>
            <w:r w:rsidRPr="000B14E0">
              <w:rPr>
                <w:rFonts w:eastAsia="Times New Roman"/>
                <w:color w:val="000000"/>
                <w:sz w:val="20"/>
                <w:szCs w:val="20"/>
              </w:rPr>
              <w:tab/>
            </w:r>
            <w:r w:rsidRPr="00453DFD">
              <w:rPr>
                <w:rFonts w:eastAsia="Times New Roman"/>
                <w:color w:val="000000"/>
                <w:sz w:val="20"/>
                <w:szCs w:val="20"/>
              </w:rPr>
              <w:t>Panel 8 &amp; 9 </w:t>
            </w:r>
          </w:p>
          <w:p w:rsidR="00453DFD" w:rsidRPr="000B14E0" w:rsidRDefault="00453DFD" w:rsidP="00453DFD">
            <w:pPr>
              <w:tabs>
                <w:tab w:val="left" w:pos="2319"/>
              </w:tabs>
              <w:spacing w:after="0" w:line="240" w:lineRule="auto"/>
              <w:ind w:left="97"/>
              <w:rPr>
                <w:rFonts w:eastAsia="Times New Roman"/>
                <w:color w:val="000000"/>
                <w:sz w:val="20"/>
                <w:szCs w:val="20"/>
              </w:rPr>
            </w:pPr>
            <w:r w:rsidRPr="00453DFD">
              <w:rPr>
                <w:rFonts w:eastAsia="Times New Roman"/>
                <w:color w:val="000000"/>
                <w:sz w:val="20"/>
                <w:szCs w:val="20"/>
              </w:rPr>
              <w:t>Location of memorial</w:t>
            </w:r>
            <w:r w:rsidRPr="000B14E0">
              <w:rPr>
                <w:rFonts w:eastAsia="Times New Roman"/>
                <w:color w:val="000000"/>
                <w:sz w:val="20"/>
                <w:szCs w:val="20"/>
              </w:rPr>
              <w:tab/>
            </w:r>
            <w:r w:rsidRPr="00453DFD">
              <w:rPr>
                <w:rFonts w:eastAsia="Times New Roman"/>
                <w:color w:val="000000"/>
                <w:sz w:val="20"/>
                <w:szCs w:val="20"/>
              </w:rPr>
              <w:t>Chesham Bois </w:t>
            </w:r>
          </w:p>
          <w:p w:rsidR="00453DFD" w:rsidRPr="000B14E0" w:rsidRDefault="00453DFD" w:rsidP="00453DFD">
            <w:pPr>
              <w:tabs>
                <w:tab w:val="left" w:pos="2319"/>
              </w:tabs>
              <w:spacing w:after="0" w:line="240" w:lineRule="auto"/>
              <w:ind w:left="97"/>
              <w:rPr>
                <w:rFonts w:eastAsia="Times New Roman"/>
                <w:color w:val="000000"/>
                <w:sz w:val="20"/>
                <w:szCs w:val="20"/>
              </w:rPr>
            </w:pPr>
            <w:r w:rsidRPr="00453DFD">
              <w:rPr>
                <w:rFonts w:eastAsia="Times New Roman"/>
                <w:color w:val="000000"/>
                <w:sz w:val="20"/>
                <w:szCs w:val="20"/>
              </w:rPr>
              <w:t>Date/Place of birth</w:t>
            </w:r>
            <w:r w:rsidRPr="000B14E0">
              <w:rPr>
                <w:rFonts w:eastAsia="Times New Roman"/>
                <w:color w:val="000000"/>
                <w:sz w:val="20"/>
                <w:szCs w:val="20"/>
              </w:rPr>
              <w:tab/>
            </w:r>
            <w:r w:rsidRPr="00453DFD">
              <w:rPr>
                <w:rFonts w:eastAsia="Times New Roman"/>
                <w:color w:val="000000"/>
                <w:sz w:val="20"/>
                <w:szCs w:val="20"/>
              </w:rPr>
              <w:t>1892 / </w:t>
            </w:r>
            <w:r w:rsidRPr="000B14E0">
              <w:rPr>
                <w:rFonts w:eastAsia="Times New Roman"/>
                <w:color w:val="000000"/>
                <w:sz w:val="20"/>
                <w:szCs w:val="20"/>
              </w:rPr>
              <w:t>Amersham</w:t>
            </w:r>
          </w:p>
          <w:p w:rsidR="00453DFD" w:rsidRPr="000B14E0" w:rsidRDefault="00453DFD" w:rsidP="00453DFD">
            <w:pPr>
              <w:tabs>
                <w:tab w:val="left" w:pos="2319"/>
              </w:tabs>
              <w:spacing w:after="0" w:line="240" w:lineRule="auto"/>
              <w:ind w:left="97"/>
              <w:rPr>
                <w:rFonts w:eastAsia="Times New Roman"/>
                <w:color w:val="000000"/>
                <w:sz w:val="20"/>
                <w:szCs w:val="20"/>
              </w:rPr>
            </w:pPr>
            <w:r w:rsidRPr="00453DFD">
              <w:rPr>
                <w:rFonts w:eastAsia="Times New Roman"/>
                <w:color w:val="000000"/>
                <w:sz w:val="20"/>
                <w:szCs w:val="20"/>
              </w:rPr>
              <w:t>Date/Place of baptism</w:t>
            </w:r>
            <w:r w:rsidRPr="000B14E0">
              <w:rPr>
                <w:rFonts w:eastAsia="Times New Roman"/>
                <w:color w:val="000000"/>
                <w:sz w:val="20"/>
                <w:szCs w:val="20"/>
              </w:rPr>
              <w:tab/>
            </w:r>
            <w:r w:rsidRPr="00453DFD">
              <w:rPr>
                <w:rFonts w:eastAsia="Times New Roman"/>
                <w:color w:val="000000"/>
                <w:sz w:val="20"/>
                <w:szCs w:val="20"/>
              </w:rPr>
              <w:t> </w:t>
            </w:r>
          </w:p>
          <w:p w:rsidR="00453DFD" w:rsidRPr="000B14E0" w:rsidRDefault="00453DFD" w:rsidP="00453DFD">
            <w:pPr>
              <w:tabs>
                <w:tab w:val="left" w:pos="2319"/>
              </w:tabs>
              <w:spacing w:after="0" w:line="240" w:lineRule="auto"/>
              <w:ind w:left="97"/>
              <w:rPr>
                <w:rFonts w:eastAsia="Times New Roman"/>
                <w:color w:val="000000"/>
                <w:sz w:val="20"/>
                <w:szCs w:val="20"/>
              </w:rPr>
            </w:pPr>
            <w:r w:rsidRPr="00453DFD">
              <w:rPr>
                <w:rFonts w:eastAsia="Times New Roman"/>
                <w:color w:val="000000"/>
                <w:sz w:val="20"/>
                <w:szCs w:val="20"/>
              </w:rPr>
              <w:t>Occupation of Casualty</w:t>
            </w:r>
            <w:r w:rsidRPr="000B14E0">
              <w:rPr>
                <w:rFonts w:eastAsia="Times New Roman"/>
                <w:color w:val="000000"/>
                <w:sz w:val="20"/>
                <w:szCs w:val="20"/>
              </w:rPr>
              <w:tab/>
            </w:r>
            <w:r w:rsidRPr="00453DFD">
              <w:rPr>
                <w:rFonts w:eastAsia="Times New Roman"/>
                <w:color w:val="000000"/>
                <w:sz w:val="20"/>
                <w:szCs w:val="20"/>
              </w:rPr>
              <w:t> </w:t>
            </w:r>
          </w:p>
          <w:p w:rsidR="00453DFD" w:rsidRPr="000B14E0" w:rsidRDefault="00453DFD" w:rsidP="00453DFD">
            <w:pPr>
              <w:tabs>
                <w:tab w:val="left" w:pos="2319"/>
              </w:tabs>
              <w:spacing w:after="0" w:line="240" w:lineRule="auto"/>
              <w:ind w:left="97"/>
              <w:rPr>
                <w:rFonts w:eastAsia="Times New Roman"/>
                <w:color w:val="000000"/>
                <w:sz w:val="20"/>
                <w:szCs w:val="20"/>
              </w:rPr>
            </w:pPr>
            <w:r w:rsidRPr="00453DFD">
              <w:rPr>
                <w:rFonts w:eastAsia="Times New Roman"/>
                <w:color w:val="000000"/>
                <w:sz w:val="20"/>
                <w:szCs w:val="20"/>
              </w:rPr>
              <w:t>Parents/Occupation</w:t>
            </w:r>
            <w:r w:rsidRPr="000B14E0">
              <w:rPr>
                <w:rFonts w:eastAsia="Times New Roman"/>
                <w:color w:val="000000"/>
                <w:sz w:val="20"/>
                <w:szCs w:val="20"/>
              </w:rPr>
              <w:tab/>
            </w:r>
            <w:r w:rsidRPr="00453DFD">
              <w:rPr>
                <w:rFonts w:eastAsia="Times New Roman"/>
                <w:color w:val="000000"/>
                <w:sz w:val="20"/>
                <w:szCs w:val="20"/>
              </w:rPr>
              <w:t>Mr B</w:t>
            </w:r>
            <w:r w:rsidRPr="000B14E0">
              <w:rPr>
                <w:rFonts w:eastAsia="Times New Roman"/>
                <w:color w:val="000000"/>
                <w:sz w:val="20"/>
                <w:szCs w:val="20"/>
              </w:rPr>
              <w:t xml:space="preserve">enjamin </w:t>
            </w:r>
            <w:r w:rsidRPr="00453DFD">
              <w:rPr>
                <w:rFonts w:eastAsia="Times New Roman"/>
                <w:color w:val="000000"/>
                <w:sz w:val="20"/>
                <w:szCs w:val="20"/>
              </w:rPr>
              <w:t xml:space="preserve">&amp; Mrs </w:t>
            </w:r>
            <w:r w:rsidRPr="000B14E0">
              <w:rPr>
                <w:rFonts w:eastAsia="Times New Roman"/>
                <w:color w:val="000000"/>
                <w:sz w:val="20"/>
                <w:szCs w:val="20"/>
              </w:rPr>
              <w:t xml:space="preserve">Maria </w:t>
            </w:r>
            <w:proofErr w:type="gramStart"/>
            <w:r w:rsidRPr="00453DFD">
              <w:rPr>
                <w:rFonts w:eastAsia="Times New Roman"/>
                <w:color w:val="000000"/>
                <w:sz w:val="20"/>
                <w:szCs w:val="20"/>
              </w:rPr>
              <w:t>Thorne </w:t>
            </w:r>
            <w:r w:rsidRPr="000B14E0">
              <w:rPr>
                <w:rFonts w:eastAsia="Times New Roman"/>
                <w:color w:val="000000"/>
                <w:sz w:val="20"/>
                <w:szCs w:val="20"/>
              </w:rPr>
              <w:t>.</w:t>
            </w:r>
            <w:proofErr w:type="gramEnd"/>
            <w:r w:rsidRPr="000B14E0">
              <w:rPr>
                <w:rFonts w:eastAsia="Times New Roman"/>
                <w:color w:val="000000"/>
                <w:sz w:val="20"/>
                <w:szCs w:val="20"/>
              </w:rPr>
              <w:t xml:space="preserve"> Shoe Rivetter</w:t>
            </w:r>
          </w:p>
          <w:p w:rsidR="00453DFD" w:rsidRPr="000B14E0" w:rsidRDefault="00453DFD" w:rsidP="00453DFD">
            <w:pPr>
              <w:tabs>
                <w:tab w:val="left" w:pos="2319"/>
              </w:tabs>
              <w:spacing w:after="0" w:line="240" w:lineRule="auto"/>
              <w:ind w:left="97"/>
              <w:rPr>
                <w:rFonts w:eastAsia="Times New Roman"/>
                <w:color w:val="000000"/>
                <w:sz w:val="20"/>
                <w:szCs w:val="20"/>
              </w:rPr>
            </w:pPr>
            <w:r w:rsidRPr="00453DFD">
              <w:rPr>
                <w:rFonts w:eastAsia="Times New Roman"/>
                <w:color w:val="000000"/>
                <w:sz w:val="20"/>
                <w:szCs w:val="20"/>
              </w:rPr>
              <w:t>Parents’ Address</w:t>
            </w:r>
            <w:r w:rsidRPr="000B14E0">
              <w:rPr>
                <w:rFonts w:eastAsia="Times New Roman"/>
                <w:color w:val="000000"/>
                <w:sz w:val="20"/>
                <w:szCs w:val="20"/>
              </w:rPr>
              <w:tab/>
              <w:t xml:space="preserve">Gunn’s Terrace, </w:t>
            </w:r>
            <w:r w:rsidRPr="00453DFD">
              <w:rPr>
                <w:rFonts w:eastAsia="Times New Roman"/>
                <w:color w:val="000000"/>
                <w:sz w:val="20"/>
                <w:szCs w:val="20"/>
              </w:rPr>
              <w:t>Bois Moor Road, Chesham </w:t>
            </w:r>
          </w:p>
          <w:p w:rsidR="00453DFD" w:rsidRPr="000B14E0" w:rsidRDefault="00453DFD" w:rsidP="00453DFD">
            <w:pPr>
              <w:tabs>
                <w:tab w:val="left" w:pos="2319"/>
              </w:tabs>
              <w:spacing w:after="0" w:line="240" w:lineRule="auto"/>
              <w:ind w:left="97"/>
              <w:rPr>
                <w:rFonts w:eastAsia="Times New Roman"/>
                <w:color w:val="000000"/>
                <w:sz w:val="20"/>
                <w:szCs w:val="20"/>
              </w:rPr>
            </w:pPr>
            <w:r w:rsidRPr="00453DFD">
              <w:rPr>
                <w:rFonts w:eastAsia="Times New Roman"/>
                <w:color w:val="000000"/>
                <w:sz w:val="20"/>
                <w:szCs w:val="20"/>
              </w:rPr>
              <w:t>Wife</w:t>
            </w:r>
            <w:r w:rsidRPr="000B14E0">
              <w:rPr>
                <w:rFonts w:eastAsia="Times New Roman"/>
                <w:color w:val="000000"/>
                <w:sz w:val="20"/>
                <w:szCs w:val="20"/>
              </w:rPr>
              <w:tab/>
            </w:r>
            <w:r w:rsidRPr="00453DFD">
              <w:rPr>
                <w:rFonts w:eastAsia="Times New Roman"/>
                <w:color w:val="000000"/>
                <w:sz w:val="20"/>
                <w:szCs w:val="20"/>
              </w:rPr>
              <w:t> </w:t>
            </w:r>
          </w:p>
          <w:p w:rsidR="00453DFD" w:rsidRPr="000B14E0" w:rsidRDefault="00453DFD" w:rsidP="00453DFD">
            <w:pPr>
              <w:tabs>
                <w:tab w:val="left" w:pos="2319"/>
              </w:tabs>
              <w:spacing w:after="0" w:line="240" w:lineRule="auto"/>
              <w:ind w:left="97"/>
              <w:rPr>
                <w:rFonts w:eastAsia="Times New Roman"/>
                <w:color w:val="000000"/>
                <w:sz w:val="20"/>
                <w:szCs w:val="20"/>
              </w:rPr>
            </w:pPr>
            <w:r w:rsidRPr="00453DFD">
              <w:rPr>
                <w:rFonts w:eastAsia="Times New Roman"/>
                <w:color w:val="000000"/>
                <w:sz w:val="20"/>
                <w:szCs w:val="20"/>
              </w:rPr>
              <w:t>Wife’s Address</w:t>
            </w:r>
            <w:r w:rsidRPr="000B14E0">
              <w:rPr>
                <w:rFonts w:eastAsia="Times New Roman"/>
                <w:color w:val="000000"/>
                <w:sz w:val="20"/>
                <w:szCs w:val="20"/>
              </w:rPr>
              <w:tab/>
            </w:r>
            <w:r w:rsidRPr="00453DFD">
              <w:rPr>
                <w:rFonts w:eastAsia="Times New Roman"/>
                <w:color w:val="000000"/>
                <w:sz w:val="20"/>
                <w:szCs w:val="20"/>
              </w:rPr>
              <w:t> </w:t>
            </w:r>
          </w:p>
          <w:p w:rsidR="00453DFD" w:rsidRPr="00453DFD" w:rsidRDefault="00CF6C49" w:rsidP="00CF6C49">
            <w:pPr>
              <w:spacing w:after="0" w:line="240" w:lineRule="auto"/>
              <w:jc w:val="center"/>
              <w:rPr>
                <w:rFonts w:eastAsia="Times New Roman"/>
                <w:b/>
                <w:color w:val="000000"/>
                <w:sz w:val="20"/>
                <w:szCs w:val="20"/>
              </w:rPr>
            </w:pPr>
            <w:r w:rsidRPr="000B14E0">
              <w:rPr>
                <w:rFonts w:eastAsia="Times New Roman"/>
                <w:b/>
                <w:color w:val="000000"/>
                <w:sz w:val="20"/>
                <w:szCs w:val="20"/>
              </w:rPr>
              <w:t>Cemetery Details</w:t>
            </w:r>
          </w:p>
        </w:tc>
      </w:tr>
      <w:tr w:rsidR="00CF6C49" w:rsidRPr="00731304" w:rsidTr="00CF6C49">
        <w:tblPrEx>
          <w:jc w:val="center"/>
          <w:tblCellSpacing w:w="7" w:type="dxa"/>
          <w:shd w:val="clear" w:color="auto" w:fill="auto"/>
          <w:tblCellMar>
            <w:top w:w="30" w:type="dxa"/>
            <w:left w:w="30" w:type="dxa"/>
            <w:bottom w:w="30" w:type="dxa"/>
            <w:right w:w="30" w:type="dxa"/>
          </w:tblCellMar>
        </w:tblPrEx>
        <w:trPr>
          <w:tblCellSpacing w:w="7" w:type="dxa"/>
          <w:jc w:val="center"/>
        </w:trPr>
        <w:tc>
          <w:tcPr>
            <w:tcW w:w="0" w:type="auto"/>
            <w:hideMark/>
          </w:tcPr>
          <w:p w:rsidR="00CF6C49" w:rsidRPr="00731304" w:rsidRDefault="00CF6C49" w:rsidP="000D7EF6">
            <w:pPr>
              <w:spacing w:after="0" w:line="240" w:lineRule="auto"/>
              <w:rPr>
                <w:rFonts w:eastAsia="Times New Roman"/>
                <w:b/>
                <w:bCs/>
              </w:rPr>
            </w:pPr>
          </w:p>
          <w:p w:rsidR="00CF6C49" w:rsidRPr="00731304" w:rsidRDefault="00CF6C49" w:rsidP="000D7EF6">
            <w:pPr>
              <w:spacing w:after="0" w:line="240" w:lineRule="auto"/>
              <w:rPr>
                <w:rFonts w:eastAsia="Times New Roman"/>
                <w:b/>
                <w:bCs/>
              </w:rPr>
            </w:pPr>
            <w:r w:rsidRPr="00731304">
              <w:rPr>
                <w:rFonts w:eastAsia="Times New Roman"/>
                <w:b/>
                <w:bCs/>
              </w:rPr>
              <w:t>Cemetery:</w:t>
            </w:r>
          </w:p>
        </w:tc>
        <w:tc>
          <w:tcPr>
            <w:tcW w:w="0" w:type="auto"/>
            <w:vAlign w:val="center"/>
            <w:hideMark/>
          </w:tcPr>
          <w:p w:rsidR="00CF6C49" w:rsidRPr="000B14E0" w:rsidRDefault="00CF6C49" w:rsidP="000D7EF6">
            <w:pPr>
              <w:spacing w:after="0" w:line="240" w:lineRule="auto"/>
              <w:rPr>
                <w:rFonts w:eastAsia="Times New Roman"/>
                <w:sz w:val="20"/>
                <w:szCs w:val="20"/>
              </w:rPr>
            </w:pPr>
            <w:r w:rsidRPr="000B14E0">
              <w:rPr>
                <w:rFonts w:eastAsia="Times New Roman"/>
                <w:sz w:val="20"/>
                <w:szCs w:val="20"/>
              </w:rPr>
              <w:t>LOOS MEMORIAL</w:t>
            </w:r>
          </w:p>
        </w:tc>
      </w:tr>
      <w:tr w:rsidR="00CF6C49" w:rsidRPr="00731304" w:rsidTr="00CF6C49">
        <w:tblPrEx>
          <w:jc w:val="center"/>
          <w:tblCellSpacing w:w="7" w:type="dxa"/>
          <w:shd w:val="clear" w:color="auto" w:fill="auto"/>
          <w:tblCellMar>
            <w:top w:w="30" w:type="dxa"/>
            <w:left w:w="30" w:type="dxa"/>
            <w:bottom w:w="30" w:type="dxa"/>
            <w:right w:w="30" w:type="dxa"/>
          </w:tblCellMar>
        </w:tblPrEx>
        <w:trPr>
          <w:tblCellSpacing w:w="7" w:type="dxa"/>
          <w:jc w:val="center"/>
        </w:trPr>
        <w:tc>
          <w:tcPr>
            <w:tcW w:w="0" w:type="auto"/>
            <w:hideMark/>
          </w:tcPr>
          <w:p w:rsidR="00CF6C49" w:rsidRPr="00731304" w:rsidRDefault="00CF6C49" w:rsidP="000D7EF6">
            <w:pPr>
              <w:spacing w:after="0" w:line="240" w:lineRule="auto"/>
              <w:rPr>
                <w:rFonts w:eastAsia="Times New Roman"/>
                <w:b/>
                <w:bCs/>
              </w:rPr>
            </w:pPr>
            <w:r w:rsidRPr="00731304">
              <w:rPr>
                <w:rFonts w:eastAsia="Times New Roman"/>
                <w:b/>
                <w:bCs/>
              </w:rPr>
              <w:t>Country:</w:t>
            </w:r>
          </w:p>
        </w:tc>
        <w:tc>
          <w:tcPr>
            <w:tcW w:w="0" w:type="auto"/>
            <w:vAlign w:val="center"/>
            <w:hideMark/>
          </w:tcPr>
          <w:p w:rsidR="00CF6C49" w:rsidRPr="000B14E0" w:rsidRDefault="00CF6C49" w:rsidP="000D7EF6">
            <w:pPr>
              <w:spacing w:after="0" w:line="240" w:lineRule="auto"/>
              <w:rPr>
                <w:rFonts w:eastAsia="Times New Roman"/>
                <w:sz w:val="20"/>
                <w:szCs w:val="20"/>
              </w:rPr>
            </w:pPr>
            <w:r w:rsidRPr="000B14E0">
              <w:rPr>
                <w:rFonts w:eastAsia="Times New Roman"/>
                <w:sz w:val="20"/>
                <w:szCs w:val="20"/>
              </w:rPr>
              <w:t>France</w:t>
            </w:r>
          </w:p>
        </w:tc>
      </w:tr>
      <w:tr w:rsidR="00CF6C49" w:rsidRPr="00731304" w:rsidTr="00CF6C49">
        <w:tblPrEx>
          <w:jc w:val="center"/>
          <w:tblCellSpacing w:w="7" w:type="dxa"/>
          <w:shd w:val="clear" w:color="auto" w:fill="auto"/>
          <w:tblCellMar>
            <w:top w:w="30" w:type="dxa"/>
            <w:left w:w="30" w:type="dxa"/>
            <w:bottom w:w="30" w:type="dxa"/>
            <w:right w:w="30" w:type="dxa"/>
          </w:tblCellMar>
        </w:tblPrEx>
        <w:trPr>
          <w:tblCellSpacing w:w="7" w:type="dxa"/>
          <w:jc w:val="center"/>
        </w:trPr>
        <w:tc>
          <w:tcPr>
            <w:tcW w:w="0" w:type="auto"/>
            <w:hideMark/>
          </w:tcPr>
          <w:p w:rsidR="00CF6C49" w:rsidRPr="00731304" w:rsidRDefault="00CF6C49" w:rsidP="000D7EF6">
            <w:pPr>
              <w:spacing w:after="0" w:line="240" w:lineRule="auto"/>
              <w:rPr>
                <w:rFonts w:eastAsia="Times New Roman"/>
                <w:b/>
                <w:bCs/>
              </w:rPr>
            </w:pPr>
            <w:r w:rsidRPr="00731304">
              <w:rPr>
                <w:rFonts w:eastAsia="Times New Roman"/>
                <w:b/>
                <w:bCs/>
              </w:rPr>
              <w:t>Locality:</w:t>
            </w:r>
          </w:p>
        </w:tc>
        <w:tc>
          <w:tcPr>
            <w:tcW w:w="0" w:type="auto"/>
            <w:vAlign w:val="center"/>
            <w:hideMark/>
          </w:tcPr>
          <w:p w:rsidR="00CF6C49" w:rsidRPr="000B14E0" w:rsidRDefault="00CF6C49" w:rsidP="000D7EF6">
            <w:pPr>
              <w:spacing w:after="0" w:line="240" w:lineRule="auto"/>
              <w:rPr>
                <w:rFonts w:eastAsia="Times New Roman"/>
                <w:sz w:val="20"/>
                <w:szCs w:val="20"/>
              </w:rPr>
            </w:pPr>
            <w:r w:rsidRPr="000B14E0">
              <w:rPr>
                <w:rFonts w:eastAsia="Times New Roman"/>
                <w:sz w:val="20"/>
                <w:szCs w:val="20"/>
              </w:rPr>
              <w:t>Pas de Calais</w:t>
            </w:r>
          </w:p>
        </w:tc>
      </w:tr>
      <w:tr w:rsidR="00CF6C49" w:rsidRPr="00731304" w:rsidTr="00CF6C49">
        <w:tblPrEx>
          <w:jc w:val="center"/>
          <w:tblCellSpacing w:w="7" w:type="dxa"/>
          <w:shd w:val="clear" w:color="auto" w:fill="auto"/>
          <w:tblCellMar>
            <w:top w:w="30" w:type="dxa"/>
            <w:left w:w="30" w:type="dxa"/>
            <w:bottom w:w="30" w:type="dxa"/>
            <w:right w:w="30" w:type="dxa"/>
          </w:tblCellMar>
        </w:tblPrEx>
        <w:trPr>
          <w:tblCellSpacing w:w="7" w:type="dxa"/>
          <w:jc w:val="center"/>
        </w:trPr>
        <w:tc>
          <w:tcPr>
            <w:tcW w:w="0" w:type="auto"/>
            <w:hideMark/>
          </w:tcPr>
          <w:p w:rsidR="00CF6C49" w:rsidRPr="00731304" w:rsidRDefault="00CF6C49" w:rsidP="000D7EF6">
            <w:pPr>
              <w:spacing w:after="0" w:line="240" w:lineRule="auto"/>
              <w:rPr>
                <w:rFonts w:eastAsia="Times New Roman"/>
                <w:b/>
                <w:bCs/>
              </w:rPr>
            </w:pPr>
          </w:p>
        </w:tc>
        <w:tc>
          <w:tcPr>
            <w:tcW w:w="0" w:type="auto"/>
            <w:vAlign w:val="center"/>
            <w:hideMark/>
          </w:tcPr>
          <w:p w:rsidR="00CF6C49" w:rsidRPr="000B14E0" w:rsidRDefault="00CF6C49" w:rsidP="000D7EF6">
            <w:pPr>
              <w:spacing w:after="0" w:line="240" w:lineRule="auto"/>
              <w:rPr>
                <w:rFonts w:eastAsia="Times New Roman"/>
                <w:sz w:val="20"/>
                <w:szCs w:val="20"/>
              </w:rPr>
            </w:pPr>
          </w:p>
        </w:tc>
      </w:tr>
      <w:tr w:rsidR="00CF6C49" w:rsidRPr="00731304" w:rsidTr="00CF6C49">
        <w:tblPrEx>
          <w:jc w:val="center"/>
          <w:tblCellSpacing w:w="7" w:type="dxa"/>
          <w:shd w:val="clear" w:color="auto" w:fill="auto"/>
          <w:tblCellMar>
            <w:top w:w="30" w:type="dxa"/>
            <w:left w:w="30" w:type="dxa"/>
            <w:bottom w:w="30" w:type="dxa"/>
            <w:right w:w="30" w:type="dxa"/>
          </w:tblCellMar>
        </w:tblPrEx>
        <w:trPr>
          <w:tblCellSpacing w:w="7" w:type="dxa"/>
          <w:jc w:val="center"/>
        </w:trPr>
        <w:tc>
          <w:tcPr>
            <w:tcW w:w="0" w:type="auto"/>
            <w:hideMark/>
          </w:tcPr>
          <w:p w:rsidR="00CF6C49" w:rsidRPr="00731304" w:rsidRDefault="00CF6C49" w:rsidP="000D7EF6">
            <w:pPr>
              <w:spacing w:after="0" w:line="240" w:lineRule="auto"/>
              <w:rPr>
                <w:rFonts w:eastAsia="Times New Roman"/>
                <w:b/>
                <w:bCs/>
              </w:rPr>
            </w:pPr>
            <w:r w:rsidRPr="00731304">
              <w:rPr>
                <w:rFonts w:eastAsia="Times New Roman"/>
                <w:b/>
                <w:bCs/>
              </w:rPr>
              <w:t>Location Information:</w:t>
            </w:r>
          </w:p>
        </w:tc>
        <w:tc>
          <w:tcPr>
            <w:tcW w:w="0" w:type="auto"/>
            <w:vAlign w:val="center"/>
            <w:hideMark/>
          </w:tcPr>
          <w:p w:rsidR="00CF6C49" w:rsidRPr="000B14E0" w:rsidRDefault="00CF6C49" w:rsidP="000D7EF6">
            <w:pPr>
              <w:spacing w:after="0" w:line="240" w:lineRule="auto"/>
              <w:rPr>
                <w:rFonts w:eastAsia="Times New Roman"/>
                <w:sz w:val="20"/>
                <w:szCs w:val="20"/>
              </w:rPr>
            </w:pPr>
            <w:r w:rsidRPr="000B14E0">
              <w:rPr>
                <w:rFonts w:eastAsia="Times New Roman"/>
                <w:sz w:val="20"/>
                <w:szCs w:val="20"/>
              </w:rPr>
              <w:t xml:space="preserve">Loos-en-Gohelle is a village 5 kilometres north-west of Lens, and Dud Corner Cemetery is located about 1 kilometre west of the village, to the north-east of the N943, the main Lens to Bethune road. </w:t>
            </w:r>
          </w:p>
        </w:tc>
      </w:tr>
      <w:tr w:rsidR="00CF6C49" w:rsidRPr="00731304" w:rsidTr="00CF6C49">
        <w:tblPrEx>
          <w:jc w:val="center"/>
          <w:tblCellSpacing w:w="7" w:type="dxa"/>
          <w:shd w:val="clear" w:color="auto" w:fill="auto"/>
          <w:tblCellMar>
            <w:top w:w="30" w:type="dxa"/>
            <w:left w:w="30" w:type="dxa"/>
            <w:bottom w:w="30" w:type="dxa"/>
            <w:right w:w="30" w:type="dxa"/>
          </w:tblCellMar>
        </w:tblPrEx>
        <w:trPr>
          <w:trHeight w:val="270"/>
          <w:tblCellSpacing w:w="7" w:type="dxa"/>
          <w:jc w:val="center"/>
        </w:trPr>
        <w:tc>
          <w:tcPr>
            <w:tcW w:w="0" w:type="auto"/>
            <w:hideMark/>
          </w:tcPr>
          <w:p w:rsidR="00CF6C49" w:rsidRPr="00731304" w:rsidRDefault="00CF6C49" w:rsidP="000D7EF6">
            <w:pPr>
              <w:spacing w:after="0" w:line="240" w:lineRule="auto"/>
              <w:rPr>
                <w:rFonts w:eastAsia="Times New Roman"/>
                <w:b/>
                <w:bCs/>
              </w:rPr>
            </w:pPr>
            <w:r w:rsidRPr="00731304">
              <w:rPr>
                <w:rFonts w:eastAsia="Times New Roman"/>
                <w:b/>
                <w:bCs/>
              </w:rPr>
              <w:t>Historical Information:</w:t>
            </w:r>
          </w:p>
        </w:tc>
        <w:tc>
          <w:tcPr>
            <w:tcW w:w="0" w:type="auto"/>
            <w:vAlign w:val="center"/>
            <w:hideMark/>
          </w:tcPr>
          <w:p w:rsidR="00CF6C49" w:rsidRPr="000B14E0" w:rsidRDefault="00CF6C49" w:rsidP="000D7EF6">
            <w:pPr>
              <w:spacing w:after="0" w:line="240" w:lineRule="auto"/>
              <w:rPr>
                <w:rFonts w:eastAsia="Times New Roman"/>
                <w:sz w:val="20"/>
                <w:szCs w:val="20"/>
              </w:rPr>
            </w:pPr>
            <w:r w:rsidRPr="000B14E0">
              <w:rPr>
                <w:rFonts w:eastAsia="Times New Roman"/>
                <w:sz w:val="20"/>
                <w:szCs w:val="20"/>
              </w:rPr>
              <w:t xml:space="preserve">Dud Corner Cemetery stands almost on the site of a German strong point, the Lens Road Redoubt, captured by the 15th (Scottish) Division on the first day of the battle. The name "Dud Corner" is believed to be due to the large number of unexploded enemy shells found in the neighbourhood after the Armistice. The Loos Memorial forms the sides and back of Dud Corner Cemetery, and commemorates over 20,000 officers and men who have no known grave, who fell in the area from the River Lys to the old southern boundary of the First Army, east and west of Grenay. On either side of the cemetery is a wall 15 feet high, to which are fixed tablets on which are carved the names of those commemorated. At the back are four small circular courts, open to the sky, in which the lines of tablets are continued, and between these courts are three semicircular walls or apses, two of which carry tablets, while on the centre apse is erected the Cross of Sacrifice. </w:t>
            </w:r>
          </w:p>
        </w:tc>
      </w:tr>
    </w:tbl>
    <w:p w:rsidR="0061086E" w:rsidRDefault="0061086E" w:rsidP="0061086E">
      <w:pPr>
        <w:shd w:val="clear" w:color="auto" w:fill="FFFFFF"/>
        <w:spacing w:after="0" w:line="240" w:lineRule="auto"/>
        <w:outlineLvl w:val="0"/>
        <w:rPr>
          <w:rFonts w:eastAsia="Times New Roman" w:cs="Arial"/>
          <w:b/>
          <w:bCs/>
          <w:kern w:val="36"/>
          <w:sz w:val="20"/>
          <w:szCs w:val="20"/>
        </w:rPr>
      </w:pPr>
      <w:proofErr w:type="gramStart"/>
      <w:r w:rsidRPr="001E7FAE">
        <w:rPr>
          <w:rFonts w:eastAsia="Times New Roman" w:cs="Arial"/>
          <w:b/>
          <w:bCs/>
          <w:kern w:val="36"/>
          <w:sz w:val="20"/>
          <w:szCs w:val="20"/>
        </w:rPr>
        <w:t>Scots Guards</w:t>
      </w:r>
      <w:r>
        <w:rPr>
          <w:rFonts w:eastAsia="Times New Roman" w:cs="Arial"/>
          <w:b/>
          <w:bCs/>
          <w:kern w:val="36"/>
          <w:sz w:val="20"/>
          <w:szCs w:val="20"/>
        </w:rPr>
        <w:t>.</w:t>
      </w:r>
      <w:proofErr w:type="gramEnd"/>
    </w:p>
    <w:p w:rsidR="0061086E" w:rsidRDefault="0061086E" w:rsidP="0061086E">
      <w:pPr>
        <w:shd w:val="clear" w:color="auto" w:fill="FFFFFF"/>
        <w:spacing w:after="0" w:line="240" w:lineRule="auto"/>
        <w:outlineLvl w:val="0"/>
        <w:rPr>
          <w:rFonts w:eastAsia="Times New Roman" w:cs="Arial"/>
          <w:b/>
          <w:bCs/>
          <w:kern w:val="36"/>
          <w:sz w:val="20"/>
          <w:szCs w:val="20"/>
        </w:rPr>
      </w:pPr>
    </w:p>
    <w:p w:rsidR="0061086E" w:rsidRDefault="0061086E" w:rsidP="0061086E">
      <w:pPr>
        <w:shd w:val="clear" w:color="auto" w:fill="FFFFFF"/>
        <w:spacing w:after="0" w:line="240" w:lineRule="auto"/>
        <w:outlineLvl w:val="0"/>
        <w:rPr>
          <w:rFonts w:eastAsia="Times New Roman" w:cs="Arial"/>
          <w:b/>
          <w:bCs/>
          <w:sz w:val="20"/>
          <w:szCs w:val="20"/>
        </w:rPr>
      </w:pPr>
      <w:r w:rsidRPr="009768E8">
        <w:rPr>
          <w:rFonts w:eastAsia="Times New Roman" w:cs="Arial"/>
          <w:b/>
          <w:bCs/>
          <w:sz w:val="20"/>
          <w:szCs w:val="20"/>
        </w:rPr>
        <w:t>Battalions of the Regular Army</w:t>
      </w:r>
    </w:p>
    <w:p w:rsidR="0061086E" w:rsidRDefault="0061086E" w:rsidP="0061086E">
      <w:pPr>
        <w:shd w:val="clear" w:color="auto" w:fill="FFFFFF"/>
        <w:spacing w:after="0" w:line="240" w:lineRule="auto"/>
        <w:outlineLvl w:val="0"/>
        <w:rPr>
          <w:rFonts w:eastAsia="Times New Roman" w:cs="Arial"/>
          <w:b/>
          <w:bCs/>
          <w:sz w:val="20"/>
          <w:szCs w:val="20"/>
        </w:rPr>
      </w:pPr>
    </w:p>
    <w:p w:rsidR="0061086E" w:rsidRDefault="0061086E" w:rsidP="0061086E">
      <w:pPr>
        <w:shd w:val="clear" w:color="auto" w:fill="FFFFFF"/>
        <w:spacing w:after="0" w:line="240" w:lineRule="auto"/>
        <w:outlineLvl w:val="0"/>
        <w:rPr>
          <w:rFonts w:eastAsia="Times New Roman" w:cs="Arial"/>
          <w:sz w:val="20"/>
          <w:szCs w:val="20"/>
        </w:rPr>
      </w:pPr>
      <w:r w:rsidRPr="009768E8">
        <w:rPr>
          <w:rFonts w:eastAsia="Times New Roman" w:cs="Arial"/>
          <w:b/>
          <w:bCs/>
          <w:sz w:val="20"/>
          <w:szCs w:val="20"/>
        </w:rPr>
        <w:t>1st Battalion</w:t>
      </w:r>
      <w:r w:rsidRPr="001E7FAE">
        <w:rPr>
          <w:rFonts w:eastAsia="Times New Roman" w:cs="Arial"/>
          <w:sz w:val="20"/>
          <w:szCs w:val="20"/>
        </w:rPr>
        <w:br/>
        <w:t xml:space="preserve">August 1914: in Aldershot. Part of 1st (Guards) Brigade, 1st Division. </w:t>
      </w:r>
      <w:r w:rsidRPr="001E7FAE">
        <w:rPr>
          <w:rFonts w:eastAsia="Times New Roman" w:cs="Arial"/>
          <w:sz w:val="20"/>
          <w:szCs w:val="20"/>
        </w:rPr>
        <w:br/>
        <w:t>25 August 1915: transferred to 2nd Guards Brigade, Guards Division.</w:t>
      </w:r>
    </w:p>
    <w:p w:rsidR="0061086E" w:rsidRPr="001E7FAE" w:rsidRDefault="0061086E" w:rsidP="0061086E">
      <w:pPr>
        <w:shd w:val="clear" w:color="auto" w:fill="FFFFFF"/>
        <w:spacing w:after="0" w:line="240" w:lineRule="auto"/>
        <w:outlineLvl w:val="0"/>
        <w:rPr>
          <w:rFonts w:eastAsia="Times New Roman" w:cs="Arial"/>
          <w:sz w:val="20"/>
          <w:szCs w:val="20"/>
        </w:rPr>
      </w:pPr>
      <w:r w:rsidRPr="009768E8">
        <w:rPr>
          <w:rFonts w:eastAsia="Times New Roman" w:cs="Arial"/>
          <w:b/>
          <w:bCs/>
          <w:sz w:val="20"/>
          <w:szCs w:val="20"/>
        </w:rPr>
        <w:t xml:space="preserve">2nd Battalion </w:t>
      </w:r>
      <w:r w:rsidRPr="001E7FAE">
        <w:rPr>
          <w:rFonts w:eastAsia="Times New Roman" w:cs="Arial"/>
          <w:sz w:val="20"/>
          <w:szCs w:val="20"/>
        </w:rPr>
        <w:br/>
        <w:t xml:space="preserve">August 1914: at Tower of London. </w:t>
      </w:r>
      <w:r w:rsidRPr="001E7FAE">
        <w:rPr>
          <w:rFonts w:eastAsia="Times New Roman" w:cs="Arial"/>
          <w:sz w:val="20"/>
          <w:szCs w:val="20"/>
        </w:rPr>
        <w:br/>
      </w:r>
      <w:r w:rsidRPr="001E7FAE">
        <w:rPr>
          <w:rFonts w:eastAsia="Times New Roman" w:cs="Arial"/>
          <w:sz w:val="20"/>
          <w:szCs w:val="20"/>
        </w:rPr>
        <w:lastRenderedPageBreak/>
        <w:t xml:space="preserve">September 1914: attached to 20th Brigade, 7th Division. </w:t>
      </w:r>
      <w:r w:rsidRPr="001E7FAE">
        <w:rPr>
          <w:rFonts w:eastAsia="Times New Roman" w:cs="Arial"/>
          <w:sz w:val="20"/>
          <w:szCs w:val="20"/>
        </w:rPr>
        <w:br/>
        <w:t>9 August 1915: transferred to 3rd Guards Brigade, Guards Division.</w:t>
      </w:r>
    </w:p>
    <w:p w:rsidR="0061086E" w:rsidRDefault="0061086E" w:rsidP="0061086E">
      <w:pPr>
        <w:shd w:val="clear" w:color="auto" w:fill="FFFFFF"/>
        <w:spacing w:before="100" w:beforeAutospacing="1" w:after="216" w:line="360" w:lineRule="atLeast"/>
        <w:rPr>
          <w:rFonts w:eastAsia="Times New Roman" w:cs="Arial"/>
          <w:color w:val="000000"/>
          <w:sz w:val="20"/>
          <w:szCs w:val="20"/>
        </w:rPr>
      </w:pPr>
      <w:r w:rsidRPr="003F1BA2">
        <w:rPr>
          <w:rFonts w:eastAsia="Times New Roman"/>
          <w:b/>
          <w:bCs/>
          <w:color w:val="000000"/>
          <w:sz w:val="20"/>
          <w:szCs w:val="20"/>
        </w:rPr>
        <w:t>The history of the Guards Division</w:t>
      </w:r>
      <w:r w:rsidRPr="00E470A8">
        <w:rPr>
          <w:rFonts w:eastAsia="Times New Roman" w:cs="Arial"/>
          <w:color w:val="000000"/>
          <w:sz w:val="20"/>
          <w:szCs w:val="20"/>
        </w:rPr>
        <w:br/>
      </w:r>
      <w:r w:rsidRPr="00E470A8">
        <w:rPr>
          <w:rFonts w:eastAsia="Times New Roman" w:cs="Arial"/>
          <w:color w:val="000000"/>
          <w:sz w:val="20"/>
          <w:szCs w:val="20"/>
        </w:rPr>
        <w:br/>
      </w:r>
      <w:r w:rsidR="007E79C5">
        <w:rPr>
          <w:rFonts w:eastAsia="Times New Roman" w:cs="Arial"/>
          <w:noProof/>
          <w:sz w:val="20"/>
          <w:szCs w:val="20"/>
        </w:rPr>
        <w:pict>
          <v:shape id="_x0000_s1096" type="#_x0000_t75" alt="The all seeing eye symbol adopted by the Division" style="position:absolute;margin-left:0;margin-top:0;width:45pt;height:45pt;z-index:37;visibility:visible;mso-wrap-distance-left:7.5pt;mso-wrap-distance-right:7.5pt;mso-position-horizontal:left;mso-position-horizontal-relative:text;mso-position-vertical-relative:line" o:allowoverlap="f">
            <v:imagedata r:id="rId99" o:title="The all seeing eye symbol adopted by the Division"/>
            <w10:wrap type="square"/>
          </v:shape>
        </w:pict>
      </w:r>
      <w:r w:rsidRPr="00E470A8">
        <w:rPr>
          <w:rFonts w:eastAsia="Times New Roman" w:cs="Arial"/>
          <w:color w:val="000000"/>
          <w:sz w:val="20"/>
          <w:szCs w:val="20"/>
        </w:rPr>
        <w:t xml:space="preserve">This Division has the distinction of being formed in France in August 1915. The various Guards units that had been with other Divisions were withdrawn to be brought together to create this fine formation. It remained on the Western Front throughout the war and was engaged in the operations listed below. </w:t>
      </w:r>
    </w:p>
    <w:p w:rsidR="0061086E" w:rsidRPr="00EE0E1E" w:rsidRDefault="0061086E" w:rsidP="0061086E">
      <w:pPr>
        <w:shd w:val="clear" w:color="auto" w:fill="FFFFFF"/>
        <w:spacing w:before="100" w:beforeAutospacing="1" w:after="216" w:line="360" w:lineRule="atLeast"/>
        <w:rPr>
          <w:rFonts w:eastAsia="Times New Roman" w:cs="Arial"/>
          <w:color w:val="000000"/>
          <w:sz w:val="20"/>
          <w:szCs w:val="20"/>
        </w:rPr>
      </w:pPr>
      <w:r w:rsidRPr="00584233">
        <w:rPr>
          <w:rFonts w:eastAsia="Times New Roman" w:cs="Arial"/>
          <w:b/>
          <w:bCs/>
          <w:iCs/>
          <w:color w:val="000000"/>
          <w:sz w:val="20"/>
          <w:szCs w:val="20"/>
        </w:rPr>
        <w:t>1915</w:t>
      </w:r>
      <w:r w:rsidRPr="00E470A8">
        <w:rPr>
          <w:rFonts w:eastAsia="Times New Roman" w:cs="Arial"/>
          <w:color w:val="000000"/>
          <w:sz w:val="20"/>
          <w:szCs w:val="20"/>
        </w:rPr>
        <w:br/>
      </w:r>
      <w:r w:rsidRPr="00E470A8">
        <w:rPr>
          <w:rFonts w:eastAsia="Times New Roman" w:cs="Arial"/>
          <w:b/>
          <w:color w:val="000000"/>
        </w:rPr>
        <w:t>The Battle of Loos</w:t>
      </w:r>
      <w:r w:rsidRPr="00E470A8">
        <w:rPr>
          <w:rFonts w:eastAsia="Times New Roman" w:cs="Arial"/>
          <w:color w:val="000000"/>
          <w:sz w:val="20"/>
          <w:szCs w:val="20"/>
        </w:rPr>
        <w:br/>
      </w:r>
      <w:r w:rsidRPr="009B53F6">
        <w:rPr>
          <w:rFonts w:eastAsia="Times New Roman" w:cs="Arial"/>
          <w:b/>
          <w:bCs/>
          <w:color w:val="000000"/>
          <w:sz w:val="20"/>
          <w:szCs w:val="20"/>
        </w:rPr>
        <w:t>25 September - 18 October 1915</w:t>
      </w:r>
      <w:r w:rsidRPr="00EE0E1E">
        <w:rPr>
          <w:rFonts w:eastAsia="Times New Roman" w:cs="Arial"/>
          <w:color w:val="000000"/>
          <w:sz w:val="20"/>
          <w:szCs w:val="20"/>
        </w:rPr>
        <w:t xml:space="preserve"> </w:t>
      </w:r>
    </w:p>
    <w:p w:rsidR="0061086E" w:rsidRDefault="0061086E" w:rsidP="0061086E">
      <w:pPr>
        <w:shd w:val="clear" w:color="auto" w:fill="FFFFFF"/>
        <w:spacing w:after="0" w:line="360" w:lineRule="atLeast"/>
        <w:rPr>
          <w:rFonts w:eastAsia="Times New Roman" w:cs="Arial"/>
          <w:b/>
          <w:bCs/>
          <w:iCs/>
          <w:color w:val="000000"/>
          <w:sz w:val="20"/>
          <w:szCs w:val="20"/>
        </w:rPr>
      </w:pPr>
      <w:r w:rsidRPr="009B53F6">
        <w:rPr>
          <w:rFonts w:eastAsia="Times New Roman" w:cs="Arial"/>
          <w:b/>
          <w:bCs/>
          <w:iCs/>
          <w:color w:val="000000"/>
          <w:sz w:val="20"/>
          <w:szCs w:val="20"/>
        </w:rPr>
        <w:t>Summary</w:t>
      </w:r>
    </w:p>
    <w:p w:rsidR="0061086E" w:rsidRDefault="0061086E" w:rsidP="0061086E">
      <w:pPr>
        <w:shd w:val="clear" w:color="auto" w:fill="FFFFFF"/>
        <w:spacing w:after="0" w:line="360" w:lineRule="atLeast"/>
        <w:rPr>
          <w:rFonts w:eastAsia="Times New Roman" w:cs="Arial"/>
          <w:color w:val="000000"/>
          <w:sz w:val="20"/>
          <w:szCs w:val="20"/>
        </w:rPr>
      </w:pPr>
      <w:r w:rsidRPr="00EE0E1E">
        <w:rPr>
          <w:rFonts w:eastAsia="Times New Roman" w:cs="Arial"/>
          <w:color w:val="000000"/>
          <w:sz w:val="20"/>
          <w:szCs w:val="20"/>
        </w:rPr>
        <w:t>Compared with the small-scale British efforts of spring 1915, this attack of six Divisions was a mighty offensive indeed - so much so that it was referred to at the time as 'The Big Push'. Taking place on ground not of their choosing and before stocks of ammunition and heavy artillery were sufficient, the opening of the battle was noteworthy for the first use of poison gas by the British Army. Despite heavy casualties, there was considerable success on the first day in breaking into the deep enemy positions near Loos and Hulluch. But the reserves had been held too far from the battle front to be able to exploit the successes and succeeding days bogged down into attritional warfare for minor gains.</w:t>
      </w:r>
    </w:p>
    <w:p w:rsidR="0061086E" w:rsidRDefault="0061086E" w:rsidP="0061086E">
      <w:pPr>
        <w:shd w:val="clear" w:color="auto" w:fill="FFFFFF"/>
        <w:spacing w:after="0" w:line="360" w:lineRule="atLeast"/>
        <w:rPr>
          <w:rFonts w:eastAsia="Times New Roman" w:cs="Arial"/>
          <w:color w:val="000000"/>
          <w:sz w:val="20"/>
          <w:szCs w:val="20"/>
        </w:rPr>
      </w:pPr>
      <w:r w:rsidRPr="00EE0E1E">
        <w:rPr>
          <w:rFonts w:eastAsia="Times New Roman" w:cs="Arial"/>
          <w:color w:val="000000"/>
          <w:sz w:val="20"/>
          <w:szCs w:val="20"/>
        </w:rPr>
        <w:t>But by 18 September Haig had learned of French's intentions to keep the reserves at Lillers, some 16 miles from the battle front. He protested, citing the experiences of Neuve Chapelle and Festubert, where it was clear that reinforcements were needed within perhaps three hours of start. General Foch advised that 2000 yards would be a more suitable distance. French, since Neuve Chapelle acutely conscious of the threadbare supply of men, munitions and equipment, would not agree. He did, however, give orders that by dawn on the day of assault, the heads of the 21st and 24th Divisions should be at Noeux-les-Mines and Beuvry respectively, with the Guards Division following up.</w:t>
      </w:r>
    </w:p>
    <w:p w:rsidR="0061086E" w:rsidRPr="00EE0E1E" w:rsidRDefault="0061086E" w:rsidP="0061086E">
      <w:pPr>
        <w:shd w:val="clear" w:color="auto" w:fill="FFFFFF"/>
        <w:spacing w:after="0" w:line="360" w:lineRule="atLeast"/>
        <w:rPr>
          <w:rFonts w:eastAsia="Times New Roman" w:cs="Arial"/>
          <w:color w:val="000000"/>
          <w:sz w:val="20"/>
          <w:szCs w:val="20"/>
        </w:rPr>
      </w:pPr>
      <w:r w:rsidRPr="00EE0E1E">
        <w:rPr>
          <w:rFonts w:eastAsia="Times New Roman" w:cs="Arial"/>
          <w:color w:val="000000"/>
          <w:sz w:val="20"/>
          <w:szCs w:val="20"/>
        </w:rPr>
        <w:t xml:space="preserve"> </w:t>
      </w:r>
      <w:proofErr w:type="gramStart"/>
      <w:r w:rsidRPr="002A676F">
        <w:rPr>
          <w:rFonts w:eastAsia="Times New Roman" w:cs="Arial"/>
          <w:b/>
          <w:bCs/>
          <w:color w:val="000000"/>
          <w:sz w:val="20"/>
          <w:szCs w:val="20"/>
        </w:rPr>
        <w:t>The British Order of Battle.</w:t>
      </w:r>
      <w:proofErr w:type="gramEnd"/>
      <w:r w:rsidRPr="00EE0E1E">
        <w:rPr>
          <w:rFonts w:eastAsia="Times New Roman" w:cs="Arial"/>
          <w:color w:val="000000"/>
          <w:sz w:val="20"/>
          <w:szCs w:val="20"/>
        </w:rPr>
        <w:br/>
        <w:t>British Expeditionary Force (Commander-in-Chief, Field Marshal Sir John French)</w:t>
      </w:r>
    </w:p>
    <w:p w:rsidR="0061086E" w:rsidRPr="00EE0E1E" w:rsidRDefault="0061086E" w:rsidP="0061086E">
      <w:pPr>
        <w:shd w:val="clear" w:color="auto" w:fill="FFFFFF"/>
        <w:spacing w:after="0" w:line="360" w:lineRule="atLeast"/>
        <w:rPr>
          <w:rFonts w:eastAsia="Times New Roman" w:cs="Arial"/>
          <w:color w:val="000000"/>
          <w:sz w:val="20"/>
          <w:szCs w:val="20"/>
        </w:rPr>
      </w:pPr>
      <w:r w:rsidRPr="00EE0E1E">
        <w:rPr>
          <w:rFonts w:eastAsia="Times New Roman" w:cs="Arial"/>
          <w:color w:val="000000"/>
          <w:sz w:val="20"/>
          <w:szCs w:val="20"/>
        </w:rPr>
        <w:t xml:space="preserve">- First Army (General Sir Douglas Haig) </w:t>
      </w:r>
    </w:p>
    <w:p w:rsidR="0061086E" w:rsidRPr="00EE0E1E" w:rsidRDefault="0061086E" w:rsidP="0061086E">
      <w:pPr>
        <w:shd w:val="clear" w:color="auto" w:fill="FFFFFF"/>
        <w:spacing w:after="0" w:line="360" w:lineRule="atLeast"/>
        <w:rPr>
          <w:rFonts w:eastAsia="Times New Roman" w:cs="Arial"/>
          <w:color w:val="000000"/>
          <w:sz w:val="20"/>
          <w:szCs w:val="20"/>
        </w:rPr>
      </w:pPr>
      <w:r w:rsidRPr="00EE0E1E">
        <w:rPr>
          <w:rFonts w:eastAsia="Times New Roman" w:cs="Arial"/>
          <w:color w:val="000000"/>
          <w:sz w:val="20"/>
          <w:szCs w:val="20"/>
        </w:rPr>
        <w:t>-- I Corps (Lieutenant-General H. Gough</w:t>
      </w:r>
      <w:proofErr w:type="gramStart"/>
      <w:r w:rsidRPr="00EE0E1E">
        <w:rPr>
          <w:rFonts w:eastAsia="Times New Roman" w:cs="Arial"/>
          <w:color w:val="000000"/>
          <w:sz w:val="20"/>
          <w:szCs w:val="20"/>
        </w:rPr>
        <w:t>)</w:t>
      </w:r>
      <w:proofErr w:type="gramEnd"/>
      <w:r w:rsidRPr="00EE0E1E">
        <w:rPr>
          <w:rFonts w:eastAsia="Times New Roman" w:cs="Arial"/>
          <w:color w:val="000000"/>
          <w:sz w:val="20"/>
          <w:szCs w:val="20"/>
        </w:rPr>
        <w:br/>
        <w:t>- 2nd Division (Major-General H. Horne)</w:t>
      </w:r>
      <w:r w:rsidRPr="00EE0E1E">
        <w:rPr>
          <w:rFonts w:eastAsia="Times New Roman" w:cs="Arial"/>
          <w:color w:val="000000"/>
          <w:sz w:val="20"/>
          <w:szCs w:val="20"/>
        </w:rPr>
        <w:br/>
        <w:t>- 7th Division (Major-General T. Capper)</w:t>
      </w:r>
      <w:r w:rsidRPr="00EE0E1E">
        <w:rPr>
          <w:rFonts w:eastAsia="Times New Roman" w:cs="Arial"/>
          <w:color w:val="000000"/>
          <w:sz w:val="20"/>
          <w:szCs w:val="20"/>
        </w:rPr>
        <w:br/>
        <w:t>- 9th (Scottish) Division (Major-General G. Thesiger)</w:t>
      </w:r>
      <w:r w:rsidRPr="00EE0E1E">
        <w:rPr>
          <w:rFonts w:eastAsia="Times New Roman" w:cs="Arial"/>
          <w:color w:val="000000"/>
          <w:sz w:val="20"/>
          <w:szCs w:val="20"/>
        </w:rPr>
        <w:br/>
        <w:t>- 28th Division (moved south from Ypres, entering area 27 September) (Major-General E. Bulfin)</w:t>
      </w:r>
    </w:p>
    <w:p w:rsidR="0061086E" w:rsidRPr="00EE0E1E" w:rsidRDefault="0061086E" w:rsidP="0061086E">
      <w:pPr>
        <w:shd w:val="clear" w:color="auto" w:fill="FFFFFF"/>
        <w:spacing w:after="0" w:line="360" w:lineRule="atLeast"/>
        <w:rPr>
          <w:rFonts w:eastAsia="Times New Roman" w:cs="Arial"/>
          <w:color w:val="000000"/>
          <w:sz w:val="20"/>
          <w:szCs w:val="20"/>
        </w:rPr>
      </w:pPr>
      <w:r w:rsidRPr="00EE0E1E">
        <w:rPr>
          <w:rFonts w:eastAsia="Times New Roman" w:cs="Arial"/>
          <w:color w:val="000000"/>
          <w:sz w:val="20"/>
          <w:szCs w:val="20"/>
        </w:rPr>
        <w:t>-- IV Corps (Lieutenant-General Sir H. Rawlinson</w:t>
      </w:r>
      <w:proofErr w:type="gramStart"/>
      <w:r w:rsidRPr="00EE0E1E">
        <w:rPr>
          <w:rFonts w:eastAsia="Times New Roman" w:cs="Arial"/>
          <w:color w:val="000000"/>
          <w:sz w:val="20"/>
          <w:szCs w:val="20"/>
        </w:rPr>
        <w:t>)</w:t>
      </w:r>
      <w:proofErr w:type="gramEnd"/>
      <w:r w:rsidRPr="00EE0E1E">
        <w:rPr>
          <w:rFonts w:eastAsia="Times New Roman" w:cs="Arial"/>
          <w:color w:val="000000"/>
          <w:sz w:val="20"/>
          <w:szCs w:val="20"/>
        </w:rPr>
        <w:br/>
        <w:t xml:space="preserve">--- 3rd Cavalry Division (Major-General C. Briggs) </w:t>
      </w:r>
      <w:r w:rsidRPr="00EE0E1E">
        <w:rPr>
          <w:rFonts w:eastAsia="Times New Roman" w:cs="Arial"/>
          <w:color w:val="000000"/>
          <w:sz w:val="20"/>
          <w:szCs w:val="20"/>
        </w:rPr>
        <w:br/>
        <w:t xml:space="preserve">--- 1st Division (Major-General A. Holland) </w:t>
      </w:r>
      <w:r w:rsidRPr="00EE0E1E">
        <w:rPr>
          <w:rFonts w:eastAsia="Times New Roman" w:cs="Arial"/>
          <w:color w:val="000000"/>
          <w:sz w:val="20"/>
          <w:szCs w:val="20"/>
        </w:rPr>
        <w:br/>
      </w:r>
      <w:r w:rsidRPr="00EE0E1E">
        <w:rPr>
          <w:rFonts w:eastAsia="Times New Roman" w:cs="Arial"/>
          <w:color w:val="000000"/>
          <w:sz w:val="20"/>
          <w:szCs w:val="20"/>
        </w:rPr>
        <w:lastRenderedPageBreak/>
        <w:t>--- 15th (Scottish) Division (Major-General F. McCracken)</w:t>
      </w:r>
      <w:r w:rsidRPr="00EE0E1E">
        <w:rPr>
          <w:rFonts w:eastAsia="Times New Roman" w:cs="Arial"/>
          <w:color w:val="000000"/>
          <w:sz w:val="20"/>
          <w:szCs w:val="20"/>
        </w:rPr>
        <w:br/>
        <w:t>--- 47th (2nd London) Division TF (Major-General C. Barter)</w:t>
      </w:r>
    </w:p>
    <w:p w:rsidR="0061086E" w:rsidRPr="00EE0E1E" w:rsidRDefault="0061086E" w:rsidP="0061086E">
      <w:pPr>
        <w:shd w:val="clear" w:color="auto" w:fill="FFFFFF"/>
        <w:spacing w:after="0" w:line="360" w:lineRule="atLeast"/>
        <w:rPr>
          <w:rFonts w:eastAsia="Times New Roman" w:cs="Arial"/>
          <w:color w:val="000000"/>
          <w:sz w:val="20"/>
          <w:szCs w:val="20"/>
        </w:rPr>
      </w:pPr>
      <w:r w:rsidRPr="00EE0E1E">
        <w:rPr>
          <w:rFonts w:eastAsia="Times New Roman" w:cs="Arial"/>
          <w:color w:val="000000"/>
          <w:sz w:val="20"/>
          <w:szCs w:val="20"/>
        </w:rPr>
        <w:t>-- XI Corps (Lieutenant-General R. Haking</w:t>
      </w:r>
      <w:proofErr w:type="gramStart"/>
      <w:r w:rsidRPr="00EE0E1E">
        <w:rPr>
          <w:rFonts w:eastAsia="Times New Roman" w:cs="Arial"/>
          <w:color w:val="000000"/>
          <w:sz w:val="20"/>
          <w:szCs w:val="20"/>
        </w:rPr>
        <w:t>)</w:t>
      </w:r>
      <w:proofErr w:type="gramEnd"/>
      <w:r w:rsidRPr="00EE0E1E">
        <w:rPr>
          <w:rFonts w:eastAsia="Times New Roman" w:cs="Arial"/>
          <w:color w:val="000000"/>
          <w:sz w:val="20"/>
          <w:szCs w:val="20"/>
        </w:rPr>
        <w:br/>
        <w:t>--- Guards Division (Major-General the Earl of Cavan)</w:t>
      </w:r>
      <w:r w:rsidRPr="00EE0E1E">
        <w:rPr>
          <w:rFonts w:eastAsia="Times New Roman" w:cs="Arial"/>
          <w:color w:val="000000"/>
          <w:sz w:val="20"/>
          <w:szCs w:val="20"/>
        </w:rPr>
        <w:br/>
        <w:t>--- 21st Division (Major-General G. Forestier-Walker)</w:t>
      </w:r>
      <w:r w:rsidRPr="00EE0E1E">
        <w:rPr>
          <w:rFonts w:eastAsia="Times New Roman" w:cs="Arial"/>
          <w:color w:val="000000"/>
          <w:sz w:val="20"/>
          <w:szCs w:val="20"/>
        </w:rPr>
        <w:br/>
        <w:t>--- 24th Division (Major-General Sir J. Ramsay)</w:t>
      </w:r>
    </w:p>
    <w:p w:rsidR="0061086E" w:rsidRPr="00EE0E1E" w:rsidRDefault="0061086E" w:rsidP="0061086E">
      <w:pPr>
        <w:shd w:val="clear" w:color="auto" w:fill="FFFFFF"/>
        <w:spacing w:after="0" w:line="360" w:lineRule="atLeast"/>
        <w:rPr>
          <w:rFonts w:eastAsia="Times New Roman" w:cs="Arial"/>
          <w:color w:val="000000"/>
          <w:sz w:val="20"/>
          <w:szCs w:val="20"/>
        </w:rPr>
      </w:pPr>
      <w:r w:rsidRPr="00EE0E1E">
        <w:rPr>
          <w:rFonts w:eastAsia="Times New Roman" w:cs="Arial"/>
          <w:color w:val="000000"/>
          <w:sz w:val="20"/>
          <w:szCs w:val="20"/>
        </w:rPr>
        <w:t>-- Indian Corps (entered engagement 29 September 1915) (Lieutenant-General Sir C. Anderson</w:t>
      </w:r>
      <w:proofErr w:type="gramStart"/>
      <w:r w:rsidRPr="00EE0E1E">
        <w:rPr>
          <w:rFonts w:eastAsia="Times New Roman" w:cs="Arial"/>
          <w:color w:val="000000"/>
          <w:sz w:val="20"/>
          <w:szCs w:val="20"/>
        </w:rPr>
        <w:t>)</w:t>
      </w:r>
      <w:proofErr w:type="gramEnd"/>
      <w:r w:rsidRPr="00EE0E1E">
        <w:rPr>
          <w:rFonts w:eastAsia="Times New Roman" w:cs="Arial"/>
          <w:color w:val="000000"/>
          <w:sz w:val="20"/>
          <w:szCs w:val="20"/>
        </w:rPr>
        <w:br/>
        <w:t xml:space="preserve">--- 19th (Western) Division (Major-General C. Fasken) </w:t>
      </w:r>
      <w:r w:rsidRPr="00EE0E1E">
        <w:rPr>
          <w:rFonts w:eastAsia="Times New Roman" w:cs="Arial"/>
          <w:color w:val="000000"/>
          <w:sz w:val="20"/>
          <w:szCs w:val="20"/>
        </w:rPr>
        <w:br/>
        <w:t xml:space="preserve">--- 7th (Meerut) Division (Major-General C. Jacob) </w:t>
      </w:r>
    </w:p>
    <w:p w:rsidR="0061086E" w:rsidRPr="00EE0E1E" w:rsidRDefault="0061086E" w:rsidP="0061086E">
      <w:pPr>
        <w:shd w:val="clear" w:color="auto" w:fill="FFFFFF"/>
        <w:spacing w:after="0" w:line="360" w:lineRule="atLeast"/>
        <w:rPr>
          <w:rFonts w:eastAsia="Times New Roman" w:cs="Arial"/>
          <w:color w:val="000000"/>
          <w:sz w:val="20"/>
          <w:szCs w:val="20"/>
        </w:rPr>
      </w:pPr>
      <w:r w:rsidRPr="002A676F">
        <w:rPr>
          <w:rFonts w:eastAsia="Times New Roman" w:cs="Arial"/>
          <w:iCs/>
          <w:color w:val="000000"/>
          <w:sz w:val="20"/>
          <w:szCs w:val="20"/>
        </w:rPr>
        <w:t>Subsidiary attacks made elsewhere in support of Loos</w:t>
      </w:r>
    </w:p>
    <w:p w:rsidR="0061086E" w:rsidRPr="00EE0E1E" w:rsidRDefault="0061086E" w:rsidP="0061086E">
      <w:pPr>
        <w:shd w:val="clear" w:color="auto" w:fill="FFFFFF"/>
        <w:spacing w:after="0" w:line="360" w:lineRule="atLeast"/>
        <w:rPr>
          <w:rFonts w:eastAsia="Times New Roman" w:cs="Arial"/>
          <w:color w:val="000000"/>
          <w:sz w:val="20"/>
          <w:szCs w:val="20"/>
        </w:rPr>
      </w:pPr>
      <w:r w:rsidRPr="00EE0E1E">
        <w:rPr>
          <w:rFonts w:eastAsia="Times New Roman" w:cs="Arial"/>
          <w:color w:val="000000"/>
          <w:sz w:val="20"/>
          <w:szCs w:val="20"/>
        </w:rPr>
        <w:t>Indian Corps (at Pietre, 25 September 1915) (Lieutenant-General Sir C. Anderson</w:t>
      </w:r>
      <w:proofErr w:type="gramStart"/>
      <w:r w:rsidRPr="00EE0E1E">
        <w:rPr>
          <w:rFonts w:eastAsia="Times New Roman" w:cs="Arial"/>
          <w:color w:val="000000"/>
          <w:sz w:val="20"/>
          <w:szCs w:val="20"/>
        </w:rPr>
        <w:t>)</w:t>
      </w:r>
      <w:proofErr w:type="gramEnd"/>
      <w:r w:rsidRPr="00EE0E1E">
        <w:rPr>
          <w:rFonts w:eastAsia="Times New Roman" w:cs="Arial"/>
          <w:color w:val="000000"/>
          <w:sz w:val="20"/>
          <w:szCs w:val="20"/>
        </w:rPr>
        <w:br/>
        <w:t>7th (Meerut) Division (Major-General C. Jacob)</w:t>
      </w:r>
    </w:p>
    <w:p w:rsidR="0061086E" w:rsidRPr="00EE0E1E" w:rsidRDefault="0061086E" w:rsidP="0061086E">
      <w:pPr>
        <w:shd w:val="clear" w:color="auto" w:fill="FFFFFF"/>
        <w:spacing w:after="0" w:line="360" w:lineRule="atLeast"/>
        <w:rPr>
          <w:rFonts w:eastAsia="Times New Roman" w:cs="Arial"/>
          <w:color w:val="000000"/>
          <w:sz w:val="20"/>
          <w:szCs w:val="20"/>
        </w:rPr>
      </w:pPr>
      <w:r w:rsidRPr="00EE0E1E">
        <w:rPr>
          <w:rFonts w:eastAsia="Times New Roman" w:cs="Arial"/>
          <w:color w:val="000000"/>
          <w:sz w:val="20"/>
          <w:szCs w:val="20"/>
        </w:rPr>
        <w:t>III Corps (at Bois Grenier) (Lieutenant-General Sir W. Pulteney</w:t>
      </w:r>
      <w:proofErr w:type="gramStart"/>
      <w:r w:rsidRPr="00EE0E1E">
        <w:rPr>
          <w:rFonts w:eastAsia="Times New Roman" w:cs="Arial"/>
          <w:color w:val="000000"/>
          <w:sz w:val="20"/>
          <w:szCs w:val="20"/>
        </w:rPr>
        <w:t>)</w:t>
      </w:r>
      <w:proofErr w:type="gramEnd"/>
      <w:r w:rsidRPr="00EE0E1E">
        <w:rPr>
          <w:rFonts w:eastAsia="Times New Roman" w:cs="Arial"/>
          <w:color w:val="000000"/>
          <w:sz w:val="20"/>
          <w:szCs w:val="20"/>
        </w:rPr>
        <w:br/>
        <w:t>8th Division (Major-General H. Hudson)</w:t>
      </w:r>
    </w:p>
    <w:p w:rsidR="0061086E" w:rsidRPr="00EE0E1E" w:rsidRDefault="0061086E" w:rsidP="0061086E">
      <w:pPr>
        <w:shd w:val="clear" w:color="auto" w:fill="FFFFFF"/>
        <w:spacing w:after="0" w:line="360" w:lineRule="atLeast"/>
        <w:rPr>
          <w:rFonts w:eastAsia="Times New Roman" w:cs="Arial"/>
          <w:color w:val="000000"/>
          <w:sz w:val="20"/>
          <w:szCs w:val="20"/>
        </w:rPr>
      </w:pPr>
      <w:r w:rsidRPr="00EE0E1E">
        <w:rPr>
          <w:rFonts w:eastAsia="Times New Roman" w:cs="Arial"/>
          <w:color w:val="000000"/>
          <w:sz w:val="20"/>
          <w:szCs w:val="20"/>
        </w:rPr>
        <w:t>V Corps (Second attack at Bellewaarde, 25 September 1915</w:t>
      </w:r>
      <w:proofErr w:type="gramStart"/>
      <w:r w:rsidRPr="00EE0E1E">
        <w:rPr>
          <w:rFonts w:eastAsia="Times New Roman" w:cs="Arial"/>
          <w:color w:val="000000"/>
          <w:sz w:val="20"/>
          <w:szCs w:val="20"/>
        </w:rPr>
        <w:t>)(</w:t>
      </w:r>
      <w:proofErr w:type="gramEnd"/>
      <w:r w:rsidRPr="00EE0E1E">
        <w:rPr>
          <w:rFonts w:eastAsia="Times New Roman" w:cs="Arial"/>
          <w:color w:val="000000"/>
          <w:sz w:val="20"/>
          <w:szCs w:val="20"/>
        </w:rPr>
        <w:t>Lieutenant-General Sir E. Allenby)</w:t>
      </w:r>
      <w:r w:rsidRPr="00EE0E1E">
        <w:rPr>
          <w:rFonts w:eastAsia="Times New Roman" w:cs="Arial"/>
          <w:color w:val="000000"/>
          <w:sz w:val="20"/>
          <w:szCs w:val="20"/>
        </w:rPr>
        <w:br/>
        <w:t xml:space="preserve">3rd Division (Major-General J. Haldane) </w:t>
      </w:r>
    </w:p>
    <w:p w:rsidR="0061086E" w:rsidRPr="002A676F" w:rsidRDefault="0061086E" w:rsidP="0061086E">
      <w:pPr>
        <w:shd w:val="clear" w:color="auto" w:fill="FFFFFF"/>
        <w:spacing w:after="0" w:line="360" w:lineRule="atLeast"/>
        <w:rPr>
          <w:rFonts w:eastAsia="Times New Roman" w:cs="Arial"/>
          <w:color w:val="000000"/>
          <w:sz w:val="20"/>
          <w:szCs w:val="20"/>
        </w:rPr>
      </w:pPr>
      <w:r w:rsidRPr="00EE0E1E">
        <w:rPr>
          <w:rFonts w:eastAsia="Times New Roman" w:cs="Arial"/>
          <w:color w:val="000000"/>
          <w:sz w:val="20"/>
          <w:szCs w:val="20"/>
        </w:rPr>
        <w:t>VI Corps (also Second attack at Bellewaarde, 25 September 1915</w:t>
      </w:r>
      <w:proofErr w:type="gramStart"/>
      <w:r w:rsidRPr="00EE0E1E">
        <w:rPr>
          <w:rFonts w:eastAsia="Times New Roman" w:cs="Arial"/>
          <w:color w:val="000000"/>
          <w:sz w:val="20"/>
          <w:szCs w:val="20"/>
        </w:rPr>
        <w:t>)(</w:t>
      </w:r>
      <w:proofErr w:type="gramEnd"/>
      <w:r w:rsidRPr="00EE0E1E">
        <w:rPr>
          <w:rFonts w:eastAsia="Times New Roman" w:cs="Arial"/>
          <w:color w:val="000000"/>
          <w:sz w:val="20"/>
          <w:szCs w:val="20"/>
        </w:rPr>
        <w:t>Lieutenant-General Sir J. Keir)</w:t>
      </w:r>
      <w:r w:rsidRPr="00EE0E1E">
        <w:rPr>
          <w:rFonts w:eastAsia="Times New Roman" w:cs="Arial"/>
          <w:color w:val="000000"/>
          <w:sz w:val="20"/>
          <w:szCs w:val="20"/>
        </w:rPr>
        <w:br/>
        <w:t>14th (Light) Division (Major-General V. Couper)</w:t>
      </w:r>
    </w:p>
    <w:p w:rsidR="0061086E" w:rsidRDefault="0061086E" w:rsidP="0061086E">
      <w:pPr>
        <w:shd w:val="clear" w:color="auto" w:fill="FFFFFF"/>
        <w:spacing w:after="0" w:line="360" w:lineRule="atLeast"/>
        <w:rPr>
          <w:rFonts w:eastAsia="Times New Roman" w:cs="Arial"/>
          <w:color w:val="000000"/>
          <w:sz w:val="20"/>
          <w:szCs w:val="20"/>
        </w:rPr>
      </w:pPr>
    </w:p>
    <w:p w:rsidR="0061086E" w:rsidRPr="002A676F" w:rsidRDefault="0061086E" w:rsidP="0061086E">
      <w:pPr>
        <w:shd w:val="clear" w:color="auto" w:fill="FFFFFF"/>
        <w:spacing w:after="0" w:line="360" w:lineRule="atLeast"/>
        <w:rPr>
          <w:rFonts w:eastAsia="Times New Roman" w:cs="Arial"/>
          <w:color w:val="000000"/>
          <w:sz w:val="20"/>
          <w:szCs w:val="20"/>
        </w:rPr>
      </w:pPr>
      <w:r w:rsidRPr="002A676F">
        <w:rPr>
          <w:rFonts w:eastAsia="Times New Roman" w:cs="Arial"/>
          <w:color w:val="000000"/>
          <w:sz w:val="20"/>
          <w:szCs w:val="20"/>
        </w:rPr>
        <w:t xml:space="preserve"> </w:t>
      </w:r>
      <w:r w:rsidRPr="002A676F">
        <w:rPr>
          <w:rFonts w:eastAsia="Times New Roman" w:cs="Arial"/>
          <w:b/>
          <w:bCs/>
          <w:color w:val="000000"/>
          <w:sz w:val="20"/>
          <w:szCs w:val="20"/>
        </w:rPr>
        <w:t>The Battle: timeline and events</w:t>
      </w:r>
      <w:proofErr w:type="gramStart"/>
      <w:r w:rsidRPr="002A676F">
        <w:rPr>
          <w:rFonts w:eastAsia="Times New Roman" w:cs="Arial"/>
          <w:b/>
          <w:bCs/>
          <w:color w:val="000000"/>
          <w:sz w:val="20"/>
          <w:szCs w:val="20"/>
        </w:rPr>
        <w:t>:</w:t>
      </w:r>
      <w:proofErr w:type="gramEnd"/>
      <w:r w:rsidRPr="00EE0E1E">
        <w:rPr>
          <w:rFonts w:eastAsia="Times New Roman" w:cs="Arial"/>
          <w:color w:val="000000"/>
          <w:sz w:val="20"/>
          <w:szCs w:val="20"/>
        </w:rPr>
        <w:br/>
      </w:r>
      <w:r w:rsidRPr="002A676F">
        <w:rPr>
          <w:rFonts w:eastAsia="Times New Roman" w:cs="Arial"/>
          <w:b/>
          <w:bCs/>
          <w:iCs/>
          <w:color w:val="000000"/>
          <w:sz w:val="20"/>
          <w:szCs w:val="20"/>
        </w:rPr>
        <w:t>21 September 1915</w:t>
      </w:r>
      <w:r w:rsidRPr="00EE0E1E">
        <w:rPr>
          <w:rFonts w:eastAsia="Times New Roman" w:cs="Arial"/>
          <w:color w:val="000000"/>
          <w:sz w:val="20"/>
          <w:szCs w:val="20"/>
        </w:rPr>
        <w:br/>
        <w:t xml:space="preserve">British bombardment of German positions opens and continues without break until the morning of the assault. Observation of the effect of the shooting was hampered by fine weather and wind throwing up clouds of chalk dust, and on 23rd and 24th by a change to dull weather with mist. Various localised feint attacks were conducted, to persuade the enemy to man the forward trenches during the shelling. These ruses included the use of dummy troops, bayonets showing above the British parapets, bagpipes playing, men shouting hurrahs, etc. </w:t>
      </w:r>
      <w:r w:rsidRPr="002A676F">
        <w:rPr>
          <w:rFonts w:eastAsia="Times New Roman" w:cs="Arial"/>
          <w:color w:val="000000"/>
          <w:sz w:val="20"/>
          <w:szCs w:val="20"/>
        </w:rPr>
        <w:t xml:space="preserve">Reserves: </w:t>
      </w:r>
    </w:p>
    <w:p w:rsidR="0061086E" w:rsidRPr="002A676F" w:rsidRDefault="0061086E" w:rsidP="0061086E">
      <w:pPr>
        <w:shd w:val="clear" w:color="auto" w:fill="FFFFFF"/>
        <w:spacing w:after="0" w:line="360" w:lineRule="atLeast"/>
        <w:rPr>
          <w:rFonts w:eastAsia="Times New Roman" w:cs="Arial"/>
          <w:color w:val="000000"/>
          <w:sz w:val="20"/>
          <w:szCs w:val="20"/>
        </w:rPr>
      </w:pPr>
      <w:r w:rsidRPr="002A676F">
        <w:rPr>
          <w:rFonts w:eastAsia="Times New Roman" w:cs="Arial"/>
          <w:color w:val="000000"/>
          <w:sz w:val="20"/>
          <w:szCs w:val="20"/>
        </w:rPr>
        <w:t xml:space="preserve">The reserve </w:t>
      </w:r>
      <w:r w:rsidRPr="002A676F">
        <w:rPr>
          <w:rFonts w:eastAsia="Times New Roman" w:cs="Arial"/>
          <w:b/>
          <w:bCs/>
          <w:iCs/>
          <w:color w:val="000000"/>
          <w:sz w:val="20"/>
          <w:szCs w:val="20"/>
        </w:rPr>
        <w:t>21st</w:t>
      </w:r>
      <w:r w:rsidRPr="002A676F">
        <w:rPr>
          <w:rFonts w:eastAsia="Times New Roman" w:cs="Arial"/>
          <w:color w:val="000000"/>
          <w:sz w:val="20"/>
          <w:szCs w:val="20"/>
        </w:rPr>
        <w:t xml:space="preserve"> and </w:t>
      </w:r>
      <w:r w:rsidRPr="002A676F">
        <w:rPr>
          <w:rFonts w:eastAsia="Times New Roman" w:cs="Arial"/>
          <w:b/>
          <w:bCs/>
          <w:iCs/>
          <w:color w:val="000000"/>
          <w:sz w:val="20"/>
          <w:szCs w:val="20"/>
        </w:rPr>
        <w:t>24th Divisions</w:t>
      </w:r>
      <w:r w:rsidRPr="002A676F">
        <w:rPr>
          <w:rFonts w:eastAsia="Times New Roman" w:cs="Arial"/>
          <w:color w:val="000000"/>
          <w:sz w:val="20"/>
          <w:szCs w:val="20"/>
        </w:rPr>
        <w:t xml:space="preserve"> moved by a night march into the Loos valley. Progress was slow and exhausting (and these units had been on the move constantly for several days already).  Staff was unfamiliar with the </w:t>
      </w:r>
      <w:proofErr w:type="gramStart"/>
      <w:r w:rsidRPr="002A676F">
        <w:rPr>
          <w:rFonts w:eastAsia="Times New Roman" w:cs="Arial"/>
          <w:color w:val="000000"/>
          <w:sz w:val="20"/>
          <w:szCs w:val="20"/>
        </w:rPr>
        <w:t>ground,</w:t>
      </w:r>
      <w:proofErr w:type="gramEnd"/>
      <w:r w:rsidRPr="002A676F">
        <w:rPr>
          <w:rFonts w:eastAsia="Times New Roman" w:cs="Arial"/>
          <w:color w:val="000000"/>
          <w:sz w:val="20"/>
          <w:szCs w:val="20"/>
        </w:rPr>
        <w:t xml:space="preserve"> communication trenches were flooded and packed with men. Roads and tracks were jammed with transport going in both directions. There were few bridges across shattered fore trenches, and wire was still stretched across wide areas. Men were carrying extra supplies, equipment, rations and ammunition. At 1.20am, the Brigadiers of 24th Division met to consider their actions for the next morning. The </w:t>
      </w:r>
      <w:r w:rsidRPr="002A676F">
        <w:rPr>
          <w:rFonts w:eastAsia="Times New Roman" w:cs="Arial"/>
          <w:b/>
          <w:bCs/>
          <w:iCs/>
          <w:color w:val="000000"/>
          <w:sz w:val="20"/>
          <w:szCs w:val="20"/>
        </w:rPr>
        <w:t>Guards Division</w:t>
      </w:r>
      <w:r w:rsidRPr="002A676F">
        <w:rPr>
          <w:rFonts w:eastAsia="Times New Roman" w:cs="Arial"/>
          <w:color w:val="000000"/>
          <w:sz w:val="20"/>
          <w:szCs w:val="20"/>
        </w:rPr>
        <w:t xml:space="preserve"> suffered similar disruption on moving up, arriving at their billets in Noeux les Mines and Houchin at 8.00pm only to find them already occupied.</w:t>
      </w:r>
    </w:p>
    <w:p w:rsidR="0061086E" w:rsidRPr="002A676F" w:rsidRDefault="0061086E" w:rsidP="0061086E">
      <w:pPr>
        <w:shd w:val="clear" w:color="auto" w:fill="FFFFFF"/>
        <w:spacing w:after="0" w:line="360" w:lineRule="atLeast"/>
        <w:rPr>
          <w:rFonts w:eastAsia="Times New Roman" w:cs="Arial"/>
          <w:color w:val="000000"/>
          <w:sz w:val="20"/>
          <w:szCs w:val="20"/>
        </w:rPr>
      </w:pPr>
      <w:r w:rsidRPr="0061086E">
        <w:rPr>
          <w:rFonts w:eastAsia="Times New Roman" w:cs="Arial"/>
          <w:b/>
          <w:bCs/>
          <w:iCs/>
          <w:color w:val="000000"/>
          <w:sz w:val="20"/>
          <w:szCs w:val="20"/>
        </w:rPr>
        <w:t>26 September 1915</w:t>
      </w:r>
      <w:r w:rsidRPr="0061086E">
        <w:rPr>
          <w:rFonts w:eastAsia="Times New Roman" w:cs="Arial"/>
          <w:color w:val="000000"/>
          <w:sz w:val="20"/>
          <w:szCs w:val="20"/>
        </w:rPr>
        <w:br/>
      </w:r>
      <w:r w:rsidRPr="002A676F">
        <w:rPr>
          <w:rFonts w:eastAsia="Times New Roman" w:cs="Arial"/>
          <w:color w:val="000000"/>
          <w:sz w:val="20"/>
          <w:szCs w:val="20"/>
        </w:rPr>
        <w:t>First Army had issued orders at 11.30pm for a general renewal of the attack at 11.00am on 26th September. Sir John French commented to Sir Douglas Haig about the futility of pushing reserves through a narrow gap in the enemy's defences, but he allowed his Army commander to continue to plan his own tactics. There was mist, low cloud and rain in the air.</w:t>
      </w:r>
    </w:p>
    <w:p w:rsidR="0061086E" w:rsidRPr="002A676F" w:rsidRDefault="0061086E" w:rsidP="0061086E">
      <w:pPr>
        <w:shd w:val="clear" w:color="auto" w:fill="FFFFFF"/>
        <w:spacing w:after="0" w:line="360" w:lineRule="atLeast"/>
        <w:rPr>
          <w:rFonts w:eastAsia="Times New Roman" w:cs="Arial"/>
          <w:color w:val="000000"/>
          <w:sz w:val="20"/>
          <w:szCs w:val="20"/>
        </w:rPr>
      </w:pPr>
      <w:r w:rsidRPr="002A676F">
        <w:rPr>
          <w:rFonts w:eastAsia="Times New Roman" w:cs="Arial"/>
          <w:color w:val="000000"/>
          <w:sz w:val="20"/>
          <w:szCs w:val="20"/>
        </w:rPr>
        <w:lastRenderedPageBreak/>
        <w:t xml:space="preserve">Loos area: At 1.10am, the Brigadiers of </w:t>
      </w:r>
      <w:r w:rsidRPr="002A676F">
        <w:rPr>
          <w:rFonts w:eastAsia="Times New Roman" w:cs="Arial"/>
          <w:b/>
          <w:bCs/>
          <w:iCs/>
          <w:color w:val="000000"/>
          <w:sz w:val="20"/>
          <w:szCs w:val="20"/>
        </w:rPr>
        <w:t xml:space="preserve">24th Division </w:t>
      </w:r>
      <w:r w:rsidRPr="002A676F">
        <w:rPr>
          <w:rFonts w:eastAsia="Times New Roman" w:cs="Arial"/>
          <w:color w:val="000000"/>
          <w:sz w:val="20"/>
          <w:szCs w:val="20"/>
        </w:rPr>
        <w:t xml:space="preserve">met to consider their actions for the next morning. The heavy rain had now stopped. Reports were now confirming that Hulluch was still in enemy hands, contrary to earlier messages. The officers decided to continue the general advance across the Lens - La Bassee road and through the second German line, by moonlight. They had no intelligence concerning German strength or defences. </w:t>
      </w:r>
      <w:r w:rsidRPr="002A676F">
        <w:rPr>
          <w:rFonts w:eastAsia="Times New Roman" w:cs="Arial"/>
          <w:color w:val="000000"/>
          <w:sz w:val="20"/>
          <w:szCs w:val="20"/>
        </w:rPr>
        <w:br/>
      </w:r>
      <w:r w:rsidRPr="002A676F">
        <w:rPr>
          <w:rFonts w:eastAsia="Times New Roman" w:cs="Arial"/>
          <w:iCs/>
          <w:color w:val="000000"/>
          <w:sz w:val="20"/>
          <w:szCs w:val="20"/>
        </w:rPr>
        <w:t>5.00am</w:t>
      </w:r>
      <w:r w:rsidRPr="002A676F">
        <w:rPr>
          <w:rFonts w:eastAsia="Times New Roman" w:cs="Arial"/>
          <w:color w:val="000000"/>
          <w:sz w:val="20"/>
          <w:szCs w:val="20"/>
        </w:rPr>
        <w:t xml:space="preserve">: Orders are received by </w:t>
      </w:r>
      <w:r w:rsidRPr="002A676F">
        <w:rPr>
          <w:rFonts w:eastAsia="Times New Roman" w:cs="Arial"/>
          <w:b/>
          <w:bCs/>
          <w:iCs/>
          <w:color w:val="000000"/>
          <w:sz w:val="20"/>
          <w:szCs w:val="20"/>
        </w:rPr>
        <w:t>15th (Scottish) Division</w:t>
      </w:r>
      <w:r w:rsidRPr="002A676F">
        <w:rPr>
          <w:rFonts w:eastAsia="Times New Roman" w:cs="Arial"/>
          <w:color w:val="000000"/>
          <w:sz w:val="20"/>
          <w:szCs w:val="20"/>
        </w:rPr>
        <w:t xml:space="preserve">. Reinforced by </w:t>
      </w:r>
      <w:r w:rsidRPr="002A676F">
        <w:rPr>
          <w:rFonts w:eastAsia="Times New Roman" w:cs="Arial"/>
          <w:iCs/>
          <w:color w:val="000000"/>
          <w:sz w:val="20"/>
          <w:szCs w:val="20"/>
        </w:rPr>
        <w:t>21st Division</w:t>
      </w:r>
      <w:r w:rsidRPr="002A676F">
        <w:rPr>
          <w:rFonts w:eastAsia="Times New Roman" w:cs="Arial"/>
          <w:color w:val="000000"/>
          <w:sz w:val="20"/>
          <w:szCs w:val="20"/>
        </w:rPr>
        <w:t xml:space="preserve">, they are to recapture Hill 70 with an attack at 9.00am. It was proving virtually impossible to move artillery forward to support this attack, and ammunition supplies were dwindling - fresh ones being held up in traffic. The attack would be supported by artilley firing from their original positions, and the second German line would barely be touched. A bombardment of two rounds per gun per minute was ordered. In confusion, some units did not receive an order to withdraw from the most advanced positions, and British shells fell on their own infantry in places. Many infantry units did not receive orders to attack until 7.00am, and in at least one case, 8.00am. </w:t>
      </w:r>
      <w:r w:rsidRPr="002A676F">
        <w:rPr>
          <w:rFonts w:eastAsia="Times New Roman" w:cs="Arial"/>
          <w:color w:val="000000"/>
          <w:sz w:val="20"/>
          <w:szCs w:val="20"/>
        </w:rPr>
        <w:br/>
      </w:r>
      <w:r w:rsidRPr="002A676F">
        <w:rPr>
          <w:rFonts w:eastAsia="Times New Roman" w:cs="Arial"/>
          <w:iCs/>
          <w:color w:val="000000"/>
          <w:sz w:val="20"/>
          <w:szCs w:val="20"/>
        </w:rPr>
        <w:t>5.30am</w:t>
      </w:r>
      <w:r w:rsidRPr="002A676F">
        <w:rPr>
          <w:rFonts w:eastAsia="Times New Roman" w:cs="Arial"/>
          <w:color w:val="000000"/>
          <w:sz w:val="20"/>
          <w:szCs w:val="20"/>
        </w:rPr>
        <w:t xml:space="preserve">: Another heavy German attack against the 7/Royal Scots Fusiliers, on the Eastern side of the Loos Crassier, was repulsed with the assistance of the 11th Motor Machine-Gun Battery. </w:t>
      </w:r>
      <w:r w:rsidRPr="002A676F">
        <w:rPr>
          <w:rFonts w:eastAsia="Times New Roman" w:cs="Arial"/>
          <w:color w:val="000000"/>
          <w:sz w:val="20"/>
          <w:szCs w:val="20"/>
        </w:rPr>
        <w:br/>
      </w:r>
      <w:r w:rsidRPr="002A676F">
        <w:rPr>
          <w:rFonts w:eastAsia="Times New Roman" w:cs="Arial"/>
          <w:iCs/>
          <w:color w:val="000000"/>
          <w:sz w:val="20"/>
          <w:szCs w:val="20"/>
        </w:rPr>
        <w:t>8.00am approx.</w:t>
      </w:r>
      <w:r w:rsidRPr="002A676F">
        <w:rPr>
          <w:rFonts w:eastAsia="Times New Roman" w:cs="Arial"/>
          <w:color w:val="000000"/>
          <w:sz w:val="20"/>
          <w:szCs w:val="20"/>
        </w:rPr>
        <w:t xml:space="preserve">: The units of 21st and 24th Divisions had moved with great difficulty throughout the night, and had reached the advanced positions facing the enemy's second line, around Bois Hugo, Chalk Pit Wood, Chalet Wood and Hill 70 Redoubt. They were informed that a general attack had been ordered for 11.00am. First Army believed they had halted as ordered on the Lens-La Bassee road, and had been resting for some time. </w:t>
      </w:r>
      <w:r w:rsidRPr="002A676F">
        <w:rPr>
          <w:rFonts w:eastAsia="Times New Roman" w:cs="Arial"/>
          <w:color w:val="000000"/>
          <w:sz w:val="20"/>
          <w:szCs w:val="20"/>
        </w:rPr>
        <w:br/>
      </w:r>
      <w:r w:rsidRPr="002A676F">
        <w:rPr>
          <w:rFonts w:eastAsia="Times New Roman" w:cs="Arial"/>
          <w:iCs/>
          <w:color w:val="000000"/>
          <w:sz w:val="20"/>
          <w:szCs w:val="20"/>
        </w:rPr>
        <w:t>9.00am</w:t>
      </w:r>
      <w:r w:rsidRPr="002A676F">
        <w:rPr>
          <w:rFonts w:eastAsia="Times New Roman" w:cs="Arial"/>
          <w:color w:val="000000"/>
          <w:sz w:val="20"/>
          <w:szCs w:val="20"/>
        </w:rPr>
        <w:t xml:space="preserve">: The weakened battalions of 45th Brigade advanced up the slope of Hill 70, just as the mist cleared. They came under immediate fire from the Redoubt at the summit, but parties entered the trenches there and hand to hand fighting took place. </w:t>
      </w:r>
      <w:proofErr w:type="gramStart"/>
      <w:r w:rsidRPr="002A676F">
        <w:rPr>
          <w:rFonts w:eastAsia="Times New Roman" w:cs="Arial"/>
          <w:color w:val="000000"/>
          <w:sz w:val="20"/>
          <w:szCs w:val="20"/>
        </w:rPr>
        <w:t>After suffering continued losses, and unable to get around the flanks of the Redoubt, the survivors withdrew.</w:t>
      </w:r>
      <w:proofErr w:type="gramEnd"/>
      <w:r w:rsidRPr="002A676F">
        <w:rPr>
          <w:rFonts w:eastAsia="Times New Roman" w:cs="Arial"/>
          <w:color w:val="000000"/>
          <w:sz w:val="20"/>
          <w:szCs w:val="20"/>
        </w:rPr>
        <w:t xml:space="preserve"> 10/Yorkshire and 12/Northumberland Fusiliers of 62nd Brigade, advancing behind them, suffered the same fate. By 10.00am the attack had ended, German counterattacks retaking the entire Redoubt complex. </w:t>
      </w:r>
      <w:r w:rsidRPr="002A676F">
        <w:rPr>
          <w:rFonts w:eastAsia="Times New Roman" w:cs="Arial"/>
          <w:color w:val="000000"/>
          <w:sz w:val="20"/>
          <w:szCs w:val="20"/>
        </w:rPr>
        <w:br/>
      </w:r>
      <w:r w:rsidRPr="002A676F">
        <w:rPr>
          <w:rFonts w:eastAsia="Times New Roman" w:cs="Arial"/>
          <w:iCs/>
          <w:color w:val="000000"/>
          <w:sz w:val="20"/>
          <w:szCs w:val="20"/>
        </w:rPr>
        <w:t>11.00am</w:t>
      </w:r>
      <w:r w:rsidRPr="002A676F">
        <w:rPr>
          <w:rFonts w:eastAsia="Times New Roman" w:cs="Arial"/>
          <w:color w:val="000000"/>
          <w:sz w:val="20"/>
          <w:szCs w:val="20"/>
        </w:rPr>
        <w:t xml:space="preserve">: A heavy German bombardment fell on the forward positions. Without leaders, without food and exhausted, many men fell back into Loos village. </w:t>
      </w:r>
      <w:r w:rsidRPr="002A676F">
        <w:rPr>
          <w:rFonts w:eastAsia="Times New Roman" w:cs="Arial"/>
          <w:color w:val="000000"/>
          <w:sz w:val="20"/>
          <w:szCs w:val="20"/>
        </w:rPr>
        <w:br/>
      </w:r>
      <w:r w:rsidRPr="002A676F">
        <w:rPr>
          <w:rFonts w:eastAsia="Times New Roman" w:cs="Arial"/>
          <w:iCs/>
          <w:color w:val="000000"/>
          <w:sz w:val="20"/>
          <w:szCs w:val="20"/>
        </w:rPr>
        <w:t>12.00 noon</w:t>
      </w:r>
      <w:r w:rsidRPr="002A676F">
        <w:rPr>
          <w:rFonts w:eastAsia="Times New Roman" w:cs="Arial"/>
          <w:color w:val="000000"/>
          <w:sz w:val="20"/>
          <w:szCs w:val="20"/>
        </w:rPr>
        <w:t xml:space="preserve">: First Army orders </w:t>
      </w:r>
      <w:r w:rsidRPr="002A676F">
        <w:rPr>
          <w:rFonts w:eastAsia="Times New Roman" w:cs="Arial"/>
          <w:b/>
          <w:bCs/>
          <w:iCs/>
          <w:color w:val="000000"/>
          <w:sz w:val="20"/>
          <w:szCs w:val="20"/>
        </w:rPr>
        <w:t>6th Cavalry Brigade</w:t>
      </w:r>
      <w:r w:rsidRPr="002A676F">
        <w:rPr>
          <w:rFonts w:eastAsia="Times New Roman" w:cs="Arial"/>
          <w:color w:val="000000"/>
          <w:sz w:val="20"/>
          <w:szCs w:val="20"/>
        </w:rPr>
        <w:t xml:space="preserve"> to reinforce Loos area. They send 3rd Dragoon Guards and 1st Royal Dragoons forward, dismounted. </w:t>
      </w:r>
      <w:r w:rsidRPr="002A676F">
        <w:rPr>
          <w:rFonts w:eastAsia="Times New Roman" w:cs="Arial"/>
          <w:color w:val="000000"/>
          <w:sz w:val="20"/>
          <w:szCs w:val="20"/>
        </w:rPr>
        <w:br/>
      </w:r>
      <w:r w:rsidRPr="002A676F">
        <w:rPr>
          <w:rFonts w:eastAsia="Times New Roman" w:cs="Arial"/>
          <w:iCs/>
          <w:color w:val="000000"/>
          <w:sz w:val="20"/>
          <w:szCs w:val="20"/>
        </w:rPr>
        <w:t>3.30pm</w:t>
      </w:r>
      <w:r w:rsidRPr="002A676F">
        <w:rPr>
          <w:rFonts w:eastAsia="Times New Roman" w:cs="Arial"/>
          <w:color w:val="000000"/>
          <w:sz w:val="20"/>
          <w:szCs w:val="20"/>
        </w:rPr>
        <w:t xml:space="preserve">: A general retirement from the Hill 70 position took place. This unnecessary act was the result of some confused orders, the origins of which remain uncertain to this day. At the same time, various small units were moving into the Hill 70 positions to reinforce units there! The enemy counterattacked against the Loos Crassier, which was by now consolidated and strongly held by 1/20th Londons. </w:t>
      </w:r>
      <w:r w:rsidRPr="002A676F">
        <w:rPr>
          <w:rFonts w:eastAsia="Times New Roman" w:cs="Arial"/>
          <w:color w:val="000000"/>
          <w:sz w:val="20"/>
          <w:szCs w:val="20"/>
        </w:rPr>
        <w:br/>
      </w:r>
      <w:r w:rsidRPr="002A676F">
        <w:rPr>
          <w:rFonts w:eastAsia="Times New Roman" w:cs="Arial"/>
          <w:iCs/>
          <w:color w:val="000000"/>
          <w:sz w:val="20"/>
          <w:szCs w:val="20"/>
        </w:rPr>
        <w:t>8.00pm</w:t>
      </w:r>
      <w:r w:rsidRPr="002A676F">
        <w:rPr>
          <w:rFonts w:eastAsia="Times New Roman" w:cs="Arial"/>
          <w:color w:val="000000"/>
          <w:sz w:val="20"/>
          <w:szCs w:val="20"/>
        </w:rPr>
        <w:t xml:space="preserve">: The two cavalry regiments, having rallied men of 45th and 46th Brigades who were found retiring from Loos, enter and clear the village and re-establish the position on the lower slopes of Hill 70. </w:t>
      </w:r>
      <w:r w:rsidRPr="002A676F">
        <w:rPr>
          <w:rFonts w:eastAsia="Times New Roman" w:cs="Arial"/>
          <w:color w:val="000000"/>
          <w:sz w:val="20"/>
          <w:szCs w:val="20"/>
        </w:rPr>
        <w:br/>
      </w:r>
      <w:r w:rsidRPr="002A676F">
        <w:rPr>
          <w:rFonts w:eastAsia="Times New Roman" w:cs="Arial"/>
          <w:iCs/>
          <w:color w:val="000000"/>
          <w:sz w:val="20"/>
          <w:szCs w:val="20"/>
        </w:rPr>
        <w:t>11.30pm</w:t>
      </w:r>
      <w:r w:rsidRPr="002A676F">
        <w:rPr>
          <w:rFonts w:eastAsia="Times New Roman" w:cs="Arial"/>
          <w:color w:val="000000"/>
          <w:sz w:val="20"/>
          <w:szCs w:val="20"/>
        </w:rPr>
        <w:t>: Remainder of 3rd Cavalry Division moves to Loos, and completes the relief of 15th Division during the night.</w:t>
      </w:r>
    </w:p>
    <w:p w:rsidR="0061086E" w:rsidRPr="002A676F" w:rsidRDefault="0061086E" w:rsidP="0061086E">
      <w:pPr>
        <w:shd w:val="clear" w:color="auto" w:fill="FFFFFF"/>
        <w:spacing w:after="0" w:line="360" w:lineRule="atLeast"/>
        <w:rPr>
          <w:rFonts w:eastAsia="Times New Roman" w:cs="Arial"/>
          <w:color w:val="000000"/>
          <w:sz w:val="20"/>
          <w:szCs w:val="20"/>
        </w:rPr>
      </w:pPr>
      <w:r w:rsidRPr="002A676F">
        <w:rPr>
          <w:rFonts w:eastAsia="Times New Roman" w:cs="Arial"/>
          <w:color w:val="000000"/>
          <w:sz w:val="20"/>
          <w:szCs w:val="20"/>
        </w:rPr>
        <w:t xml:space="preserve">Hulluch area: </w:t>
      </w:r>
      <w:r w:rsidRPr="002A676F">
        <w:rPr>
          <w:rFonts w:eastAsia="Times New Roman" w:cs="Arial"/>
          <w:color w:val="000000"/>
          <w:sz w:val="20"/>
          <w:szCs w:val="20"/>
        </w:rPr>
        <w:br/>
      </w:r>
      <w:r w:rsidRPr="002A676F">
        <w:rPr>
          <w:rFonts w:eastAsia="Times New Roman" w:cs="Arial"/>
          <w:iCs/>
          <w:color w:val="000000"/>
          <w:sz w:val="20"/>
          <w:szCs w:val="20"/>
        </w:rPr>
        <w:t>Midnight</w:t>
      </w:r>
      <w:r w:rsidRPr="002A676F">
        <w:rPr>
          <w:rFonts w:eastAsia="Times New Roman" w:cs="Arial"/>
          <w:color w:val="000000"/>
          <w:sz w:val="20"/>
          <w:szCs w:val="20"/>
        </w:rPr>
        <w:t xml:space="preserve">: A heavy German attack against the 1/South Wales Borderers of 3rd Brigade near the Vermelles-Hulluch road was repulsed with very heavy loss to the attackers. </w:t>
      </w:r>
      <w:r w:rsidRPr="002A676F">
        <w:rPr>
          <w:rFonts w:eastAsia="Times New Roman" w:cs="Arial"/>
          <w:color w:val="000000"/>
          <w:sz w:val="20"/>
          <w:szCs w:val="20"/>
        </w:rPr>
        <w:br/>
      </w:r>
      <w:r w:rsidRPr="002A676F">
        <w:rPr>
          <w:rFonts w:eastAsia="Times New Roman" w:cs="Arial"/>
          <w:iCs/>
          <w:color w:val="000000"/>
          <w:sz w:val="20"/>
          <w:szCs w:val="20"/>
        </w:rPr>
        <w:t>1.00am</w:t>
      </w:r>
      <w:r w:rsidRPr="002A676F">
        <w:rPr>
          <w:rFonts w:eastAsia="Times New Roman" w:cs="Arial"/>
          <w:color w:val="000000"/>
          <w:sz w:val="20"/>
          <w:szCs w:val="20"/>
        </w:rPr>
        <w:t xml:space="preserve">: A heavy attack by the German 117th Division was launched against the forward units of 7th and 9th Divisions between the Vermelles-Hulluch road and Fosse 8. It achieved complete surprise, catching wiring parties and isolated sections unawares. On the </w:t>
      </w:r>
      <w:r w:rsidRPr="002A676F">
        <w:rPr>
          <w:rFonts w:eastAsia="Times New Roman" w:cs="Arial"/>
          <w:color w:val="000000"/>
          <w:sz w:val="20"/>
          <w:szCs w:val="20"/>
        </w:rPr>
        <w:lastRenderedPageBreak/>
        <w:t xml:space="preserve">right, 20th Brigade pulled all advanced units back to the protection of Gun Trench. In the centre, the most forward units were in a shallow trench a hundred yards ahead of the Quarries. Their left had no contact with the 27th Brigade of 9th Division, which was somewhere away on their left. A reorganisation of scattered and mixed-up units was underway - under shellfire that included gas shells - when the German attack hit. The enemy entered the Quarries through the undefended gap to the North, and much confused and hand to hand fighting took place. By 1.30am the British troops had lost the Quarries. Further advance was halted by concentrated fire from the 2/Yorkshire and 1/South Staffordshire. 27th Brigade - who lost their CO, Brig-General Bruce, captured in the Quarries - withdrew from Fosse Alley in good order. A hastily arranged counterattack with the intention of retaking the Quarries was delivered at 6.45am by the dog-tired 9/Norfolks of 24th Division, but it was annihilated by consolidated enemy infantry. At Fosse 8, the enemy infantry cheered as they approached the British positions 100 yards away, and fire from 26th Brigade and 73rd Brigade (placed under orders of 9th Division and just arriving after their night marches) destroyed the attack. </w:t>
      </w:r>
      <w:r w:rsidRPr="002A676F">
        <w:rPr>
          <w:rFonts w:eastAsia="Times New Roman" w:cs="Arial"/>
          <w:color w:val="000000"/>
          <w:sz w:val="20"/>
          <w:szCs w:val="20"/>
        </w:rPr>
        <w:br/>
      </w:r>
      <w:r w:rsidRPr="002A676F">
        <w:rPr>
          <w:rFonts w:eastAsia="Times New Roman" w:cs="Arial"/>
          <w:iCs/>
          <w:color w:val="000000"/>
          <w:sz w:val="20"/>
          <w:szCs w:val="20"/>
        </w:rPr>
        <w:t>7.00am</w:t>
      </w:r>
      <w:r w:rsidRPr="002A676F">
        <w:rPr>
          <w:rFonts w:eastAsia="Times New Roman" w:cs="Arial"/>
          <w:color w:val="000000"/>
          <w:sz w:val="20"/>
          <w:szCs w:val="20"/>
        </w:rPr>
        <w:t xml:space="preserve">: A composite Brigade (consisting of 1/KRRC, 1/Royal Berkshire and 2/Worcestershire, under command of Lt-Col. B. Carter and now called </w:t>
      </w:r>
      <w:r w:rsidRPr="002A676F">
        <w:rPr>
          <w:rFonts w:eastAsia="Times New Roman" w:cs="Arial"/>
          <w:b/>
          <w:bCs/>
          <w:iCs/>
          <w:color w:val="000000"/>
          <w:sz w:val="20"/>
          <w:szCs w:val="20"/>
        </w:rPr>
        <w:t>Carter's Force</w:t>
      </w:r>
      <w:r w:rsidRPr="002A676F">
        <w:rPr>
          <w:rFonts w:eastAsia="Times New Roman" w:cs="Arial"/>
          <w:color w:val="000000"/>
          <w:sz w:val="20"/>
          <w:szCs w:val="20"/>
        </w:rPr>
        <w:t xml:space="preserve">) arrives from 2nd Division, with orders to assist </w:t>
      </w:r>
      <w:proofErr w:type="gramStart"/>
      <w:r w:rsidRPr="002A676F">
        <w:rPr>
          <w:rFonts w:eastAsia="Times New Roman" w:cs="Arial"/>
          <w:color w:val="000000"/>
          <w:sz w:val="20"/>
          <w:szCs w:val="20"/>
        </w:rPr>
        <w:t>a</w:t>
      </w:r>
      <w:proofErr w:type="gramEnd"/>
      <w:r w:rsidRPr="002A676F">
        <w:rPr>
          <w:rFonts w:eastAsia="Times New Roman" w:cs="Arial"/>
          <w:color w:val="000000"/>
          <w:sz w:val="20"/>
          <w:szCs w:val="20"/>
        </w:rPr>
        <w:t xml:space="preserve"> I Corps attack on Cite St Elie. Corps instead sends them to recapture the Quarries. There is much delay in preparing for this attack, during which the Berkshires are detached and sent to assist 9th Division and 73rd Brigade at Fosse 8. </w:t>
      </w:r>
      <w:r w:rsidRPr="002A676F">
        <w:rPr>
          <w:rFonts w:eastAsia="Times New Roman" w:cs="Arial"/>
          <w:color w:val="000000"/>
          <w:sz w:val="20"/>
          <w:szCs w:val="20"/>
        </w:rPr>
        <w:br/>
      </w:r>
      <w:r w:rsidRPr="002A676F">
        <w:rPr>
          <w:rFonts w:eastAsia="Times New Roman" w:cs="Arial"/>
          <w:iCs/>
          <w:color w:val="000000"/>
          <w:sz w:val="20"/>
          <w:szCs w:val="20"/>
        </w:rPr>
        <w:t>9.00am</w:t>
      </w:r>
      <w:r w:rsidRPr="002A676F">
        <w:rPr>
          <w:rFonts w:eastAsia="Times New Roman" w:cs="Arial"/>
          <w:color w:val="000000"/>
          <w:sz w:val="20"/>
          <w:szCs w:val="20"/>
        </w:rPr>
        <w:t xml:space="preserve">: A German counterattack at Bois Hugo is brought to a standstill, but only after much confusion and loss to 63rd Brigade. 10.00am British artillery </w:t>
      </w:r>
      <w:proofErr w:type="gramStart"/>
      <w:r w:rsidRPr="002A676F">
        <w:rPr>
          <w:rFonts w:eastAsia="Times New Roman" w:cs="Arial"/>
          <w:color w:val="000000"/>
          <w:sz w:val="20"/>
          <w:szCs w:val="20"/>
        </w:rPr>
        <w:t>begin</w:t>
      </w:r>
      <w:proofErr w:type="gramEnd"/>
      <w:r w:rsidRPr="002A676F">
        <w:rPr>
          <w:rFonts w:eastAsia="Times New Roman" w:cs="Arial"/>
          <w:color w:val="000000"/>
          <w:sz w:val="20"/>
          <w:szCs w:val="20"/>
        </w:rPr>
        <w:t xml:space="preserve"> a bombardment preliminary to the renewed attack. Many batteries have by now moved up, and are in the open near Le Rutoire and Lone Tree. German artillery opens and maintains fire on the exposed gunners. Few British shells fall on the German second line, which is complete, reinforced and protected in front by masses of untouched wire. </w:t>
      </w:r>
      <w:r w:rsidRPr="002A676F">
        <w:rPr>
          <w:rFonts w:eastAsia="Times New Roman" w:cs="Arial"/>
          <w:color w:val="000000"/>
          <w:sz w:val="20"/>
          <w:szCs w:val="20"/>
        </w:rPr>
        <w:br/>
      </w:r>
      <w:r w:rsidRPr="002A676F">
        <w:rPr>
          <w:rFonts w:eastAsia="Times New Roman" w:cs="Arial"/>
          <w:iCs/>
          <w:color w:val="000000"/>
          <w:sz w:val="20"/>
          <w:szCs w:val="20"/>
        </w:rPr>
        <w:t>10.05am</w:t>
      </w:r>
      <w:r w:rsidRPr="002A676F">
        <w:rPr>
          <w:rFonts w:eastAsia="Times New Roman" w:cs="Arial"/>
          <w:color w:val="000000"/>
          <w:sz w:val="20"/>
          <w:szCs w:val="20"/>
        </w:rPr>
        <w:t xml:space="preserve">: XI Corps orders </w:t>
      </w:r>
      <w:r w:rsidRPr="002A676F">
        <w:rPr>
          <w:rFonts w:eastAsia="Times New Roman" w:cs="Arial"/>
          <w:b/>
          <w:bCs/>
          <w:iCs/>
          <w:color w:val="000000"/>
          <w:sz w:val="20"/>
          <w:szCs w:val="20"/>
        </w:rPr>
        <w:t>Guards Division</w:t>
      </w:r>
      <w:r w:rsidRPr="002A676F">
        <w:rPr>
          <w:rFonts w:eastAsia="Times New Roman" w:cs="Arial"/>
          <w:color w:val="000000"/>
          <w:sz w:val="20"/>
          <w:szCs w:val="20"/>
        </w:rPr>
        <w:t xml:space="preserve"> to move to original British trenches astride the Vermelles road, ready to explout the anticipated success of the attack. </w:t>
      </w:r>
      <w:r w:rsidRPr="002A676F">
        <w:rPr>
          <w:rFonts w:eastAsia="Times New Roman" w:cs="Arial"/>
          <w:color w:val="000000"/>
          <w:sz w:val="20"/>
          <w:szCs w:val="20"/>
        </w:rPr>
        <w:br/>
      </w:r>
      <w:r w:rsidRPr="002A676F">
        <w:rPr>
          <w:rFonts w:eastAsia="Times New Roman" w:cs="Arial"/>
          <w:iCs/>
          <w:color w:val="000000"/>
          <w:sz w:val="20"/>
          <w:szCs w:val="20"/>
        </w:rPr>
        <w:t>10.30am</w:t>
      </w:r>
      <w:r w:rsidRPr="002A676F">
        <w:rPr>
          <w:rFonts w:eastAsia="Times New Roman" w:cs="Arial"/>
          <w:color w:val="000000"/>
          <w:sz w:val="20"/>
          <w:szCs w:val="20"/>
        </w:rPr>
        <w:t xml:space="preserve">: The German counterattack continues and men of 63rd Brigade retire in disarray from Chalk Pit Wood. The enemy captures Chalet Wood. 6/Cameron Highlanders make repeated efforts to recapture it. </w:t>
      </w:r>
      <w:r w:rsidRPr="002A676F">
        <w:rPr>
          <w:rFonts w:eastAsia="Times New Roman" w:cs="Arial"/>
          <w:color w:val="000000"/>
          <w:sz w:val="20"/>
          <w:szCs w:val="20"/>
        </w:rPr>
        <w:br/>
      </w:r>
      <w:r w:rsidRPr="002A676F">
        <w:rPr>
          <w:rFonts w:eastAsia="Times New Roman" w:cs="Arial"/>
          <w:iCs/>
          <w:color w:val="000000"/>
          <w:sz w:val="20"/>
          <w:szCs w:val="20"/>
        </w:rPr>
        <w:t>10.50am</w:t>
      </w:r>
      <w:r w:rsidRPr="002A676F">
        <w:rPr>
          <w:rFonts w:eastAsia="Times New Roman" w:cs="Arial"/>
          <w:color w:val="000000"/>
          <w:sz w:val="20"/>
          <w:szCs w:val="20"/>
        </w:rPr>
        <w:t xml:space="preserve">: The attack orders reach the battalions of 21st Division and 24th Division. They included no specific objectives, just an urging to go forward. </w:t>
      </w:r>
      <w:r w:rsidRPr="002A676F">
        <w:rPr>
          <w:rFonts w:eastAsia="Times New Roman" w:cs="Arial"/>
          <w:color w:val="000000"/>
          <w:sz w:val="20"/>
          <w:szCs w:val="20"/>
        </w:rPr>
        <w:br/>
      </w:r>
      <w:r w:rsidRPr="002A676F">
        <w:rPr>
          <w:rFonts w:eastAsia="Times New Roman" w:cs="Arial"/>
          <w:iCs/>
          <w:color w:val="000000"/>
          <w:sz w:val="20"/>
          <w:szCs w:val="20"/>
        </w:rPr>
        <w:t>11.00am</w:t>
      </w:r>
      <w:r w:rsidRPr="002A676F">
        <w:rPr>
          <w:rFonts w:eastAsia="Times New Roman" w:cs="Arial"/>
          <w:color w:val="000000"/>
          <w:sz w:val="20"/>
          <w:szCs w:val="20"/>
        </w:rPr>
        <w:t xml:space="preserve">: The </w:t>
      </w:r>
      <w:proofErr w:type="gramStart"/>
      <w:r w:rsidRPr="002A676F">
        <w:rPr>
          <w:rFonts w:eastAsia="Times New Roman" w:cs="Arial"/>
          <w:color w:val="000000"/>
          <w:sz w:val="20"/>
          <w:szCs w:val="20"/>
        </w:rPr>
        <w:t>remainder of the attacking units move</w:t>
      </w:r>
      <w:proofErr w:type="gramEnd"/>
      <w:r w:rsidRPr="002A676F">
        <w:rPr>
          <w:rFonts w:eastAsia="Times New Roman" w:cs="Arial"/>
          <w:color w:val="000000"/>
          <w:sz w:val="20"/>
          <w:szCs w:val="20"/>
        </w:rPr>
        <w:t xml:space="preserve"> forward from the Bois Hugo area towards the German second line. They have had little rest, and for many no food or water since yesterday. The various orders to deploy battalions piecemeal, together with the defence against counterattacks, </w:t>
      </w:r>
      <w:proofErr w:type="gramStart"/>
      <w:r w:rsidRPr="002A676F">
        <w:rPr>
          <w:rFonts w:eastAsia="Times New Roman" w:cs="Arial"/>
          <w:color w:val="000000"/>
          <w:sz w:val="20"/>
          <w:szCs w:val="20"/>
        </w:rPr>
        <w:t>has</w:t>
      </w:r>
      <w:proofErr w:type="gramEnd"/>
      <w:r w:rsidRPr="002A676F">
        <w:rPr>
          <w:rFonts w:eastAsia="Times New Roman" w:cs="Arial"/>
          <w:color w:val="000000"/>
          <w:sz w:val="20"/>
          <w:szCs w:val="20"/>
        </w:rPr>
        <w:t xml:space="preserve"> reduced what was intended to be an attack by 24 battalions to just 6. The four battalions of 72nd Brigade advanced over open ground, starting some 1000 yards </w:t>
      </w:r>
      <w:proofErr w:type="gramStart"/>
      <w:r w:rsidRPr="002A676F">
        <w:rPr>
          <w:rFonts w:eastAsia="Times New Roman" w:cs="Arial"/>
          <w:color w:val="000000"/>
          <w:sz w:val="20"/>
          <w:szCs w:val="20"/>
        </w:rPr>
        <w:t>West</w:t>
      </w:r>
      <w:proofErr w:type="gramEnd"/>
      <w:r w:rsidRPr="002A676F">
        <w:rPr>
          <w:rFonts w:eastAsia="Times New Roman" w:cs="Arial"/>
          <w:color w:val="000000"/>
          <w:sz w:val="20"/>
          <w:szCs w:val="20"/>
        </w:rPr>
        <w:t xml:space="preserve"> of the La Bassee road, and were in such good order that they had the effect of reinvigorating 63rd Brigade on their right. However, once again men of this Brigade lost direction and moved towards the summit of Hill 70, taking them across direct fire from Chalet Wood and Bois Hugo, both places they should have been approaching frontally. The advance of 72nd Brigade, composed now of 8/Royal West Kents and 9/East Surreys, together with half of 2/Welch, came under severe enfilade and frontal fire which included point-blank artillery. These units also reported British shellfire falling among them. 8/Buffs, </w:t>
      </w:r>
      <w:proofErr w:type="gramStart"/>
      <w:r w:rsidRPr="002A676F">
        <w:rPr>
          <w:rFonts w:eastAsia="Times New Roman" w:cs="Arial"/>
          <w:color w:val="000000"/>
          <w:sz w:val="20"/>
          <w:szCs w:val="20"/>
        </w:rPr>
        <w:t>8/Queen's</w:t>
      </w:r>
      <w:proofErr w:type="gramEnd"/>
      <w:r w:rsidRPr="002A676F">
        <w:rPr>
          <w:rFonts w:eastAsia="Times New Roman" w:cs="Arial"/>
          <w:color w:val="000000"/>
          <w:sz w:val="20"/>
          <w:szCs w:val="20"/>
        </w:rPr>
        <w:t xml:space="preserve">, 11/Essex and 9/Suffolks were all pushed into this murderous area. (The first three named all lost their Commanding Officers, killed in action here). Only a thin line reached the virtually undamaged German wire by about 1.00pm. All attempts to cut the wire failed with heavy casualties, and the remaining men took cover in long grass. At a shouted order to retire, men withdrew - many being hit by machine-gun fire as they did so. Those who did not retire were killed or captured. </w:t>
      </w:r>
      <w:r w:rsidRPr="002A676F">
        <w:rPr>
          <w:rFonts w:eastAsia="Times New Roman" w:cs="Arial"/>
          <w:color w:val="000000"/>
          <w:sz w:val="20"/>
          <w:szCs w:val="20"/>
        </w:rPr>
        <w:br/>
      </w:r>
      <w:r w:rsidRPr="002A676F">
        <w:rPr>
          <w:rFonts w:eastAsia="Times New Roman" w:cs="Arial"/>
          <w:iCs/>
          <w:color w:val="000000"/>
          <w:sz w:val="20"/>
          <w:szCs w:val="20"/>
        </w:rPr>
        <w:t>11.00am</w:t>
      </w:r>
      <w:r w:rsidRPr="002A676F">
        <w:rPr>
          <w:rFonts w:eastAsia="Times New Roman" w:cs="Arial"/>
          <w:color w:val="000000"/>
          <w:sz w:val="20"/>
          <w:szCs w:val="20"/>
        </w:rPr>
        <w:t xml:space="preserve">: Many misunderstandings and miscommunications, together with the heavy losses incurred by the units the day before, </w:t>
      </w:r>
      <w:r w:rsidRPr="002A676F">
        <w:rPr>
          <w:rFonts w:eastAsia="Times New Roman" w:cs="Arial"/>
          <w:color w:val="000000"/>
          <w:sz w:val="20"/>
          <w:szCs w:val="20"/>
        </w:rPr>
        <w:lastRenderedPageBreak/>
        <w:t xml:space="preserve">lead </w:t>
      </w:r>
      <w:proofErr w:type="gramStart"/>
      <w:r w:rsidRPr="002A676F">
        <w:rPr>
          <w:rFonts w:eastAsia="Times New Roman" w:cs="Arial"/>
          <w:color w:val="000000"/>
          <w:sz w:val="20"/>
          <w:szCs w:val="20"/>
        </w:rPr>
        <w:t>to a serious problems</w:t>
      </w:r>
      <w:proofErr w:type="gramEnd"/>
      <w:r w:rsidRPr="002A676F">
        <w:rPr>
          <w:rFonts w:eastAsia="Times New Roman" w:cs="Arial"/>
          <w:color w:val="000000"/>
          <w:sz w:val="20"/>
          <w:szCs w:val="20"/>
        </w:rPr>
        <w:t xml:space="preserve"> in the attempted advance of </w:t>
      </w:r>
      <w:r w:rsidRPr="002A676F">
        <w:rPr>
          <w:rFonts w:eastAsia="Times New Roman" w:cs="Arial"/>
          <w:b/>
          <w:bCs/>
          <w:iCs/>
          <w:color w:val="000000"/>
          <w:sz w:val="20"/>
          <w:szCs w:val="20"/>
        </w:rPr>
        <w:t>1st Division</w:t>
      </w:r>
      <w:r w:rsidRPr="002A676F">
        <w:rPr>
          <w:rFonts w:eastAsia="Times New Roman" w:cs="Arial"/>
          <w:color w:val="000000"/>
          <w:sz w:val="20"/>
          <w:szCs w:val="20"/>
        </w:rPr>
        <w:t>. It made no progress.</w:t>
      </w:r>
      <w:r w:rsidRPr="002A676F">
        <w:rPr>
          <w:rFonts w:eastAsia="Times New Roman" w:cs="Arial"/>
          <w:color w:val="000000"/>
          <w:sz w:val="20"/>
          <w:szCs w:val="20"/>
        </w:rPr>
        <w:br/>
      </w:r>
      <w:r w:rsidRPr="002A676F">
        <w:rPr>
          <w:rFonts w:eastAsia="Times New Roman" w:cs="Arial"/>
          <w:iCs/>
          <w:color w:val="000000"/>
          <w:sz w:val="20"/>
          <w:szCs w:val="20"/>
        </w:rPr>
        <w:t>12.20am</w:t>
      </w:r>
      <w:r w:rsidRPr="002A676F">
        <w:rPr>
          <w:rFonts w:eastAsia="Times New Roman" w:cs="Arial"/>
          <w:color w:val="000000"/>
          <w:sz w:val="20"/>
          <w:szCs w:val="20"/>
        </w:rPr>
        <w:t xml:space="preserve">: The advance of 63rd and what is left of 64th Brigades has been broken, with survivors falling back down Loos valley. The 9/KOYLI and 10/KOYLI take up the advance (although Brigade was frantically trying to get orders to them to stop them doing so), which has the effect of rallying some of the retiring men. They are also swept by fire from Chalet Wood and Bois Hugo, and the survivors retire. </w:t>
      </w:r>
      <w:r w:rsidRPr="002A676F">
        <w:rPr>
          <w:rFonts w:eastAsia="Times New Roman" w:cs="Arial"/>
          <w:color w:val="000000"/>
          <w:sz w:val="20"/>
          <w:szCs w:val="20"/>
        </w:rPr>
        <w:br/>
      </w:r>
      <w:r w:rsidRPr="002A676F">
        <w:rPr>
          <w:rFonts w:eastAsia="Times New Roman" w:cs="Arial"/>
          <w:iCs/>
          <w:color w:val="000000"/>
          <w:sz w:val="20"/>
          <w:szCs w:val="20"/>
        </w:rPr>
        <w:t>1.30pm</w:t>
      </w:r>
      <w:r w:rsidRPr="002A676F">
        <w:rPr>
          <w:rFonts w:eastAsia="Times New Roman" w:cs="Arial"/>
          <w:color w:val="000000"/>
          <w:sz w:val="20"/>
          <w:szCs w:val="20"/>
        </w:rPr>
        <w:t xml:space="preserve">: The retirements of most units of 21st and 24th Divisions mean that there is a mass of men falling back unmolested on the entire front between The Vermelles-Loos and the Vermelles-Hulluch roads. Only isolated groups clung on to the advanced positions in long grass, in the hope of reinforcement. German medical personnel assist in providing first aid to British wounded. </w:t>
      </w:r>
      <w:r w:rsidRPr="002A676F">
        <w:rPr>
          <w:rFonts w:eastAsia="Times New Roman" w:cs="Arial"/>
          <w:color w:val="000000"/>
          <w:sz w:val="20"/>
          <w:szCs w:val="20"/>
        </w:rPr>
        <w:br/>
      </w:r>
      <w:r w:rsidRPr="002A676F">
        <w:rPr>
          <w:rFonts w:eastAsia="Times New Roman" w:cs="Arial"/>
          <w:iCs/>
          <w:color w:val="000000"/>
          <w:sz w:val="20"/>
          <w:szCs w:val="20"/>
        </w:rPr>
        <w:t>2.00pm</w:t>
      </w:r>
      <w:r w:rsidRPr="002A676F">
        <w:rPr>
          <w:rFonts w:eastAsia="Times New Roman" w:cs="Arial"/>
          <w:color w:val="000000"/>
          <w:sz w:val="20"/>
          <w:szCs w:val="20"/>
        </w:rPr>
        <w:t xml:space="preserve">: Bombardment of the Quarries begins again. </w:t>
      </w:r>
      <w:r w:rsidRPr="002A676F">
        <w:rPr>
          <w:rFonts w:eastAsia="Times New Roman" w:cs="Arial"/>
          <w:color w:val="000000"/>
          <w:sz w:val="20"/>
          <w:szCs w:val="20"/>
        </w:rPr>
        <w:br/>
      </w:r>
      <w:r w:rsidRPr="002A676F">
        <w:rPr>
          <w:rFonts w:eastAsia="Times New Roman" w:cs="Arial"/>
          <w:iCs/>
          <w:color w:val="000000"/>
          <w:sz w:val="20"/>
          <w:szCs w:val="20"/>
        </w:rPr>
        <w:t>4.00pm</w:t>
      </w:r>
      <w:r w:rsidRPr="002A676F">
        <w:rPr>
          <w:rFonts w:eastAsia="Times New Roman" w:cs="Arial"/>
          <w:color w:val="000000"/>
          <w:sz w:val="20"/>
          <w:szCs w:val="20"/>
        </w:rPr>
        <w:t xml:space="preserve">: Carter's Force finally makes its attack on the Quarries. Progress is slow, despite the regular units using 'fire and movement' tactics. They reach a position 200 yards short of the Quarries and halt after heavy casualties. They consolidate their position. Major-General Capper, OC 7th Division, receives a fatal wound while close to the advance. </w:t>
      </w:r>
      <w:r w:rsidRPr="002A676F">
        <w:rPr>
          <w:rFonts w:eastAsia="Times New Roman" w:cs="Arial"/>
          <w:color w:val="000000"/>
          <w:sz w:val="20"/>
          <w:szCs w:val="20"/>
        </w:rPr>
        <w:br/>
      </w:r>
      <w:r w:rsidRPr="002A676F">
        <w:rPr>
          <w:rFonts w:eastAsia="Times New Roman" w:cs="Arial"/>
          <w:iCs/>
          <w:color w:val="000000"/>
          <w:sz w:val="20"/>
          <w:szCs w:val="20"/>
        </w:rPr>
        <w:t>4.00pm</w:t>
      </w:r>
      <w:r w:rsidRPr="002A676F">
        <w:rPr>
          <w:rFonts w:eastAsia="Times New Roman" w:cs="Arial"/>
          <w:color w:val="000000"/>
          <w:sz w:val="20"/>
          <w:szCs w:val="20"/>
        </w:rPr>
        <w:t xml:space="preserve">: Staff of XI Corps finally </w:t>
      </w:r>
      <w:proofErr w:type="gramStart"/>
      <w:r w:rsidRPr="002A676F">
        <w:rPr>
          <w:rFonts w:eastAsia="Times New Roman" w:cs="Arial"/>
          <w:color w:val="000000"/>
          <w:sz w:val="20"/>
          <w:szCs w:val="20"/>
        </w:rPr>
        <w:t>understand</w:t>
      </w:r>
      <w:proofErr w:type="gramEnd"/>
      <w:r w:rsidRPr="002A676F">
        <w:rPr>
          <w:rFonts w:eastAsia="Times New Roman" w:cs="Arial"/>
          <w:color w:val="000000"/>
          <w:sz w:val="20"/>
          <w:szCs w:val="20"/>
        </w:rPr>
        <w:t xml:space="preserve"> from reports that the attack of their Divisions has failed. Gradually the groups of men straggling rearward were brought under control, and placed in the shelter of the old British and German front lines. Coincidentally Sir Douglas Haig is present at Corps HQ. He has already requested Sir John French that the Guards Division be placed under his orders, to restore the situation. Confirmation arrives at 4.02pm. Enemy units move out from Bois Hugo and take up positions along the Lens-La Bassee road. In so doing they surround and capture 500 men of 24th Division who are still lying out in the most forward positions. During the evening and night, the three Brigades of Guards Division moved into the original British trenches between Loos Road redoubt and Le Rutoire. They relieved most of the units of 21st and 24th Divisions.</w:t>
      </w:r>
    </w:p>
    <w:p w:rsidR="0061086E" w:rsidRPr="002A676F" w:rsidRDefault="0061086E" w:rsidP="0061086E">
      <w:pPr>
        <w:shd w:val="clear" w:color="auto" w:fill="FFFFFF"/>
        <w:spacing w:after="0" w:line="360" w:lineRule="atLeast"/>
        <w:rPr>
          <w:rFonts w:eastAsia="Times New Roman" w:cs="Arial"/>
          <w:color w:val="000000"/>
          <w:sz w:val="20"/>
          <w:szCs w:val="20"/>
        </w:rPr>
      </w:pPr>
      <w:r w:rsidRPr="0061086E">
        <w:rPr>
          <w:rFonts w:eastAsia="Times New Roman" w:cs="Arial"/>
          <w:b/>
          <w:bCs/>
          <w:iCs/>
          <w:color w:val="000000"/>
          <w:sz w:val="20"/>
          <w:szCs w:val="20"/>
        </w:rPr>
        <w:t>26 September 1915: overall situation at nightfall</w:t>
      </w:r>
      <w:r w:rsidRPr="0061086E">
        <w:rPr>
          <w:rFonts w:eastAsia="Times New Roman" w:cs="Arial"/>
          <w:color w:val="000000"/>
          <w:sz w:val="20"/>
          <w:szCs w:val="20"/>
        </w:rPr>
        <w:br/>
      </w:r>
      <w:proofErr w:type="gramStart"/>
      <w:r w:rsidRPr="002A676F">
        <w:rPr>
          <w:rFonts w:eastAsia="Times New Roman" w:cs="Arial"/>
          <w:color w:val="000000"/>
          <w:sz w:val="20"/>
          <w:szCs w:val="20"/>
        </w:rPr>
        <w:t>The</w:t>
      </w:r>
      <w:proofErr w:type="gramEnd"/>
      <w:r w:rsidRPr="002A676F">
        <w:rPr>
          <w:rFonts w:eastAsia="Times New Roman" w:cs="Arial"/>
          <w:color w:val="000000"/>
          <w:sz w:val="20"/>
          <w:szCs w:val="20"/>
        </w:rPr>
        <w:t xml:space="preserve"> shattered units of 15th, 21st and 24th Divisions were in process of relief at Loos and Hulluch, with 3rd Cavalry and Guards Divisions taking their place. This area was relatively safe from attack, although the enemy had moved their advanced positions forward from their second line and they remained in possession of Hill 70 and the Quarries. There was concern about the condition of troops holding Fosse 8, and their ability to withstand further enemy attack. Roads behind the lines remained very congested, with many units struggling to move supplies forward. Parties clearing the houses of Loos village were still finding enemy troops in hiding. First Army issued orders at 11.30pm for consolidation of the line, and the creation of a new general reserve from the 9th and 15th Divisions, now being relieved. XI Corps were ordered to examine ways to recapture the dominant Hill 70 position.</w:t>
      </w:r>
    </w:p>
    <w:p w:rsidR="0061086E" w:rsidRPr="002A676F" w:rsidRDefault="007E79C5" w:rsidP="0061086E">
      <w:pPr>
        <w:shd w:val="clear" w:color="auto" w:fill="FFFFFF"/>
        <w:spacing w:after="0" w:line="360" w:lineRule="atLeast"/>
        <w:rPr>
          <w:rFonts w:eastAsia="Times New Roman" w:cs="Arial"/>
          <w:color w:val="000000"/>
          <w:sz w:val="20"/>
          <w:szCs w:val="20"/>
        </w:rPr>
      </w:pPr>
      <w:r>
        <w:rPr>
          <w:noProof/>
        </w:rPr>
        <w:pict>
          <v:shape id="_x0000_s1097" type="#_x0000_t75" alt="Loos midnight 26-27 September" style="position:absolute;margin-left:0;margin-top:0;width:170.05pt;height:226.75pt;z-index:38;visibility:visible;mso-position-horizontal:left;mso-position-horizontal-relative:margin;mso-position-vertical:top;mso-position-vertical-relative:margin">
            <v:imagedata r:id="rId100" o:title="Loos midnight 26-27 September"/>
            <w10:wrap type="square" anchorx="margin" anchory="margin"/>
          </v:shape>
        </w:pict>
      </w:r>
      <w:r w:rsidR="0061086E" w:rsidRPr="0061086E">
        <w:rPr>
          <w:rFonts w:eastAsia="Times New Roman" w:cs="Arial"/>
          <w:b/>
          <w:bCs/>
          <w:iCs/>
          <w:color w:val="000000"/>
          <w:sz w:val="20"/>
          <w:szCs w:val="20"/>
        </w:rPr>
        <w:t>27 September 1915</w:t>
      </w:r>
      <w:r w:rsidR="0061086E" w:rsidRPr="0061086E">
        <w:rPr>
          <w:rFonts w:eastAsia="Times New Roman" w:cs="Arial"/>
          <w:color w:val="000000"/>
          <w:sz w:val="20"/>
          <w:szCs w:val="20"/>
        </w:rPr>
        <w:br/>
      </w:r>
      <w:r w:rsidR="0061086E" w:rsidRPr="002A676F">
        <w:rPr>
          <w:rFonts w:eastAsia="Times New Roman" w:cs="Arial"/>
          <w:color w:val="000000"/>
          <w:sz w:val="20"/>
          <w:szCs w:val="20"/>
        </w:rPr>
        <w:t xml:space="preserve">Loos area: At around 4.00pm, 3rd Guards Brigade is caught by a heavy artillery barrage while moving in column of fours along the Vermelles-Loos road near the original front line trenches. They were on their way to attack Hill 70 through Loos. Many casualties are incurred. </w:t>
      </w:r>
      <w:r w:rsidR="0061086E" w:rsidRPr="002A676F">
        <w:rPr>
          <w:rFonts w:eastAsia="Times New Roman" w:cs="Arial"/>
          <w:color w:val="000000"/>
          <w:sz w:val="20"/>
          <w:szCs w:val="20"/>
        </w:rPr>
        <w:br/>
      </w:r>
      <w:r w:rsidR="0061086E" w:rsidRPr="002A676F">
        <w:rPr>
          <w:rFonts w:eastAsia="Times New Roman" w:cs="Arial"/>
          <w:iCs/>
          <w:color w:val="000000"/>
          <w:sz w:val="20"/>
          <w:szCs w:val="20"/>
        </w:rPr>
        <w:t>6.00pm</w:t>
      </w:r>
      <w:r w:rsidR="0061086E" w:rsidRPr="002A676F">
        <w:rPr>
          <w:rFonts w:eastAsia="Times New Roman" w:cs="Arial"/>
          <w:color w:val="000000"/>
          <w:sz w:val="20"/>
          <w:szCs w:val="20"/>
        </w:rPr>
        <w:t xml:space="preserve">: An attack on Hill 70 is made by the Welsh Guards, but it is destroyed by machine-gun fire from the Redoubt at the summit. </w:t>
      </w:r>
      <w:r w:rsidR="0061086E" w:rsidRPr="002A676F">
        <w:rPr>
          <w:rFonts w:eastAsia="Times New Roman" w:cs="Arial"/>
          <w:color w:val="000000"/>
          <w:sz w:val="20"/>
          <w:szCs w:val="20"/>
        </w:rPr>
        <w:br/>
      </w:r>
      <w:r w:rsidR="0061086E" w:rsidRPr="002A676F">
        <w:rPr>
          <w:rFonts w:eastAsia="Times New Roman" w:cs="Arial"/>
          <w:iCs/>
          <w:color w:val="000000"/>
          <w:sz w:val="20"/>
          <w:szCs w:val="20"/>
        </w:rPr>
        <w:t>6.00pm</w:t>
      </w:r>
      <w:r w:rsidR="0061086E" w:rsidRPr="002A676F">
        <w:rPr>
          <w:rFonts w:eastAsia="Times New Roman" w:cs="Arial"/>
          <w:color w:val="000000"/>
          <w:sz w:val="20"/>
          <w:szCs w:val="20"/>
        </w:rPr>
        <w:t>: Units of 47th Division attack and capture Chalk Pit Copse.</w:t>
      </w:r>
    </w:p>
    <w:p w:rsidR="0061086E" w:rsidRPr="002A676F" w:rsidRDefault="0061086E" w:rsidP="0061086E">
      <w:pPr>
        <w:shd w:val="clear" w:color="auto" w:fill="FFFFFF"/>
        <w:spacing w:after="0" w:line="360" w:lineRule="atLeast"/>
        <w:rPr>
          <w:rFonts w:eastAsia="Times New Roman" w:cs="Arial"/>
          <w:color w:val="000000"/>
          <w:sz w:val="20"/>
          <w:szCs w:val="20"/>
        </w:rPr>
      </w:pPr>
      <w:r w:rsidRPr="002A676F">
        <w:rPr>
          <w:rFonts w:eastAsia="Times New Roman" w:cs="Arial"/>
          <w:color w:val="000000"/>
          <w:sz w:val="20"/>
          <w:szCs w:val="20"/>
        </w:rPr>
        <w:lastRenderedPageBreak/>
        <w:t>Hulluch area: At 4.40pm, under cover of a thick smoke screen, 2nd Guards Brigade advanced to Chalk Pit Wood and the Chalk Pit. A further advance to the buildings at Puits 14 bis was halted by machine-gun fire from Bois Hugo.</w:t>
      </w:r>
    </w:p>
    <w:p w:rsidR="0061086E" w:rsidRPr="002A676F" w:rsidRDefault="0061086E" w:rsidP="0061086E">
      <w:pPr>
        <w:shd w:val="clear" w:color="auto" w:fill="FFFFFF"/>
        <w:spacing w:after="0" w:line="360" w:lineRule="atLeast"/>
        <w:rPr>
          <w:rFonts w:eastAsia="Times New Roman" w:cs="Arial"/>
          <w:color w:val="000000"/>
          <w:sz w:val="20"/>
          <w:szCs w:val="20"/>
        </w:rPr>
      </w:pPr>
      <w:r w:rsidRPr="002A676F">
        <w:rPr>
          <w:rFonts w:eastAsia="Times New Roman" w:cs="Arial"/>
          <w:color w:val="000000"/>
          <w:sz w:val="20"/>
          <w:szCs w:val="20"/>
        </w:rPr>
        <w:t xml:space="preserve">Auchy area: Heavy enemy shelling of Fosse 8, tracks to the North (Trois Cabarets) and communication trenches leading up to the Hohenzollern Redoubt continues throughout the night. </w:t>
      </w:r>
      <w:r w:rsidRPr="002A676F">
        <w:rPr>
          <w:rFonts w:eastAsia="Times New Roman" w:cs="Arial"/>
          <w:color w:val="000000"/>
          <w:sz w:val="20"/>
          <w:szCs w:val="20"/>
        </w:rPr>
        <w:br/>
      </w:r>
      <w:r w:rsidRPr="002A676F">
        <w:rPr>
          <w:rFonts w:eastAsia="Times New Roman" w:cs="Arial"/>
          <w:iCs/>
          <w:color w:val="000000"/>
          <w:sz w:val="20"/>
          <w:szCs w:val="20"/>
        </w:rPr>
        <w:t>2.30am</w:t>
      </w:r>
      <w:r w:rsidRPr="002A676F">
        <w:rPr>
          <w:rFonts w:eastAsia="Times New Roman" w:cs="Arial"/>
          <w:color w:val="000000"/>
          <w:sz w:val="20"/>
          <w:szCs w:val="20"/>
        </w:rPr>
        <w:t xml:space="preserve">: An attack against Fosse 8 by the 1/Royal Berkshires, detached from Carter's Force, is halted 70 yards from their objective, after crossing half a moonlit mile under fire. </w:t>
      </w:r>
      <w:r w:rsidRPr="002A676F">
        <w:rPr>
          <w:rFonts w:eastAsia="Times New Roman" w:cs="Arial"/>
          <w:color w:val="000000"/>
          <w:sz w:val="20"/>
          <w:szCs w:val="20"/>
        </w:rPr>
        <w:br/>
      </w:r>
      <w:r w:rsidRPr="002A676F">
        <w:rPr>
          <w:rFonts w:eastAsia="Times New Roman" w:cs="Arial"/>
          <w:iCs/>
          <w:color w:val="000000"/>
          <w:sz w:val="20"/>
          <w:szCs w:val="20"/>
        </w:rPr>
        <w:t>Dawn</w:t>
      </w:r>
      <w:r w:rsidRPr="002A676F">
        <w:rPr>
          <w:rFonts w:eastAsia="Times New Roman" w:cs="Arial"/>
          <w:color w:val="000000"/>
          <w:sz w:val="20"/>
          <w:szCs w:val="20"/>
        </w:rPr>
        <w:t xml:space="preserve">: German infantry attacks 21st Brigade in Stone Alley, adjacent to Vermelles-Hulluch road, but is beaten off by 2/Wiltshires. Shortly afterwards, an enemy attack in battalion strength hits 73rd Brigade in Fosse and Slag Alleys. (The men of this Brigade holding the positions east of Fosse 8 are in an exhausted condition, having had no food, water or sleep for 48 hours.) 7/Northamptonshires are forced back to cottages at Corons de Pekin, North of the Fosse 8 Dump. The enemy places a heavy machine-gun on the slopes of the Dump, and brings the area between the Dump and the Hohenzollern Redoubt under fire. </w:t>
      </w:r>
      <w:r w:rsidRPr="002A676F">
        <w:rPr>
          <w:rFonts w:eastAsia="Times New Roman" w:cs="Arial"/>
          <w:color w:val="000000"/>
          <w:sz w:val="20"/>
          <w:szCs w:val="20"/>
        </w:rPr>
        <w:br/>
      </w:r>
      <w:r w:rsidRPr="002A676F">
        <w:rPr>
          <w:rFonts w:eastAsia="Times New Roman" w:cs="Arial"/>
          <w:iCs/>
          <w:color w:val="000000"/>
          <w:sz w:val="20"/>
          <w:szCs w:val="20"/>
        </w:rPr>
        <w:t>12.00 noon</w:t>
      </w:r>
      <w:r w:rsidRPr="002A676F">
        <w:rPr>
          <w:rFonts w:eastAsia="Times New Roman" w:cs="Arial"/>
          <w:color w:val="000000"/>
          <w:sz w:val="20"/>
          <w:szCs w:val="20"/>
        </w:rPr>
        <w:t xml:space="preserve">: Further German troops push against the 12/Royal Fusiliers and Brigade decides to withdraw, to establish a new line along the Eastern face of the Redoubt and a good field of fire against the Dump. At this time Major-General Thesiger, OC 9th Division, is killed while investigating the situation. </w:t>
      </w:r>
      <w:r w:rsidRPr="002A676F">
        <w:rPr>
          <w:rFonts w:eastAsia="Times New Roman" w:cs="Arial"/>
          <w:color w:val="000000"/>
          <w:sz w:val="20"/>
          <w:szCs w:val="20"/>
        </w:rPr>
        <w:br/>
      </w:r>
      <w:r w:rsidRPr="002A676F">
        <w:rPr>
          <w:rFonts w:eastAsia="Times New Roman" w:cs="Arial"/>
          <w:iCs/>
          <w:color w:val="000000"/>
          <w:sz w:val="20"/>
          <w:szCs w:val="20"/>
        </w:rPr>
        <w:t>2.00pm</w:t>
      </w:r>
      <w:r w:rsidRPr="002A676F">
        <w:rPr>
          <w:rFonts w:eastAsia="Times New Roman" w:cs="Arial"/>
          <w:color w:val="000000"/>
          <w:sz w:val="20"/>
          <w:szCs w:val="20"/>
        </w:rPr>
        <w:t xml:space="preserve">: The loss of Fosse 8 is now known at First Army HQ. A proposed attack by Guards Division on Hill 70 was abandoned at the last minute. </w:t>
      </w:r>
      <w:r w:rsidRPr="002A676F">
        <w:rPr>
          <w:rFonts w:eastAsia="Times New Roman" w:cs="Arial"/>
          <w:color w:val="000000"/>
          <w:sz w:val="20"/>
          <w:szCs w:val="20"/>
        </w:rPr>
        <w:br/>
      </w:r>
      <w:r w:rsidRPr="002A676F">
        <w:rPr>
          <w:rFonts w:eastAsia="Times New Roman" w:cs="Arial"/>
          <w:iCs/>
          <w:color w:val="000000"/>
          <w:sz w:val="20"/>
          <w:szCs w:val="20"/>
        </w:rPr>
        <w:t>3.00pm</w:t>
      </w:r>
      <w:r w:rsidRPr="002A676F">
        <w:rPr>
          <w:rFonts w:eastAsia="Times New Roman" w:cs="Arial"/>
          <w:color w:val="000000"/>
          <w:sz w:val="20"/>
          <w:szCs w:val="20"/>
        </w:rPr>
        <w:t xml:space="preserve">: Major-General Bulfin, OC </w:t>
      </w:r>
      <w:r w:rsidRPr="002A676F">
        <w:rPr>
          <w:rFonts w:eastAsia="Times New Roman" w:cs="Arial"/>
          <w:b/>
          <w:bCs/>
          <w:iCs/>
          <w:color w:val="000000"/>
          <w:sz w:val="20"/>
          <w:szCs w:val="20"/>
        </w:rPr>
        <w:t>28th Division</w:t>
      </w:r>
      <w:r w:rsidRPr="002A676F">
        <w:rPr>
          <w:rFonts w:eastAsia="Times New Roman" w:cs="Arial"/>
          <w:color w:val="000000"/>
          <w:sz w:val="20"/>
          <w:szCs w:val="20"/>
        </w:rPr>
        <w:t xml:space="preserve"> which is on the way to the battle area from Bailleul, arrives to take command of the sector. He receives an order to counter-attack to retake the lost positions, using 26th Brigade. After the heavy fighting of the last days, this Brigade now musters only some 600 men. They suffer further casualties in moving up, but succeed in joining the hard-pressed 73rd Brigade in the Redoubt. At the same time, German grenadiers attack along Fosse Alley, forcing the remnants of the 10/Argyll &amp; Sutherland Highlanders and the 9/Scottish Rifles to withdraw. </w:t>
      </w:r>
      <w:proofErr w:type="gramStart"/>
      <w:r w:rsidRPr="002A676F">
        <w:rPr>
          <w:rFonts w:eastAsia="Times New Roman" w:cs="Arial"/>
          <w:color w:val="000000"/>
          <w:sz w:val="20"/>
          <w:szCs w:val="20"/>
        </w:rPr>
        <w:t>The move to Quarry Trench and Big Willie Trench.</w:t>
      </w:r>
      <w:proofErr w:type="gramEnd"/>
    </w:p>
    <w:p w:rsidR="0061086E" w:rsidRPr="002A676F" w:rsidRDefault="0061086E" w:rsidP="0061086E">
      <w:pPr>
        <w:shd w:val="clear" w:color="auto" w:fill="FFFFFF"/>
        <w:spacing w:after="0" w:line="360" w:lineRule="atLeast"/>
        <w:rPr>
          <w:rFonts w:eastAsia="Times New Roman" w:cs="Arial"/>
          <w:color w:val="000000"/>
          <w:sz w:val="20"/>
          <w:szCs w:val="20"/>
        </w:rPr>
      </w:pPr>
      <w:r w:rsidRPr="002A676F">
        <w:rPr>
          <w:rFonts w:eastAsia="Times New Roman" w:cs="Arial"/>
          <w:color w:val="000000"/>
          <w:sz w:val="20"/>
          <w:szCs w:val="20"/>
        </w:rPr>
        <w:t xml:space="preserve">Canal area: </w:t>
      </w:r>
      <w:r w:rsidRPr="002A676F">
        <w:rPr>
          <w:rFonts w:eastAsia="Times New Roman" w:cs="Arial"/>
          <w:b/>
          <w:bCs/>
          <w:iCs/>
          <w:color w:val="000000"/>
          <w:sz w:val="20"/>
          <w:szCs w:val="20"/>
        </w:rPr>
        <w:t>2nd Division</w:t>
      </w:r>
      <w:r w:rsidRPr="002A676F">
        <w:rPr>
          <w:rFonts w:eastAsia="Times New Roman" w:cs="Arial"/>
          <w:color w:val="000000"/>
          <w:sz w:val="20"/>
          <w:szCs w:val="20"/>
        </w:rPr>
        <w:t xml:space="preserve"> plans to make an attack are cancelled after the commencement of a release of gas, which once again hangs in British positions.</w:t>
      </w:r>
    </w:p>
    <w:p w:rsidR="0061086E" w:rsidRPr="00EE0E1E" w:rsidRDefault="0061086E" w:rsidP="0061086E">
      <w:pPr>
        <w:shd w:val="clear" w:color="auto" w:fill="FFFFFF"/>
        <w:spacing w:after="0" w:line="360" w:lineRule="atLeast"/>
        <w:rPr>
          <w:rFonts w:eastAsia="Times New Roman" w:cs="Arial"/>
          <w:color w:val="000000"/>
          <w:sz w:val="20"/>
          <w:szCs w:val="20"/>
        </w:rPr>
      </w:pPr>
      <w:r w:rsidRPr="0061086E">
        <w:rPr>
          <w:rFonts w:eastAsia="Times New Roman" w:cs="Arial"/>
          <w:b/>
          <w:bCs/>
          <w:iCs/>
          <w:color w:val="000000"/>
          <w:sz w:val="20"/>
          <w:szCs w:val="20"/>
        </w:rPr>
        <w:t>1-3 October 1915</w:t>
      </w:r>
      <w:r w:rsidRPr="002A676F">
        <w:rPr>
          <w:rFonts w:eastAsia="Times New Roman" w:cs="Arial"/>
          <w:b/>
          <w:bCs/>
          <w:iCs/>
          <w:color w:val="000000"/>
          <w:sz w:val="20"/>
          <w:szCs w:val="20"/>
          <w:u w:val="single"/>
        </w:rPr>
        <w:t xml:space="preserve"> </w:t>
      </w:r>
      <w:r w:rsidRPr="00EE0E1E">
        <w:rPr>
          <w:rFonts w:eastAsia="Times New Roman" w:cs="Arial"/>
          <w:color w:val="000000"/>
          <w:sz w:val="20"/>
          <w:szCs w:val="20"/>
        </w:rPr>
        <w:br/>
      </w:r>
      <w:proofErr w:type="gramStart"/>
      <w:r w:rsidRPr="00EE0E1E">
        <w:rPr>
          <w:rFonts w:eastAsia="Times New Roman" w:cs="Arial"/>
          <w:color w:val="000000"/>
          <w:sz w:val="20"/>
          <w:szCs w:val="20"/>
        </w:rPr>
        <w:t>Close</w:t>
      </w:r>
      <w:proofErr w:type="gramEnd"/>
      <w:r w:rsidRPr="00EE0E1E">
        <w:rPr>
          <w:rFonts w:eastAsia="Times New Roman" w:cs="Arial"/>
          <w:color w:val="000000"/>
          <w:sz w:val="20"/>
          <w:szCs w:val="20"/>
        </w:rPr>
        <w:t xml:space="preserve"> fighting is renewed in the Hohenzollern Redoubt, and all but Big Willie Trench is lost to the enemy. 12th (Eastern) Division relieves 1st and 2nd Guards Brigades in area of the Chalk Pit. They are put to work on completing preparations of new trenches, roads and positions in preparation for the assault. Heavy enemy shelling causes many casualties among the working parties. Major-General Wing, OC 12th Division, is among those killed. The renewal of the offensive is delayed until 6th October, to enable preparatory attacks on Fosse 8 and Hill 70 to take place. Following the days loss of the trenches of Hohenzollern Redoubt, this area takes priority. The 12th and Guards Divisions are ordered to capture the Quarries and the Fosse 8 / Hohenzollern respectively, on 9th October. </w:t>
      </w:r>
    </w:p>
    <w:p w:rsidR="0061086E" w:rsidRPr="002A676F" w:rsidRDefault="0061086E" w:rsidP="0061086E">
      <w:pPr>
        <w:shd w:val="clear" w:color="auto" w:fill="FFFFFF"/>
        <w:spacing w:after="0" w:line="360" w:lineRule="atLeast"/>
        <w:rPr>
          <w:rFonts w:eastAsia="Times New Roman" w:cs="Arial"/>
          <w:color w:val="000000"/>
          <w:sz w:val="20"/>
          <w:szCs w:val="20"/>
        </w:rPr>
      </w:pPr>
      <w:r w:rsidRPr="0061086E">
        <w:rPr>
          <w:rFonts w:eastAsia="Times New Roman" w:cs="Arial"/>
          <w:b/>
          <w:bCs/>
          <w:iCs/>
          <w:color w:val="000000"/>
          <w:sz w:val="20"/>
          <w:szCs w:val="20"/>
        </w:rPr>
        <w:t xml:space="preserve">13 October 1915: the renewal of the offensive </w:t>
      </w:r>
      <w:r w:rsidRPr="002A676F">
        <w:rPr>
          <w:rFonts w:eastAsia="Times New Roman" w:cs="Arial"/>
          <w:color w:val="000000"/>
          <w:sz w:val="20"/>
          <w:szCs w:val="20"/>
        </w:rPr>
        <w:br/>
      </w:r>
      <w:proofErr w:type="gramStart"/>
      <w:r w:rsidRPr="002A676F">
        <w:rPr>
          <w:rFonts w:eastAsia="Times New Roman" w:cs="Arial"/>
          <w:color w:val="000000"/>
          <w:sz w:val="20"/>
          <w:szCs w:val="20"/>
        </w:rPr>
        <w:t>A</w:t>
      </w:r>
      <w:proofErr w:type="gramEnd"/>
      <w:r w:rsidRPr="002A676F">
        <w:rPr>
          <w:rFonts w:eastAsia="Times New Roman" w:cs="Arial"/>
          <w:color w:val="000000"/>
          <w:sz w:val="20"/>
          <w:szCs w:val="20"/>
        </w:rPr>
        <w:t xml:space="preserve"> bright, sunny day with an ideal wind for moving gas towards the enemy. XI Corps orders were to recover the Quarries and Fosse 8; IV Corps were to consolidate the line of the Lens-La Bassée road between Chalk Pit Wood and the Vermelles-Hulluch road. 46th Division only completed its relief of the Guards Division in Big Willie at 6.00am due to congestion of the trenches and the confusion resulting from the enemy's counter-attack. This Division, freshly arrived from Ypres, had no prior knowledge of the ground to be attacked. On first examination CO Major-General Stuart-Wortley wished to attack using bombers, gradually taking the position </w:t>
      </w:r>
      <w:r w:rsidRPr="002A676F">
        <w:rPr>
          <w:rFonts w:eastAsia="Times New Roman" w:cs="Arial"/>
          <w:color w:val="000000"/>
          <w:sz w:val="20"/>
          <w:szCs w:val="20"/>
        </w:rPr>
        <w:lastRenderedPageBreak/>
        <w:t>trench by trench. He was overruled by XI Corps HQ, and told to attack in the same way that 9th Division had on 25th September (which had largely succeeded but at a cost of more than 6,000 men).</w:t>
      </w:r>
    </w:p>
    <w:p w:rsidR="0061086E" w:rsidRPr="002A676F" w:rsidRDefault="0061086E" w:rsidP="0061086E">
      <w:pPr>
        <w:pBdr>
          <w:top w:val="single" w:sz="6" w:space="1" w:color="auto"/>
        </w:pBdr>
        <w:spacing w:after="0" w:line="240" w:lineRule="auto"/>
        <w:jc w:val="center"/>
        <w:rPr>
          <w:rFonts w:eastAsia="Times New Roman" w:cs="Arial"/>
          <w:vanish/>
        </w:rPr>
      </w:pPr>
      <w:r w:rsidRPr="002A676F">
        <w:rPr>
          <w:rFonts w:eastAsia="Times New Roman" w:cs="Arial"/>
          <w:vanish/>
        </w:rPr>
        <w:t>Bottom of Form</w:t>
      </w:r>
    </w:p>
    <w:p w:rsidR="0061086E" w:rsidRPr="002A676F" w:rsidRDefault="0061086E" w:rsidP="0061086E">
      <w:pPr>
        <w:jc w:val="center"/>
        <w:rPr>
          <w:b/>
        </w:rPr>
      </w:pPr>
    </w:p>
    <w:p w:rsidR="00D15AE7" w:rsidRPr="00C84FC3" w:rsidRDefault="00D15AE7" w:rsidP="00D15AE7">
      <w:pPr>
        <w:jc w:val="center"/>
        <w:rPr>
          <w:b/>
          <w:sz w:val="24"/>
          <w:szCs w:val="24"/>
        </w:rPr>
      </w:pPr>
    </w:p>
    <w:p w:rsidR="00D15AE7" w:rsidRPr="00C84FC3" w:rsidRDefault="00D15AE7" w:rsidP="00D15AE7">
      <w:pPr>
        <w:jc w:val="center"/>
        <w:rPr>
          <w:b/>
          <w:sz w:val="24"/>
          <w:szCs w:val="24"/>
        </w:rPr>
      </w:pPr>
    </w:p>
    <w:p w:rsidR="00D15AE7" w:rsidRPr="00C84FC3" w:rsidRDefault="00D15AE7" w:rsidP="00D15AE7">
      <w:pPr>
        <w:jc w:val="center"/>
        <w:rPr>
          <w:b/>
          <w:sz w:val="24"/>
          <w:szCs w:val="24"/>
        </w:rPr>
      </w:pPr>
    </w:p>
    <w:p w:rsidR="00FA2DF7" w:rsidRDefault="00FA2DF7" w:rsidP="00131C27">
      <w:pPr>
        <w:rPr>
          <w:b/>
          <w:sz w:val="24"/>
          <w:szCs w:val="24"/>
        </w:rPr>
      </w:pPr>
    </w:p>
    <w:p w:rsidR="00D15AE7" w:rsidRPr="00C84FC3" w:rsidRDefault="00131C27" w:rsidP="00131C27">
      <w:pPr>
        <w:rPr>
          <w:b/>
          <w:sz w:val="24"/>
          <w:szCs w:val="24"/>
        </w:rPr>
      </w:pPr>
      <w:r>
        <w:rPr>
          <w:b/>
          <w:sz w:val="24"/>
          <w:szCs w:val="24"/>
        </w:rPr>
        <w:t>1916</w:t>
      </w:r>
    </w:p>
    <w:p w:rsidR="00F7569C" w:rsidRDefault="00D15AE7" w:rsidP="00D15AE7">
      <w:pPr>
        <w:jc w:val="center"/>
        <w:rPr>
          <w:b/>
          <w:sz w:val="24"/>
          <w:szCs w:val="24"/>
          <w:lang w:val="en-GB"/>
        </w:rPr>
      </w:pPr>
      <w:proofErr w:type="gramStart"/>
      <w:r w:rsidRPr="00FA2DF7">
        <w:rPr>
          <w:b/>
          <w:sz w:val="24"/>
          <w:szCs w:val="24"/>
        </w:rPr>
        <w:t>2nd Lieutenant</w:t>
      </w:r>
      <w:r w:rsidRPr="00FA2DF7">
        <w:rPr>
          <w:b/>
        </w:rPr>
        <w:t xml:space="preserve"> </w:t>
      </w:r>
      <w:r w:rsidRPr="00FA2DF7">
        <w:rPr>
          <w:b/>
          <w:sz w:val="24"/>
          <w:szCs w:val="24"/>
        </w:rPr>
        <w:t>James Anthony Horne.</w:t>
      </w:r>
      <w:proofErr w:type="gramEnd"/>
      <w:r w:rsidRPr="00FA2DF7">
        <w:rPr>
          <w:b/>
          <w:sz w:val="24"/>
          <w:szCs w:val="24"/>
        </w:rPr>
        <w:t xml:space="preserve"> </w:t>
      </w:r>
      <w:proofErr w:type="gramStart"/>
      <w:r w:rsidRPr="00D15AE7">
        <w:rPr>
          <w:b/>
          <w:sz w:val="24"/>
          <w:szCs w:val="24"/>
          <w:lang w:val="en-GB"/>
        </w:rPr>
        <w:t>16th London Reg. Queen’s Westminsters.</w:t>
      </w:r>
      <w:proofErr w:type="gramEnd"/>
      <w:r w:rsidRPr="00D15AE7">
        <w:rPr>
          <w:b/>
          <w:sz w:val="24"/>
          <w:szCs w:val="24"/>
          <w:lang w:val="en-GB"/>
        </w:rPr>
        <w:t xml:space="preserve"> </w:t>
      </w:r>
    </w:p>
    <w:p w:rsidR="00D15AE7" w:rsidRDefault="00D15AE7" w:rsidP="00D15AE7">
      <w:pPr>
        <w:jc w:val="center"/>
        <w:rPr>
          <w:b/>
          <w:sz w:val="24"/>
          <w:szCs w:val="24"/>
          <w:lang w:val="en-GB"/>
        </w:rPr>
      </w:pPr>
      <w:r w:rsidRPr="00D15AE7">
        <w:rPr>
          <w:b/>
          <w:sz w:val="24"/>
          <w:szCs w:val="24"/>
          <w:lang w:val="en-GB"/>
        </w:rPr>
        <w:t>Greenbank</w:t>
      </w:r>
      <w:r w:rsidR="00F7569C">
        <w:rPr>
          <w:b/>
          <w:sz w:val="24"/>
          <w:szCs w:val="24"/>
          <w:lang w:val="en-GB"/>
        </w:rPr>
        <w:t xml:space="preserve"> House</w:t>
      </w:r>
      <w:r w:rsidRPr="00D15AE7">
        <w:rPr>
          <w:b/>
          <w:sz w:val="24"/>
          <w:szCs w:val="24"/>
          <w:lang w:val="en-GB"/>
        </w:rPr>
        <w:t xml:space="preserve">, Bois </w:t>
      </w:r>
      <w:r w:rsidR="00F7569C">
        <w:rPr>
          <w:b/>
          <w:sz w:val="24"/>
          <w:szCs w:val="24"/>
          <w:lang w:val="en-GB"/>
        </w:rPr>
        <w:t>Common</w:t>
      </w:r>
      <w:r w:rsidRPr="00D15AE7">
        <w:rPr>
          <w:b/>
          <w:sz w:val="24"/>
          <w:szCs w:val="24"/>
          <w:lang w:val="en-GB"/>
        </w:rPr>
        <w:t>.</w:t>
      </w:r>
    </w:p>
    <w:p w:rsidR="000B1C8F" w:rsidRDefault="000B1C8F" w:rsidP="004D75C7">
      <w:pPr>
        <w:rPr>
          <w:rFonts w:eastAsia="Times New Roman"/>
          <w:color w:val="000000"/>
          <w:sz w:val="20"/>
          <w:szCs w:val="20"/>
        </w:rPr>
      </w:pPr>
      <w:r>
        <w:rPr>
          <w:rFonts w:eastAsia="Times New Roman"/>
          <w:color w:val="000000"/>
          <w:sz w:val="20"/>
          <w:szCs w:val="20"/>
        </w:rPr>
        <w:t>James Horne</w:t>
      </w:r>
      <w:r w:rsidR="00E62C6D">
        <w:rPr>
          <w:rFonts w:eastAsia="Times New Roman"/>
          <w:color w:val="000000"/>
          <w:sz w:val="20"/>
          <w:szCs w:val="20"/>
        </w:rPr>
        <w:t xml:space="preserve"> joined the 16</w:t>
      </w:r>
      <w:r w:rsidR="004D75C7">
        <w:rPr>
          <w:rFonts w:eastAsia="Times New Roman"/>
          <w:color w:val="000000"/>
          <w:sz w:val="20"/>
          <w:szCs w:val="20"/>
        </w:rPr>
        <w:t>th</w:t>
      </w:r>
      <w:r w:rsidR="00E62C6D">
        <w:rPr>
          <w:rFonts w:eastAsia="Times New Roman"/>
          <w:color w:val="000000"/>
          <w:sz w:val="20"/>
          <w:szCs w:val="20"/>
        </w:rPr>
        <w:t xml:space="preserve"> Division London Regiment 14</w:t>
      </w:r>
      <w:r w:rsidR="004D75C7">
        <w:rPr>
          <w:rFonts w:eastAsia="Times New Roman"/>
          <w:color w:val="000000"/>
          <w:sz w:val="20"/>
          <w:szCs w:val="20"/>
        </w:rPr>
        <w:t>th</w:t>
      </w:r>
      <w:r w:rsidR="00E62C6D">
        <w:rPr>
          <w:rFonts w:eastAsia="Times New Roman"/>
          <w:color w:val="000000"/>
          <w:sz w:val="20"/>
          <w:szCs w:val="20"/>
        </w:rPr>
        <w:t xml:space="preserve"> February 1915.</w:t>
      </w:r>
      <w:r w:rsidR="00310165">
        <w:rPr>
          <w:rFonts w:eastAsia="Times New Roman"/>
          <w:color w:val="000000"/>
          <w:sz w:val="20"/>
          <w:szCs w:val="20"/>
        </w:rPr>
        <w:t xml:space="preserve"> </w:t>
      </w:r>
      <w:proofErr w:type="gramStart"/>
      <w:r w:rsidR="00310165">
        <w:rPr>
          <w:rFonts w:eastAsia="Times New Roman"/>
          <w:color w:val="000000"/>
          <w:sz w:val="20"/>
          <w:szCs w:val="20"/>
        </w:rPr>
        <w:t xml:space="preserve">Travelled to France </w:t>
      </w:r>
      <w:r w:rsidR="00E604D2">
        <w:rPr>
          <w:rFonts w:eastAsia="Times New Roman"/>
          <w:color w:val="000000"/>
          <w:sz w:val="20"/>
          <w:szCs w:val="20"/>
        </w:rPr>
        <w:t>19th April</w:t>
      </w:r>
      <w:r w:rsidR="00310165">
        <w:rPr>
          <w:rFonts w:eastAsia="Times New Roman"/>
          <w:color w:val="000000"/>
          <w:sz w:val="20"/>
          <w:szCs w:val="20"/>
        </w:rPr>
        <w:t xml:space="preserve"> 1915.</w:t>
      </w:r>
      <w:proofErr w:type="gramEnd"/>
      <w:r w:rsidR="00310165">
        <w:rPr>
          <w:rFonts w:eastAsia="Times New Roman"/>
          <w:color w:val="000000"/>
          <w:sz w:val="20"/>
          <w:szCs w:val="20"/>
        </w:rPr>
        <w:t xml:space="preserve"> </w:t>
      </w:r>
      <w:r w:rsidR="00E62C6D">
        <w:rPr>
          <w:rFonts w:eastAsia="Times New Roman"/>
          <w:color w:val="000000"/>
          <w:sz w:val="20"/>
          <w:szCs w:val="20"/>
        </w:rPr>
        <w:t xml:space="preserve"> </w:t>
      </w:r>
      <w:r>
        <w:rPr>
          <w:rFonts w:eastAsia="Times New Roman"/>
          <w:color w:val="000000"/>
          <w:sz w:val="20"/>
          <w:szCs w:val="20"/>
        </w:rPr>
        <w:t xml:space="preserve"> </w:t>
      </w:r>
    </w:p>
    <w:p w:rsidR="000B1C8F" w:rsidRDefault="004D75C7" w:rsidP="004D75C7">
      <w:pPr>
        <w:rPr>
          <w:b/>
          <w:sz w:val="24"/>
          <w:szCs w:val="24"/>
          <w:lang w:val="en-GB"/>
        </w:rPr>
      </w:pPr>
      <w:r>
        <w:rPr>
          <w:rFonts w:eastAsia="Times New Roman"/>
          <w:color w:val="000000"/>
          <w:sz w:val="20"/>
          <w:szCs w:val="20"/>
        </w:rPr>
        <w:t>Battle of Gommecourt 1916’t</w:t>
      </w:r>
      <w:r w:rsidR="000B1C8F" w:rsidRPr="00946279">
        <w:rPr>
          <w:rFonts w:eastAsia="Times New Roman"/>
          <w:color w:val="000000"/>
          <w:sz w:val="20"/>
          <w:szCs w:val="20"/>
        </w:rPr>
        <w:t>heir withdrawal was covered by a 2nd Lt. Horne and some Lewis gunners. Horne was killed manning the last gun</w:t>
      </w:r>
      <w:r>
        <w:rPr>
          <w:rFonts w:eastAsia="Times New Roman"/>
          <w:color w:val="000000"/>
          <w:sz w:val="20"/>
          <w:szCs w:val="20"/>
        </w:rPr>
        <w:t>’</w:t>
      </w:r>
      <w:r w:rsidR="000B1C8F" w:rsidRPr="00946279">
        <w:rPr>
          <w:rFonts w:eastAsia="Times New Roman"/>
          <w:color w:val="000000"/>
          <w:sz w:val="20"/>
          <w:szCs w:val="20"/>
        </w:rPr>
        <w:t>.</w:t>
      </w:r>
    </w:p>
    <w:p w:rsidR="000B1C8F" w:rsidRPr="00D15AE7" w:rsidRDefault="000B1C8F" w:rsidP="00D15AE7">
      <w:pPr>
        <w:jc w:val="center"/>
        <w:rPr>
          <w:b/>
          <w:sz w:val="24"/>
          <w:szCs w:val="24"/>
          <w:lang w:val="en-GB"/>
        </w:rPr>
      </w:pPr>
    </w:p>
    <w:tbl>
      <w:tblPr>
        <w:tblW w:w="10200" w:type="dxa"/>
        <w:tblCellSpacing w:w="0" w:type="dxa"/>
        <w:shd w:val="clear" w:color="auto" w:fill="FFFFFF"/>
        <w:tblCellMar>
          <w:left w:w="0" w:type="dxa"/>
          <w:right w:w="0" w:type="dxa"/>
        </w:tblCellMar>
        <w:tblLook w:val="04A0" w:firstRow="1" w:lastRow="0" w:firstColumn="1" w:lastColumn="0" w:noHBand="0" w:noVBand="1"/>
      </w:tblPr>
      <w:tblGrid>
        <w:gridCol w:w="10200"/>
      </w:tblGrid>
      <w:tr w:rsidR="00D15AE7" w:rsidRPr="00D15AE7" w:rsidTr="00D15AE7">
        <w:trPr>
          <w:tblCellSpacing w:w="0" w:type="dxa"/>
        </w:trPr>
        <w:tc>
          <w:tcPr>
            <w:tcW w:w="0" w:type="auto"/>
            <w:shd w:val="clear" w:color="auto" w:fill="FFFFFF"/>
            <w:vAlign w:val="center"/>
            <w:hideMark/>
          </w:tcPr>
          <w:p w:rsidR="00D15AE7" w:rsidRPr="00D15AE7" w:rsidRDefault="00D15AE7" w:rsidP="00D15AE7">
            <w:pPr>
              <w:tabs>
                <w:tab w:val="left" w:pos="2319"/>
              </w:tabs>
              <w:spacing w:after="0" w:line="240" w:lineRule="auto"/>
              <w:ind w:left="97"/>
              <w:rPr>
                <w:rFonts w:eastAsia="Times New Roman"/>
                <w:color w:val="000000"/>
                <w:sz w:val="20"/>
                <w:szCs w:val="20"/>
              </w:rPr>
            </w:pPr>
            <w:r w:rsidRPr="00D15AE7">
              <w:rPr>
                <w:rFonts w:eastAsia="Times New Roman"/>
                <w:color w:val="000000"/>
                <w:sz w:val="20"/>
                <w:szCs w:val="20"/>
              </w:rPr>
              <w:t>Name</w:t>
            </w:r>
            <w:r w:rsidRPr="00D15AE7">
              <w:rPr>
                <w:rFonts w:eastAsia="Times New Roman"/>
                <w:color w:val="000000"/>
                <w:sz w:val="20"/>
                <w:szCs w:val="20"/>
              </w:rPr>
              <w:tab/>
              <w:t>James Anthony HORNE   </w:t>
            </w:r>
          </w:p>
          <w:p w:rsidR="00D15AE7" w:rsidRPr="00D15AE7" w:rsidRDefault="00D15AE7" w:rsidP="00D15AE7">
            <w:pPr>
              <w:tabs>
                <w:tab w:val="left" w:pos="2319"/>
              </w:tabs>
              <w:spacing w:after="0" w:line="240" w:lineRule="auto"/>
              <w:ind w:left="97"/>
              <w:rPr>
                <w:rFonts w:eastAsia="Times New Roman"/>
                <w:color w:val="000000"/>
                <w:sz w:val="20"/>
                <w:szCs w:val="20"/>
              </w:rPr>
            </w:pPr>
            <w:r w:rsidRPr="00D15AE7">
              <w:rPr>
                <w:rFonts w:eastAsia="Times New Roman"/>
                <w:color w:val="000000"/>
                <w:sz w:val="20"/>
                <w:szCs w:val="20"/>
              </w:rPr>
              <w:t>Rank/Number</w:t>
            </w:r>
            <w:r w:rsidRPr="00D15AE7">
              <w:rPr>
                <w:rFonts w:eastAsia="Times New Roman"/>
                <w:color w:val="000000"/>
                <w:sz w:val="20"/>
                <w:szCs w:val="20"/>
              </w:rPr>
              <w:tab/>
              <w:t>2nd Lieutenant   </w:t>
            </w:r>
          </w:p>
          <w:p w:rsidR="00D15AE7" w:rsidRPr="00D15AE7" w:rsidRDefault="00D15AE7" w:rsidP="00D15AE7">
            <w:pPr>
              <w:tabs>
                <w:tab w:val="left" w:pos="2319"/>
              </w:tabs>
              <w:spacing w:after="0" w:line="240" w:lineRule="auto"/>
              <w:ind w:left="97"/>
              <w:rPr>
                <w:rFonts w:eastAsia="Times New Roman"/>
                <w:color w:val="000000"/>
                <w:sz w:val="20"/>
                <w:szCs w:val="20"/>
              </w:rPr>
            </w:pPr>
            <w:r w:rsidRPr="00D15AE7">
              <w:rPr>
                <w:rFonts w:eastAsia="Times New Roman"/>
                <w:color w:val="000000"/>
                <w:sz w:val="20"/>
                <w:szCs w:val="20"/>
              </w:rPr>
              <w:t>Regiment/Unit</w:t>
            </w:r>
            <w:r w:rsidRPr="00D15AE7">
              <w:rPr>
                <w:rFonts w:eastAsia="Times New Roman"/>
                <w:color w:val="000000"/>
                <w:sz w:val="20"/>
                <w:szCs w:val="20"/>
              </w:rPr>
              <w:tab/>
              <w:t>London Regiment (Queens Westminster Rifles) / 16th Battalion</w:t>
            </w:r>
          </w:p>
          <w:p w:rsidR="00D15AE7" w:rsidRPr="00D15AE7" w:rsidRDefault="00D15AE7" w:rsidP="00D15AE7">
            <w:pPr>
              <w:tabs>
                <w:tab w:val="left" w:pos="2319"/>
              </w:tabs>
              <w:spacing w:after="0" w:line="240" w:lineRule="auto"/>
              <w:ind w:left="97"/>
              <w:rPr>
                <w:rFonts w:eastAsia="Times New Roman"/>
                <w:color w:val="000000"/>
                <w:sz w:val="20"/>
                <w:szCs w:val="20"/>
              </w:rPr>
            </w:pPr>
            <w:r w:rsidRPr="00D15AE7">
              <w:rPr>
                <w:rFonts w:eastAsia="Times New Roman"/>
                <w:color w:val="000000"/>
                <w:sz w:val="20"/>
                <w:szCs w:val="20"/>
              </w:rPr>
              <w:t>Enlisted</w:t>
            </w:r>
            <w:r w:rsidRPr="00D15AE7">
              <w:rPr>
                <w:rFonts w:eastAsia="Times New Roman"/>
                <w:color w:val="000000"/>
                <w:sz w:val="20"/>
                <w:szCs w:val="20"/>
              </w:rPr>
              <w:tab/>
              <w:t> </w:t>
            </w:r>
          </w:p>
          <w:p w:rsidR="00D15AE7" w:rsidRPr="00D15AE7" w:rsidRDefault="00D15AE7" w:rsidP="00D15AE7">
            <w:pPr>
              <w:tabs>
                <w:tab w:val="left" w:pos="2319"/>
              </w:tabs>
              <w:spacing w:after="0" w:line="240" w:lineRule="auto"/>
              <w:ind w:left="97"/>
              <w:rPr>
                <w:rFonts w:eastAsia="Times New Roman"/>
                <w:color w:val="000000"/>
                <w:sz w:val="20"/>
                <w:szCs w:val="20"/>
              </w:rPr>
            </w:pPr>
            <w:r w:rsidRPr="00D15AE7">
              <w:rPr>
                <w:rFonts w:eastAsia="Times New Roman"/>
                <w:color w:val="000000"/>
                <w:sz w:val="20"/>
                <w:szCs w:val="20"/>
              </w:rPr>
              <w:t>Age/Date of death</w:t>
            </w:r>
            <w:r w:rsidRPr="00D15AE7">
              <w:rPr>
                <w:rFonts w:eastAsia="Times New Roman"/>
                <w:color w:val="000000"/>
                <w:sz w:val="20"/>
                <w:szCs w:val="20"/>
              </w:rPr>
              <w:tab/>
              <w:t>23 / 01 Jul 1916 </w:t>
            </w:r>
          </w:p>
          <w:p w:rsidR="00D15AE7" w:rsidRPr="00D15AE7" w:rsidRDefault="00D15AE7" w:rsidP="00D15AE7">
            <w:pPr>
              <w:tabs>
                <w:tab w:val="left" w:pos="2319"/>
              </w:tabs>
              <w:spacing w:after="0" w:line="240" w:lineRule="auto"/>
              <w:ind w:left="97"/>
              <w:rPr>
                <w:rFonts w:eastAsia="Times New Roman"/>
                <w:color w:val="000000"/>
                <w:sz w:val="20"/>
                <w:szCs w:val="20"/>
              </w:rPr>
            </w:pPr>
            <w:r w:rsidRPr="00D15AE7">
              <w:rPr>
                <w:rFonts w:eastAsia="Times New Roman"/>
                <w:color w:val="000000"/>
                <w:sz w:val="20"/>
                <w:szCs w:val="20"/>
              </w:rPr>
              <w:t>How died/Theatre of war</w:t>
            </w:r>
            <w:r w:rsidRPr="00D15AE7">
              <w:rPr>
                <w:rFonts w:eastAsia="Times New Roman"/>
                <w:color w:val="000000"/>
                <w:sz w:val="20"/>
                <w:szCs w:val="20"/>
              </w:rPr>
              <w:tab/>
              <w:t>Killed in action / </w:t>
            </w:r>
          </w:p>
          <w:p w:rsidR="00D15AE7" w:rsidRPr="00D15AE7" w:rsidRDefault="00D15AE7" w:rsidP="00D15AE7">
            <w:pPr>
              <w:tabs>
                <w:tab w:val="left" w:pos="2319"/>
              </w:tabs>
              <w:spacing w:after="0" w:line="240" w:lineRule="auto"/>
              <w:ind w:left="97"/>
              <w:rPr>
                <w:rFonts w:eastAsia="Times New Roman"/>
                <w:color w:val="000000"/>
                <w:sz w:val="20"/>
                <w:szCs w:val="20"/>
              </w:rPr>
            </w:pPr>
            <w:r w:rsidRPr="00D15AE7">
              <w:rPr>
                <w:rFonts w:eastAsia="Times New Roman"/>
                <w:color w:val="000000"/>
                <w:sz w:val="20"/>
                <w:szCs w:val="20"/>
              </w:rPr>
              <w:t>Residence at death</w:t>
            </w:r>
            <w:r w:rsidRPr="00D15AE7">
              <w:rPr>
                <w:rFonts w:eastAsia="Times New Roman"/>
                <w:color w:val="000000"/>
                <w:sz w:val="20"/>
                <w:szCs w:val="20"/>
              </w:rPr>
              <w:tab/>
              <w:t> </w:t>
            </w:r>
            <w:r>
              <w:rPr>
                <w:rFonts w:eastAsia="Times New Roman"/>
                <w:color w:val="000000"/>
                <w:sz w:val="20"/>
                <w:szCs w:val="20"/>
              </w:rPr>
              <w:t>Greenbank, Bois Common, Chesham Bois.</w:t>
            </w:r>
          </w:p>
          <w:p w:rsidR="00D15AE7" w:rsidRPr="00D15AE7" w:rsidRDefault="00D15AE7" w:rsidP="00D15AE7">
            <w:pPr>
              <w:tabs>
                <w:tab w:val="left" w:pos="2319"/>
              </w:tabs>
              <w:spacing w:after="0" w:line="240" w:lineRule="auto"/>
              <w:ind w:left="97"/>
              <w:rPr>
                <w:rFonts w:eastAsia="Times New Roman"/>
                <w:color w:val="000000"/>
                <w:sz w:val="20"/>
                <w:szCs w:val="20"/>
              </w:rPr>
            </w:pPr>
            <w:r w:rsidRPr="00D15AE7">
              <w:rPr>
                <w:rFonts w:eastAsia="Times New Roman"/>
                <w:color w:val="000000"/>
                <w:sz w:val="20"/>
                <w:szCs w:val="20"/>
              </w:rPr>
              <w:t>Cemetery</w:t>
            </w:r>
            <w:r w:rsidRPr="00D15AE7">
              <w:rPr>
                <w:rFonts w:eastAsia="Times New Roman"/>
                <w:color w:val="000000"/>
                <w:sz w:val="20"/>
                <w:szCs w:val="20"/>
              </w:rPr>
              <w:tab/>
              <w:t>Gommecourt British Cemetery No 2, Hebuterne, Pas de Calais, France </w:t>
            </w:r>
          </w:p>
          <w:p w:rsidR="00D15AE7" w:rsidRPr="00D15AE7" w:rsidRDefault="00D15AE7" w:rsidP="00D15AE7">
            <w:pPr>
              <w:tabs>
                <w:tab w:val="left" w:pos="2319"/>
              </w:tabs>
              <w:spacing w:after="0" w:line="240" w:lineRule="auto"/>
              <w:ind w:left="97"/>
              <w:rPr>
                <w:rFonts w:eastAsia="Times New Roman"/>
                <w:color w:val="000000"/>
                <w:sz w:val="20"/>
                <w:szCs w:val="20"/>
              </w:rPr>
            </w:pPr>
            <w:r w:rsidRPr="00D15AE7">
              <w:rPr>
                <w:rFonts w:eastAsia="Times New Roman"/>
                <w:color w:val="000000"/>
                <w:sz w:val="20"/>
                <w:szCs w:val="20"/>
              </w:rPr>
              <w:t>Grave Reference</w:t>
            </w:r>
            <w:r w:rsidRPr="00D15AE7">
              <w:rPr>
                <w:rFonts w:eastAsia="Times New Roman"/>
                <w:color w:val="000000"/>
                <w:sz w:val="20"/>
                <w:szCs w:val="20"/>
              </w:rPr>
              <w:tab/>
              <w:t>Sp Mem C.5 </w:t>
            </w:r>
          </w:p>
          <w:p w:rsidR="00D15AE7" w:rsidRPr="00D15AE7" w:rsidRDefault="00D15AE7" w:rsidP="00D15AE7">
            <w:pPr>
              <w:tabs>
                <w:tab w:val="left" w:pos="2319"/>
              </w:tabs>
              <w:spacing w:after="0" w:line="240" w:lineRule="auto"/>
              <w:ind w:left="97"/>
              <w:rPr>
                <w:rFonts w:eastAsia="Times New Roman"/>
                <w:color w:val="000000"/>
                <w:sz w:val="20"/>
                <w:szCs w:val="20"/>
              </w:rPr>
            </w:pPr>
            <w:r w:rsidRPr="00D15AE7">
              <w:rPr>
                <w:rFonts w:eastAsia="Times New Roman"/>
                <w:color w:val="000000"/>
                <w:sz w:val="20"/>
                <w:szCs w:val="20"/>
              </w:rPr>
              <w:t>Location of memorial</w:t>
            </w:r>
            <w:r w:rsidRPr="00D15AE7">
              <w:rPr>
                <w:rFonts w:eastAsia="Times New Roman"/>
                <w:color w:val="000000"/>
                <w:sz w:val="20"/>
                <w:szCs w:val="20"/>
              </w:rPr>
              <w:tab/>
              <w:t>Chesham Bois </w:t>
            </w:r>
            <w:r>
              <w:rPr>
                <w:rFonts w:eastAsia="Times New Roman"/>
                <w:color w:val="000000"/>
                <w:sz w:val="20"/>
                <w:szCs w:val="20"/>
              </w:rPr>
              <w:t>Common, Bois Lane</w:t>
            </w:r>
          </w:p>
          <w:p w:rsidR="00D15AE7" w:rsidRPr="00D15AE7" w:rsidRDefault="00D15AE7" w:rsidP="00D15AE7">
            <w:pPr>
              <w:tabs>
                <w:tab w:val="left" w:pos="2319"/>
              </w:tabs>
              <w:spacing w:after="0" w:line="240" w:lineRule="auto"/>
              <w:ind w:left="97"/>
              <w:rPr>
                <w:rFonts w:eastAsia="Times New Roman"/>
                <w:color w:val="000000"/>
                <w:sz w:val="20"/>
                <w:szCs w:val="20"/>
              </w:rPr>
            </w:pPr>
            <w:r w:rsidRPr="00D15AE7">
              <w:rPr>
                <w:rFonts w:eastAsia="Times New Roman"/>
                <w:color w:val="000000"/>
                <w:sz w:val="20"/>
                <w:szCs w:val="20"/>
              </w:rPr>
              <w:t>Date/Place of birth</w:t>
            </w:r>
            <w:r w:rsidRPr="00D15AE7">
              <w:rPr>
                <w:rFonts w:eastAsia="Times New Roman"/>
                <w:color w:val="000000"/>
                <w:sz w:val="20"/>
                <w:szCs w:val="20"/>
              </w:rPr>
              <w:tab/>
              <w:t>1893 / Islington, N London</w:t>
            </w:r>
          </w:p>
          <w:p w:rsidR="00D15AE7" w:rsidRPr="00D15AE7" w:rsidRDefault="00D15AE7" w:rsidP="00D15AE7">
            <w:pPr>
              <w:tabs>
                <w:tab w:val="left" w:pos="2319"/>
              </w:tabs>
              <w:spacing w:after="0" w:line="240" w:lineRule="auto"/>
              <w:ind w:left="97"/>
              <w:rPr>
                <w:rFonts w:eastAsia="Times New Roman"/>
                <w:color w:val="000000"/>
                <w:sz w:val="20"/>
                <w:szCs w:val="20"/>
              </w:rPr>
            </w:pPr>
            <w:r w:rsidRPr="00D15AE7">
              <w:rPr>
                <w:rFonts w:eastAsia="Times New Roman"/>
                <w:color w:val="000000"/>
                <w:sz w:val="20"/>
                <w:szCs w:val="20"/>
              </w:rPr>
              <w:t>Date/Place of baptism</w:t>
            </w:r>
            <w:r w:rsidRPr="00D15AE7">
              <w:rPr>
                <w:rFonts w:eastAsia="Times New Roman"/>
                <w:color w:val="000000"/>
                <w:sz w:val="20"/>
                <w:szCs w:val="20"/>
              </w:rPr>
              <w:tab/>
              <w:t> </w:t>
            </w:r>
          </w:p>
          <w:p w:rsidR="00D15AE7" w:rsidRPr="00D15AE7" w:rsidRDefault="00D15AE7" w:rsidP="00D15AE7">
            <w:pPr>
              <w:tabs>
                <w:tab w:val="left" w:pos="2319"/>
              </w:tabs>
              <w:spacing w:after="0" w:line="240" w:lineRule="auto"/>
              <w:ind w:left="97"/>
              <w:rPr>
                <w:rFonts w:eastAsia="Times New Roman"/>
                <w:color w:val="000000"/>
                <w:sz w:val="20"/>
                <w:szCs w:val="20"/>
              </w:rPr>
            </w:pPr>
            <w:r w:rsidRPr="00D15AE7">
              <w:rPr>
                <w:rFonts w:eastAsia="Times New Roman"/>
                <w:color w:val="000000"/>
                <w:sz w:val="20"/>
                <w:szCs w:val="20"/>
              </w:rPr>
              <w:t>Occupation of Casualty</w:t>
            </w:r>
            <w:r w:rsidRPr="00D15AE7">
              <w:rPr>
                <w:rFonts w:eastAsia="Times New Roman"/>
                <w:color w:val="000000"/>
                <w:sz w:val="20"/>
                <w:szCs w:val="20"/>
              </w:rPr>
              <w:tab/>
              <w:t> </w:t>
            </w:r>
          </w:p>
          <w:p w:rsidR="00D15AE7" w:rsidRPr="00D15AE7" w:rsidRDefault="00D15AE7" w:rsidP="00D15AE7">
            <w:pPr>
              <w:tabs>
                <w:tab w:val="left" w:pos="2319"/>
              </w:tabs>
              <w:spacing w:after="0" w:line="240" w:lineRule="auto"/>
              <w:ind w:left="97"/>
              <w:rPr>
                <w:rFonts w:eastAsia="Times New Roman"/>
                <w:color w:val="000000"/>
                <w:sz w:val="20"/>
                <w:szCs w:val="20"/>
              </w:rPr>
            </w:pPr>
            <w:r w:rsidRPr="00D15AE7">
              <w:rPr>
                <w:rFonts w:eastAsia="Times New Roman"/>
                <w:color w:val="000000"/>
                <w:sz w:val="20"/>
                <w:szCs w:val="20"/>
              </w:rPr>
              <w:t>Parents/Occupation</w:t>
            </w:r>
            <w:r w:rsidRPr="00D15AE7">
              <w:rPr>
                <w:rFonts w:eastAsia="Times New Roman"/>
                <w:color w:val="000000"/>
                <w:sz w:val="20"/>
                <w:szCs w:val="20"/>
              </w:rPr>
              <w:tab/>
            </w:r>
            <w:r w:rsidR="00C708D0">
              <w:rPr>
                <w:rFonts w:eastAsia="Times New Roman"/>
                <w:color w:val="000000"/>
                <w:sz w:val="20"/>
                <w:szCs w:val="20"/>
              </w:rPr>
              <w:t xml:space="preserve">Rev. </w:t>
            </w:r>
            <w:r w:rsidRPr="00D15AE7">
              <w:rPr>
                <w:rFonts w:eastAsia="Times New Roman"/>
                <w:color w:val="000000"/>
                <w:sz w:val="20"/>
                <w:szCs w:val="20"/>
              </w:rPr>
              <w:t>Joseph White Horne &amp; Katherine Grace / clergyman C of E</w:t>
            </w:r>
          </w:p>
          <w:p w:rsidR="00D15AE7" w:rsidRPr="00D15AE7" w:rsidRDefault="00D15AE7" w:rsidP="00D15AE7">
            <w:pPr>
              <w:tabs>
                <w:tab w:val="left" w:pos="2319"/>
              </w:tabs>
              <w:spacing w:after="0" w:line="240" w:lineRule="auto"/>
              <w:ind w:left="97"/>
              <w:rPr>
                <w:rFonts w:eastAsia="Times New Roman"/>
                <w:color w:val="000000"/>
                <w:sz w:val="20"/>
                <w:szCs w:val="20"/>
              </w:rPr>
            </w:pPr>
            <w:r w:rsidRPr="00D15AE7">
              <w:rPr>
                <w:rFonts w:eastAsia="Times New Roman"/>
                <w:color w:val="000000"/>
                <w:sz w:val="20"/>
                <w:szCs w:val="20"/>
              </w:rPr>
              <w:t>Parents’ Address</w:t>
            </w:r>
            <w:r w:rsidRPr="00D15AE7">
              <w:rPr>
                <w:rFonts w:eastAsia="Times New Roman"/>
                <w:color w:val="000000"/>
                <w:sz w:val="20"/>
                <w:szCs w:val="20"/>
              </w:rPr>
              <w:tab/>
              <w:t>8 Stradmore Gardens, Kensington, London</w:t>
            </w:r>
            <w:r w:rsidR="00C708D0">
              <w:rPr>
                <w:rFonts w:eastAsia="Times New Roman"/>
                <w:color w:val="000000"/>
                <w:sz w:val="20"/>
                <w:szCs w:val="20"/>
              </w:rPr>
              <w:t>. Greenbank, Chesham Bois</w:t>
            </w:r>
            <w:r w:rsidRPr="00D15AE7">
              <w:rPr>
                <w:rFonts w:eastAsia="Times New Roman"/>
                <w:color w:val="000000"/>
                <w:sz w:val="20"/>
                <w:szCs w:val="20"/>
              </w:rPr>
              <w:t> </w:t>
            </w:r>
            <w:r w:rsidR="00C708D0">
              <w:rPr>
                <w:rFonts w:eastAsia="Times New Roman"/>
                <w:color w:val="000000"/>
                <w:sz w:val="20"/>
                <w:szCs w:val="20"/>
              </w:rPr>
              <w:t>(1914)</w:t>
            </w:r>
          </w:p>
          <w:p w:rsidR="00D15AE7" w:rsidRPr="00D15AE7" w:rsidRDefault="00D15AE7" w:rsidP="00D15AE7">
            <w:pPr>
              <w:tabs>
                <w:tab w:val="left" w:pos="2319"/>
              </w:tabs>
              <w:spacing w:after="0" w:line="240" w:lineRule="auto"/>
              <w:ind w:left="97"/>
              <w:rPr>
                <w:rFonts w:eastAsia="Times New Roman"/>
                <w:color w:val="000000"/>
                <w:sz w:val="20"/>
                <w:szCs w:val="20"/>
              </w:rPr>
            </w:pPr>
            <w:r w:rsidRPr="00D15AE7">
              <w:rPr>
                <w:rFonts w:eastAsia="Times New Roman"/>
                <w:color w:val="000000"/>
                <w:sz w:val="20"/>
                <w:szCs w:val="20"/>
              </w:rPr>
              <w:t>Wife</w:t>
            </w:r>
            <w:r w:rsidRPr="00D15AE7">
              <w:rPr>
                <w:rFonts w:eastAsia="Times New Roman"/>
                <w:color w:val="000000"/>
                <w:sz w:val="20"/>
                <w:szCs w:val="20"/>
              </w:rPr>
              <w:tab/>
              <w:t> </w:t>
            </w:r>
          </w:p>
          <w:p w:rsidR="00310165" w:rsidRDefault="00D15AE7" w:rsidP="00D15AE7">
            <w:pPr>
              <w:tabs>
                <w:tab w:val="left" w:pos="2319"/>
              </w:tabs>
              <w:spacing w:after="0" w:line="240" w:lineRule="auto"/>
              <w:ind w:left="97"/>
              <w:rPr>
                <w:rFonts w:eastAsia="Times New Roman"/>
                <w:color w:val="000000"/>
                <w:sz w:val="20"/>
                <w:szCs w:val="20"/>
              </w:rPr>
            </w:pPr>
            <w:r w:rsidRPr="00D15AE7">
              <w:rPr>
                <w:rFonts w:eastAsia="Times New Roman"/>
                <w:color w:val="000000"/>
                <w:sz w:val="20"/>
                <w:szCs w:val="20"/>
              </w:rPr>
              <w:t>Wife’s Address</w:t>
            </w:r>
          </w:p>
          <w:p w:rsidR="00D15AE7" w:rsidRPr="00D15AE7" w:rsidRDefault="00310165" w:rsidP="00D15AE7">
            <w:pPr>
              <w:tabs>
                <w:tab w:val="left" w:pos="2319"/>
              </w:tabs>
              <w:spacing w:after="0" w:line="240" w:lineRule="auto"/>
              <w:ind w:left="97"/>
              <w:rPr>
                <w:rFonts w:eastAsia="Times New Roman"/>
                <w:color w:val="000000"/>
                <w:sz w:val="20"/>
                <w:szCs w:val="20"/>
              </w:rPr>
            </w:pPr>
            <w:r>
              <w:rPr>
                <w:rFonts w:eastAsia="Times New Roman"/>
                <w:color w:val="000000"/>
                <w:sz w:val="20"/>
                <w:szCs w:val="20"/>
              </w:rPr>
              <w:t xml:space="preserve">Medals:                                   British, Victory, 15 </w:t>
            </w:r>
            <w:proofErr w:type="gramStart"/>
            <w:r>
              <w:rPr>
                <w:rFonts w:eastAsia="Times New Roman"/>
                <w:color w:val="000000"/>
                <w:sz w:val="20"/>
                <w:szCs w:val="20"/>
              </w:rPr>
              <w:t>Star</w:t>
            </w:r>
            <w:proofErr w:type="gramEnd"/>
            <w:r>
              <w:rPr>
                <w:rFonts w:eastAsia="Times New Roman"/>
                <w:color w:val="000000"/>
                <w:sz w:val="20"/>
                <w:szCs w:val="20"/>
              </w:rPr>
              <w:t>.</w:t>
            </w:r>
            <w:r w:rsidR="00D15AE7" w:rsidRPr="00D15AE7">
              <w:rPr>
                <w:rFonts w:eastAsia="Times New Roman"/>
                <w:color w:val="000000"/>
                <w:sz w:val="20"/>
                <w:szCs w:val="20"/>
              </w:rPr>
              <w:tab/>
              <w:t> </w:t>
            </w:r>
          </w:p>
          <w:p w:rsidR="00D15AE7" w:rsidRPr="00D15AE7" w:rsidRDefault="00D15AE7" w:rsidP="00D15AE7">
            <w:pPr>
              <w:spacing w:after="0" w:line="240" w:lineRule="auto"/>
              <w:jc w:val="center"/>
              <w:rPr>
                <w:rFonts w:ascii="Verdana" w:eastAsia="Times New Roman" w:hAnsi="Verdana"/>
                <w:color w:val="000000"/>
                <w:sz w:val="24"/>
                <w:szCs w:val="24"/>
              </w:rPr>
            </w:pPr>
          </w:p>
        </w:tc>
      </w:tr>
      <w:tr w:rsidR="00310165" w:rsidRPr="00D15AE7" w:rsidTr="00D15AE7">
        <w:trPr>
          <w:tblCellSpacing w:w="0" w:type="dxa"/>
        </w:trPr>
        <w:tc>
          <w:tcPr>
            <w:tcW w:w="0" w:type="auto"/>
            <w:shd w:val="clear" w:color="auto" w:fill="FFFFFF"/>
            <w:vAlign w:val="center"/>
          </w:tcPr>
          <w:p w:rsidR="00310165" w:rsidRPr="00D15AE7" w:rsidRDefault="00310165" w:rsidP="00D15AE7">
            <w:pPr>
              <w:tabs>
                <w:tab w:val="left" w:pos="2319"/>
              </w:tabs>
              <w:spacing w:after="0" w:line="240" w:lineRule="auto"/>
              <w:ind w:left="97"/>
              <w:rPr>
                <w:rFonts w:eastAsia="Times New Roman"/>
                <w:color w:val="000000"/>
                <w:sz w:val="20"/>
                <w:szCs w:val="20"/>
              </w:rPr>
            </w:pPr>
          </w:p>
        </w:tc>
      </w:tr>
    </w:tbl>
    <w:p w:rsidR="00F7569C" w:rsidRPr="00F7569C" w:rsidRDefault="00F7569C" w:rsidP="00F7569C">
      <w:pPr>
        <w:spacing w:before="100" w:beforeAutospacing="1" w:after="100" w:afterAutospacing="1" w:line="240" w:lineRule="auto"/>
        <w:jc w:val="center"/>
        <w:outlineLvl w:val="0"/>
        <w:rPr>
          <w:rFonts w:eastAsia="Times New Roman"/>
          <w:b/>
          <w:bCs/>
          <w:kern w:val="36"/>
          <w:sz w:val="24"/>
          <w:szCs w:val="24"/>
        </w:rPr>
      </w:pPr>
      <w:r w:rsidRPr="00F7569C">
        <w:rPr>
          <w:rFonts w:eastAsia="Times New Roman"/>
          <w:b/>
          <w:bCs/>
          <w:kern w:val="36"/>
          <w:sz w:val="24"/>
          <w:szCs w:val="24"/>
        </w:rPr>
        <w:t>Cemetery Details</w:t>
      </w:r>
    </w:p>
    <w:tbl>
      <w:tblPr>
        <w:tblW w:w="0" w:type="auto"/>
        <w:jc w:val="center"/>
        <w:tblCellSpacing w:w="7" w:type="dxa"/>
        <w:tblCellMar>
          <w:top w:w="30" w:type="dxa"/>
          <w:left w:w="30" w:type="dxa"/>
          <w:bottom w:w="30" w:type="dxa"/>
          <w:right w:w="30" w:type="dxa"/>
        </w:tblCellMar>
        <w:tblLook w:val="04A0" w:firstRow="1" w:lastRow="0" w:firstColumn="1" w:lastColumn="0" w:noHBand="0" w:noVBand="1"/>
      </w:tblPr>
      <w:tblGrid>
        <w:gridCol w:w="1345"/>
        <w:gridCol w:w="9543"/>
      </w:tblGrid>
      <w:tr w:rsidR="00F7569C" w:rsidRPr="00F7569C" w:rsidTr="00F7569C">
        <w:trPr>
          <w:tblCellSpacing w:w="7" w:type="dxa"/>
          <w:jc w:val="center"/>
        </w:trPr>
        <w:tc>
          <w:tcPr>
            <w:tcW w:w="0" w:type="auto"/>
            <w:hideMark/>
          </w:tcPr>
          <w:p w:rsidR="00F7569C" w:rsidRPr="00F7569C" w:rsidRDefault="00F7569C" w:rsidP="000D7EF6">
            <w:pPr>
              <w:spacing w:after="0" w:line="240" w:lineRule="auto"/>
              <w:rPr>
                <w:rFonts w:eastAsia="Times New Roman"/>
                <w:b/>
                <w:bCs/>
                <w:sz w:val="20"/>
                <w:szCs w:val="20"/>
              </w:rPr>
            </w:pPr>
            <w:r w:rsidRPr="00F7569C">
              <w:rPr>
                <w:rFonts w:eastAsia="Times New Roman"/>
                <w:b/>
                <w:bCs/>
                <w:sz w:val="20"/>
                <w:szCs w:val="20"/>
              </w:rPr>
              <w:t>Cemetery:</w:t>
            </w:r>
          </w:p>
        </w:tc>
        <w:tc>
          <w:tcPr>
            <w:tcW w:w="0" w:type="auto"/>
            <w:vAlign w:val="center"/>
            <w:hideMark/>
          </w:tcPr>
          <w:p w:rsidR="00F7569C" w:rsidRPr="00F7569C" w:rsidRDefault="00F7569C" w:rsidP="000D7EF6">
            <w:pPr>
              <w:spacing w:after="0" w:line="240" w:lineRule="auto"/>
              <w:rPr>
                <w:rFonts w:eastAsia="Times New Roman"/>
                <w:sz w:val="20"/>
                <w:szCs w:val="20"/>
              </w:rPr>
            </w:pPr>
            <w:r w:rsidRPr="00F7569C">
              <w:rPr>
                <w:rFonts w:eastAsia="Times New Roman"/>
                <w:sz w:val="20"/>
                <w:szCs w:val="20"/>
              </w:rPr>
              <w:t>GOMMECOURT BRITISH CEMETERY No.2, HEBUTERNE</w:t>
            </w:r>
          </w:p>
        </w:tc>
      </w:tr>
      <w:tr w:rsidR="00F7569C" w:rsidRPr="00F7569C" w:rsidTr="00F7569C">
        <w:trPr>
          <w:tblCellSpacing w:w="7" w:type="dxa"/>
          <w:jc w:val="center"/>
        </w:trPr>
        <w:tc>
          <w:tcPr>
            <w:tcW w:w="0" w:type="auto"/>
            <w:hideMark/>
          </w:tcPr>
          <w:p w:rsidR="00F7569C" w:rsidRPr="00F7569C" w:rsidRDefault="00F7569C" w:rsidP="000D7EF6">
            <w:pPr>
              <w:spacing w:after="0" w:line="240" w:lineRule="auto"/>
              <w:rPr>
                <w:rFonts w:eastAsia="Times New Roman"/>
                <w:b/>
                <w:bCs/>
                <w:sz w:val="20"/>
                <w:szCs w:val="20"/>
              </w:rPr>
            </w:pPr>
            <w:r w:rsidRPr="00F7569C">
              <w:rPr>
                <w:rFonts w:eastAsia="Times New Roman"/>
                <w:b/>
                <w:bCs/>
                <w:sz w:val="20"/>
                <w:szCs w:val="20"/>
              </w:rPr>
              <w:t>Country:</w:t>
            </w:r>
          </w:p>
        </w:tc>
        <w:tc>
          <w:tcPr>
            <w:tcW w:w="0" w:type="auto"/>
            <w:vAlign w:val="center"/>
            <w:hideMark/>
          </w:tcPr>
          <w:p w:rsidR="00F7569C" w:rsidRPr="00F7569C" w:rsidRDefault="00F7569C" w:rsidP="000D7EF6">
            <w:pPr>
              <w:spacing w:after="0" w:line="240" w:lineRule="auto"/>
              <w:rPr>
                <w:rFonts w:eastAsia="Times New Roman"/>
                <w:sz w:val="20"/>
                <w:szCs w:val="20"/>
              </w:rPr>
            </w:pPr>
            <w:r w:rsidRPr="00F7569C">
              <w:rPr>
                <w:rFonts w:eastAsia="Times New Roman"/>
                <w:sz w:val="20"/>
                <w:szCs w:val="20"/>
              </w:rPr>
              <w:t>France</w:t>
            </w:r>
          </w:p>
        </w:tc>
      </w:tr>
      <w:tr w:rsidR="00F7569C" w:rsidRPr="00F7569C" w:rsidTr="00F7569C">
        <w:trPr>
          <w:tblCellSpacing w:w="7" w:type="dxa"/>
          <w:jc w:val="center"/>
        </w:trPr>
        <w:tc>
          <w:tcPr>
            <w:tcW w:w="0" w:type="auto"/>
            <w:hideMark/>
          </w:tcPr>
          <w:p w:rsidR="00F7569C" w:rsidRPr="00F7569C" w:rsidRDefault="00F7569C" w:rsidP="000D7EF6">
            <w:pPr>
              <w:spacing w:after="0" w:line="240" w:lineRule="auto"/>
              <w:rPr>
                <w:rFonts w:eastAsia="Times New Roman"/>
                <w:b/>
                <w:bCs/>
                <w:sz w:val="20"/>
                <w:szCs w:val="20"/>
              </w:rPr>
            </w:pPr>
            <w:r w:rsidRPr="00F7569C">
              <w:rPr>
                <w:rFonts w:eastAsia="Times New Roman"/>
                <w:b/>
                <w:bCs/>
                <w:sz w:val="20"/>
                <w:szCs w:val="20"/>
              </w:rPr>
              <w:lastRenderedPageBreak/>
              <w:t>Locality:</w:t>
            </w:r>
          </w:p>
        </w:tc>
        <w:tc>
          <w:tcPr>
            <w:tcW w:w="0" w:type="auto"/>
            <w:vAlign w:val="center"/>
            <w:hideMark/>
          </w:tcPr>
          <w:p w:rsidR="00F7569C" w:rsidRPr="00F7569C" w:rsidRDefault="00F7569C" w:rsidP="000D7EF6">
            <w:pPr>
              <w:spacing w:after="0" w:line="240" w:lineRule="auto"/>
              <w:rPr>
                <w:rFonts w:eastAsia="Times New Roman"/>
                <w:sz w:val="20"/>
                <w:szCs w:val="20"/>
              </w:rPr>
            </w:pPr>
            <w:r w:rsidRPr="00F7569C">
              <w:rPr>
                <w:rFonts w:eastAsia="Times New Roman"/>
                <w:sz w:val="20"/>
                <w:szCs w:val="20"/>
              </w:rPr>
              <w:t>Pas de Calais</w:t>
            </w:r>
          </w:p>
        </w:tc>
      </w:tr>
      <w:tr w:rsidR="00F7569C" w:rsidRPr="00F7569C" w:rsidTr="00F7569C">
        <w:trPr>
          <w:tblCellSpacing w:w="7" w:type="dxa"/>
          <w:jc w:val="center"/>
        </w:trPr>
        <w:tc>
          <w:tcPr>
            <w:tcW w:w="0" w:type="auto"/>
            <w:hideMark/>
          </w:tcPr>
          <w:p w:rsidR="00F7569C" w:rsidRPr="00F7569C" w:rsidRDefault="00F7569C" w:rsidP="000D7EF6">
            <w:pPr>
              <w:spacing w:after="0" w:line="240" w:lineRule="auto"/>
              <w:rPr>
                <w:rFonts w:eastAsia="Times New Roman"/>
                <w:b/>
                <w:bCs/>
                <w:sz w:val="20"/>
                <w:szCs w:val="20"/>
              </w:rPr>
            </w:pPr>
          </w:p>
        </w:tc>
        <w:tc>
          <w:tcPr>
            <w:tcW w:w="0" w:type="auto"/>
            <w:vAlign w:val="center"/>
            <w:hideMark/>
          </w:tcPr>
          <w:p w:rsidR="00F7569C" w:rsidRPr="00F7569C" w:rsidRDefault="00F7569C" w:rsidP="000D7EF6">
            <w:pPr>
              <w:spacing w:after="0" w:line="240" w:lineRule="auto"/>
              <w:rPr>
                <w:rFonts w:eastAsia="Times New Roman"/>
                <w:sz w:val="20"/>
                <w:szCs w:val="20"/>
              </w:rPr>
            </w:pPr>
          </w:p>
        </w:tc>
      </w:tr>
      <w:tr w:rsidR="00F7569C" w:rsidRPr="00F7569C" w:rsidTr="00F7569C">
        <w:trPr>
          <w:tblCellSpacing w:w="7" w:type="dxa"/>
          <w:jc w:val="center"/>
        </w:trPr>
        <w:tc>
          <w:tcPr>
            <w:tcW w:w="0" w:type="auto"/>
            <w:hideMark/>
          </w:tcPr>
          <w:p w:rsidR="00F7569C" w:rsidRPr="00F7569C" w:rsidRDefault="00F7569C" w:rsidP="000D7EF6">
            <w:pPr>
              <w:spacing w:after="0" w:line="240" w:lineRule="auto"/>
              <w:rPr>
                <w:rFonts w:eastAsia="Times New Roman"/>
                <w:b/>
                <w:bCs/>
                <w:sz w:val="20"/>
                <w:szCs w:val="20"/>
              </w:rPr>
            </w:pPr>
          </w:p>
        </w:tc>
        <w:tc>
          <w:tcPr>
            <w:tcW w:w="0" w:type="auto"/>
            <w:vAlign w:val="center"/>
            <w:hideMark/>
          </w:tcPr>
          <w:p w:rsidR="00F7569C" w:rsidRPr="00F7569C" w:rsidRDefault="00F7569C" w:rsidP="000D7EF6">
            <w:pPr>
              <w:spacing w:after="0" w:line="240" w:lineRule="auto"/>
              <w:rPr>
                <w:rFonts w:eastAsia="Times New Roman"/>
                <w:sz w:val="20"/>
                <w:szCs w:val="20"/>
              </w:rPr>
            </w:pPr>
          </w:p>
        </w:tc>
      </w:tr>
      <w:tr w:rsidR="00F7569C" w:rsidRPr="00F7569C" w:rsidTr="005C22A4">
        <w:trPr>
          <w:trHeight w:val="270"/>
          <w:tblCellSpacing w:w="7" w:type="dxa"/>
          <w:jc w:val="center"/>
        </w:trPr>
        <w:tc>
          <w:tcPr>
            <w:tcW w:w="0" w:type="auto"/>
            <w:hideMark/>
          </w:tcPr>
          <w:p w:rsidR="00F7569C" w:rsidRPr="00F7569C" w:rsidRDefault="00F7569C" w:rsidP="000D7EF6">
            <w:pPr>
              <w:spacing w:after="0" w:line="240" w:lineRule="auto"/>
              <w:rPr>
                <w:rFonts w:eastAsia="Times New Roman"/>
                <w:b/>
                <w:bCs/>
                <w:sz w:val="20"/>
                <w:szCs w:val="20"/>
              </w:rPr>
            </w:pPr>
            <w:r w:rsidRPr="00F7569C">
              <w:rPr>
                <w:rFonts w:eastAsia="Times New Roman"/>
                <w:b/>
                <w:bCs/>
                <w:sz w:val="20"/>
                <w:szCs w:val="20"/>
              </w:rPr>
              <w:t>Historical Information:</w:t>
            </w:r>
          </w:p>
        </w:tc>
        <w:tc>
          <w:tcPr>
            <w:tcW w:w="0" w:type="auto"/>
            <w:vAlign w:val="center"/>
            <w:hideMark/>
          </w:tcPr>
          <w:p w:rsidR="005C22A4" w:rsidRDefault="00F7569C" w:rsidP="005C22A4">
            <w:pPr>
              <w:shd w:val="clear" w:color="auto" w:fill="FFFFFF"/>
              <w:spacing w:before="100" w:beforeAutospacing="1" w:after="216" w:line="360" w:lineRule="atLeast"/>
              <w:rPr>
                <w:rFonts w:eastAsia="Times New Roman"/>
                <w:sz w:val="20"/>
                <w:szCs w:val="20"/>
              </w:rPr>
            </w:pPr>
            <w:r w:rsidRPr="00F7569C">
              <w:rPr>
                <w:rFonts w:eastAsia="Times New Roman"/>
                <w:sz w:val="20"/>
                <w:szCs w:val="20"/>
              </w:rPr>
              <w:t>Hebuterne village remained in Allied hands from March 1915 to the Armistice, although during the German advances of the summer of 1918, it was practically on the front line. Gommecourt and Gommecourt Wood were attacked by the 56th (London) and 46th (North Midland) Divisions on 1 July 1916 with only temporary success, but the village was occupied by the 31st and 46th Divisions on the night of 27-28 February 1917, remaining in Allied hands until the Armistice. Gommecourt was later "adopted" by the County Borough of Wolverhampton. Gommecourt British Cemeteries No.1, No.2, No.3 and No.4 were made in 1917 when the battlefields were cleared. No.2 originally contained 101 graves of 1 July 1916, almost all of the 56th Division, which form Plot I of the cemetery as it is today. After the Armistice, graves from the neighbouring battlefields were added, plus the following</w:t>
            </w:r>
            <w:proofErr w:type="gramStart"/>
            <w:r w:rsidRPr="00F7569C">
              <w:rPr>
                <w:rFonts w:eastAsia="Times New Roman"/>
                <w:sz w:val="20"/>
                <w:szCs w:val="20"/>
              </w:rPr>
              <w:t>:-</w:t>
            </w:r>
            <w:proofErr w:type="gramEnd"/>
            <w:r w:rsidRPr="00F7569C">
              <w:rPr>
                <w:rFonts w:eastAsia="Times New Roman"/>
                <w:sz w:val="20"/>
                <w:szCs w:val="20"/>
              </w:rPr>
              <w:t xml:space="preserve"> GOMMECOURT BRITISH CEMETERY No.1 was 100 metres North-West of No.2. It contained the graves of 107 soldiers from the United Kingdom, mainly of the 56th Division, who fell on the 1st July, 1916. GOMMECOURT BRITISH CEMETERY No.3 was at the South-West corner of the village. It contained the graves of 117 soldiers from the United Kingdom, mainly of the 56th Division, who fell on the 1st July, and the 12th November, 1916. GOMMECOURT BRITISH CEMETERY No.4 was 50 metres South of No.1. It contained the graves of 70 soldiers from the United Kingdom, largely of the 56th Division, who fell on the 1st July and the 12th November, 1916, and at the end of February, 1917. Gommecourt British Cemetery No.2 now contains 1,357 First World War burials and commemorations. 682 of the burials are unidentified but there are special memorials to 33 casualties known or believed to be buried among them. </w:t>
            </w:r>
          </w:p>
          <w:p w:rsidR="005C22A4" w:rsidRPr="00620ED3" w:rsidRDefault="005C22A4" w:rsidP="005C22A4">
            <w:pPr>
              <w:shd w:val="clear" w:color="auto" w:fill="FFFFFF"/>
              <w:spacing w:before="30" w:after="60" w:line="240" w:lineRule="auto"/>
              <w:outlineLvl w:val="0"/>
              <w:rPr>
                <w:rFonts w:eastAsia="Times New Roman" w:cs="Arial"/>
                <w:b/>
                <w:bCs/>
                <w:kern w:val="36"/>
                <w:sz w:val="24"/>
                <w:szCs w:val="24"/>
              </w:rPr>
            </w:pPr>
            <w:r w:rsidRPr="00620ED3">
              <w:rPr>
                <w:rFonts w:eastAsia="Times New Roman" w:cs="Arial"/>
                <w:b/>
                <w:bCs/>
                <w:kern w:val="36"/>
                <w:sz w:val="24"/>
                <w:szCs w:val="24"/>
              </w:rPr>
              <w:t xml:space="preserve">The London Regiment </w:t>
            </w:r>
          </w:p>
          <w:p w:rsidR="003E34DC" w:rsidRDefault="005C22A4" w:rsidP="003E34DC">
            <w:pPr>
              <w:shd w:val="clear" w:color="auto" w:fill="FFFFFF"/>
              <w:spacing w:after="0" w:line="360" w:lineRule="atLeast"/>
              <w:rPr>
                <w:rFonts w:eastAsia="Times New Roman"/>
                <w:b/>
                <w:bCs/>
                <w:color w:val="000000"/>
                <w:sz w:val="20"/>
                <w:szCs w:val="20"/>
              </w:rPr>
            </w:pPr>
            <w:r w:rsidRPr="003E34DC">
              <w:rPr>
                <w:rFonts w:eastAsia="Times New Roman"/>
                <w:b/>
                <w:bCs/>
                <w:color w:val="000000"/>
                <w:sz w:val="20"/>
                <w:szCs w:val="20"/>
              </w:rPr>
              <w:t>Battalions of the Territorial Force</w:t>
            </w:r>
          </w:p>
          <w:p w:rsidR="005C22A4" w:rsidRDefault="005C22A4" w:rsidP="003E34DC">
            <w:pPr>
              <w:shd w:val="clear" w:color="auto" w:fill="FFFFFF"/>
              <w:spacing w:after="0" w:line="360" w:lineRule="atLeast"/>
              <w:rPr>
                <w:rFonts w:eastAsia="Times New Roman" w:cs="Arial"/>
                <w:color w:val="000000"/>
                <w:sz w:val="20"/>
                <w:szCs w:val="20"/>
              </w:rPr>
            </w:pPr>
            <w:r w:rsidRPr="003E34DC">
              <w:rPr>
                <w:rFonts w:eastAsia="Times New Roman"/>
                <w:b/>
                <w:bCs/>
                <w:color w:val="000000"/>
                <w:sz w:val="20"/>
                <w:szCs w:val="20"/>
              </w:rPr>
              <w:t>1/16th (County of London) Battalion (Queen's Westminster Rifles</w:t>
            </w:r>
            <w:proofErr w:type="gramStart"/>
            <w:r w:rsidRPr="003E34DC">
              <w:rPr>
                <w:rFonts w:eastAsia="Times New Roman"/>
                <w:b/>
                <w:bCs/>
                <w:color w:val="000000"/>
                <w:sz w:val="20"/>
                <w:szCs w:val="20"/>
              </w:rPr>
              <w:t>)</w:t>
            </w:r>
            <w:proofErr w:type="gramEnd"/>
            <w:r w:rsidRPr="00620ED3">
              <w:rPr>
                <w:rFonts w:eastAsia="Times New Roman" w:cs="Arial"/>
                <w:color w:val="000000"/>
                <w:sz w:val="20"/>
                <w:szCs w:val="20"/>
              </w:rPr>
              <w:br/>
              <w:t>August 1914 : at 58 Buckingham Gate. Part of 4th London Brigade, 2nd London Division. Moved on mobilisation to Hemel Hempstead area.</w:t>
            </w:r>
            <w:r w:rsidRPr="00620ED3">
              <w:rPr>
                <w:rFonts w:eastAsia="Times New Roman" w:cs="Arial"/>
                <w:color w:val="000000"/>
                <w:sz w:val="20"/>
                <w:szCs w:val="20"/>
              </w:rPr>
              <w:br/>
              <w:t>3 November 1914: left the Division and landed at Le Havre.</w:t>
            </w:r>
            <w:r w:rsidRPr="00620ED3">
              <w:rPr>
                <w:rFonts w:eastAsia="Times New Roman" w:cs="Arial"/>
                <w:color w:val="000000"/>
                <w:sz w:val="20"/>
                <w:szCs w:val="20"/>
              </w:rPr>
              <w:br/>
              <w:t>12 November 1914: came under command of 18th Brigade in 6th Division.</w:t>
            </w:r>
            <w:r w:rsidRPr="00620ED3">
              <w:rPr>
                <w:rFonts w:eastAsia="Times New Roman" w:cs="Arial"/>
                <w:color w:val="000000"/>
                <w:sz w:val="20"/>
                <w:szCs w:val="20"/>
              </w:rPr>
              <w:br/>
              <w:t>10 February 1916: transferred to 169th Brigade in 56th (London) Division.</w:t>
            </w:r>
          </w:p>
          <w:p w:rsidR="00490BC4" w:rsidRDefault="00490BC4" w:rsidP="00490BC4">
            <w:pPr>
              <w:shd w:val="clear" w:color="auto" w:fill="FFFFFF"/>
              <w:spacing w:after="0" w:line="360" w:lineRule="atLeast"/>
              <w:rPr>
                <w:rFonts w:eastAsia="Times New Roman"/>
                <w:b/>
                <w:bCs/>
                <w:color w:val="000000"/>
                <w:sz w:val="20"/>
                <w:szCs w:val="20"/>
              </w:rPr>
            </w:pPr>
          </w:p>
          <w:p w:rsidR="00490BC4" w:rsidRPr="00490BC4" w:rsidRDefault="00490BC4" w:rsidP="00490BC4">
            <w:pPr>
              <w:shd w:val="clear" w:color="auto" w:fill="FFFFFF"/>
              <w:spacing w:after="0" w:line="360" w:lineRule="atLeast"/>
              <w:rPr>
                <w:rFonts w:eastAsia="Times New Roman" w:cs="Arial"/>
                <w:sz w:val="20"/>
                <w:szCs w:val="20"/>
              </w:rPr>
            </w:pPr>
            <w:r w:rsidRPr="00490BC4">
              <w:rPr>
                <w:rFonts w:eastAsia="Times New Roman"/>
                <w:b/>
                <w:bCs/>
                <w:sz w:val="20"/>
                <w:szCs w:val="20"/>
              </w:rPr>
              <w:t>The history of 56th (1st London) Division</w:t>
            </w:r>
            <w:r w:rsidRPr="00231D54">
              <w:rPr>
                <w:rFonts w:eastAsia="Times New Roman" w:cs="Arial"/>
                <w:sz w:val="20"/>
                <w:szCs w:val="20"/>
              </w:rPr>
              <w:br/>
            </w:r>
            <w:r w:rsidRPr="00231D54">
              <w:rPr>
                <w:rFonts w:eastAsia="Times New Roman" w:cs="Arial"/>
                <w:sz w:val="20"/>
                <w:szCs w:val="20"/>
              </w:rPr>
              <w:br/>
            </w:r>
            <w:r w:rsidR="007E79C5">
              <w:rPr>
                <w:rFonts w:eastAsia="Times New Roman" w:cs="Arial"/>
                <w:noProof/>
                <w:sz w:val="20"/>
                <w:szCs w:val="20"/>
              </w:rPr>
              <w:pict>
                <v:shape id="_x0000_s1098" type="#_x0000_t75" alt="Symbol" style="position:absolute;margin-left:0;margin-top:0;width:27.75pt;height:45pt;z-index:39;visibility:visible;mso-wrap-distance-left:7.5pt;mso-wrap-distance-right:7.5pt;mso-position-horizontal:left;mso-position-horizontal-relative:text;mso-position-vertical-relative:line" o:allowoverlap="f">
                  <v:imagedata r:id="rId101" o:title="Symbol"/>
                  <w10:wrap type="square"/>
                </v:shape>
              </w:pict>
            </w:r>
            <w:r w:rsidRPr="00231D54">
              <w:rPr>
                <w:rFonts w:eastAsia="Times New Roman" w:cs="Arial"/>
                <w:sz w:val="20"/>
                <w:szCs w:val="20"/>
              </w:rPr>
              <w:t>The London Division was a formation of the Territorial Force. It was formed as a result of the reforms of the army carried out in 1908 under the Secretary of State for War, Richard Burdon Haldane and was one of 14 Divisions of the peacetime TF.</w:t>
            </w:r>
          </w:p>
          <w:p w:rsidR="00490BC4" w:rsidRPr="00490BC4" w:rsidRDefault="00490BC4" w:rsidP="00490BC4">
            <w:pPr>
              <w:shd w:val="clear" w:color="auto" w:fill="FFFFFF"/>
              <w:spacing w:after="0" w:line="360" w:lineRule="atLeast"/>
              <w:rPr>
                <w:rFonts w:eastAsia="Times New Roman"/>
                <w:b/>
                <w:bCs/>
                <w:iCs/>
                <w:sz w:val="20"/>
                <w:szCs w:val="20"/>
              </w:rPr>
            </w:pPr>
            <w:r w:rsidRPr="00490BC4">
              <w:rPr>
                <w:rFonts w:eastAsia="Times New Roman"/>
                <w:b/>
                <w:bCs/>
                <w:iCs/>
                <w:sz w:val="20"/>
                <w:szCs w:val="20"/>
              </w:rPr>
              <w:t>1914</w:t>
            </w:r>
          </w:p>
          <w:p w:rsidR="00490BC4" w:rsidRPr="00231D54" w:rsidRDefault="00490BC4" w:rsidP="00490BC4">
            <w:pPr>
              <w:shd w:val="clear" w:color="auto" w:fill="FFFFFF"/>
              <w:spacing w:after="0" w:line="360" w:lineRule="atLeast"/>
              <w:rPr>
                <w:rFonts w:eastAsia="Times New Roman" w:cs="Arial"/>
                <w:sz w:val="20"/>
                <w:szCs w:val="20"/>
              </w:rPr>
            </w:pPr>
            <w:r w:rsidRPr="00231D54">
              <w:rPr>
                <w:rFonts w:eastAsia="Times New Roman" w:cs="Arial"/>
                <w:sz w:val="20"/>
                <w:szCs w:val="20"/>
              </w:rPr>
              <w:t xml:space="preserve">The units of the Division had just departed for annual summer camp when emergency orders recalled them to the home base. All units were mobilised for full time war service on 5 August 1914. All of the infantry units left the Division during the period September 1914 - April 1915, most being sent independently to France as reinforcements </w:t>
            </w:r>
            <w:r w:rsidRPr="00231D54">
              <w:rPr>
                <w:rFonts w:eastAsia="Times New Roman" w:cs="Arial"/>
                <w:sz w:val="20"/>
                <w:szCs w:val="20"/>
              </w:rPr>
              <w:lastRenderedPageBreak/>
              <w:t xml:space="preserve">for the BEF. </w:t>
            </w:r>
          </w:p>
          <w:p w:rsidR="00490BC4" w:rsidRPr="00231D54" w:rsidRDefault="00490BC4" w:rsidP="00490BC4">
            <w:pPr>
              <w:shd w:val="clear" w:color="auto" w:fill="FFFFFF"/>
              <w:spacing w:after="0" w:line="360" w:lineRule="atLeast"/>
              <w:rPr>
                <w:rFonts w:eastAsia="Times New Roman" w:cs="Arial"/>
                <w:sz w:val="20"/>
                <w:szCs w:val="20"/>
              </w:rPr>
            </w:pPr>
            <w:r w:rsidRPr="00490BC4">
              <w:rPr>
                <w:rFonts w:eastAsia="Times New Roman"/>
                <w:b/>
                <w:bCs/>
                <w:iCs/>
                <w:sz w:val="20"/>
                <w:szCs w:val="20"/>
              </w:rPr>
              <w:t>1915</w:t>
            </w:r>
          </w:p>
          <w:p w:rsidR="00490BC4" w:rsidRPr="00231D54" w:rsidRDefault="00490BC4" w:rsidP="00490BC4">
            <w:pPr>
              <w:shd w:val="clear" w:color="auto" w:fill="FFFFFF"/>
              <w:spacing w:after="0" w:line="360" w:lineRule="atLeast"/>
              <w:rPr>
                <w:rFonts w:eastAsia="Times New Roman" w:cs="Arial"/>
                <w:sz w:val="20"/>
                <w:szCs w:val="20"/>
              </w:rPr>
            </w:pPr>
            <w:r w:rsidRPr="00231D54">
              <w:rPr>
                <w:rFonts w:eastAsia="Times New Roman" w:cs="Arial"/>
                <w:sz w:val="20"/>
                <w:szCs w:val="20"/>
              </w:rPr>
              <w:t xml:space="preserve">The Divisional artillery was selected for service in France and transferred in September 1915 to </w:t>
            </w:r>
            <w:hyperlink r:id="rId102" w:history="1">
              <w:r w:rsidRPr="00E35FAC">
                <w:rPr>
                  <w:rFonts w:eastAsia="Times New Roman" w:cs="Arial"/>
                  <w:bCs/>
                  <w:sz w:val="20"/>
                  <w:szCs w:val="20"/>
                </w:rPr>
                <w:t>36th (Ulster) Division</w:t>
              </w:r>
            </w:hyperlink>
            <w:r w:rsidRPr="00231D54">
              <w:rPr>
                <w:rFonts w:eastAsia="Times New Roman" w:cs="Arial"/>
                <w:sz w:val="20"/>
                <w:szCs w:val="20"/>
              </w:rPr>
              <w:t>.</w:t>
            </w:r>
            <w:r w:rsidRPr="00231D54">
              <w:rPr>
                <w:rFonts w:eastAsia="Times New Roman" w:cs="Arial"/>
                <w:sz w:val="20"/>
                <w:szCs w:val="20"/>
              </w:rPr>
              <w:br/>
            </w:r>
            <w:r w:rsidRPr="00490BC4">
              <w:rPr>
                <w:rFonts w:eastAsia="Times New Roman"/>
                <w:b/>
                <w:bCs/>
                <w:iCs/>
                <w:sz w:val="20"/>
                <w:szCs w:val="20"/>
              </w:rPr>
              <w:t>1916</w:t>
            </w:r>
          </w:p>
          <w:p w:rsidR="00490BC4" w:rsidRPr="00231D54" w:rsidRDefault="00490BC4" w:rsidP="00490BC4">
            <w:pPr>
              <w:shd w:val="clear" w:color="auto" w:fill="FFFFFF"/>
              <w:spacing w:after="0" w:line="360" w:lineRule="atLeast"/>
              <w:rPr>
                <w:rFonts w:eastAsia="Times New Roman" w:cs="Arial"/>
                <w:sz w:val="20"/>
                <w:szCs w:val="20"/>
              </w:rPr>
            </w:pPr>
            <w:r w:rsidRPr="00231D54">
              <w:rPr>
                <w:rFonts w:eastAsia="Times New Roman" w:cs="Arial"/>
                <w:sz w:val="20"/>
                <w:szCs w:val="20"/>
              </w:rPr>
              <w:t>In January 1916 the War Office authorised the re-formation of the London Division, now to be known as the 56th, in France.</w:t>
            </w:r>
          </w:p>
          <w:p w:rsidR="00490BC4" w:rsidRPr="00231D54" w:rsidRDefault="00490BC4" w:rsidP="00490BC4">
            <w:pPr>
              <w:shd w:val="clear" w:color="auto" w:fill="FFFFFF"/>
              <w:spacing w:after="0" w:line="360" w:lineRule="atLeast"/>
              <w:rPr>
                <w:rFonts w:eastAsia="Times New Roman" w:cs="Arial"/>
                <w:sz w:val="20"/>
                <w:szCs w:val="20"/>
              </w:rPr>
            </w:pPr>
            <w:r w:rsidRPr="00231D54">
              <w:rPr>
                <w:rFonts w:eastAsia="Times New Roman" w:cs="Arial"/>
                <w:sz w:val="20"/>
                <w:szCs w:val="20"/>
              </w:rPr>
              <w:t>The Division began to concentrate in the Hallencourt area on 5 February and was largely completed by 21 February. It then remained in France and Flanders and took part in the following engagements:</w:t>
            </w:r>
          </w:p>
          <w:p w:rsidR="00490BC4" w:rsidRPr="00490BC4" w:rsidRDefault="00490BC4" w:rsidP="00490BC4">
            <w:pPr>
              <w:shd w:val="clear" w:color="auto" w:fill="FFFFFF"/>
              <w:spacing w:after="0" w:line="360" w:lineRule="atLeast"/>
              <w:rPr>
                <w:rFonts w:eastAsia="Times New Roman" w:cs="Arial"/>
                <w:iCs/>
                <w:sz w:val="20"/>
                <w:szCs w:val="20"/>
              </w:rPr>
            </w:pPr>
            <w:r w:rsidRPr="00231D54">
              <w:rPr>
                <w:rFonts w:eastAsia="Times New Roman" w:cs="Arial"/>
                <w:sz w:val="20"/>
                <w:szCs w:val="20"/>
              </w:rPr>
              <w:t>The diversionary attack at Gommecourt (1 July)*</w:t>
            </w:r>
            <w:r w:rsidRPr="00231D54">
              <w:rPr>
                <w:rFonts w:eastAsia="Times New Roman" w:cs="Arial"/>
                <w:sz w:val="20"/>
                <w:szCs w:val="20"/>
              </w:rPr>
              <w:br/>
              <w:t xml:space="preserve">The Battle of Ginchy (9 September)* </w:t>
            </w:r>
            <w:r w:rsidRPr="00231D54">
              <w:rPr>
                <w:rFonts w:eastAsia="Times New Roman" w:cs="Arial"/>
                <w:sz w:val="20"/>
                <w:szCs w:val="20"/>
              </w:rPr>
              <w:br/>
              <w:t>The Battle of Flers-Courcelette (15 -22 September)*</w:t>
            </w:r>
            <w:r w:rsidRPr="00231D54">
              <w:rPr>
                <w:rFonts w:eastAsia="Times New Roman" w:cs="Arial"/>
                <w:sz w:val="20"/>
                <w:szCs w:val="20"/>
              </w:rPr>
              <w:br/>
              <w:t>The Battle of Morval (25-27 September)* in which the Division captured Combles</w:t>
            </w:r>
            <w:r w:rsidRPr="00231D54">
              <w:rPr>
                <w:rFonts w:eastAsia="Times New Roman" w:cs="Arial"/>
                <w:sz w:val="20"/>
                <w:szCs w:val="20"/>
              </w:rPr>
              <w:br/>
              <w:t xml:space="preserve">The Battle of the Transloy Ridges (11 - 9 October)* </w:t>
            </w:r>
            <w:r w:rsidRPr="00231D54">
              <w:rPr>
                <w:rFonts w:eastAsia="Times New Roman" w:cs="Arial"/>
                <w:sz w:val="20"/>
                <w:szCs w:val="20"/>
              </w:rPr>
              <w:br/>
            </w:r>
            <w:r w:rsidRPr="00490BC4">
              <w:rPr>
                <w:rFonts w:eastAsia="Times New Roman" w:cs="Arial"/>
                <w:iCs/>
                <w:sz w:val="20"/>
                <w:szCs w:val="20"/>
              </w:rPr>
              <w:t>* the battles marked * are</w:t>
            </w:r>
            <w:r w:rsidRPr="00231D54">
              <w:rPr>
                <w:rFonts w:eastAsia="Times New Roman" w:cs="Arial"/>
                <w:sz w:val="20"/>
                <w:szCs w:val="20"/>
              </w:rPr>
              <w:t xml:space="preserve"> </w:t>
            </w:r>
            <w:r w:rsidRPr="00490BC4">
              <w:rPr>
                <w:rFonts w:eastAsia="Times New Roman" w:cs="Arial"/>
                <w:iCs/>
                <w:sz w:val="20"/>
                <w:szCs w:val="20"/>
              </w:rPr>
              <w:t>phases of the Battles of the Somme 1916</w:t>
            </w:r>
          </w:p>
          <w:p w:rsidR="00F7569C" w:rsidRPr="00F7569C" w:rsidRDefault="00F7569C" w:rsidP="00490BC4">
            <w:pPr>
              <w:shd w:val="clear" w:color="auto" w:fill="FFFFFF"/>
              <w:spacing w:after="0" w:line="360" w:lineRule="atLeast"/>
              <w:rPr>
                <w:rFonts w:eastAsia="Times New Roman"/>
                <w:sz w:val="20"/>
                <w:szCs w:val="20"/>
              </w:rPr>
            </w:pPr>
          </w:p>
        </w:tc>
      </w:tr>
      <w:tr w:rsidR="00490BC4" w:rsidRPr="00231D54" w:rsidTr="00490BC4">
        <w:trPr>
          <w:trHeight w:val="270"/>
          <w:tblCellSpacing w:w="7" w:type="dxa"/>
          <w:jc w:val="center"/>
        </w:trPr>
        <w:tc>
          <w:tcPr>
            <w:tcW w:w="0" w:type="auto"/>
            <w:hideMark/>
          </w:tcPr>
          <w:p w:rsidR="00490BC4" w:rsidRPr="00231D54" w:rsidRDefault="00490BC4" w:rsidP="00AB7FFA">
            <w:pPr>
              <w:spacing w:after="0" w:line="240" w:lineRule="auto"/>
              <w:rPr>
                <w:rFonts w:eastAsia="Times New Roman"/>
                <w:bCs/>
                <w:sz w:val="20"/>
                <w:szCs w:val="20"/>
              </w:rPr>
            </w:pPr>
          </w:p>
        </w:tc>
        <w:tc>
          <w:tcPr>
            <w:tcW w:w="0" w:type="auto"/>
            <w:vAlign w:val="center"/>
            <w:hideMark/>
          </w:tcPr>
          <w:p w:rsidR="00E35FAC" w:rsidRPr="00C37D34" w:rsidRDefault="00E35FAC" w:rsidP="00E35FAC">
            <w:pPr>
              <w:shd w:val="clear" w:color="auto" w:fill="FFFFFF"/>
              <w:spacing w:before="100" w:beforeAutospacing="1" w:after="216" w:line="360" w:lineRule="atLeast"/>
              <w:rPr>
                <w:rFonts w:eastAsia="Times New Roman" w:cs="Arial"/>
                <w:color w:val="000000"/>
                <w:sz w:val="20"/>
                <w:szCs w:val="20"/>
              </w:rPr>
            </w:pPr>
            <w:r w:rsidRPr="00E35FAC">
              <w:rPr>
                <w:rFonts w:eastAsia="Times New Roman" w:cs="Arial"/>
                <w:b/>
                <w:bCs/>
                <w:color w:val="000000"/>
                <w:sz w:val="20"/>
                <w:szCs w:val="20"/>
              </w:rPr>
              <w:t xml:space="preserve">Subsidiary: the attack on the Gommecourt salient, 1 July 1916 </w:t>
            </w:r>
          </w:p>
          <w:p w:rsidR="00E35FAC" w:rsidRPr="00C37D34" w:rsidRDefault="00E35FAC" w:rsidP="00E35FAC">
            <w:pPr>
              <w:shd w:val="clear" w:color="auto" w:fill="FFFFFF"/>
              <w:spacing w:before="100" w:beforeAutospacing="1" w:after="216" w:line="360" w:lineRule="atLeast"/>
              <w:rPr>
                <w:rFonts w:eastAsia="Times New Roman" w:cs="Arial"/>
                <w:color w:val="000000"/>
                <w:sz w:val="20"/>
                <w:szCs w:val="20"/>
              </w:rPr>
            </w:pPr>
            <w:r w:rsidRPr="00E35FAC">
              <w:rPr>
                <w:rFonts w:eastAsia="Times New Roman" w:cs="Arial"/>
                <w:iCs/>
                <w:color w:val="000000"/>
                <w:sz w:val="20"/>
                <w:szCs w:val="20"/>
              </w:rPr>
              <w:t xml:space="preserve">Third Army (Allenby) </w:t>
            </w:r>
            <w:r w:rsidRPr="00C37D34">
              <w:rPr>
                <w:rFonts w:eastAsia="Times New Roman" w:cs="Arial"/>
                <w:iCs/>
                <w:color w:val="000000"/>
                <w:sz w:val="20"/>
                <w:szCs w:val="20"/>
              </w:rPr>
              <w:br/>
            </w:r>
            <w:r w:rsidRPr="00E35FAC">
              <w:rPr>
                <w:rFonts w:eastAsia="Times New Roman" w:cs="Arial"/>
                <w:iCs/>
                <w:color w:val="000000"/>
                <w:sz w:val="20"/>
                <w:szCs w:val="20"/>
              </w:rPr>
              <w:t>VII Corps (Snow</w:t>
            </w:r>
            <w:proofErr w:type="gramStart"/>
            <w:r w:rsidRPr="00E35FAC">
              <w:rPr>
                <w:rFonts w:eastAsia="Times New Roman" w:cs="Arial"/>
                <w:iCs/>
                <w:color w:val="000000"/>
                <w:sz w:val="20"/>
                <w:szCs w:val="20"/>
              </w:rPr>
              <w:t>)</w:t>
            </w:r>
            <w:proofErr w:type="gramEnd"/>
            <w:r w:rsidRPr="00C37D34">
              <w:rPr>
                <w:rFonts w:eastAsia="Times New Roman" w:cs="Arial"/>
                <w:iCs/>
                <w:color w:val="000000"/>
                <w:sz w:val="20"/>
                <w:szCs w:val="20"/>
              </w:rPr>
              <w:br/>
            </w:r>
            <w:r w:rsidRPr="00C37D34">
              <w:rPr>
                <w:rFonts w:eastAsia="Times New Roman" w:cs="Arial"/>
                <w:color w:val="000000"/>
                <w:sz w:val="20"/>
                <w:szCs w:val="20"/>
              </w:rPr>
              <w:t>37th Division</w:t>
            </w:r>
            <w:r w:rsidRPr="00C37D34">
              <w:rPr>
                <w:rFonts w:eastAsia="Times New Roman" w:cs="Arial"/>
                <w:color w:val="000000"/>
                <w:sz w:val="20"/>
                <w:szCs w:val="20"/>
              </w:rPr>
              <w:br/>
              <w:t>46th (North Midland) Division</w:t>
            </w:r>
            <w:r w:rsidRPr="00C37D34">
              <w:rPr>
                <w:rFonts w:eastAsia="Times New Roman" w:cs="Arial"/>
                <w:color w:val="000000"/>
                <w:sz w:val="20"/>
                <w:szCs w:val="20"/>
              </w:rPr>
              <w:br/>
              <w:t>56th (1st London) Division.</w:t>
            </w:r>
          </w:p>
          <w:tbl>
            <w:tblPr>
              <w:tblW w:w="0" w:type="auto"/>
              <w:tblCellMar>
                <w:top w:w="45" w:type="dxa"/>
                <w:left w:w="45" w:type="dxa"/>
                <w:bottom w:w="45" w:type="dxa"/>
                <w:right w:w="45" w:type="dxa"/>
              </w:tblCellMar>
              <w:tblLook w:val="04A0" w:firstRow="1" w:lastRow="0" w:firstColumn="1" w:lastColumn="0" w:noHBand="0" w:noVBand="1"/>
            </w:tblPr>
            <w:tblGrid>
              <w:gridCol w:w="2619"/>
              <w:gridCol w:w="6843"/>
            </w:tblGrid>
            <w:tr w:rsidR="00E35FAC" w:rsidRPr="00E35FAC" w:rsidTr="00E35FAC">
              <w:tc>
                <w:tcPr>
                  <w:tcW w:w="0" w:type="auto"/>
                  <w:hideMark/>
                </w:tcPr>
                <w:p w:rsidR="00E35FAC" w:rsidRPr="00907E7A" w:rsidRDefault="00E35FAC" w:rsidP="00AB7FFA">
                  <w:pPr>
                    <w:spacing w:after="0" w:line="240" w:lineRule="auto"/>
                    <w:rPr>
                      <w:rFonts w:eastAsia="Times New Roman"/>
                      <w:color w:val="000000"/>
                      <w:sz w:val="20"/>
                      <w:szCs w:val="20"/>
                    </w:rPr>
                  </w:pPr>
                  <w:r w:rsidRPr="00E35FAC">
                    <w:rPr>
                      <w:rFonts w:eastAsia="Times New Roman"/>
                      <w:b/>
                      <w:bCs/>
                      <w:color w:val="000000"/>
                      <w:sz w:val="20"/>
                      <w:szCs w:val="20"/>
                    </w:rPr>
                    <w:t>169th (3rd London) Brigade</w:t>
                  </w:r>
                </w:p>
              </w:tc>
              <w:tc>
                <w:tcPr>
                  <w:tcW w:w="0" w:type="auto"/>
                  <w:vAlign w:val="center"/>
                  <w:hideMark/>
                </w:tcPr>
                <w:p w:rsidR="00E35FAC" w:rsidRPr="00907E7A" w:rsidRDefault="00E35FAC" w:rsidP="00AB7FFA">
                  <w:pPr>
                    <w:spacing w:after="0" w:line="240" w:lineRule="auto"/>
                    <w:rPr>
                      <w:rFonts w:eastAsia="Times New Roman"/>
                      <w:color w:val="000000"/>
                      <w:sz w:val="20"/>
                      <w:szCs w:val="20"/>
                    </w:rPr>
                  </w:pPr>
                  <w:r w:rsidRPr="00E35FAC">
                    <w:rPr>
                      <w:rFonts w:eastAsia="Times New Roman"/>
                      <w:i/>
                      <w:iCs/>
                      <w:color w:val="000000"/>
                      <w:sz w:val="20"/>
                      <w:szCs w:val="20"/>
                    </w:rPr>
                    <w:t>This Brigade was broken up in April 1915. It reformed at Hallencourt 5-13 February 1916.</w:t>
                  </w:r>
                </w:p>
              </w:tc>
            </w:tr>
            <w:tr w:rsidR="00E35FAC" w:rsidRPr="00E35FAC" w:rsidTr="00E35FAC">
              <w:tc>
                <w:tcPr>
                  <w:tcW w:w="0" w:type="auto"/>
                  <w:vAlign w:val="center"/>
                  <w:hideMark/>
                </w:tcPr>
                <w:p w:rsidR="00E35FAC" w:rsidRPr="00907E7A" w:rsidRDefault="00E35FAC" w:rsidP="00AB7FFA">
                  <w:pPr>
                    <w:spacing w:after="0" w:line="240" w:lineRule="auto"/>
                    <w:rPr>
                      <w:rFonts w:eastAsia="Times New Roman"/>
                      <w:color w:val="000000"/>
                      <w:sz w:val="20"/>
                      <w:szCs w:val="20"/>
                    </w:rPr>
                  </w:pPr>
                  <w:r w:rsidRPr="00907E7A">
                    <w:rPr>
                      <w:rFonts w:eastAsia="Times New Roman"/>
                      <w:color w:val="000000"/>
                      <w:sz w:val="20"/>
                      <w:szCs w:val="20"/>
                    </w:rPr>
                    <w:t xml:space="preserve">1/9th </w:t>
                  </w:r>
                  <w:r w:rsidR="0007324F">
                    <w:rPr>
                      <w:rFonts w:eastAsia="Times New Roman"/>
                      <w:color w:val="000000"/>
                      <w:sz w:val="20"/>
                      <w:szCs w:val="20"/>
                    </w:rPr>
                    <w:t>Bn.</w:t>
                  </w:r>
                  <w:r w:rsidRPr="00907E7A">
                    <w:rPr>
                      <w:rFonts w:eastAsia="Times New Roman"/>
                      <w:color w:val="000000"/>
                      <w:sz w:val="20"/>
                      <w:szCs w:val="20"/>
                    </w:rPr>
                    <w:t xml:space="preserve"> the London Regiment</w:t>
                  </w:r>
                </w:p>
              </w:tc>
              <w:tc>
                <w:tcPr>
                  <w:tcW w:w="0" w:type="auto"/>
                  <w:vAlign w:val="center"/>
                  <w:hideMark/>
                </w:tcPr>
                <w:p w:rsidR="00E35FAC" w:rsidRPr="00907E7A" w:rsidRDefault="00E35FAC" w:rsidP="00AB7FFA">
                  <w:pPr>
                    <w:spacing w:after="0" w:line="240" w:lineRule="auto"/>
                    <w:rPr>
                      <w:rFonts w:eastAsia="Times New Roman"/>
                      <w:color w:val="000000"/>
                      <w:sz w:val="20"/>
                      <w:szCs w:val="20"/>
                    </w:rPr>
                  </w:pPr>
                  <w:r w:rsidRPr="00907E7A">
                    <w:rPr>
                      <w:rFonts w:eastAsia="Times New Roman"/>
                      <w:color w:val="000000"/>
                      <w:sz w:val="20"/>
                      <w:szCs w:val="20"/>
                    </w:rPr>
                    <w:t>left November 1914, rejoined February 1916, left February 1918</w:t>
                  </w:r>
                </w:p>
              </w:tc>
            </w:tr>
            <w:tr w:rsidR="00E35FAC" w:rsidRPr="00E35FAC" w:rsidTr="00E35FAC">
              <w:tc>
                <w:tcPr>
                  <w:tcW w:w="0" w:type="auto"/>
                  <w:vAlign w:val="center"/>
                  <w:hideMark/>
                </w:tcPr>
                <w:p w:rsidR="00E35FAC" w:rsidRPr="00907E7A" w:rsidRDefault="00E35FAC" w:rsidP="00AB7FFA">
                  <w:pPr>
                    <w:spacing w:after="0" w:line="240" w:lineRule="auto"/>
                    <w:rPr>
                      <w:rFonts w:eastAsia="Times New Roman"/>
                      <w:color w:val="000000"/>
                      <w:sz w:val="20"/>
                      <w:szCs w:val="20"/>
                    </w:rPr>
                  </w:pPr>
                  <w:r w:rsidRPr="00907E7A">
                    <w:rPr>
                      <w:rFonts w:eastAsia="Times New Roman"/>
                      <w:color w:val="000000"/>
                      <w:sz w:val="20"/>
                      <w:szCs w:val="20"/>
                    </w:rPr>
                    <w:t xml:space="preserve">1/10th </w:t>
                  </w:r>
                  <w:r w:rsidR="0007324F">
                    <w:rPr>
                      <w:rFonts w:eastAsia="Times New Roman"/>
                      <w:color w:val="000000"/>
                      <w:sz w:val="20"/>
                      <w:szCs w:val="20"/>
                    </w:rPr>
                    <w:t>Bn.</w:t>
                  </w:r>
                  <w:r w:rsidRPr="00907E7A">
                    <w:rPr>
                      <w:rFonts w:eastAsia="Times New Roman"/>
                      <w:color w:val="000000"/>
                      <w:sz w:val="20"/>
                      <w:szCs w:val="20"/>
                    </w:rPr>
                    <w:t xml:space="preserve"> the London Regiment</w:t>
                  </w:r>
                </w:p>
              </w:tc>
              <w:tc>
                <w:tcPr>
                  <w:tcW w:w="0" w:type="auto"/>
                  <w:vAlign w:val="center"/>
                  <w:hideMark/>
                </w:tcPr>
                <w:p w:rsidR="00E35FAC" w:rsidRPr="00907E7A" w:rsidRDefault="00E35FAC" w:rsidP="00AB7FFA">
                  <w:pPr>
                    <w:spacing w:after="0" w:line="240" w:lineRule="auto"/>
                    <w:rPr>
                      <w:rFonts w:eastAsia="Times New Roman"/>
                      <w:color w:val="000000"/>
                      <w:sz w:val="20"/>
                      <w:szCs w:val="20"/>
                    </w:rPr>
                  </w:pPr>
                  <w:r w:rsidRPr="00907E7A">
                    <w:rPr>
                      <w:rFonts w:eastAsia="Times New Roman"/>
                      <w:color w:val="000000"/>
                      <w:sz w:val="20"/>
                      <w:szCs w:val="20"/>
                    </w:rPr>
                    <w:t xml:space="preserve">left April 1915 </w:t>
                  </w:r>
                </w:p>
              </w:tc>
            </w:tr>
            <w:tr w:rsidR="00E35FAC" w:rsidRPr="00E35FAC" w:rsidTr="00E35FAC">
              <w:tc>
                <w:tcPr>
                  <w:tcW w:w="0" w:type="auto"/>
                  <w:vAlign w:val="center"/>
                  <w:hideMark/>
                </w:tcPr>
                <w:p w:rsidR="00E35FAC" w:rsidRPr="00907E7A" w:rsidRDefault="00E35FAC" w:rsidP="00AB7FFA">
                  <w:pPr>
                    <w:spacing w:after="0" w:line="240" w:lineRule="auto"/>
                    <w:rPr>
                      <w:rFonts w:eastAsia="Times New Roman"/>
                      <w:color w:val="000000"/>
                      <w:sz w:val="20"/>
                      <w:szCs w:val="20"/>
                    </w:rPr>
                  </w:pPr>
                  <w:r w:rsidRPr="00907E7A">
                    <w:rPr>
                      <w:rFonts w:eastAsia="Times New Roman"/>
                      <w:color w:val="000000"/>
                      <w:sz w:val="20"/>
                      <w:szCs w:val="20"/>
                    </w:rPr>
                    <w:t xml:space="preserve">1/11th </w:t>
                  </w:r>
                  <w:r w:rsidR="0007324F">
                    <w:rPr>
                      <w:rFonts w:eastAsia="Times New Roman"/>
                      <w:color w:val="000000"/>
                      <w:sz w:val="20"/>
                      <w:szCs w:val="20"/>
                    </w:rPr>
                    <w:t>Bn.</w:t>
                  </w:r>
                  <w:r w:rsidRPr="00907E7A">
                    <w:rPr>
                      <w:rFonts w:eastAsia="Times New Roman"/>
                      <w:color w:val="000000"/>
                      <w:sz w:val="20"/>
                      <w:szCs w:val="20"/>
                    </w:rPr>
                    <w:t xml:space="preserve"> the London Regiment</w:t>
                  </w:r>
                </w:p>
              </w:tc>
              <w:tc>
                <w:tcPr>
                  <w:tcW w:w="0" w:type="auto"/>
                  <w:hideMark/>
                </w:tcPr>
                <w:p w:rsidR="00E35FAC" w:rsidRPr="00907E7A" w:rsidRDefault="00E35FAC" w:rsidP="00AB7FFA">
                  <w:pPr>
                    <w:spacing w:after="0" w:line="240" w:lineRule="auto"/>
                    <w:rPr>
                      <w:rFonts w:eastAsia="Times New Roman"/>
                      <w:color w:val="000000"/>
                      <w:sz w:val="20"/>
                      <w:szCs w:val="20"/>
                    </w:rPr>
                  </w:pPr>
                  <w:r w:rsidRPr="00907E7A">
                    <w:rPr>
                      <w:rFonts w:eastAsia="Times New Roman"/>
                      <w:color w:val="000000"/>
                      <w:sz w:val="20"/>
                      <w:szCs w:val="20"/>
                    </w:rPr>
                    <w:t xml:space="preserve">left April 1915 </w:t>
                  </w:r>
                </w:p>
              </w:tc>
            </w:tr>
            <w:tr w:rsidR="00E35FAC" w:rsidRPr="00E35FAC" w:rsidTr="00E35FAC">
              <w:tc>
                <w:tcPr>
                  <w:tcW w:w="0" w:type="auto"/>
                  <w:vAlign w:val="center"/>
                  <w:hideMark/>
                </w:tcPr>
                <w:p w:rsidR="00E35FAC" w:rsidRPr="00907E7A" w:rsidRDefault="00E35FAC" w:rsidP="00AB7FFA">
                  <w:pPr>
                    <w:spacing w:after="0" w:line="240" w:lineRule="auto"/>
                    <w:rPr>
                      <w:rFonts w:eastAsia="Times New Roman"/>
                      <w:color w:val="000000"/>
                      <w:sz w:val="20"/>
                      <w:szCs w:val="20"/>
                    </w:rPr>
                  </w:pPr>
                  <w:r w:rsidRPr="00907E7A">
                    <w:rPr>
                      <w:rFonts w:eastAsia="Times New Roman"/>
                      <w:color w:val="000000"/>
                      <w:sz w:val="20"/>
                      <w:szCs w:val="20"/>
                    </w:rPr>
                    <w:t xml:space="preserve">1/12th </w:t>
                  </w:r>
                  <w:r w:rsidR="0007324F">
                    <w:rPr>
                      <w:rFonts w:eastAsia="Times New Roman"/>
                      <w:color w:val="000000"/>
                      <w:sz w:val="20"/>
                      <w:szCs w:val="20"/>
                    </w:rPr>
                    <w:t>Bn.</w:t>
                  </w:r>
                  <w:r w:rsidRPr="00907E7A">
                    <w:rPr>
                      <w:rFonts w:eastAsia="Times New Roman"/>
                      <w:color w:val="000000"/>
                      <w:sz w:val="20"/>
                      <w:szCs w:val="20"/>
                    </w:rPr>
                    <w:t xml:space="preserve"> the London Regiment</w:t>
                  </w:r>
                </w:p>
              </w:tc>
              <w:tc>
                <w:tcPr>
                  <w:tcW w:w="0" w:type="auto"/>
                  <w:hideMark/>
                </w:tcPr>
                <w:p w:rsidR="00E35FAC" w:rsidRPr="00907E7A" w:rsidRDefault="00E35FAC" w:rsidP="00AB7FFA">
                  <w:pPr>
                    <w:spacing w:after="0" w:line="240" w:lineRule="auto"/>
                    <w:rPr>
                      <w:rFonts w:eastAsia="Times New Roman"/>
                      <w:color w:val="000000"/>
                      <w:sz w:val="20"/>
                      <w:szCs w:val="20"/>
                    </w:rPr>
                  </w:pPr>
                  <w:r w:rsidRPr="00907E7A">
                    <w:rPr>
                      <w:rFonts w:eastAsia="Times New Roman"/>
                      <w:color w:val="000000"/>
                      <w:sz w:val="20"/>
                      <w:szCs w:val="20"/>
                    </w:rPr>
                    <w:t xml:space="preserve">left December 1914 </w:t>
                  </w:r>
                </w:p>
              </w:tc>
            </w:tr>
            <w:tr w:rsidR="00E35FAC" w:rsidRPr="00E35FAC" w:rsidTr="00E35FAC">
              <w:tc>
                <w:tcPr>
                  <w:tcW w:w="0" w:type="auto"/>
                  <w:hideMark/>
                </w:tcPr>
                <w:p w:rsidR="00E35FAC" w:rsidRPr="00907E7A" w:rsidRDefault="00E35FAC" w:rsidP="00AB7FFA">
                  <w:pPr>
                    <w:spacing w:after="0" w:line="240" w:lineRule="auto"/>
                    <w:rPr>
                      <w:rFonts w:eastAsia="Times New Roman"/>
                      <w:color w:val="000000"/>
                      <w:sz w:val="20"/>
                      <w:szCs w:val="20"/>
                    </w:rPr>
                  </w:pPr>
                  <w:r w:rsidRPr="00907E7A">
                    <w:rPr>
                      <w:rFonts w:eastAsia="Times New Roman"/>
                      <w:color w:val="000000"/>
                      <w:sz w:val="20"/>
                      <w:szCs w:val="20"/>
                    </w:rPr>
                    <w:t xml:space="preserve">1/2nd </w:t>
                  </w:r>
                  <w:r w:rsidR="0007324F">
                    <w:rPr>
                      <w:rFonts w:eastAsia="Times New Roman"/>
                      <w:color w:val="000000"/>
                      <w:sz w:val="20"/>
                      <w:szCs w:val="20"/>
                    </w:rPr>
                    <w:t>Bn.</w:t>
                  </w:r>
                  <w:r w:rsidRPr="00907E7A">
                    <w:rPr>
                      <w:rFonts w:eastAsia="Times New Roman"/>
                      <w:color w:val="000000"/>
                      <w:sz w:val="20"/>
                      <w:szCs w:val="20"/>
                    </w:rPr>
                    <w:t xml:space="preserve"> the London Regiment </w:t>
                  </w:r>
                </w:p>
              </w:tc>
              <w:tc>
                <w:tcPr>
                  <w:tcW w:w="0" w:type="auto"/>
                  <w:hideMark/>
                </w:tcPr>
                <w:p w:rsidR="00E35FAC" w:rsidRPr="00907E7A" w:rsidRDefault="00E35FAC" w:rsidP="00AB7FFA">
                  <w:pPr>
                    <w:spacing w:after="0" w:line="240" w:lineRule="auto"/>
                    <w:rPr>
                      <w:rFonts w:eastAsia="Times New Roman"/>
                      <w:color w:val="000000"/>
                      <w:sz w:val="20"/>
                      <w:szCs w:val="20"/>
                    </w:rPr>
                  </w:pPr>
                  <w:r w:rsidRPr="00907E7A">
                    <w:rPr>
                      <w:rFonts w:eastAsia="Times New Roman"/>
                      <w:color w:val="000000"/>
                      <w:sz w:val="20"/>
                      <w:szCs w:val="20"/>
                    </w:rPr>
                    <w:t xml:space="preserve">joined February 1916 </w:t>
                  </w:r>
                </w:p>
              </w:tc>
            </w:tr>
            <w:tr w:rsidR="00E35FAC" w:rsidRPr="00E35FAC" w:rsidTr="00E35FAC">
              <w:tc>
                <w:tcPr>
                  <w:tcW w:w="0" w:type="auto"/>
                  <w:hideMark/>
                </w:tcPr>
                <w:p w:rsidR="00E35FAC" w:rsidRPr="00907E7A" w:rsidRDefault="00E35FAC" w:rsidP="00AB7FFA">
                  <w:pPr>
                    <w:spacing w:after="0" w:line="240" w:lineRule="auto"/>
                    <w:rPr>
                      <w:rFonts w:eastAsia="Times New Roman"/>
                      <w:color w:val="000000"/>
                      <w:sz w:val="20"/>
                      <w:szCs w:val="20"/>
                    </w:rPr>
                  </w:pPr>
                  <w:r w:rsidRPr="00907E7A">
                    <w:rPr>
                      <w:rFonts w:eastAsia="Times New Roman"/>
                      <w:color w:val="000000"/>
                      <w:sz w:val="20"/>
                      <w:szCs w:val="20"/>
                    </w:rPr>
                    <w:t xml:space="preserve">1/5th </w:t>
                  </w:r>
                  <w:r w:rsidR="0007324F">
                    <w:rPr>
                      <w:rFonts w:eastAsia="Times New Roman"/>
                      <w:color w:val="000000"/>
                      <w:sz w:val="20"/>
                      <w:szCs w:val="20"/>
                    </w:rPr>
                    <w:t>Bn.</w:t>
                  </w:r>
                  <w:r w:rsidRPr="00907E7A">
                    <w:rPr>
                      <w:rFonts w:eastAsia="Times New Roman"/>
                      <w:color w:val="000000"/>
                      <w:sz w:val="20"/>
                      <w:szCs w:val="20"/>
                    </w:rPr>
                    <w:t xml:space="preserve"> the London Regiment </w:t>
                  </w:r>
                </w:p>
              </w:tc>
              <w:tc>
                <w:tcPr>
                  <w:tcW w:w="0" w:type="auto"/>
                  <w:hideMark/>
                </w:tcPr>
                <w:p w:rsidR="00E35FAC" w:rsidRPr="00907E7A" w:rsidRDefault="00E35FAC" w:rsidP="00AB7FFA">
                  <w:pPr>
                    <w:spacing w:after="0" w:line="240" w:lineRule="auto"/>
                    <w:rPr>
                      <w:rFonts w:eastAsia="Times New Roman"/>
                      <w:color w:val="000000"/>
                      <w:sz w:val="20"/>
                      <w:szCs w:val="20"/>
                    </w:rPr>
                  </w:pPr>
                  <w:r w:rsidRPr="00907E7A">
                    <w:rPr>
                      <w:rFonts w:eastAsia="Times New Roman"/>
                      <w:color w:val="000000"/>
                      <w:sz w:val="20"/>
                      <w:szCs w:val="20"/>
                    </w:rPr>
                    <w:t xml:space="preserve">joined February 1916 </w:t>
                  </w:r>
                </w:p>
              </w:tc>
            </w:tr>
            <w:tr w:rsidR="00E35FAC" w:rsidRPr="00E35FAC" w:rsidTr="00E35FAC">
              <w:tc>
                <w:tcPr>
                  <w:tcW w:w="0" w:type="auto"/>
                  <w:hideMark/>
                </w:tcPr>
                <w:p w:rsidR="00E35FAC" w:rsidRPr="00907E7A" w:rsidRDefault="00E35FAC" w:rsidP="00AB7FFA">
                  <w:pPr>
                    <w:spacing w:after="0" w:line="240" w:lineRule="auto"/>
                    <w:rPr>
                      <w:rFonts w:eastAsia="Times New Roman"/>
                      <w:color w:val="000000"/>
                      <w:sz w:val="20"/>
                      <w:szCs w:val="20"/>
                    </w:rPr>
                  </w:pPr>
                  <w:r w:rsidRPr="00907E7A">
                    <w:rPr>
                      <w:rFonts w:eastAsia="Times New Roman"/>
                      <w:color w:val="000000"/>
                      <w:sz w:val="20"/>
                      <w:szCs w:val="20"/>
                    </w:rPr>
                    <w:t xml:space="preserve">1/16th </w:t>
                  </w:r>
                  <w:r w:rsidR="0007324F">
                    <w:rPr>
                      <w:rFonts w:eastAsia="Times New Roman"/>
                      <w:color w:val="000000"/>
                      <w:sz w:val="20"/>
                      <w:szCs w:val="20"/>
                    </w:rPr>
                    <w:t>Bn.</w:t>
                  </w:r>
                  <w:r w:rsidRPr="00907E7A">
                    <w:rPr>
                      <w:rFonts w:eastAsia="Times New Roman"/>
                      <w:color w:val="000000"/>
                      <w:sz w:val="20"/>
                      <w:szCs w:val="20"/>
                    </w:rPr>
                    <w:t xml:space="preserve"> the London Regiment</w:t>
                  </w:r>
                </w:p>
              </w:tc>
              <w:tc>
                <w:tcPr>
                  <w:tcW w:w="0" w:type="auto"/>
                  <w:hideMark/>
                </w:tcPr>
                <w:p w:rsidR="00E35FAC" w:rsidRPr="00907E7A" w:rsidRDefault="00E35FAC" w:rsidP="00AB7FFA">
                  <w:pPr>
                    <w:spacing w:after="0" w:line="240" w:lineRule="auto"/>
                    <w:rPr>
                      <w:rFonts w:eastAsia="Times New Roman"/>
                      <w:color w:val="000000"/>
                      <w:sz w:val="20"/>
                      <w:szCs w:val="20"/>
                    </w:rPr>
                  </w:pPr>
                  <w:r w:rsidRPr="00907E7A">
                    <w:rPr>
                      <w:rFonts w:eastAsia="Times New Roman"/>
                      <w:color w:val="000000"/>
                      <w:sz w:val="20"/>
                      <w:szCs w:val="20"/>
                    </w:rPr>
                    <w:t xml:space="preserve">joined February 1916 </w:t>
                  </w:r>
                </w:p>
              </w:tc>
            </w:tr>
            <w:tr w:rsidR="00E35FAC" w:rsidRPr="00E35FAC" w:rsidTr="00E35FAC">
              <w:tc>
                <w:tcPr>
                  <w:tcW w:w="0" w:type="auto"/>
                  <w:hideMark/>
                </w:tcPr>
                <w:p w:rsidR="00E35FAC" w:rsidRPr="00907E7A" w:rsidRDefault="00E35FAC" w:rsidP="00AB7FFA">
                  <w:pPr>
                    <w:spacing w:after="0" w:line="240" w:lineRule="auto"/>
                    <w:rPr>
                      <w:rFonts w:eastAsia="Times New Roman"/>
                      <w:color w:val="000000"/>
                      <w:sz w:val="20"/>
                      <w:szCs w:val="20"/>
                    </w:rPr>
                  </w:pPr>
                  <w:r w:rsidRPr="00907E7A">
                    <w:rPr>
                      <w:rFonts w:eastAsia="Times New Roman"/>
                      <w:color w:val="000000"/>
                      <w:sz w:val="20"/>
                      <w:szCs w:val="20"/>
                    </w:rPr>
                    <w:lastRenderedPageBreak/>
                    <w:t>169th Machine Gun Company</w:t>
                  </w:r>
                </w:p>
              </w:tc>
              <w:tc>
                <w:tcPr>
                  <w:tcW w:w="0" w:type="auto"/>
                  <w:hideMark/>
                </w:tcPr>
                <w:p w:rsidR="00E35FAC" w:rsidRPr="00907E7A" w:rsidRDefault="00E35FAC" w:rsidP="00AB7FFA">
                  <w:pPr>
                    <w:spacing w:after="0" w:line="240" w:lineRule="auto"/>
                    <w:rPr>
                      <w:rFonts w:eastAsia="Times New Roman"/>
                      <w:color w:val="000000"/>
                      <w:sz w:val="20"/>
                      <w:szCs w:val="20"/>
                    </w:rPr>
                  </w:pPr>
                  <w:r w:rsidRPr="00907E7A">
                    <w:rPr>
                      <w:rFonts w:eastAsia="Times New Roman"/>
                      <w:color w:val="000000"/>
                      <w:sz w:val="20"/>
                      <w:szCs w:val="20"/>
                    </w:rPr>
                    <w:t xml:space="preserve">formed 17 March 1916, moved to 56th Bn MGC 1 March 1918 </w:t>
                  </w:r>
                </w:p>
              </w:tc>
            </w:tr>
            <w:tr w:rsidR="00E35FAC" w:rsidRPr="00E35FAC" w:rsidTr="00E35FAC">
              <w:tc>
                <w:tcPr>
                  <w:tcW w:w="0" w:type="auto"/>
                  <w:hideMark/>
                </w:tcPr>
                <w:p w:rsidR="00E35FAC" w:rsidRPr="00907E7A" w:rsidRDefault="00E35FAC" w:rsidP="00AB7FFA">
                  <w:pPr>
                    <w:spacing w:after="0" w:line="240" w:lineRule="auto"/>
                    <w:rPr>
                      <w:rFonts w:eastAsia="Times New Roman"/>
                      <w:color w:val="000000"/>
                      <w:sz w:val="20"/>
                      <w:szCs w:val="20"/>
                    </w:rPr>
                  </w:pPr>
                  <w:r w:rsidRPr="00907E7A">
                    <w:rPr>
                      <w:rFonts w:eastAsia="Times New Roman"/>
                      <w:color w:val="000000"/>
                      <w:sz w:val="20"/>
                      <w:szCs w:val="20"/>
                    </w:rPr>
                    <w:t>169th Trench Mortar Battery</w:t>
                  </w:r>
                </w:p>
              </w:tc>
              <w:tc>
                <w:tcPr>
                  <w:tcW w:w="0" w:type="auto"/>
                  <w:hideMark/>
                </w:tcPr>
                <w:p w:rsidR="00E35FAC" w:rsidRPr="00907E7A" w:rsidRDefault="00E35FAC" w:rsidP="00AB7FFA">
                  <w:pPr>
                    <w:spacing w:after="0" w:line="240" w:lineRule="auto"/>
                    <w:rPr>
                      <w:rFonts w:eastAsia="Times New Roman"/>
                      <w:color w:val="000000"/>
                      <w:sz w:val="20"/>
                      <w:szCs w:val="20"/>
                    </w:rPr>
                  </w:pPr>
                  <w:r w:rsidRPr="00907E7A">
                    <w:rPr>
                      <w:rFonts w:eastAsia="Times New Roman"/>
                      <w:color w:val="000000"/>
                      <w:sz w:val="20"/>
                      <w:szCs w:val="20"/>
                    </w:rPr>
                    <w:t xml:space="preserve">joined 17 June 1916 </w:t>
                  </w:r>
                </w:p>
              </w:tc>
            </w:tr>
          </w:tbl>
          <w:p w:rsidR="00490BC4" w:rsidRPr="00231D54" w:rsidRDefault="00490BC4" w:rsidP="00490BC4">
            <w:pPr>
              <w:shd w:val="clear" w:color="auto" w:fill="FFFFFF"/>
              <w:spacing w:before="100" w:beforeAutospacing="1" w:after="216" w:line="360" w:lineRule="atLeast"/>
              <w:rPr>
                <w:rFonts w:eastAsia="Times New Roman"/>
                <w:sz w:val="20"/>
                <w:szCs w:val="20"/>
              </w:rPr>
            </w:pPr>
          </w:p>
        </w:tc>
      </w:tr>
      <w:tr w:rsidR="00490BC4" w:rsidRPr="00231D54" w:rsidTr="00490BC4">
        <w:trPr>
          <w:trHeight w:val="270"/>
          <w:tblCellSpacing w:w="7" w:type="dxa"/>
          <w:jc w:val="center"/>
        </w:trPr>
        <w:tc>
          <w:tcPr>
            <w:tcW w:w="0" w:type="auto"/>
            <w:hideMark/>
          </w:tcPr>
          <w:p w:rsidR="00490BC4" w:rsidRPr="00231D54" w:rsidRDefault="00490BC4" w:rsidP="00AB7FFA">
            <w:pPr>
              <w:spacing w:after="0" w:line="240" w:lineRule="auto"/>
              <w:rPr>
                <w:rFonts w:eastAsia="Times New Roman"/>
                <w:bCs/>
                <w:sz w:val="20"/>
                <w:szCs w:val="20"/>
              </w:rPr>
            </w:pPr>
          </w:p>
        </w:tc>
        <w:tc>
          <w:tcPr>
            <w:tcW w:w="0" w:type="auto"/>
            <w:vAlign w:val="center"/>
            <w:hideMark/>
          </w:tcPr>
          <w:p w:rsidR="00490BC4" w:rsidRPr="00231D54" w:rsidRDefault="00490BC4" w:rsidP="00490BC4">
            <w:pPr>
              <w:shd w:val="clear" w:color="auto" w:fill="FFFFFF"/>
              <w:spacing w:before="100" w:beforeAutospacing="1" w:after="216" w:line="360" w:lineRule="atLeast"/>
              <w:rPr>
                <w:rFonts w:eastAsia="Times New Roman"/>
                <w:sz w:val="20"/>
                <w:szCs w:val="20"/>
              </w:rPr>
            </w:pPr>
          </w:p>
        </w:tc>
      </w:tr>
    </w:tbl>
    <w:p w:rsidR="006A7C1C" w:rsidRPr="006A7C1C" w:rsidRDefault="0064634F" w:rsidP="006A7C1C">
      <w:pPr>
        <w:spacing w:before="100" w:beforeAutospacing="1" w:after="100" w:afterAutospacing="1" w:line="240" w:lineRule="auto"/>
        <w:jc w:val="center"/>
        <w:rPr>
          <w:rFonts w:ascii="Trebuchet MS" w:eastAsia="Times New Roman" w:hAnsi="Trebuchet MS"/>
          <w:b/>
          <w:bCs/>
          <w:sz w:val="18"/>
        </w:rPr>
      </w:pPr>
      <w:r w:rsidRPr="00946279">
        <w:rPr>
          <w:rFonts w:eastAsia="Times New Roman"/>
          <w:b/>
          <w:bCs/>
          <w:sz w:val="20"/>
          <w:szCs w:val="20"/>
        </w:rPr>
        <w:t>Gommecourt - The Battle</w:t>
      </w:r>
    </w:p>
    <w:p w:rsidR="006A7C1C" w:rsidRPr="00946279" w:rsidRDefault="006A7C1C" w:rsidP="006A7C1C">
      <w:pPr>
        <w:shd w:val="clear" w:color="auto" w:fill="FFFFFF"/>
        <w:spacing w:before="100" w:beforeAutospacing="1" w:after="100" w:afterAutospacing="1" w:line="240" w:lineRule="auto"/>
        <w:jc w:val="center"/>
        <w:rPr>
          <w:rFonts w:eastAsia="Times New Roman"/>
          <w:b/>
          <w:bCs/>
          <w:sz w:val="20"/>
          <w:szCs w:val="20"/>
        </w:rPr>
      </w:pPr>
      <w:r w:rsidRPr="00946279">
        <w:rPr>
          <w:rFonts w:eastAsia="Times New Roman"/>
          <w:b/>
          <w:bCs/>
          <w:sz w:val="20"/>
          <w:szCs w:val="20"/>
        </w:rPr>
        <w:t xml:space="preserve">'Pro Patria Mori', the </w:t>
      </w:r>
      <w:r w:rsidR="00E35FAC">
        <w:rPr>
          <w:rFonts w:eastAsia="Times New Roman"/>
          <w:b/>
          <w:bCs/>
          <w:sz w:val="20"/>
          <w:szCs w:val="20"/>
        </w:rPr>
        <w:t xml:space="preserve">part </w:t>
      </w:r>
      <w:r w:rsidRPr="00946279">
        <w:rPr>
          <w:rFonts w:eastAsia="Times New Roman"/>
          <w:b/>
          <w:bCs/>
          <w:sz w:val="20"/>
          <w:szCs w:val="20"/>
        </w:rPr>
        <w:t>account of the 56th Division's involvement at Gommecourt, was first published in 2006.  A revised edition was published in August 2008</w:t>
      </w:r>
      <w:r>
        <w:rPr>
          <w:rFonts w:eastAsia="Times New Roman"/>
          <w:b/>
          <w:bCs/>
          <w:sz w:val="20"/>
          <w:szCs w:val="20"/>
        </w:rPr>
        <w:t>.</w:t>
      </w:r>
    </w:p>
    <w:p w:rsidR="0064634F" w:rsidRPr="00946279" w:rsidRDefault="0064634F" w:rsidP="0064634F">
      <w:pPr>
        <w:spacing w:before="100" w:beforeAutospacing="1" w:after="100" w:afterAutospacing="1" w:line="240" w:lineRule="auto"/>
        <w:rPr>
          <w:rFonts w:eastAsia="Times New Roman"/>
          <w:b/>
          <w:bCs/>
          <w:color w:val="000000"/>
          <w:sz w:val="20"/>
          <w:szCs w:val="20"/>
        </w:rPr>
      </w:pPr>
      <w:r w:rsidRPr="00946279">
        <w:rPr>
          <w:rFonts w:eastAsia="Times New Roman"/>
          <w:b/>
          <w:bCs/>
          <w:color w:val="000000"/>
          <w:sz w:val="20"/>
          <w:szCs w:val="20"/>
        </w:rPr>
        <w:t>Z</w:t>
      </w:r>
      <w:bookmarkStart w:id="1" w:name="U"/>
      <w:bookmarkEnd w:id="1"/>
      <w:r w:rsidRPr="00946279">
        <w:rPr>
          <w:rFonts w:eastAsia="Times New Roman"/>
          <w:b/>
          <w:bCs/>
          <w:color w:val="000000"/>
          <w:sz w:val="20"/>
          <w:szCs w:val="20"/>
        </w:rPr>
        <w:t xml:space="preserve"> Day, Saturday, 1st July 1916</w:t>
      </w:r>
    </w:p>
    <w:p w:rsidR="0064634F" w:rsidRPr="00946279" w:rsidRDefault="0064634F" w:rsidP="006A7C1C">
      <w:pPr>
        <w:shd w:val="clear" w:color="auto" w:fill="FFFFFF"/>
        <w:spacing w:before="100" w:beforeAutospacing="1" w:after="100" w:afterAutospacing="1" w:line="240" w:lineRule="auto"/>
        <w:rPr>
          <w:rFonts w:eastAsia="Times New Roman"/>
          <w:b/>
          <w:bCs/>
          <w:color w:val="000000"/>
          <w:sz w:val="20"/>
          <w:szCs w:val="20"/>
        </w:rPr>
      </w:pPr>
      <w:r w:rsidRPr="00946279">
        <w:rPr>
          <w:rFonts w:eastAsia="Times New Roman"/>
          <w:b/>
          <w:bCs/>
          <w:color w:val="000000"/>
          <w:sz w:val="20"/>
          <w:szCs w:val="20"/>
        </w:rPr>
        <w:t>Weather: Hot, early mist</w:t>
      </w:r>
    </w:p>
    <w:p w:rsidR="0064634F" w:rsidRPr="00946279" w:rsidRDefault="0064634F" w:rsidP="0064634F">
      <w:pPr>
        <w:spacing w:before="100" w:beforeAutospacing="1" w:after="100" w:afterAutospacing="1" w:line="240" w:lineRule="auto"/>
        <w:rPr>
          <w:rFonts w:eastAsia="Times New Roman"/>
          <w:color w:val="000000"/>
          <w:sz w:val="20"/>
          <w:szCs w:val="20"/>
        </w:rPr>
      </w:pPr>
      <w:r w:rsidRPr="00946279">
        <w:rPr>
          <w:rFonts w:eastAsia="Times New Roman"/>
          <w:b/>
          <w:bCs/>
          <w:color w:val="000000"/>
          <w:sz w:val="20"/>
          <w:szCs w:val="20"/>
        </w:rPr>
        <w:t>Midnight to 6.25 am</w:t>
      </w:r>
    </w:p>
    <w:p w:rsidR="0064634F" w:rsidRPr="00946279" w:rsidRDefault="0064634F" w:rsidP="0064634F">
      <w:pPr>
        <w:spacing w:before="100" w:beforeAutospacing="1" w:after="100" w:afterAutospacing="1" w:line="240" w:lineRule="auto"/>
        <w:rPr>
          <w:rFonts w:eastAsia="Times New Roman"/>
          <w:color w:val="000000"/>
          <w:sz w:val="20"/>
          <w:szCs w:val="20"/>
        </w:rPr>
      </w:pPr>
      <w:r w:rsidRPr="00946279">
        <w:rPr>
          <w:rFonts w:eastAsia="Times New Roman"/>
          <w:b/>
          <w:bCs/>
          <w:color w:val="000000"/>
          <w:sz w:val="20"/>
          <w:szCs w:val="20"/>
        </w:rPr>
        <w:t>56th Division</w:t>
      </w:r>
    </w:p>
    <w:p w:rsidR="0064634F" w:rsidRDefault="0064634F" w:rsidP="0064634F">
      <w:pPr>
        <w:spacing w:before="100" w:beforeAutospacing="1" w:after="100" w:afterAutospacing="1" w:line="240" w:lineRule="auto"/>
        <w:rPr>
          <w:rFonts w:eastAsia="Times New Roman"/>
          <w:color w:val="000000"/>
          <w:sz w:val="20"/>
          <w:szCs w:val="20"/>
        </w:rPr>
      </w:pPr>
      <w:r w:rsidRPr="00946279">
        <w:rPr>
          <w:rFonts w:eastAsia="Times New Roman"/>
          <w:b/>
          <w:bCs/>
          <w:color w:val="000000"/>
          <w:sz w:val="20"/>
          <w:szCs w:val="20"/>
        </w:rPr>
        <w:t>168th Brigade</w:t>
      </w:r>
      <w:r w:rsidRPr="00946279">
        <w:rPr>
          <w:rFonts w:eastAsia="Times New Roman"/>
          <w:color w:val="000000"/>
          <w:sz w:val="20"/>
          <w:szCs w:val="20"/>
        </w:rPr>
        <w:t xml:space="preserve"> - The lead battalions, the Rangers and the London Scottish, were in place in the early hours of the morning. Not without casualties, however, as the Rangers front trenches were heavily hit causing many casualties and much confusion. The men were issued with pea soup, instead of the usual rum, which came in large cans reeking of petrol. Both battalions were in place by 4.30 am and they settled down to await the final hurricane bombardment.</w:t>
      </w:r>
    </w:p>
    <w:p w:rsidR="0064634F" w:rsidRPr="00946279" w:rsidRDefault="0064634F" w:rsidP="0064634F">
      <w:pPr>
        <w:spacing w:before="100" w:beforeAutospacing="1" w:after="100" w:afterAutospacing="1" w:line="240" w:lineRule="auto"/>
        <w:rPr>
          <w:rFonts w:eastAsia="Times New Roman"/>
          <w:color w:val="000000"/>
          <w:sz w:val="20"/>
          <w:szCs w:val="20"/>
        </w:rPr>
      </w:pPr>
      <w:r w:rsidRPr="00946279">
        <w:rPr>
          <w:rFonts w:eastAsia="Times New Roman"/>
          <w:b/>
          <w:bCs/>
          <w:color w:val="000000"/>
          <w:sz w:val="20"/>
          <w:szCs w:val="20"/>
        </w:rPr>
        <w:t>169th Brigade</w:t>
      </w:r>
      <w:r w:rsidRPr="00946279">
        <w:rPr>
          <w:rFonts w:eastAsia="Times New Roman"/>
          <w:color w:val="000000"/>
          <w:sz w:val="20"/>
          <w:szCs w:val="20"/>
        </w:rPr>
        <w:t xml:space="preserve"> - The trip to the front line was easier here and the men were mostly in place by 3.00 am. There was nothing to do now but wait.</w:t>
      </w:r>
    </w:p>
    <w:p w:rsidR="0064634F" w:rsidRPr="00946279" w:rsidRDefault="0064634F" w:rsidP="0064634F">
      <w:pPr>
        <w:spacing w:before="100" w:beforeAutospacing="1" w:after="100" w:afterAutospacing="1" w:line="240" w:lineRule="auto"/>
        <w:rPr>
          <w:rFonts w:eastAsia="Times New Roman"/>
          <w:color w:val="000000"/>
          <w:sz w:val="20"/>
          <w:szCs w:val="20"/>
        </w:rPr>
      </w:pPr>
      <w:r w:rsidRPr="00946279">
        <w:rPr>
          <w:rFonts w:eastAsia="Times New Roman"/>
          <w:b/>
          <w:bCs/>
          <w:color w:val="000000"/>
          <w:sz w:val="20"/>
          <w:szCs w:val="20"/>
        </w:rPr>
        <w:t>6.25 am</w:t>
      </w:r>
      <w:bookmarkStart w:id="2" w:name="625am"/>
      <w:bookmarkEnd w:id="2"/>
      <w:r w:rsidRPr="00946279">
        <w:rPr>
          <w:rFonts w:eastAsia="Times New Roman"/>
          <w:b/>
          <w:bCs/>
          <w:color w:val="000000"/>
          <w:sz w:val="20"/>
          <w:szCs w:val="20"/>
        </w:rPr>
        <w:t xml:space="preserve"> to 7.30 am</w:t>
      </w:r>
    </w:p>
    <w:p w:rsidR="0064634F" w:rsidRPr="00946279" w:rsidRDefault="0064634F" w:rsidP="0064634F">
      <w:pPr>
        <w:spacing w:before="100" w:beforeAutospacing="1" w:after="100" w:afterAutospacing="1" w:line="240" w:lineRule="auto"/>
        <w:rPr>
          <w:rFonts w:eastAsia="Times New Roman"/>
          <w:color w:val="000000"/>
          <w:sz w:val="20"/>
          <w:szCs w:val="20"/>
        </w:rPr>
      </w:pPr>
      <w:r w:rsidRPr="00946279">
        <w:rPr>
          <w:rFonts w:eastAsia="Times New Roman"/>
          <w:color w:val="000000"/>
          <w:sz w:val="20"/>
          <w:szCs w:val="20"/>
        </w:rPr>
        <w:t>At 6.25 am the final, hurricane bombardment started. The field guns had 11,660 rounds of shrapnel and high explosive to fire in 65 minutes. The heavy guns and howitzers had 7,000 shells to fire in the same time.</w:t>
      </w:r>
    </w:p>
    <w:p w:rsidR="0064634F" w:rsidRPr="00946279" w:rsidRDefault="0064634F" w:rsidP="0064634F">
      <w:pPr>
        <w:spacing w:before="100" w:beforeAutospacing="1" w:after="100" w:afterAutospacing="1" w:line="240" w:lineRule="auto"/>
        <w:rPr>
          <w:rFonts w:eastAsia="Times New Roman"/>
          <w:color w:val="000000"/>
          <w:sz w:val="20"/>
          <w:szCs w:val="20"/>
        </w:rPr>
      </w:pPr>
      <w:r w:rsidRPr="00946279">
        <w:rPr>
          <w:rFonts w:eastAsia="Times New Roman"/>
          <w:color w:val="000000"/>
          <w:sz w:val="20"/>
          <w:szCs w:val="20"/>
        </w:rPr>
        <w:t>At about 7.00 am the German guns started to reply, concentrating solely on the assembly trenches and causing casualties across the both division's fronts.</w:t>
      </w:r>
    </w:p>
    <w:p w:rsidR="0064634F" w:rsidRPr="00946279" w:rsidRDefault="0064634F" w:rsidP="0064634F">
      <w:pPr>
        <w:spacing w:before="100" w:beforeAutospacing="1" w:after="100" w:afterAutospacing="1" w:line="240" w:lineRule="auto"/>
        <w:rPr>
          <w:rFonts w:eastAsia="Times New Roman"/>
          <w:color w:val="000000"/>
          <w:sz w:val="20"/>
          <w:szCs w:val="20"/>
        </w:rPr>
      </w:pPr>
      <w:r w:rsidRPr="00946279">
        <w:rPr>
          <w:rFonts w:eastAsia="Times New Roman"/>
          <w:color w:val="000000"/>
          <w:sz w:val="20"/>
          <w:szCs w:val="20"/>
        </w:rPr>
        <w:t>At 7.20 am, as if the evidence of the bombardment was not enough, the huge mine under Hawthorn Ridge near Beaumont Hamel, was set off early at the request of the VIII Corps' commander, Lt. Gen. Sir Aylmer Hunter-Weston. If there was any doubt about whether the 'Big Push' was about to start, this dispelled it. German machine gun teams and rifleman and, behind them, the German guns made ready.</w:t>
      </w:r>
    </w:p>
    <w:p w:rsidR="0064634F" w:rsidRPr="00946279" w:rsidRDefault="0064634F" w:rsidP="0064634F">
      <w:pPr>
        <w:spacing w:before="100" w:beforeAutospacing="1" w:after="100" w:afterAutospacing="1" w:line="240" w:lineRule="auto"/>
        <w:rPr>
          <w:rFonts w:eastAsia="Times New Roman"/>
          <w:color w:val="000000"/>
          <w:sz w:val="20"/>
          <w:szCs w:val="20"/>
        </w:rPr>
      </w:pPr>
      <w:r w:rsidRPr="00946279">
        <w:rPr>
          <w:rFonts w:eastAsia="Times New Roman"/>
          <w:color w:val="000000"/>
          <w:sz w:val="20"/>
          <w:szCs w:val="20"/>
        </w:rPr>
        <w:t>At 7.25 am the 46th and 56th Division's smoke screens started with mortars from the 5th Battalion, Special Brigade (RE) firing smoke bombs into the German lines and men in the front trenches lobbing smoke bombs into No Man's Land and lighting smoke candles in the front line trenches. On the 46th Divisions' front two problems quickly became apparent:</w:t>
      </w:r>
    </w:p>
    <w:p w:rsidR="0064634F" w:rsidRPr="00946279" w:rsidRDefault="0064634F" w:rsidP="0064634F">
      <w:pPr>
        <w:numPr>
          <w:ilvl w:val="0"/>
          <w:numId w:val="7"/>
        </w:numPr>
        <w:spacing w:before="100" w:beforeAutospacing="1" w:after="100" w:afterAutospacing="1" w:line="240" w:lineRule="auto"/>
        <w:rPr>
          <w:rFonts w:eastAsia="Times New Roman"/>
          <w:color w:val="000000"/>
          <w:sz w:val="20"/>
          <w:szCs w:val="20"/>
        </w:rPr>
      </w:pPr>
      <w:r w:rsidRPr="00946279">
        <w:rPr>
          <w:rFonts w:eastAsia="Times New Roman"/>
          <w:color w:val="000000"/>
          <w:sz w:val="20"/>
          <w:szCs w:val="20"/>
        </w:rPr>
        <w:t xml:space="preserve">The wind was unfavourable, blowing the smoke from north to south along No Man's Land (whilst on the 56th Division's front it blew across No Man's Land and into the German trenches); </w:t>
      </w:r>
    </w:p>
    <w:p w:rsidR="0064634F" w:rsidRPr="00946279" w:rsidRDefault="0064634F" w:rsidP="0064634F">
      <w:pPr>
        <w:numPr>
          <w:ilvl w:val="0"/>
          <w:numId w:val="7"/>
        </w:numPr>
        <w:spacing w:before="100" w:beforeAutospacing="1" w:after="100" w:afterAutospacing="1" w:line="240" w:lineRule="auto"/>
        <w:rPr>
          <w:rFonts w:eastAsia="Times New Roman"/>
          <w:color w:val="000000"/>
          <w:sz w:val="20"/>
          <w:szCs w:val="20"/>
        </w:rPr>
      </w:pPr>
      <w:r w:rsidRPr="00946279">
        <w:rPr>
          <w:rFonts w:eastAsia="Times New Roman"/>
          <w:color w:val="000000"/>
          <w:sz w:val="20"/>
          <w:szCs w:val="20"/>
        </w:rPr>
        <w:t xml:space="preserve">The smoke screen was considerably thicker than anything that had been practiced in, especially close to the British trenches where the candles and 'hand smoke' hung thickly in the trenches and British wire obscuring everything. The trench smoke, however, faded more quickly meaning that the men, once through the thick smoke would find themselves in the clear and sitting targets for the German machine guns. </w:t>
      </w:r>
    </w:p>
    <w:p w:rsidR="0064634F" w:rsidRPr="00946279" w:rsidRDefault="0064634F" w:rsidP="0064634F">
      <w:pPr>
        <w:spacing w:before="100" w:beforeAutospacing="1" w:after="100" w:afterAutospacing="1" w:line="240" w:lineRule="auto"/>
        <w:rPr>
          <w:rFonts w:eastAsia="Times New Roman"/>
          <w:color w:val="000000"/>
          <w:sz w:val="20"/>
          <w:szCs w:val="20"/>
        </w:rPr>
      </w:pPr>
      <w:r w:rsidRPr="00946279">
        <w:rPr>
          <w:rFonts w:eastAsia="Times New Roman"/>
          <w:color w:val="000000"/>
          <w:sz w:val="20"/>
          <w:szCs w:val="20"/>
        </w:rPr>
        <w:t xml:space="preserve">At 7.30 am the British guns lifted off the German front line trenches and started to moved away in predetermined 'lifts' in the expectation that the infantry would follow close behind. On the right, officers waved their men forward (no whistles were used by </w:t>
      </w:r>
      <w:r w:rsidRPr="00946279">
        <w:rPr>
          <w:rFonts w:eastAsia="Times New Roman"/>
          <w:color w:val="000000"/>
          <w:sz w:val="20"/>
          <w:szCs w:val="20"/>
        </w:rPr>
        <w:lastRenderedPageBreak/>
        <w:t>the 56th Division at Gommecourt) and the men of the London Rifle Brigade, Queen Victoria's Rifles, Rangers and London Scottish disappeared into the smoke screen. On the left, the 6th South and North Staffordshires and 5th and 7th Sherwood Foresters started to scramble put of the muddy trenches and through the narrow gaps in the British wire.</w:t>
      </w:r>
    </w:p>
    <w:p w:rsidR="0064634F" w:rsidRPr="00946279" w:rsidRDefault="0064634F" w:rsidP="0064634F">
      <w:pPr>
        <w:spacing w:before="100" w:beforeAutospacing="1" w:after="100" w:afterAutospacing="1" w:line="240" w:lineRule="auto"/>
        <w:rPr>
          <w:rFonts w:eastAsia="Times New Roman"/>
          <w:color w:val="000000"/>
          <w:sz w:val="20"/>
          <w:szCs w:val="20"/>
        </w:rPr>
      </w:pPr>
      <w:r w:rsidRPr="00946279">
        <w:rPr>
          <w:rFonts w:eastAsia="Times New Roman"/>
          <w:b/>
          <w:bCs/>
          <w:color w:val="000000"/>
          <w:sz w:val="20"/>
          <w:szCs w:val="20"/>
        </w:rPr>
        <w:t>7.30 am</w:t>
      </w:r>
      <w:bookmarkStart w:id="3" w:name="730am"/>
      <w:bookmarkEnd w:id="3"/>
      <w:r w:rsidRPr="00946279">
        <w:rPr>
          <w:rFonts w:eastAsia="Times New Roman"/>
          <w:b/>
          <w:bCs/>
          <w:color w:val="000000"/>
          <w:sz w:val="20"/>
          <w:szCs w:val="20"/>
        </w:rPr>
        <w:t xml:space="preserve"> to 8.00 am</w:t>
      </w:r>
    </w:p>
    <w:p w:rsidR="0064634F" w:rsidRPr="00946279" w:rsidRDefault="0064634F" w:rsidP="0064634F">
      <w:pPr>
        <w:spacing w:before="100" w:beforeAutospacing="1" w:after="100" w:afterAutospacing="1" w:line="240" w:lineRule="auto"/>
        <w:rPr>
          <w:rFonts w:eastAsia="Times New Roman"/>
          <w:b/>
          <w:bCs/>
          <w:color w:val="000000"/>
          <w:sz w:val="20"/>
          <w:szCs w:val="20"/>
        </w:rPr>
      </w:pPr>
      <w:r w:rsidRPr="00946279">
        <w:rPr>
          <w:rFonts w:eastAsia="Times New Roman"/>
          <w:b/>
          <w:bCs/>
          <w:color w:val="000000"/>
          <w:sz w:val="20"/>
          <w:szCs w:val="20"/>
        </w:rPr>
        <w:t>56th Division</w:t>
      </w:r>
    </w:p>
    <w:p w:rsidR="0064634F" w:rsidRPr="00946279" w:rsidRDefault="0064634F" w:rsidP="0064634F">
      <w:pPr>
        <w:spacing w:before="100" w:beforeAutospacing="1" w:after="100" w:afterAutospacing="1" w:line="240" w:lineRule="auto"/>
        <w:rPr>
          <w:rFonts w:eastAsia="Times New Roman"/>
          <w:color w:val="000000"/>
          <w:sz w:val="20"/>
          <w:szCs w:val="20"/>
        </w:rPr>
      </w:pPr>
      <w:r w:rsidRPr="00946279">
        <w:rPr>
          <w:rFonts w:eastAsia="Times New Roman"/>
          <w:b/>
          <w:bCs/>
          <w:color w:val="000000"/>
          <w:sz w:val="20"/>
          <w:szCs w:val="20"/>
        </w:rPr>
        <w:t>London Rifle Brigade</w:t>
      </w:r>
      <w:r w:rsidRPr="00946279">
        <w:rPr>
          <w:rFonts w:eastAsia="Times New Roman"/>
          <w:color w:val="000000"/>
          <w:sz w:val="20"/>
          <w:szCs w:val="20"/>
        </w:rPr>
        <w:t xml:space="preserve"> - the leading waves of the LRB had been waiting in No Man's Land and they started to move forward, A Company on the left, C in the centre and D on the right. D and C Companies swept over the German front lines and headed for their first objectives. D Company </w:t>
      </w:r>
      <w:proofErr w:type="gramStart"/>
      <w:r w:rsidRPr="00946279">
        <w:rPr>
          <w:rFonts w:eastAsia="Times New Roman"/>
          <w:color w:val="000000"/>
          <w:sz w:val="20"/>
          <w:szCs w:val="20"/>
        </w:rPr>
        <w:t>were</w:t>
      </w:r>
      <w:proofErr w:type="gramEnd"/>
      <w:r w:rsidRPr="00946279">
        <w:rPr>
          <w:rFonts w:eastAsia="Times New Roman"/>
          <w:color w:val="000000"/>
          <w:sz w:val="20"/>
          <w:szCs w:val="20"/>
        </w:rPr>
        <w:t xml:space="preserve"> soon in position in Eck trench near Gommecourt cemetery and C Company occupied the Maze. On the left A Company got into the German front line but were held up by German soldiers firing from the Park.</w:t>
      </w:r>
    </w:p>
    <w:p w:rsidR="0064634F" w:rsidRPr="00946279" w:rsidRDefault="0064634F" w:rsidP="0064634F">
      <w:pPr>
        <w:spacing w:before="100" w:beforeAutospacing="1" w:after="100" w:afterAutospacing="1" w:line="240" w:lineRule="auto"/>
        <w:rPr>
          <w:rFonts w:eastAsia="Times New Roman"/>
          <w:color w:val="000000"/>
          <w:sz w:val="20"/>
          <w:szCs w:val="20"/>
        </w:rPr>
      </w:pPr>
      <w:r w:rsidRPr="00946279">
        <w:rPr>
          <w:rFonts w:eastAsia="Times New Roman"/>
          <w:color w:val="000000"/>
          <w:sz w:val="20"/>
          <w:szCs w:val="20"/>
        </w:rPr>
        <w:t>To their rear, men of the 1/3rd Londons were to have dug a trench across No Man's Land to the corner of Gommecourt Park at Point 94 but heavy machine gun fire from the Park made this impossible.</w:t>
      </w:r>
    </w:p>
    <w:p w:rsidR="0064634F" w:rsidRPr="00946279" w:rsidRDefault="0064634F" w:rsidP="0064634F">
      <w:pPr>
        <w:spacing w:before="100" w:beforeAutospacing="1" w:after="100" w:afterAutospacing="1" w:line="240" w:lineRule="auto"/>
        <w:rPr>
          <w:rFonts w:eastAsia="Times New Roman"/>
          <w:color w:val="000000"/>
          <w:sz w:val="20"/>
          <w:szCs w:val="20"/>
        </w:rPr>
      </w:pPr>
      <w:r w:rsidRPr="00946279">
        <w:rPr>
          <w:rFonts w:eastAsia="Times New Roman"/>
          <w:b/>
          <w:bCs/>
          <w:color w:val="000000"/>
          <w:sz w:val="20"/>
          <w:szCs w:val="20"/>
        </w:rPr>
        <w:t>8.00 am</w:t>
      </w:r>
      <w:bookmarkStart w:id="4" w:name="8am"/>
      <w:bookmarkEnd w:id="4"/>
      <w:r w:rsidRPr="00946279">
        <w:rPr>
          <w:rFonts w:eastAsia="Times New Roman"/>
          <w:b/>
          <w:bCs/>
          <w:color w:val="000000"/>
          <w:sz w:val="20"/>
          <w:szCs w:val="20"/>
        </w:rPr>
        <w:t xml:space="preserve"> to 8.30 am</w:t>
      </w:r>
    </w:p>
    <w:p w:rsidR="0064634F" w:rsidRPr="00946279" w:rsidRDefault="0064634F" w:rsidP="0064634F">
      <w:pPr>
        <w:spacing w:before="100" w:beforeAutospacing="1" w:after="100" w:afterAutospacing="1" w:line="240" w:lineRule="auto"/>
        <w:rPr>
          <w:rFonts w:eastAsia="Times New Roman"/>
          <w:b/>
          <w:bCs/>
          <w:color w:val="000000"/>
          <w:sz w:val="20"/>
          <w:szCs w:val="20"/>
        </w:rPr>
      </w:pPr>
      <w:r w:rsidRPr="00946279">
        <w:rPr>
          <w:rFonts w:eastAsia="Times New Roman"/>
          <w:b/>
          <w:bCs/>
          <w:color w:val="000000"/>
          <w:sz w:val="20"/>
          <w:szCs w:val="20"/>
        </w:rPr>
        <w:t>56th Division</w:t>
      </w:r>
    </w:p>
    <w:p w:rsidR="0064634F" w:rsidRPr="00946279" w:rsidRDefault="0064634F" w:rsidP="0064634F">
      <w:pPr>
        <w:spacing w:before="100" w:beforeAutospacing="1" w:after="100" w:afterAutospacing="1" w:line="240" w:lineRule="auto"/>
        <w:rPr>
          <w:rFonts w:eastAsia="Times New Roman"/>
          <w:color w:val="000000"/>
          <w:sz w:val="20"/>
          <w:szCs w:val="20"/>
        </w:rPr>
      </w:pPr>
      <w:r w:rsidRPr="00946279">
        <w:rPr>
          <w:rFonts w:eastAsia="Times New Roman"/>
          <w:b/>
          <w:bCs/>
          <w:color w:val="000000"/>
          <w:sz w:val="20"/>
          <w:szCs w:val="20"/>
        </w:rPr>
        <w:t>London Rifle Brigade</w:t>
      </w:r>
      <w:r w:rsidRPr="00946279">
        <w:rPr>
          <w:rFonts w:eastAsia="Times New Roman"/>
          <w:color w:val="000000"/>
          <w:sz w:val="20"/>
          <w:szCs w:val="20"/>
        </w:rPr>
        <w:t xml:space="preserve"> - D and C Company's were now established in their positions and were untroubled except for some rifle fire from the edge of the village. A Company, however, </w:t>
      </w:r>
      <w:proofErr w:type="gramStart"/>
      <w:r w:rsidRPr="00946279">
        <w:rPr>
          <w:rFonts w:eastAsia="Times New Roman"/>
          <w:color w:val="000000"/>
          <w:sz w:val="20"/>
          <w:szCs w:val="20"/>
        </w:rPr>
        <w:t>were</w:t>
      </w:r>
      <w:proofErr w:type="gramEnd"/>
      <w:r w:rsidRPr="00946279">
        <w:rPr>
          <w:rFonts w:eastAsia="Times New Roman"/>
          <w:color w:val="000000"/>
          <w:sz w:val="20"/>
          <w:szCs w:val="20"/>
        </w:rPr>
        <w:t xml:space="preserve"> having a stiff fight on the edge of the park and efforts to establish a strongpoint were taking second place to the need to repel growing attacks from men of 55th Reserve Infantry Regiment.</w:t>
      </w:r>
    </w:p>
    <w:p w:rsidR="0064634F" w:rsidRPr="00946279" w:rsidRDefault="0064634F" w:rsidP="0064634F">
      <w:pPr>
        <w:spacing w:before="100" w:beforeAutospacing="1" w:after="100" w:afterAutospacing="1" w:line="240" w:lineRule="auto"/>
        <w:rPr>
          <w:rFonts w:eastAsia="Times New Roman"/>
          <w:color w:val="000000"/>
          <w:sz w:val="20"/>
          <w:szCs w:val="20"/>
        </w:rPr>
      </w:pPr>
      <w:r w:rsidRPr="00946279">
        <w:rPr>
          <w:rFonts w:eastAsia="Times New Roman"/>
          <w:b/>
          <w:bCs/>
          <w:color w:val="000000"/>
          <w:sz w:val="20"/>
          <w:szCs w:val="20"/>
        </w:rPr>
        <w:t>8.30 am</w:t>
      </w:r>
      <w:bookmarkStart w:id="5" w:name="830am"/>
      <w:bookmarkEnd w:id="5"/>
      <w:r w:rsidRPr="00946279">
        <w:rPr>
          <w:rFonts w:eastAsia="Times New Roman"/>
          <w:b/>
          <w:bCs/>
          <w:color w:val="000000"/>
          <w:sz w:val="20"/>
          <w:szCs w:val="20"/>
        </w:rPr>
        <w:t xml:space="preserve"> to 12.00 pm</w:t>
      </w:r>
    </w:p>
    <w:p w:rsidR="0064634F" w:rsidRPr="00946279" w:rsidRDefault="0064634F" w:rsidP="0064634F">
      <w:pPr>
        <w:spacing w:before="100" w:beforeAutospacing="1" w:after="100" w:afterAutospacing="1" w:line="240" w:lineRule="auto"/>
        <w:rPr>
          <w:rFonts w:eastAsia="Times New Roman"/>
          <w:color w:val="000000"/>
          <w:sz w:val="20"/>
          <w:szCs w:val="20"/>
        </w:rPr>
      </w:pPr>
      <w:r w:rsidRPr="00946279">
        <w:rPr>
          <w:rFonts w:eastAsia="Times New Roman"/>
          <w:b/>
          <w:bCs/>
          <w:color w:val="000000"/>
          <w:sz w:val="20"/>
          <w:szCs w:val="20"/>
        </w:rPr>
        <w:t>46th Division</w:t>
      </w:r>
      <w:r w:rsidRPr="00946279">
        <w:rPr>
          <w:rFonts w:eastAsia="Times New Roman"/>
          <w:color w:val="000000"/>
          <w:sz w:val="20"/>
          <w:szCs w:val="20"/>
        </w:rPr>
        <w:t xml:space="preserve"> - By 8.30 am the attack of the 46th Division was all but over. Small groups of men from the Sherwood Foresters had entered the German lines on the extreme left and were pushing forward but, behind them, the reserves had been slow to come forward and now, under terrific enfilade artillery fire from Adinfer Wood to the north, they were unable to make any progress.</w:t>
      </w:r>
    </w:p>
    <w:p w:rsidR="0064634F" w:rsidRPr="00946279" w:rsidRDefault="0064634F" w:rsidP="0064634F">
      <w:pPr>
        <w:spacing w:before="100" w:beforeAutospacing="1" w:after="100" w:afterAutospacing="1" w:line="240" w:lineRule="auto"/>
        <w:rPr>
          <w:rFonts w:eastAsia="Times New Roman"/>
          <w:color w:val="000000"/>
          <w:sz w:val="20"/>
          <w:szCs w:val="20"/>
        </w:rPr>
      </w:pPr>
      <w:r w:rsidRPr="00946279">
        <w:rPr>
          <w:rFonts w:eastAsia="Times New Roman"/>
          <w:color w:val="000000"/>
          <w:sz w:val="20"/>
          <w:szCs w:val="20"/>
        </w:rPr>
        <w:t>Opposite Gommecourt village the men of the 137th Brigade had hardly moved. Some men of the 1/6th North Staffs got into the German lines but were cut off, hunted down and killed or captured. The other battalion, the 1/6th South Staffs, was mainly still in their assembly trenches. By 9.30 am the Germans of the 91st Regiment and 55th Reserve Infantry Regiment were reporting their trenches cleared. As a result, the artillery of the 2nd Guard Reserve Division switched their undivided attention to the 56th Division's front.</w:t>
      </w:r>
    </w:p>
    <w:p w:rsidR="0064634F" w:rsidRPr="00946279" w:rsidRDefault="0064634F" w:rsidP="0064634F">
      <w:pPr>
        <w:spacing w:before="100" w:beforeAutospacing="1" w:after="100" w:afterAutospacing="1" w:line="240" w:lineRule="auto"/>
        <w:rPr>
          <w:rFonts w:eastAsia="Times New Roman"/>
          <w:color w:val="000000"/>
          <w:sz w:val="20"/>
          <w:szCs w:val="20"/>
        </w:rPr>
      </w:pPr>
      <w:r w:rsidRPr="00946279">
        <w:rPr>
          <w:rFonts w:eastAsia="Times New Roman"/>
          <w:b/>
          <w:bCs/>
          <w:color w:val="000000"/>
          <w:sz w:val="20"/>
          <w:szCs w:val="20"/>
        </w:rPr>
        <w:t>31st Division</w:t>
      </w:r>
      <w:r w:rsidRPr="00946279">
        <w:rPr>
          <w:rFonts w:eastAsia="Times New Roman"/>
          <w:color w:val="000000"/>
          <w:sz w:val="20"/>
          <w:szCs w:val="20"/>
        </w:rPr>
        <w:t xml:space="preserve"> - The 31st Division were the northern most division of the main Somme offensive and they were to take the village of Serre set on a slight rise away to the south of Gommecourt. The attack was a disaster. </w:t>
      </w:r>
      <w:proofErr w:type="gramStart"/>
      <w:r w:rsidRPr="00946279">
        <w:rPr>
          <w:rFonts w:eastAsia="Times New Roman"/>
          <w:color w:val="000000"/>
          <w:sz w:val="20"/>
          <w:szCs w:val="20"/>
        </w:rPr>
        <w:t>Caught by relentless machine gun fire and an artillery barrage described as like a row of Poplar trees the men left of the division were back in the shambles of their trenches in less than an hour.</w:t>
      </w:r>
      <w:proofErr w:type="gramEnd"/>
      <w:r w:rsidRPr="00946279">
        <w:rPr>
          <w:rFonts w:eastAsia="Times New Roman"/>
          <w:color w:val="000000"/>
          <w:sz w:val="20"/>
          <w:szCs w:val="20"/>
        </w:rPr>
        <w:t xml:space="preserve"> As a result, the artillery of the 52nd Division switched their undivided attention to the 56th Division's front.</w:t>
      </w:r>
    </w:p>
    <w:p w:rsidR="0064634F" w:rsidRPr="00946279" w:rsidRDefault="0064634F" w:rsidP="0064634F">
      <w:pPr>
        <w:spacing w:before="100" w:beforeAutospacing="1" w:after="100" w:afterAutospacing="1" w:line="240" w:lineRule="auto"/>
        <w:rPr>
          <w:rFonts w:eastAsia="Times New Roman"/>
          <w:color w:val="000000"/>
          <w:sz w:val="20"/>
          <w:szCs w:val="20"/>
        </w:rPr>
      </w:pPr>
      <w:r w:rsidRPr="00946279">
        <w:rPr>
          <w:rFonts w:eastAsia="Times New Roman"/>
          <w:b/>
          <w:bCs/>
          <w:color w:val="000000"/>
          <w:sz w:val="20"/>
          <w:szCs w:val="20"/>
        </w:rPr>
        <w:t>London Rifle Brigade</w:t>
      </w:r>
      <w:r w:rsidRPr="00946279">
        <w:rPr>
          <w:rFonts w:eastAsia="Times New Roman"/>
          <w:color w:val="000000"/>
          <w:sz w:val="20"/>
          <w:szCs w:val="20"/>
        </w:rPr>
        <w:t xml:space="preserve"> - At 8.30 am, German prisoners collected in the first rush were herded back across No Man's Land, many being killed by their own guns' barrage. Counterattacks were now being mounted on A and C Company's fronts with men not being required on the 46th Division's front being rushed to repel the LRB's attack. The German artillery barrage and machine gun fire across No Man's Land was now so severe that an attempt by B Company to reinforce their colleagues collapsed within a few yards of the British front line. The men of the LRB were now running short of hand grenades and frantic searches were made of German dugouts for supplies of German grenades.</w:t>
      </w:r>
    </w:p>
    <w:p w:rsidR="0064634F" w:rsidRPr="00946279" w:rsidRDefault="0064634F" w:rsidP="0064634F">
      <w:pPr>
        <w:spacing w:before="100" w:beforeAutospacing="1" w:after="100" w:afterAutospacing="1" w:line="240" w:lineRule="auto"/>
        <w:rPr>
          <w:rFonts w:eastAsia="Times New Roman"/>
          <w:color w:val="000000"/>
          <w:sz w:val="20"/>
          <w:szCs w:val="20"/>
        </w:rPr>
      </w:pPr>
      <w:r w:rsidRPr="00946279">
        <w:rPr>
          <w:rFonts w:eastAsia="Times New Roman"/>
          <w:b/>
          <w:bCs/>
          <w:color w:val="000000"/>
          <w:sz w:val="20"/>
          <w:szCs w:val="20"/>
        </w:rPr>
        <w:t>Queen Victoria's Rifles &amp; Queen's Westminster Rifles</w:t>
      </w:r>
      <w:r w:rsidRPr="00946279">
        <w:rPr>
          <w:rFonts w:eastAsia="Times New Roman"/>
          <w:color w:val="000000"/>
          <w:sz w:val="20"/>
          <w:szCs w:val="20"/>
        </w:rPr>
        <w:t xml:space="preserve"> - counter attacks by men of the 170th Regiment were now beginning to take shape and reinforcements were rushed up the long communication trenches from Rossignol Wood and Bucquoy. On the left, these battalions were beginning to lose touch with the London Rifle Brigade and on the right, the Rangers attack had melted away leaving the men of the QVR and QWR, with help from men of the 1/5th Cheshires, desperately fighting off attacks from the front and right.</w:t>
      </w:r>
    </w:p>
    <w:p w:rsidR="0064634F" w:rsidRPr="00946279" w:rsidRDefault="0064634F" w:rsidP="0064634F">
      <w:pPr>
        <w:spacing w:before="100" w:beforeAutospacing="1" w:after="100" w:afterAutospacing="1" w:line="240" w:lineRule="auto"/>
        <w:rPr>
          <w:rFonts w:eastAsia="Times New Roman"/>
          <w:color w:val="000000"/>
          <w:sz w:val="20"/>
          <w:szCs w:val="20"/>
        </w:rPr>
      </w:pPr>
      <w:r w:rsidRPr="00946279">
        <w:rPr>
          <w:rFonts w:eastAsia="Times New Roman"/>
          <w:color w:val="000000"/>
          <w:sz w:val="20"/>
          <w:szCs w:val="20"/>
        </w:rPr>
        <w:lastRenderedPageBreak/>
        <w:t>Behind them, attempts by the D Companies of both battalions collapsed in No Man's Land under ferocious German artillery fire.</w:t>
      </w:r>
    </w:p>
    <w:p w:rsidR="00BC4B3D" w:rsidRDefault="0064634F" w:rsidP="0064634F">
      <w:pPr>
        <w:spacing w:before="100" w:beforeAutospacing="1" w:after="100" w:afterAutospacing="1" w:line="240" w:lineRule="auto"/>
        <w:rPr>
          <w:rFonts w:eastAsia="Times New Roman"/>
          <w:color w:val="000000"/>
          <w:sz w:val="20"/>
          <w:szCs w:val="20"/>
        </w:rPr>
      </w:pPr>
      <w:r w:rsidRPr="00946279">
        <w:rPr>
          <w:rFonts w:eastAsia="Times New Roman"/>
          <w:color w:val="000000"/>
          <w:sz w:val="20"/>
          <w:szCs w:val="20"/>
        </w:rPr>
        <w:t>Further back, furious efforts by the men of the Field artillery batteries to support the men in the German lines was becoming increasingly thwarted by equipment failures. Just as the infantry needed them most, the guns were beginning to fail through over-use.</w:t>
      </w:r>
    </w:p>
    <w:p w:rsidR="0064634F" w:rsidRPr="00946279" w:rsidRDefault="00BC4B3D" w:rsidP="0064634F">
      <w:pPr>
        <w:spacing w:before="100" w:beforeAutospacing="1" w:after="100" w:afterAutospacing="1" w:line="240" w:lineRule="auto"/>
        <w:rPr>
          <w:rFonts w:eastAsia="Times New Roman"/>
          <w:color w:val="000000"/>
          <w:sz w:val="20"/>
          <w:szCs w:val="20"/>
        </w:rPr>
      </w:pPr>
      <w:r w:rsidRPr="00946279">
        <w:rPr>
          <w:rFonts w:eastAsia="Times New Roman"/>
          <w:b/>
          <w:bCs/>
          <w:color w:val="000000"/>
          <w:sz w:val="20"/>
          <w:szCs w:val="20"/>
        </w:rPr>
        <w:t xml:space="preserve"> </w:t>
      </w:r>
      <w:r w:rsidR="0064634F" w:rsidRPr="00946279">
        <w:rPr>
          <w:rFonts w:eastAsia="Times New Roman"/>
          <w:b/>
          <w:bCs/>
          <w:color w:val="000000"/>
          <w:sz w:val="20"/>
          <w:szCs w:val="20"/>
        </w:rPr>
        <w:t>12.00 PM to 2.30 PM</w:t>
      </w:r>
    </w:p>
    <w:p w:rsidR="0064634F" w:rsidRPr="00946279" w:rsidRDefault="0064634F" w:rsidP="0064634F">
      <w:pPr>
        <w:spacing w:before="100" w:beforeAutospacing="1" w:after="100" w:afterAutospacing="1" w:line="240" w:lineRule="auto"/>
        <w:rPr>
          <w:rFonts w:eastAsia="Times New Roman"/>
          <w:color w:val="000000"/>
          <w:sz w:val="20"/>
          <w:szCs w:val="20"/>
        </w:rPr>
      </w:pPr>
      <w:r w:rsidRPr="00946279">
        <w:rPr>
          <w:rFonts w:eastAsia="Times New Roman"/>
          <w:b/>
          <w:bCs/>
          <w:color w:val="000000"/>
          <w:sz w:val="20"/>
          <w:szCs w:val="20"/>
        </w:rPr>
        <w:t>46th Division</w:t>
      </w:r>
      <w:r w:rsidRPr="00946279">
        <w:rPr>
          <w:rFonts w:eastAsia="Times New Roman"/>
          <w:color w:val="000000"/>
          <w:sz w:val="20"/>
          <w:szCs w:val="20"/>
        </w:rPr>
        <w:t xml:space="preserve"> - Division HQ had optimistically announced a renewal of the attack at 12</w:t>
      </w:r>
      <w:r w:rsidR="00BC4B3D">
        <w:rPr>
          <w:rFonts w:eastAsia="Times New Roman"/>
          <w:color w:val="000000"/>
          <w:sz w:val="20"/>
          <w:szCs w:val="20"/>
        </w:rPr>
        <w:t>:</w:t>
      </w:r>
      <w:r w:rsidRPr="00946279">
        <w:rPr>
          <w:rFonts w:eastAsia="Times New Roman"/>
          <w:color w:val="000000"/>
          <w:sz w:val="20"/>
          <w:szCs w:val="20"/>
        </w:rPr>
        <w:t xml:space="preserve">15 PM </w:t>
      </w:r>
      <w:r w:rsidR="00BC4B3D" w:rsidRPr="00946279">
        <w:rPr>
          <w:rFonts w:eastAsia="Times New Roman"/>
          <w:color w:val="000000"/>
          <w:sz w:val="20"/>
          <w:szCs w:val="20"/>
        </w:rPr>
        <w:t>such</w:t>
      </w:r>
      <w:r w:rsidRPr="00946279">
        <w:rPr>
          <w:rFonts w:eastAsia="Times New Roman"/>
          <w:color w:val="000000"/>
          <w:sz w:val="20"/>
          <w:szCs w:val="20"/>
        </w:rPr>
        <w:t xml:space="preserve"> was the chaos in the 464th Division's lines, however, that there was no prospect of this happening. New times were declared and then postponed all afternoon but, on the prospect that a new attack would be mounted, heavy howitzers of the VII Corps artillery were taken off the 56th Division's front to support the 46th Division's advance. The advance never happened.</w:t>
      </w:r>
    </w:p>
    <w:p w:rsidR="0064634F" w:rsidRPr="00946279" w:rsidRDefault="0064634F" w:rsidP="0064634F">
      <w:pPr>
        <w:spacing w:before="100" w:beforeAutospacing="1" w:after="100" w:afterAutospacing="1" w:line="240" w:lineRule="auto"/>
        <w:rPr>
          <w:rFonts w:eastAsia="Times New Roman"/>
          <w:color w:val="000000"/>
          <w:sz w:val="20"/>
          <w:szCs w:val="20"/>
        </w:rPr>
      </w:pPr>
      <w:r w:rsidRPr="00946279">
        <w:rPr>
          <w:rFonts w:eastAsia="Times New Roman"/>
          <w:b/>
          <w:bCs/>
          <w:color w:val="000000"/>
          <w:sz w:val="20"/>
          <w:szCs w:val="20"/>
        </w:rPr>
        <w:t>London Rifle Brigade</w:t>
      </w:r>
      <w:r w:rsidRPr="00946279">
        <w:rPr>
          <w:rFonts w:eastAsia="Times New Roman"/>
          <w:color w:val="000000"/>
          <w:sz w:val="20"/>
          <w:szCs w:val="20"/>
        </w:rPr>
        <w:t xml:space="preserve"> - Detached from the QVR and QWR to their right, the LRB were now coming under intolerable pressure from bombing attacks from the park, the village and through the cemetery. Orders for 2nd Lt Petley's men of D Company in Eck trench to withdraw failed to arrive and they were left on their own as the Germans infiltrated their way around their position using the warren of trenches in this part of the battlefield.</w:t>
      </w:r>
    </w:p>
    <w:p w:rsidR="0064634F" w:rsidRPr="00946279" w:rsidRDefault="0064634F" w:rsidP="0064634F">
      <w:pPr>
        <w:spacing w:before="100" w:beforeAutospacing="1" w:after="100" w:afterAutospacing="1" w:line="240" w:lineRule="auto"/>
        <w:rPr>
          <w:rFonts w:eastAsia="Times New Roman"/>
          <w:color w:val="000000"/>
          <w:sz w:val="20"/>
          <w:szCs w:val="20"/>
        </w:rPr>
      </w:pPr>
      <w:r w:rsidRPr="00946279">
        <w:rPr>
          <w:rFonts w:eastAsia="Times New Roman"/>
          <w:color w:val="000000"/>
          <w:sz w:val="20"/>
          <w:szCs w:val="20"/>
        </w:rPr>
        <w:t>At 12.49 PM SOS signals were seen from the LRB's front lines. The message read 'SOS Bombs'. They had run out and were barely able to defend themselves. Gallant but futile efforts were made by the 1/2nd London</w:t>
      </w:r>
      <w:r w:rsidR="00BC4B3D">
        <w:rPr>
          <w:rFonts w:eastAsia="Times New Roman"/>
          <w:color w:val="000000"/>
          <w:sz w:val="20"/>
          <w:szCs w:val="20"/>
        </w:rPr>
        <w:t>er’</w:t>
      </w:r>
      <w:r w:rsidRPr="00946279">
        <w:rPr>
          <w:rFonts w:eastAsia="Times New Roman"/>
          <w:color w:val="000000"/>
          <w:sz w:val="20"/>
          <w:szCs w:val="20"/>
        </w:rPr>
        <w:t>s to reinforce the desperate LRB but the men were mown down by machine gun fire in an advance later likened by the Lord Mayor of London, Sir Charles Wakefield, to the Charge of the Light Brigade.</w:t>
      </w:r>
    </w:p>
    <w:p w:rsidR="0064634F" w:rsidRPr="00946279" w:rsidRDefault="0064634F" w:rsidP="000B1C8F">
      <w:pPr>
        <w:spacing w:before="100" w:beforeAutospacing="1" w:after="100" w:afterAutospacing="1" w:line="240" w:lineRule="auto"/>
        <w:rPr>
          <w:rFonts w:eastAsia="Times New Roman"/>
          <w:color w:val="000000"/>
          <w:sz w:val="20"/>
          <w:szCs w:val="20"/>
        </w:rPr>
      </w:pPr>
      <w:r w:rsidRPr="00946279">
        <w:rPr>
          <w:rFonts w:eastAsia="Times New Roman"/>
          <w:b/>
          <w:bCs/>
          <w:color w:val="000000"/>
          <w:sz w:val="20"/>
          <w:szCs w:val="20"/>
        </w:rPr>
        <w:t>Queen Victoria's Rifles &amp; Queen's Westminster Rifles</w:t>
      </w:r>
      <w:r w:rsidRPr="00946279">
        <w:rPr>
          <w:rFonts w:eastAsia="Times New Roman"/>
          <w:color w:val="000000"/>
          <w:sz w:val="20"/>
          <w:szCs w:val="20"/>
        </w:rPr>
        <w:t xml:space="preserve"> - Attacked from either wing and from the centre, the rapidly thinning ranks of the QVR and QWR were forced to relinquish their hold on the German line and they withdrew, fighting hard, diagonally to their left towards the front line trenches still held by the LRB. Their withdrawal was covered by a 2nd Lt. Horne and some Lewis gunners. Horne was killed manning the last gun.</w:t>
      </w:r>
    </w:p>
    <w:p w:rsidR="006A7C1C" w:rsidRPr="00946279" w:rsidRDefault="006A7C1C" w:rsidP="006A7C1C">
      <w:pPr>
        <w:spacing w:before="100" w:beforeAutospacing="1" w:after="100" w:afterAutospacing="1" w:line="240" w:lineRule="auto"/>
        <w:rPr>
          <w:rFonts w:eastAsia="Times New Roman"/>
          <w:color w:val="000000"/>
          <w:sz w:val="20"/>
          <w:szCs w:val="20"/>
        </w:rPr>
      </w:pPr>
      <w:r w:rsidRPr="00946279">
        <w:rPr>
          <w:rFonts w:eastAsia="Times New Roman"/>
          <w:b/>
          <w:bCs/>
          <w:color w:val="000000"/>
          <w:sz w:val="20"/>
          <w:szCs w:val="20"/>
        </w:rPr>
        <w:t>2.30 PM</w:t>
      </w:r>
      <w:bookmarkStart w:id="6" w:name="230pm"/>
      <w:bookmarkEnd w:id="6"/>
      <w:r w:rsidRPr="00946279">
        <w:rPr>
          <w:rFonts w:eastAsia="Times New Roman"/>
          <w:b/>
          <w:bCs/>
          <w:color w:val="000000"/>
          <w:sz w:val="20"/>
          <w:szCs w:val="20"/>
        </w:rPr>
        <w:t xml:space="preserve"> to 4.30 PM</w:t>
      </w:r>
    </w:p>
    <w:p w:rsidR="006A7C1C" w:rsidRPr="00946279" w:rsidRDefault="006A7C1C" w:rsidP="006A7C1C">
      <w:pPr>
        <w:spacing w:before="100" w:beforeAutospacing="1" w:after="100" w:afterAutospacing="1" w:line="240" w:lineRule="auto"/>
        <w:rPr>
          <w:rFonts w:eastAsia="Times New Roman"/>
          <w:b/>
          <w:bCs/>
          <w:color w:val="000000"/>
          <w:sz w:val="20"/>
          <w:szCs w:val="20"/>
        </w:rPr>
      </w:pPr>
      <w:r w:rsidRPr="00946279">
        <w:rPr>
          <w:rFonts w:eastAsia="Times New Roman"/>
          <w:b/>
          <w:bCs/>
          <w:color w:val="000000"/>
          <w:sz w:val="20"/>
          <w:szCs w:val="20"/>
        </w:rPr>
        <w:t>56th Division</w:t>
      </w:r>
    </w:p>
    <w:p w:rsidR="006A7C1C" w:rsidRPr="00946279" w:rsidRDefault="006A7C1C" w:rsidP="006A7C1C">
      <w:pPr>
        <w:spacing w:before="100" w:beforeAutospacing="1" w:after="100" w:afterAutospacing="1" w:line="240" w:lineRule="auto"/>
        <w:rPr>
          <w:rFonts w:eastAsia="Times New Roman"/>
          <w:color w:val="000000"/>
          <w:sz w:val="20"/>
          <w:szCs w:val="20"/>
        </w:rPr>
      </w:pPr>
      <w:r w:rsidRPr="00946279">
        <w:rPr>
          <w:rFonts w:eastAsia="Times New Roman"/>
          <w:b/>
          <w:bCs/>
          <w:color w:val="000000"/>
          <w:sz w:val="20"/>
          <w:szCs w:val="20"/>
        </w:rPr>
        <w:t>London Rifle Brigade</w:t>
      </w:r>
      <w:r w:rsidRPr="00946279">
        <w:rPr>
          <w:rFonts w:eastAsia="Times New Roman"/>
          <w:color w:val="000000"/>
          <w:sz w:val="20"/>
          <w:szCs w:val="20"/>
        </w:rPr>
        <w:t xml:space="preserve"> - The LRB had now run out of bombs and were being pressed from three sides. At 3.00 PM another forlorn effort by the 1/2nd London</w:t>
      </w:r>
      <w:r w:rsidR="00263CBF">
        <w:rPr>
          <w:rFonts w:eastAsia="Times New Roman"/>
          <w:color w:val="000000"/>
          <w:sz w:val="20"/>
          <w:szCs w:val="20"/>
        </w:rPr>
        <w:t>er’</w:t>
      </w:r>
      <w:r w:rsidRPr="00946279">
        <w:rPr>
          <w:rFonts w:eastAsia="Times New Roman"/>
          <w:color w:val="000000"/>
          <w:sz w:val="20"/>
          <w:szCs w:val="20"/>
        </w:rPr>
        <w:t>s to reinforce them dissolved in the face of the German barrage.</w:t>
      </w:r>
    </w:p>
    <w:p w:rsidR="006A7C1C" w:rsidRPr="00946279" w:rsidRDefault="006A7C1C" w:rsidP="006A7C1C">
      <w:pPr>
        <w:spacing w:before="100" w:beforeAutospacing="1" w:after="100" w:afterAutospacing="1" w:line="240" w:lineRule="auto"/>
        <w:rPr>
          <w:rFonts w:eastAsia="Times New Roman"/>
          <w:color w:val="000000"/>
          <w:sz w:val="20"/>
          <w:szCs w:val="20"/>
        </w:rPr>
      </w:pPr>
      <w:r w:rsidRPr="00946279">
        <w:rPr>
          <w:rFonts w:eastAsia="Times New Roman"/>
          <w:b/>
          <w:bCs/>
          <w:color w:val="000000"/>
          <w:sz w:val="20"/>
          <w:szCs w:val="20"/>
        </w:rPr>
        <w:t>Queen Victoria's Rifles &amp; Queen's Westminster Rifles</w:t>
      </w:r>
      <w:r w:rsidRPr="00946279">
        <w:rPr>
          <w:rFonts w:eastAsia="Times New Roman"/>
          <w:color w:val="000000"/>
          <w:sz w:val="20"/>
          <w:szCs w:val="20"/>
        </w:rPr>
        <w:t xml:space="preserve"> - Forced back by unrelenting bombing attacks, the few men left of these two battalions retreated into the first German line where they joined up with the remains of the LRB.</w:t>
      </w:r>
    </w:p>
    <w:p w:rsidR="006A7C1C" w:rsidRPr="00946279" w:rsidRDefault="006A7C1C" w:rsidP="006A7C1C">
      <w:pPr>
        <w:spacing w:before="100" w:beforeAutospacing="1" w:after="100" w:afterAutospacing="1" w:line="240" w:lineRule="auto"/>
        <w:rPr>
          <w:rFonts w:eastAsia="Times New Roman"/>
          <w:color w:val="000000"/>
          <w:sz w:val="20"/>
          <w:szCs w:val="20"/>
        </w:rPr>
      </w:pPr>
      <w:r w:rsidRPr="00946279">
        <w:rPr>
          <w:rFonts w:eastAsia="Times New Roman"/>
          <w:b/>
          <w:bCs/>
          <w:color w:val="000000"/>
          <w:sz w:val="20"/>
          <w:szCs w:val="20"/>
        </w:rPr>
        <w:t>4.30 PM</w:t>
      </w:r>
      <w:bookmarkStart w:id="7" w:name="730pm"/>
      <w:bookmarkEnd w:id="7"/>
      <w:r w:rsidRPr="00946279">
        <w:rPr>
          <w:rFonts w:eastAsia="Times New Roman"/>
          <w:b/>
          <w:bCs/>
          <w:color w:val="000000"/>
          <w:sz w:val="20"/>
          <w:szCs w:val="20"/>
        </w:rPr>
        <w:t xml:space="preserve"> to 8.30 PM</w:t>
      </w:r>
    </w:p>
    <w:p w:rsidR="000B1C8F" w:rsidRDefault="006A7C1C" w:rsidP="000B1C8F">
      <w:pPr>
        <w:spacing w:before="100" w:beforeAutospacing="1" w:after="0" w:line="240" w:lineRule="auto"/>
        <w:rPr>
          <w:rFonts w:eastAsia="Times New Roman"/>
          <w:color w:val="000000"/>
          <w:sz w:val="20"/>
          <w:szCs w:val="20"/>
        </w:rPr>
      </w:pPr>
      <w:r w:rsidRPr="00946279">
        <w:rPr>
          <w:rFonts w:eastAsia="Times New Roman"/>
          <w:b/>
          <w:bCs/>
          <w:color w:val="000000"/>
          <w:sz w:val="20"/>
          <w:szCs w:val="20"/>
        </w:rPr>
        <w:t>London Rifle Brigade,</w:t>
      </w:r>
      <w:r w:rsidR="00263CBF">
        <w:rPr>
          <w:rFonts w:eastAsia="Times New Roman"/>
          <w:b/>
          <w:bCs/>
          <w:color w:val="000000"/>
          <w:sz w:val="20"/>
          <w:szCs w:val="20"/>
        </w:rPr>
        <w:t xml:space="preserve"> </w:t>
      </w:r>
      <w:r w:rsidRPr="00946279">
        <w:rPr>
          <w:rFonts w:eastAsia="Times New Roman"/>
          <w:b/>
          <w:bCs/>
          <w:color w:val="000000"/>
          <w:sz w:val="20"/>
          <w:szCs w:val="20"/>
        </w:rPr>
        <w:t>Queen Victoria's Rifles &amp; Queen's Westminster Rifles</w:t>
      </w:r>
      <w:r w:rsidRPr="00946279">
        <w:rPr>
          <w:rFonts w:eastAsia="Times New Roman"/>
          <w:color w:val="000000"/>
          <w:sz w:val="20"/>
          <w:szCs w:val="20"/>
        </w:rPr>
        <w:t xml:space="preserve"> - 2nd Lt Petley and his detachment in Eck trench now realised they were cut off and set off to try and find a way back to the main body of the LRB. Pursued by parties of German bombers they eventually reached the German front line having taken over an hour to travel about 200 yards. On the way, several of Petley's men were killed.</w:t>
      </w:r>
    </w:p>
    <w:p w:rsidR="006A7C1C" w:rsidRPr="00946279" w:rsidRDefault="006A7C1C" w:rsidP="000B1C8F">
      <w:pPr>
        <w:spacing w:before="100" w:beforeAutospacing="1" w:after="0" w:line="240" w:lineRule="auto"/>
        <w:rPr>
          <w:rFonts w:eastAsia="Times New Roman"/>
          <w:color w:val="000000"/>
          <w:sz w:val="20"/>
          <w:szCs w:val="20"/>
        </w:rPr>
      </w:pPr>
      <w:r w:rsidRPr="00946279">
        <w:rPr>
          <w:rFonts w:eastAsia="Times New Roman"/>
          <w:color w:val="000000"/>
          <w:sz w:val="20"/>
          <w:szCs w:val="20"/>
        </w:rPr>
        <w:t>A small stretch of front line trench was all that was held by British troops now and, as they fought off German bombing parties with whatever means at their disposal, the German brought up some trench mortars to further bombard the 100 or so men still left alive in the German lines. With the two sets of men being so close it was impossible for the British artillery to help the trapped soldiers without risking 'friendly fire' casualties. In addition, there was an air of panic in certain quarters as some officers believed the Germans might take advantage of the chaos in the British lines and launch an attack across No Man's Land and, in consequence, the field artillery was told to conserve shells in case they were needed to repel such an attack.</w:t>
      </w:r>
    </w:p>
    <w:p w:rsidR="006A7C1C" w:rsidRPr="00946279" w:rsidRDefault="006A7C1C" w:rsidP="006A7C1C">
      <w:pPr>
        <w:spacing w:before="100" w:beforeAutospacing="1" w:after="100" w:afterAutospacing="1" w:line="240" w:lineRule="auto"/>
        <w:rPr>
          <w:rFonts w:eastAsia="Times New Roman"/>
          <w:color w:val="000000"/>
          <w:sz w:val="20"/>
          <w:szCs w:val="20"/>
        </w:rPr>
      </w:pPr>
      <w:r w:rsidRPr="00946279">
        <w:rPr>
          <w:rFonts w:eastAsia="Times New Roman"/>
          <w:color w:val="000000"/>
          <w:sz w:val="20"/>
          <w:szCs w:val="20"/>
        </w:rPr>
        <w:lastRenderedPageBreak/>
        <w:t>At about 8.20 PM conditions had become intolerable in the small stretch of German trench which was being defended by about 30 able bodied men. The half a dozen or so officers left from the various units that had attacked agreed it was time to make a break for it and the call of 'Every man for himself' was passed around. Under intense machine gun and rifle fire the men sprinted into No Man's Land. Three of the six officers were killed, one was captured, another made it home (the intrepid 2nd Lt Petley) and the sixth, 2nd Lt Teddy Bovill of the Q.W.R., was shot and killed as he stepped into the British trenches.</w:t>
      </w:r>
    </w:p>
    <w:p w:rsidR="006A7C1C" w:rsidRPr="00946279" w:rsidRDefault="006A7C1C" w:rsidP="006A7C1C">
      <w:pPr>
        <w:spacing w:before="100" w:beforeAutospacing="1" w:after="100" w:afterAutospacing="1" w:line="240" w:lineRule="auto"/>
        <w:rPr>
          <w:rFonts w:eastAsia="Times New Roman"/>
          <w:color w:val="000000"/>
          <w:sz w:val="20"/>
          <w:szCs w:val="20"/>
        </w:rPr>
      </w:pPr>
      <w:r w:rsidRPr="00946279">
        <w:rPr>
          <w:rFonts w:eastAsia="Times New Roman"/>
          <w:color w:val="000000"/>
          <w:sz w:val="20"/>
          <w:szCs w:val="20"/>
        </w:rPr>
        <w:t>Desultory artillery fire continued for an hour or two but now the noises heard were no longer than bang and crash of high explosive or the chatter of machine guns but the groans, shrieks and crying of hundreds of wounded men who littered the ground across which the battle had been fought.</w:t>
      </w:r>
    </w:p>
    <w:p w:rsidR="006A7C1C" w:rsidRDefault="006A7C1C" w:rsidP="006A7C1C">
      <w:pPr>
        <w:spacing w:before="100" w:beforeAutospacing="1" w:after="100" w:afterAutospacing="1" w:line="240" w:lineRule="auto"/>
        <w:rPr>
          <w:rFonts w:ascii="Georgia" w:eastAsia="Times New Roman" w:hAnsi="Georgia"/>
          <w:color w:val="000000"/>
          <w:sz w:val="21"/>
          <w:szCs w:val="21"/>
        </w:rPr>
      </w:pPr>
      <w:r w:rsidRPr="00946279">
        <w:rPr>
          <w:rFonts w:eastAsia="Times New Roman"/>
          <w:b/>
          <w:bCs/>
          <w:color w:val="000000"/>
          <w:sz w:val="20"/>
          <w:szCs w:val="20"/>
        </w:rPr>
        <w:t>Midnight</w:t>
      </w:r>
      <w:r w:rsidRPr="006A7C1C">
        <w:rPr>
          <w:rFonts w:ascii="Georgia" w:eastAsia="Times New Roman" w:hAnsi="Georgia"/>
          <w:color w:val="000000"/>
          <w:sz w:val="21"/>
          <w:szCs w:val="21"/>
        </w:rPr>
        <w:t xml:space="preserve"> </w:t>
      </w:r>
    </w:p>
    <w:p w:rsidR="006A7C1C" w:rsidRPr="00946279" w:rsidRDefault="006A7C1C" w:rsidP="006A7C1C">
      <w:pPr>
        <w:spacing w:before="100" w:beforeAutospacing="1" w:after="100" w:afterAutospacing="1" w:line="240" w:lineRule="auto"/>
        <w:rPr>
          <w:rFonts w:eastAsia="Times New Roman"/>
          <w:color w:val="000000"/>
          <w:sz w:val="20"/>
          <w:szCs w:val="20"/>
        </w:rPr>
      </w:pPr>
      <w:r w:rsidRPr="00946279">
        <w:rPr>
          <w:rFonts w:eastAsia="Times New Roman"/>
          <w:color w:val="000000"/>
          <w:sz w:val="20"/>
          <w:szCs w:val="20"/>
        </w:rPr>
        <w:t>The attack on Gommecourt was over.</w:t>
      </w:r>
    </w:p>
    <w:p w:rsidR="00950C18" w:rsidRPr="00950C18" w:rsidRDefault="00950C18" w:rsidP="00950C18">
      <w:pPr>
        <w:jc w:val="center"/>
        <w:rPr>
          <w:b/>
          <w:sz w:val="24"/>
          <w:szCs w:val="24"/>
          <w:lang w:val="en-GB"/>
        </w:rPr>
      </w:pPr>
      <w:r w:rsidRPr="00950C18">
        <w:rPr>
          <w:b/>
          <w:sz w:val="24"/>
          <w:szCs w:val="24"/>
          <w:lang w:val="en-GB"/>
        </w:rPr>
        <w:t xml:space="preserve">Sergeant Albert George Fenn. </w:t>
      </w:r>
      <w:r w:rsidR="00264BC8">
        <w:rPr>
          <w:b/>
          <w:sz w:val="24"/>
          <w:szCs w:val="24"/>
          <w:lang w:val="en-GB"/>
        </w:rPr>
        <w:t>1</w:t>
      </w:r>
      <w:r w:rsidRPr="00950C18">
        <w:rPr>
          <w:b/>
          <w:sz w:val="24"/>
          <w:szCs w:val="24"/>
          <w:lang w:val="en-GB"/>
        </w:rPr>
        <w:t>6th King</w:t>
      </w:r>
      <w:r w:rsidR="00264BC8">
        <w:rPr>
          <w:b/>
          <w:sz w:val="24"/>
          <w:szCs w:val="24"/>
          <w:lang w:val="en-GB"/>
        </w:rPr>
        <w:t>’</w:t>
      </w:r>
      <w:r w:rsidRPr="00950C18">
        <w:rPr>
          <w:b/>
          <w:sz w:val="24"/>
          <w:szCs w:val="24"/>
          <w:lang w:val="en-GB"/>
        </w:rPr>
        <w:t>s Royal Rifles Corp.  Bois Moor Road.</w:t>
      </w:r>
    </w:p>
    <w:p w:rsidR="006A7C1C" w:rsidRDefault="00CF2D44" w:rsidP="00A77ED1">
      <w:pPr>
        <w:spacing w:before="100" w:beforeAutospacing="1" w:after="100" w:afterAutospacing="1" w:line="240" w:lineRule="auto"/>
        <w:rPr>
          <w:rFonts w:eastAsia="Times New Roman"/>
          <w:b/>
          <w:bCs/>
          <w:color w:val="000000"/>
          <w:sz w:val="20"/>
          <w:szCs w:val="20"/>
        </w:rPr>
      </w:pPr>
      <w:r>
        <w:rPr>
          <w:rFonts w:eastAsia="Times New Roman"/>
          <w:b/>
          <w:bCs/>
          <w:color w:val="000000"/>
          <w:sz w:val="20"/>
          <w:szCs w:val="20"/>
        </w:rPr>
        <w:t xml:space="preserve">Joined </w:t>
      </w:r>
      <w:r w:rsidR="00A77ED1">
        <w:rPr>
          <w:rFonts w:eastAsia="Times New Roman"/>
          <w:b/>
          <w:bCs/>
          <w:color w:val="000000"/>
          <w:sz w:val="20"/>
          <w:szCs w:val="20"/>
        </w:rPr>
        <w:t xml:space="preserve">Church Lads Brigade </w:t>
      </w:r>
      <w:r w:rsidR="00264BC8">
        <w:rPr>
          <w:rFonts w:eastAsia="Times New Roman"/>
          <w:b/>
          <w:bCs/>
          <w:color w:val="000000"/>
          <w:sz w:val="20"/>
          <w:szCs w:val="20"/>
        </w:rPr>
        <w:t xml:space="preserve">at Denham </w:t>
      </w:r>
      <w:r w:rsidR="00A77ED1">
        <w:rPr>
          <w:rFonts w:eastAsia="Times New Roman"/>
          <w:b/>
          <w:bCs/>
          <w:color w:val="000000"/>
          <w:sz w:val="20"/>
          <w:szCs w:val="20"/>
        </w:rPr>
        <w:t xml:space="preserve">attached to the </w:t>
      </w:r>
      <w:r>
        <w:rPr>
          <w:rFonts w:eastAsia="Times New Roman"/>
          <w:b/>
          <w:bCs/>
          <w:color w:val="000000"/>
          <w:sz w:val="20"/>
          <w:szCs w:val="20"/>
        </w:rPr>
        <w:t xml:space="preserve">KRRC as a </w:t>
      </w:r>
      <w:r w:rsidR="00A77ED1">
        <w:rPr>
          <w:rFonts w:eastAsia="Times New Roman"/>
          <w:b/>
          <w:bCs/>
          <w:color w:val="000000"/>
          <w:sz w:val="20"/>
          <w:szCs w:val="20"/>
        </w:rPr>
        <w:t>Private/</w:t>
      </w:r>
      <w:r>
        <w:rPr>
          <w:rFonts w:eastAsia="Times New Roman"/>
          <w:b/>
          <w:bCs/>
          <w:color w:val="000000"/>
          <w:sz w:val="20"/>
          <w:szCs w:val="20"/>
        </w:rPr>
        <w:t>Rifleman in 1914. Left England for France 16th November 1915.</w:t>
      </w:r>
    </w:p>
    <w:p w:rsidR="006A7C1C" w:rsidRPr="00946279" w:rsidRDefault="007E79C5" w:rsidP="006A7C1C">
      <w:pPr>
        <w:spacing w:before="100" w:beforeAutospacing="1" w:after="100" w:afterAutospacing="1" w:line="240" w:lineRule="auto"/>
        <w:rPr>
          <w:rFonts w:eastAsia="Times New Roman"/>
          <w:color w:val="000000"/>
          <w:sz w:val="20"/>
          <w:szCs w:val="20"/>
        </w:rPr>
      </w:pPr>
      <w:r>
        <w:rPr>
          <w:noProof/>
        </w:rPr>
        <w:pict>
          <v:shape id="_x0000_s1103" type="#_x0000_t75" style="position:absolute;margin-left:0;margin-top:468.75pt;width:153pt;height:191.25pt;z-index:41;mso-position-horizontal-relative:margin;mso-position-vertical-relative:margin">
            <v:imagedata r:id="rId103" o:title="sgt Fenn"/>
            <w10:wrap type="square" anchorx="margin" anchory="margin"/>
          </v:shape>
        </w:pict>
      </w:r>
    </w:p>
    <w:tbl>
      <w:tblPr>
        <w:tblW w:w="10200" w:type="dxa"/>
        <w:tblCellSpacing w:w="0" w:type="dxa"/>
        <w:shd w:val="clear" w:color="auto" w:fill="FFFFFF"/>
        <w:tblCellMar>
          <w:left w:w="0" w:type="dxa"/>
          <w:right w:w="0" w:type="dxa"/>
        </w:tblCellMar>
        <w:tblLook w:val="04A0" w:firstRow="1" w:lastRow="0" w:firstColumn="1" w:lastColumn="0" w:noHBand="0" w:noVBand="1"/>
      </w:tblPr>
      <w:tblGrid>
        <w:gridCol w:w="10200"/>
      </w:tblGrid>
      <w:tr w:rsidR="008A3BB9" w:rsidRPr="008A3BB9" w:rsidTr="008A3BB9">
        <w:trPr>
          <w:tblCellSpacing w:w="0" w:type="dxa"/>
        </w:trPr>
        <w:tc>
          <w:tcPr>
            <w:tcW w:w="0" w:type="auto"/>
            <w:shd w:val="clear" w:color="auto" w:fill="FFFFFF"/>
            <w:vAlign w:val="center"/>
            <w:hideMark/>
          </w:tcPr>
          <w:p w:rsidR="008D7CA9" w:rsidRDefault="008D7CA9" w:rsidP="008A3BB9">
            <w:pPr>
              <w:tabs>
                <w:tab w:val="left" w:pos="2319"/>
              </w:tabs>
              <w:spacing w:after="0" w:line="240" w:lineRule="auto"/>
              <w:ind w:left="97"/>
              <w:rPr>
                <w:rFonts w:eastAsia="Times New Roman"/>
                <w:color w:val="000000"/>
                <w:sz w:val="20"/>
                <w:szCs w:val="20"/>
              </w:rPr>
            </w:pPr>
          </w:p>
          <w:p w:rsidR="008A3BB9" w:rsidRPr="008A3BB9" w:rsidRDefault="008A3BB9" w:rsidP="008A3BB9">
            <w:pPr>
              <w:tabs>
                <w:tab w:val="left" w:pos="2319"/>
              </w:tabs>
              <w:spacing w:after="0" w:line="240" w:lineRule="auto"/>
              <w:ind w:left="97"/>
              <w:rPr>
                <w:rFonts w:eastAsia="Times New Roman"/>
                <w:color w:val="000000"/>
                <w:sz w:val="20"/>
                <w:szCs w:val="20"/>
              </w:rPr>
            </w:pPr>
            <w:r w:rsidRPr="008A3BB9">
              <w:rPr>
                <w:rFonts w:eastAsia="Times New Roman"/>
                <w:color w:val="000000"/>
                <w:sz w:val="20"/>
                <w:szCs w:val="20"/>
              </w:rPr>
              <w:t>Name</w:t>
            </w:r>
            <w:r w:rsidRPr="008A3BB9">
              <w:rPr>
                <w:rFonts w:eastAsia="Times New Roman"/>
                <w:color w:val="000000"/>
                <w:sz w:val="20"/>
                <w:szCs w:val="20"/>
              </w:rPr>
              <w:tab/>
              <w:t>Albert George FENN   </w:t>
            </w:r>
          </w:p>
          <w:p w:rsidR="008A3BB9" w:rsidRPr="008A3BB9" w:rsidRDefault="008A3BB9" w:rsidP="008A3BB9">
            <w:pPr>
              <w:tabs>
                <w:tab w:val="left" w:pos="2319"/>
              </w:tabs>
              <w:spacing w:after="0" w:line="240" w:lineRule="auto"/>
              <w:ind w:left="97"/>
              <w:rPr>
                <w:rFonts w:eastAsia="Times New Roman"/>
                <w:color w:val="000000"/>
                <w:sz w:val="20"/>
                <w:szCs w:val="20"/>
              </w:rPr>
            </w:pPr>
            <w:r w:rsidRPr="008A3BB9">
              <w:rPr>
                <w:rFonts w:eastAsia="Times New Roman"/>
                <w:color w:val="000000"/>
                <w:sz w:val="20"/>
                <w:szCs w:val="20"/>
              </w:rPr>
              <w:t>Rank/Number</w:t>
            </w:r>
            <w:r w:rsidRPr="008A3BB9">
              <w:rPr>
                <w:rFonts w:eastAsia="Times New Roman"/>
                <w:color w:val="000000"/>
                <w:sz w:val="20"/>
                <w:szCs w:val="20"/>
              </w:rPr>
              <w:tab/>
              <w:t>Sergeant / 1626</w:t>
            </w:r>
          </w:p>
          <w:p w:rsidR="008A3BB9" w:rsidRPr="008A3BB9" w:rsidRDefault="008A3BB9" w:rsidP="008A3BB9">
            <w:pPr>
              <w:tabs>
                <w:tab w:val="left" w:pos="2319"/>
              </w:tabs>
              <w:spacing w:after="0" w:line="240" w:lineRule="auto"/>
              <w:ind w:left="97"/>
              <w:rPr>
                <w:rFonts w:eastAsia="Times New Roman"/>
                <w:color w:val="000000"/>
                <w:sz w:val="20"/>
                <w:szCs w:val="20"/>
              </w:rPr>
            </w:pPr>
            <w:r w:rsidRPr="008A3BB9">
              <w:rPr>
                <w:rFonts w:eastAsia="Times New Roman"/>
                <w:color w:val="000000"/>
                <w:sz w:val="20"/>
                <w:szCs w:val="20"/>
              </w:rPr>
              <w:t>Regiment/Unit</w:t>
            </w:r>
            <w:r w:rsidRPr="008A3BB9">
              <w:rPr>
                <w:rFonts w:eastAsia="Times New Roman"/>
                <w:color w:val="000000"/>
                <w:sz w:val="20"/>
                <w:szCs w:val="20"/>
              </w:rPr>
              <w:tab/>
              <w:t>Kings Royal Rifle Corps / </w:t>
            </w:r>
            <w:r w:rsidR="009D7AB5">
              <w:rPr>
                <w:rFonts w:eastAsia="Times New Roman"/>
                <w:color w:val="000000"/>
                <w:sz w:val="20"/>
                <w:szCs w:val="20"/>
              </w:rPr>
              <w:t>1</w:t>
            </w:r>
            <w:r w:rsidRPr="008A3BB9">
              <w:rPr>
                <w:rFonts w:eastAsia="Times New Roman"/>
                <w:color w:val="000000"/>
                <w:sz w:val="20"/>
                <w:szCs w:val="20"/>
              </w:rPr>
              <w:t>6th Battalion</w:t>
            </w:r>
            <w:r w:rsidR="009D7AB5">
              <w:rPr>
                <w:rFonts w:eastAsia="Times New Roman"/>
                <w:color w:val="000000"/>
                <w:sz w:val="20"/>
                <w:szCs w:val="20"/>
              </w:rPr>
              <w:t xml:space="preserve"> (Note: Medal Card and CWWG state 6</w:t>
            </w:r>
            <w:r w:rsidR="005162C2">
              <w:rPr>
                <w:rFonts w:eastAsia="Times New Roman"/>
                <w:color w:val="000000"/>
                <w:sz w:val="20"/>
                <w:szCs w:val="20"/>
              </w:rPr>
              <w:t>th</w:t>
            </w:r>
            <w:r w:rsidR="009D7AB5">
              <w:rPr>
                <w:rFonts w:eastAsia="Times New Roman"/>
                <w:color w:val="000000"/>
                <w:sz w:val="20"/>
                <w:szCs w:val="20"/>
              </w:rPr>
              <w:t xml:space="preserve"> Bn.)</w:t>
            </w:r>
          </w:p>
          <w:p w:rsidR="008A3BB9" w:rsidRPr="008A3BB9" w:rsidRDefault="008A3BB9" w:rsidP="008A3BB9">
            <w:pPr>
              <w:tabs>
                <w:tab w:val="left" w:pos="2319"/>
              </w:tabs>
              <w:spacing w:after="0" w:line="240" w:lineRule="auto"/>
              <w:ind w:left="97"/>
              <w:rPr>
                <w:rFonts w:eastAsia="Times New Roman"/>
                <w:color w:val="000000"/>
                <w:sz w:val="20"/>
                <w:szCs w:val="20"/>
              </w:rPr>
            </w:pPr>
            <w:r w:rsidRPr="008A3BB9">
              <w:rPr>
                <w:rFonts w:eastAsia="Times New Roman"/>
                <w:color w:val="000000"/>
                <w:sz w:val="20"/>
                <w:szCs w:val="20"/>
              </w:rPr>
              <w:t>Enlisted</w:t>
            </w:r>
            <w:r w:rsidRPr="008A3BB9">
              <w:rPr>
                <w:rFonts w:eastAsia="Times New Roman"/>
                <w:color w:val="000000"/>
                <w:sz w:val="20"/>
                <w:szCs w:val="20"/>
              </w:rPr>
              <w:tab/>
              <w:t>Chesham </w:t>
            </w:r>
          </w:p>
          <w:p w:rsidR="008A3BB9" w:rsidRPr="008A3BB9" w:rsidRDefault="008A3BB9" w:rsidP="008A3BB9">
            <w:pPr>
              <w:tabs>
                <w:tab w:val="left" w:pos="2319"/>
              </w:tabs>
              <w:spacing w:after="0" w:line="240" w:lineRule="auto"/>
              <w:ind w:left="97"/>
              <w:rPr>
                <w:rFonts w:eastAsia="Times New Roman"/>
                <w:color w:val="000000"/>
                <w:sz w:val="20"/>
                <w:szCs w:val="20"/>
              </w:rPr>
            </w:pPr>
            <w:r w:rsidRPr="008A3BB9">
              <w:rPr>
                <w:rFonts w:eastAsia="Times New Roman"/>
                <w:color w:val="000000"/>
                <w:sz w:val="20"/>
                <w:szCs w:val="20"/>
              </w:rPr>
              <w:t>Age/Date of death</w:t>
            </w:r>
            <w:r w:rsidRPr="008A3BB9">
              <w:rPr>
                <w:rFonts w:eastAsia="Times New Roman"/>
                <w:color w:val="000000"/>
                <w:sz w:val="20"/>
                <w:szCs w:val="20"/>
              </w:rPr>
              <w:tab/>
              <w:t>26 / 15 Jul 1916 </w:t>
            </w:r>
          </w:p>
          <w:p w:rsidR="008A3BB9" w:rsidRPr="008A3BB9" w:rsidRDefault="008A3BB9" w:rsidP="008A3BB9">
            <w:pPr>
              <w:tabs>
                <w:tab w:val="left" w:pos="2319"/>
              </w:tabs>
              <w:spacing w:after="0" w:line="240" w:lineRule="auto"/>
              <w:ind w:left="97"/>
              <w:rPr>
                <w:rFonts w:eastAsia="Times New Roman"/>
                <w:color w:val="000000"/>
                <w:sz w:val="20"/>
                <w:szCs w:val="20"/>
              </w:rPr>
            </w:pPr>
            <w:r w:rsidRPr="008A3BB9">
              <w:rPr>
                <w:rFonts w:eastAsia="Times New Roman"/>
                <w:color w:val="000000"/>
                <w:sz w:val="20"/>
                <w:szCs w:val="20"/>
              </w:rPr>
              <w:t>How died/Theatre of war</w:t>
            </w:r>
            <w:r w:rsidRPr="008A3BB9">
              <w:rPr>
                <w:rFonts w:eastAsia="Times New Roman"/>
                <w:color w:val="000000"/>
                <w:sz w:val="20"/>
                <w:szCs w:val="20"/>
              </w:rPr>
              <w:tab/>
              <w:t>Killed in action / France &amp; Flanders</w:t>
            </w:r>
          </w:p>
          <w:p w:rsidR="008A3BB9" w:rsidRPr="008A3BB9" w:rsidRDefault="008A3BB9" w:rsidP="008A3BB9">
            <w:pPr>
              <w:tabs>
                <w:tab w:val="left" w:pos="2319"/>
              </w:tabs>
              <w:spacing w:after="0" w:line="240" w:lineRule="auto"/>
              <w:ind w:left="97"/>
              <w:rPr>
                <w:rFonts w:eastAsia="Times New Roman"/>
                <w:color w:val="000000"/>
                <w:sz w:val="20"/>
                <w:szCs w:val="20"/>
              </w:rPr>
            </w:pPr>
            <w:r w:rsidRPr="008A3BB9">
              <w:rPr>
                <w:rFonts w:eastAsia="Times New Roman"/>
                <w:color w:val="000000"/>
                <w:sz w:val="20"/>
                <w:szCs w:val="20"/>
              </w:rPr>
              <w:t>Residence at death</w:t>
            </w:r>
            <w:r w:rsidRPr="008A3BB9">
              <w:rPr>
                <w:rFonts w:eastAsia="Times New Roman"/>
                <w:color w:val="000000"/>
                <w:sz w:val="20"/>
                <w:szCs w:val="20"/>
              </w:rPr>
              <w:tab/>
              <w:t> </w:t>
            </w:r>
            <w:r w:rsidR="00C23A40">
              <w:rPr>
                <w:rFonts w:eastAsia="Times New Roman"/>
                <w:color w:val="000000"/>
                <w:sz w:val="20"/>
                <w:szCs w:val="20"/>
              </w:rPr>
              <w:t xml:space="preserve">Lockeridge Place, </w:t>
            </w:r>
            <w:r w:rsidR="00264BC8">
              <w:rPr>
                <w:rFonts w:eastAsia="Times New Roman"/>
                <w:color w:val="000000"/>
                <w:sz w:val="20"/>
                <w:szCs w:val="20"/>
              </w:rPr>
              <w:t>Bois Moor Road</w:t>
            </w:r>
          </w:p>
          <w:p w:rsidR="008A3BB9" w:rsidRPr="008A3BB9" w:rsidRDefault="008A3BB9" w:rsidP="008A3BB9">
            <w:pPr>
              <w:tabs>
                <w:tab w:val="left" w:pos="2319"/>
              </w:tabs>
              <w:spacing w:after="0" w:line="240" w:lineRule="auto"/>
              <w:ind w:left="97"/>
              <w:rPr>
                <w:rFonts w:eastAsia="Times New Roman"/>
                <w:color w:val="000000"/>
                <w:sz w:val="20"/>
                <w:szCs w:val="20"/>
              </w:rPr>
            </w:pPr>
            <w:r w:rsidRPr="008A3BB9">
              <w:rPr>
                <w:rFonts w:eastAsia="Times New Roman"/>
                <w:color w:val="000000"/>
                <w:sz w:val="20"/>
                <w:szCs w:val="20"/>
              </w:rPr>
              <w:t>Cemetery</w:t>
            </w:r>
            <w:r w:rsidRPr="008A3BB9">
              <w:rPr>
                <w:rFonts w:eastAsia="Times New Roman"/>
                <w:color w:val="000000"/>
                <w:sz w:val="20"/>
                <w:szCs w:val="20"/>
              </w:rPr>
              <w:tab/>
              <w:t>Caterpillar Valley Cemetery, Longueval, Somme, France </w:t>
            </w:r>
          </w:p>
          <w:p w:rsidR="008A3BB9" w:rsidRPr="008A3BB9" w:rsidRDefault="008A3BB9" w:rsidP="008A3BB9">
            <w:pPr>
              <w:tabs>
                <w:tab w:val="left" w:pos="2319"/>
              </w:tabs>
              <w:spacing w:after="0" w:line="240" w:lineRule="auto"/>
              <w:ind w:left="97"/>
              <w:rPr>
                <w:rFonts w:eastAsia="Times New Roman"/>
                <w:color w:val="000000"/>
                <w:sz w:val="20"/>
                <w:szCs w:val="20"/>
              </w:rPr>
            </w:pPr>
            <w:r w:rsidRPr="008A3BB9">
              <w:rPr>
                <w:rFonts w:eastAsia="Times New Roman"/>
                <w:color w:val="000000"/>
                <w:sz w:val="20"/>
                <w:szCs w:val="20"/>
              </w:rPr>
              <w:t>Grave Reference</w:t>
            </w:r>
            <w:r w:rsidRPr="008A3BB9">
              <w:rPr>
                <w:rFonts w:eastAsia="Times New Roman"/>
                <w:color w:val="000000"/>
                <w:sz w:val="20"/>
                <w:szCs w:val="20"/>
              </w:rPr>
              <w:tab/>
              <w:t>VII.C.39 </w:t>
            </w:r>
          </w:p>
          <w:p w:rsidR="008A3BB9" w:rsidRPr="008A3BB9" w:rsidRDefault="008A3BB9" w:rsidP="008A3BB9">
            <w:pPr>
              <w:tabs>
                <w:tab w:val="left" w:pos="2319"/>
              </w:tabs>
              <w:spacing w:after="0" w:line="240" w:lineRule="auto"/>
              <w:ind w:left="97"/>
              <w:rPr>
                <w:rFonts w:eastAsia="Times New Roman"/>
                <w:color w:val="000000"/>
                <w:sz w:val="20"/>
                <w:szCs w:val="20"/>
              </w:rPr>
            </w:pPr>
            <w:r w:rsidRPr="008A3BB9">
              <w:rPr>
                <w:rFonts w:eastAsia="Times New Roman"/>
                <w:color w:val="000000"/>
                <w:sz w:val="20"/>
                <w:szCs w:val="20"/>
              </w:rPr>
              <w:t>Location of memorial</w:t>
            </w:r>
            <w:r w:rsidRPr="008A3BB9">
              <w:rPr>
                <w:rFonts w:eastAsia="Times New Roman"/>
                <w:color w:val="000000"/>
                <w:sz w:val="20"/>
                <w:szCs w:val="20"/>
              </w:rPr>
              <w:tab/>
              <w:t>Chesham Bois</w:t>
            </w:r>
            <w:r w:rsidR="001E4860">
              <w:rPr>
                <w:rFonts w:eastAsia="Times New Roman"/>
                <w:color w:val="000000"/>
                <w:sz w:val="20"/>
                <w:szCs w:val="20"/>
              </w:rPr>
              <w:t xml:space="preserve"> Common, Bois Lane</w:t>
            </w:r>
            <w:r w:rsidRPr="008A3BB9">
              <w:rPr>
                <w:rFonts w:eastAsia="Times New Roman"/>
                <w:color w:val="000000"/>
                <w:sz w:val="20"/>
                <w:szCs w:val="20"/>
              </w:rPr>
              <w:t> </w:t>
            </w:r>
          </w:p>
          <w:p w:rsidR="001E4860" w:rsidRDefault="008A3BB9" w:rsidP="008A3BB9">
            <w:pPr>
              <w:tabs>
                <w:tab w:val="left" w:pos="2319"/>
              </w:tabs>
              <w:spacing w:after="0" w:line="240" w:lineRule="auto"/>
              <w:ind w:left="97"/>
              <w:rPr>
                <w:rFonts w:eastAsia="Times New Roman"/>
                <w:color w:val="000000"/>
                <w:sz w:val="20"/>
                <w:szCs w:val="20"/>
              </w:rPr>
            </w:pPr>
            <w:r w:rsidRPr="008A3BB9">
              <w:rPr>
                <w:rFonts w:eastAsia="Times New Roman"/>
                <w:color w:val="000000"/>
                <w:sz w:val="20"/>
                <w:szCs w:val="20"/>
              </w:rPr>
              <w:t>Date/Place of birth</w:t>
            </w:r>
            <w:r w:rsidRPr="008A3BB9">
              <w:rPr>
                <w:rFonts w:eastAsia="Times New Roman"/>
                <w:color w:val="000000"/>
                <w:sz w:val="20"/>
                <w:szCs w:val="20"/>
              </w:rPr>
              <w:tab/>
              <w:t>11 Oct 1889 / </w:t>
            </w:r>
            <w:r w:rsidR="001E4860">
              <w:rPr>
                <w:rFonts w:eastAsia="Times New Roman"/>
                <w:color w:val="000000"/>
                <w:sz w:val="20"/>
                <w:szCs w:val="20"/>
              </w:rPr>
              <w:t>Amersham</w:t>
            </w:r>
          </w:p>
          <w:p w:rsidR="008A3BB9" w:rsidRPr="008A3BB9" w:rsidRDefault="008A3BB9" w:rsidP="008A3BB9">
            <w:pPr>
              <w:tabs>
                <w:tab w:val="left" w:pos="2319"/>
              </w:tabs>
              <w:spacing w:after="0" w:line="240" w:lineRule="auto"/>
              <w:ind w:left="97"/>
              <w:rPr>
                <w:rFonts w:eastAsia="Times New Roman"/>
                <w:color w:val="000000"/>
                <w:sz w:val="20"/>
                <w:szCs w:val="20"/>
              </w:rPr>
            </w:pPr>
            <w:r w:rsidRPr="008A3BB9">
              <w:rPr>
                <w:rFonts w:eastAsia="Times New Roman"/>
                <w:color w:val="000000"/>
                <w:sz w:val="20"/>
                <w:szCs w:val="20"/>
              </w:rPr>
              <w:t>Date/Place of baptism</w:t>
            </w:r>
            <w:r w:rsidRPr="008A3BB9">
              <w:rPr>
                <w:rFonts w:eastAsia="Times New Roman"/>
                <w:color w:val="000000"/>
                <w:sz w:val="20"/>
                <w:szCs w:val="20"/>
              </w:rPr>
              <w:tab/>
              <w:t> </w:t>
            </w:r>
          </w:p>
          <w:p w:rsidR="008A3BB9" w:rsidRPr="008A3BB9" w:rsidRDefault="008A3BB9" w:rsidP="008A3BB9">
            <w:pPr>
              <w:tabs>
                <w:tab w:val="left" w:pos="2319"/>
              </w:tabs>
              <w:spacing w:after="0" w:line="240" w:lineRule="auto"/>
              <w:ind w:left="97"/>
              <w:rPr>
                <w:rFonts w:eastAsia="Times New Roman"/>
                <w:color w:val="000000"/>
                <w:sz w:val="20"/>
                <w:szCs w:val="20"/>
              </w:rPr>
            </w:pPr>
            <w:r w:rsidRPr="008A3BB9">
              <w:rPr>
                <w:rFonts w:eastAsia="Times New Roman"/>
                <w:color w:val="000000"/>
                <w:sz w:val="20"/>
                <w:szCs w:val="20"/>
              </w:rPr>
              <w:t>Occupation of Casualty</w:t>
            </w:r>
            <w:r w:rsidRPr="008A3BB9">
              <w:rPr>
                <w:rFonts w:eastAsia="Times New Roman"/>
                <w:color w:val="000000"/>
                <w:sz w:val="20"/>
                <w:szCs w:val="20"/>
              </w:rPr>
              <w:tab/>
              <w:t> </w:t>
            </w:r>
          </w:p>
          <w:p w:rsidR="008A3BB9" w:rsidRPr="008A3BB9" w:rsidRDefault="008A3BB9" w:rsidP="008A3BB9">
            <w:pPr>
              <w:tabs>
                <w:tab w:val="left" w:pos="2319"/>
              </w:tabs>
              <w:spacing w:after="0" w:line="240" w:lineRule="auto"/>
              <w:ind w:left="97"/>
              <w:rPr>
                <w:rFonts w:eastAsia="Times New Roman"/>
                <w:color w:val="000000"/>
                <w:sz w:val="20"/>
                <w:szCs w:val="20"/>
              </w:rPr>
            </w:pPr>
            <w:r w:rsidRPr="008A3BB9">
              <w:rPr>
                <w:rFonts w:eastAsia="Times New Roman"/>
                <w:color w:val="000000"/>
                <w:sz w:val="20"/>
                <w:szCs w:val="20"/>
              </w:rPr>
              <w:t>Parents/Occupation</w:t>
            </w:r>
            <w:r w:rsidRPr="008A3BB9">
              <w:rPr>
                <w:rFonts w:eastAsia="Times New Roman"/>
                <w:color w:val="000000"/>
                <w:sz w:val="20"/>
                <w:szCs w:val="20"/>
              </w:rPr>
              <w:tab/>
              <w:t>Harry (Henry) &amp; Phoebe Fenn / brickmaker</w:t>
            </w:r>
          </w:p>
          <w:p w:rsidR="008A3BB9" w:rsidRPr="008A3BB9" w:rsidRDefault="008A3BB9" w:rsidP="008A3BB9">
            <w:pPr>
              <w:tabs>
                <w:tab w:val="left" w:pos="2319"/>
              </w:tabs>
              <w:spacing w:after="0" w:line="240" w:lineRule="auto"/>
              <w:ind w:left="97"/>
              <w:rPr>
                <w:rFonts w:eastAsia="Times New Roman"/>
                <w:color w:val="000000"/>
                <w:sz w:val="20"/>
                <w:szCs w:val="20"/>
              </w:rPr>
            </w:pPr>
            <w:r w:rsidRPr="008A3BB9">
              <w:rPr>
                <w:rFonts w:eastAsia="Times New Roman"/>
                <w:color w:val="000000"/>
                <w:sz w:val="20"/>
                <w:szCs w:val="20"/>
              </w:rPr>
              <w:t>Parents’ Address</w:t>
            </w:r>
            <w:r w:rsidRPr="008A3BB9">
              <w:rPr>
                <w:rFonts w:eastAsia="Times New Roman"/>
                <w:color w:val="000000"/>
                <w:sz w:val="20"/>
                <w:szCs w:val="20"/>
              </w:rPr>
              <w:tab/>
            </w:r>
            <w:r w:rsidR="00C23A40" w:rsidRPr="008A3BB9">
              <w:rPr>
                <w:rFonts w:eastAsia="Times New Roman"/>
                <w:color w:val="000000"/>
                <w:sz w:val="20"/>
                <w:szCs w:val="20"/>
              </w:rPr>
              <w:t> </w:t>
            </w:r>
            <w:r w:rsidR="00C23A40">
              <w:rPr>
                <w:rFonts w:eastAsia="Times New Roman"/>
                <w:color w:val="000000"/>
                <w:sz w:val="20"/>
                <w:szCs w:val="20"/>
              </w:rPr>
              <w:t>Lockeridge Place,</w:t>
            </w:r>
            <w:r w:rsidRPr="008A3BB9">
              <w:rPr>
                <w:rFonts w:eastAsia="Times New Roman"/>
                <w:color w:val="000000"/>
                <w:sz w:val="20"/>
                <w:szCs w:val="20"/>
              </w:rPr>
              <w:t>Bois Moor Rd, Chesham </w:t>
            </w:r>
          </w:p>
          <w:p w:rsidR="008A3BB9" w:rsidRPr="008A3BB9" w:rsidRDefault="008A3BB9" w:rsidP="008A3BB9">
            <w:pPr>
              <w:tabs>
                <w:tab w:val="left" w:pos="2319"/>
              </w:tabs>
              <w:spacing w:after="0" w:line="240" w:lineRule="auto"/>
              <w:ind w:left="97"/>
              <w:rPr>
                <w:rFonts w:eastAsia="Times New Roman"/>
                <w:color w:val="000000"/>
                <w:sz w:val="20"/>
                <w:szCs w:val="20"/>
              </w:rPr>
            </w:pPr>
            <w:r w:rsidRPr="008A3BB9">
              <w:rPr>
                <w:rFonts w:eastAsia="Times New Roman"/>
                <w:color w:val="000000"/>
                <w:sz w:val="20"/>
                <w:szCs w:val="20"/>
              </w:rPr>
              <w:t>Wife</w:t>
            </w:r>
            <w:r w:rsidRPr="008A3BB9">
              <w:rPr>
                <w:rFonts w:eastAsia="Times New Roman"/>
                <w:color w:val="000000"/>
                <w:sz w:val="20"/>
                <w:szCs w:val="20"/>
              </w:rPr>
              <w:tab/>
              <w:t> </w:t>
            </w:r>
          </w:p>
          <w:p w:rsidR="008A3BB9" w:rsidRPr="008A3BB9" w:rsidRDefault="008A3BB9" w:rsidP="008A3BB9">
            <w:pPr>
              <w:tabs>
                <w:tab w:val="left" w:pos="2319"/>
              </w:tabs>
              <w:spacing w:after="0" w:line="240" w:lineRule="auto"/>
              <w:ind w:left="97"/>
              <w:rPr>
                <w:rFonts w:eastAsia="Times New Roman"/>
                <w:color w:val="000000"/>
                <w:sz w:val="20"/>
                <w:szCs w:val="20"/>
              </w:rPr>
            </w:pPr>
            <w:r w:rsidRPr="008A3BB9">
              <w:rPr>
                <w:rFonts w:eastAsia="Times New Roman"/>
                <w:color w:val="000000"/>
                <w:sz w:val="20"/>
                <w:szCs w:val="20"/>
              </w:rPr>
              <w:t>Wife’s Address</w:t>
            </w:r>
            <w:r w:rsidRPr="008A3BB9">
              <w:rPr>
                <w:rFonts w:eastAsia="Times New Roman"/>
                <w:color w:val="000000"/>
                <w:sz w:val="20"/>
                <w:szCs w:val="20"/>
              </w:rPr>
              <w:tab/>
              <w:t> </w:t>
            </w:r>
          </w:p>
          <w:p w:rsidR="008A3BB9" w:rsidRDefault="008A3BB9" w:rsidP="008A3BB9">
            <w:pPr>
              <w:tabs>
                <w:tab w:val="left" w:pos="2319"/>
              </w:tabs>
              <w:spacing w:after="0" w:line="240" w:lineRule="auto"/>
              <w:ind w:left="97"/>
              <w:rPr>
                <w:rFonts w:eastAsia="Times New Roman"/>
                <w:color w:val="000000"/>
                <w:sz w:val="20"/>
                <w:szCs w:val="20"/>
              </w:rPr>
            </w:pPr>
            <w:r w:rsidRPr="008A3BB9">
              <w:rPr>
                <w:rFonts w:eastAsia="Times New Roman"/>
                <w:color w:val="000000"/>
                <w:sz w:val="20"/>
                <w:szCs w:val="20"/>
              </w:rPr>
              <w:t>Notes</w:t>
            </w:r>
            <w:r w:rsidRPr="008A3BB9">
              <w:rPr>
                <w:rFonts w:eastAsia="Times New Roman"/>
                <w:color w:val="000000"/>
                <w:sz w:val="20"/>
                <w:szCs w:val="20"/>
              </w:rPr>
              <w:tab/>
              <w:t>SDGW gives regimental number as C/626 </w:t>
            </w:r>
          </w:p>
          <w:p w:rsidR="001E4860" w:rsidRPr="008A3BB9" w:rsidRDefault="001E4860" w:rsidP="008A3BB9">
            <w:pPr>
              <w:tabs>
                <w:tab w:val="left" w:pos="2319"/>
              </w:tabs>
              <w:spacing w:after="0" w:line="240" w:lineRule="auto"/>
              <w:ind w:left="97"/>
              <w:rPr>
                <w:rFonts w:eastAsia="Times New Roman"/>
                <w:color w:val="000000"/>
                <w:sz w:val="20"/>
                <w:szCs w:val="20"/>
              </w:rPr>
            </w:pPr>
            <w:r>
              <w:rPr>
                <w:rFonts w:eastAsia="Times New Roman"/>
                <w:color w:val="000000"/>
                <w:sz w:val="20"/>
                <w:szCs w:val="20"/>
              </w:rPr>
              <w:t xml:space="preserve">Medals:                                   British, Victory, 15 Star </w:t>
            </w:r>
          </w:p>
          <w:p w:rsidR="008A3BB9" w:rsidRPr="008A3BB9" w:rsidRDefault="008A3BB9" w:rsidP="008A3BB9">
            <w:pPr>
              <w:spacing w:after="0" w:line="240" w:lineRule="auto"/>
              <w:jc w:val="center"/>
              <w:rPr>
                <w:rFonts w:ascii="Verdana" w:eastAsia="Times New Roman" w:hAnsi="Verdana"/>
                <w:color w:val="000000"/>
                <w:sz w:val="24"/>
                <w:szCs w:val="24"/>
              </w:rPr>
            </w:pPr>
          </w:p>
        </w:tc>
      </w:tr>
    </w:tbl>
    <w:p w:rsidR="00E67DAA" w:rsidRPr="00F67ADD" w:rsidRDefault="00E67DAA" w:rsidP="00E67DAA">
      <w:pPr>
        <w:spacing w:before="100" w:beforeAutospacing="1" w:after="100" w:afterAutospacing="1" w:line="240" w:lineRule="auto"/>
        <w:jc w:val="center"/>
        <w:outlineLvl w:val="0"/>
        <w:rPr>
          <w:rFonts w:eastAsia="Times New Roman"/>
          <w:b/>
          <w:bCs/>
          <w:kern w:val="36"/>
          <w:sz w:val="20"/>
          <w:szCs w:val="20"/>
        </w:rPr>
      </w:pPr>
      <w:r w:rsidRPr="00F67ADD">
        <w:rPr>
          <w:rFonts w:eastAsia="Times New Roman"/>
          <w:b/>
          <w:bCs/>
          <w:kern w:val="36"/>
          <w:sz w:val="20"/>
          <w:szCs w:val="20"/>
        </w:rPr>
        <w:t>Cemetery Details</w:t>
      </w:r>
    </w:p>
    <w:tbl>
      <w:tblPr>
        <w:tblW w:w="0" w:type="auto"/>
        <w:jc w:val="center"/>
        <w:tblCellSpacing w:w="7" w:type="dxa"/>
        <w:tblCellMar>
          <w:top w:w="30" w:type="dxa"/>
          <w:left w:w="30" w:type="dxa"/>
          <w:bottom w:w="30" w:type="dxa"/>
          <w:right w:w="30" w:type="dxa"/>
        </w:tblCellMar>
        <w:tblLook w:val="04A0" w:firstRow="1" w:lastRow="0" w:firstColumn="1" w:lastColumn="0" w:noHBand="0" w:noVBand="1"/>
      </w:tblPr>
      <w:tblGrid>
        <w:gridCol w:w="1354"/>
        <w:gridCol w:w="9534"/>
      </w:tblGrid>
      <w:tr w:rsidR="00E67DAA" w:rsidRPr="00F67ADD" w:rsidTr="00700256">
        <w:trPr>
          <w:tblCellSpacing w:w="7" w:type="dxa"/>
          <w:jc w:val="center"/>
        </w:trPr>
        <w:tc>
          <w:tcPr>
            <w:tcW w:w="0" w:type="auto"/>
            <w:hideMark/>
          </w:tcPr>
          <w:p w:rsidR="00E67DAA" w:rsidRPr="00F67ADD" w:rsidRDefault="00E67DAA" w:rsidP="00700256">
            <w:pPr>
              <w:spacing w:after="0" w:line="240" w:lineRule="auto"/>
              <w:rPr>
                <w:rFonts w:eastAsia="Times New Roman"/>
                <w:b/>
                <w:bCs/>
                <w:sz w:val="20"/>
                <w:szCs w:val="20"/>
              </w:rPr>
            </w:pPr>
            <w:r w:rsidRPr="00F67ADD">
              <w:rPr>
                <w:rFonts w:eastAsia="Times New Roman"/>
                <w:b/>
                <w:bCs/>
                <w:sz w:val="20"/>
                <w:szCs w:val="20"/>
              </w:rPr>
              <w:t>Cemetery:</w:t>
            </w:r>
          </w:p>
        </w:tc>
        <w:tc>
          <w:tcPr>
            <w:tcW w:w="0" w:type="auto"/>
            <w:vAlign w:val="center"/>
            <w:hideMark/>
          </w:tcPr>
          <w:p w:rsidR="00E67DAA" w:rsidRPr="00F67ADD" w:rsidRDefault="00E67DAA" w:rsidP="00700256">
            <w:pPr>
              <w:spacing w:after="0" w:line="240" w:lineRule="auto"/>
              <w:rPr>
                <w:rFonts w:eastAsia="Times New Roman"/>
                <w:sz w:val="20"/>
                <w:szCs w:val="20"/>
              </w:rPr>
            </w:pPr>
            <w:r w:rsidRPr="00F67ADD">
              <w:rPr>
                <w:rFonts w:eastAsia="Times New Roman"/>
                <w:sz w:val="20"/>
                <w:szCs w:val="20"/>
              </w:rPr>
              <w:t>CATERPILLAR VALLEY CEMETERY, LONGUEVAL</w:t>
            </w:r>
          </w:p>
        </w:tc>
      </w:tr>
      <w:tr w:rsidR="00E67DAA" w:rsidRPr="00F67ADD" w:rsidTr="00700256">
        <w:trPr>
          <w:tblCellSpacing w:w="7" w:type="dxa"/>
          <w:jc w:val="center"/>
        </w:trPr>
        <w:tc>
          <w:tcPr>
            <w:tcW w:w="0" w:type="auto"/>
            <w:hideMark/>
          </w:tcPr>
          <w:p w:rsidR="00E67DAA" w:rsidRPr="00F67ADD" w:rsidRDefault="00E67DAA" w:rsidP="00700256">
            <w:pPr>
              <w:spacing w:after="0" w:line="240" w:lineRule="auto"/>
              <w:rPr>
                <w:rFonts w:eastAsia="Times New Roman"/>
                <w:b/>
                <w:bCs/>
                <w:sz w:val="20"/>
                <w:szCs w:val="20"/>
              </w:rPr>
            </w:pPr>
            <w:r w:rsidRPr="00F67ADD">
              <w:rPr>
                <w:rFonts w:eastAsia="Times New Roman"/>
                <w:b/>
                <w:bCs/>
                <w:sz w:val="20"/>
                <w:szCs w:val="20"/>
              </w:rPr>
              <w:t>Country:</w:t>
            </w:r>
          </w:p>
        </w:tc>
        <w:tc>
          <w:tcPr>
            <w:tcW w:w="0" w:type="auto"/>
            <w:vAlign w:val="center"/>
            <w:hideMark/>
          </w:tcPr>
          <w:p w:rsidR="00E67DAA" w:rsidRPr="00F67ADD" w:rsidRDefault="00E67DAA" w:rsidP="00700256">
            <w:pPr>
              <w:spacing w:after="0" w:line="240" w:lineRule="auto"/>
              <w:rPr>
                <w:rFonts w:eastAsia="Times New Roman"/>
                <w:sz w:val="20"/>
                <w:szCs w:val="20"/>
              </w:rPr>
            </w:pPr>
            <w:r w:rsidRPr="00F67ADD">
              <w:rPr>
                <w:rFonts w:eastAsia="Times New Roman"/>
                <w:sz w:val="20"/>
                <w:szCs w:val="20"/>
              </w:rPr>
              <w:t>France</w:t>
            </w:r>
          </w:p>
        </w:tc>
      </w:tr>
      <w:tr w:rsidR="00E67DAA" w:rsidRPr="00F67ADD" w:rsidTr="00700256">
        <w:trPr>
          <w:tblCellSpacing w:w="7" w:type="dxa"/>
          <w:jc w:val="center"/>
        </w:trPr>
        <w:tc>
          <w:tcPr>
            <w:tcW w:w="0" w:type="auto"/>
            <w:hideMark/>
          </w:tcPr>
          <w:p w:rsidR="00E67DAA" w:rsidRPr="00F67ADD" w:rsidRDefault="00E67DAA" w:rsidP="00700256">
            <w:pPr>
              <w:spacing w:after="0" w:line="240" w:lineRule="auto"/>
              <w:rPr>
                <w:rFonts w:eastAsia="Times New Roman"/>
                <w:b/>
                <w:bCs/>
                <w:sz w:val="20"/>
                <w:szCs w:val="20"/>
              </w:rPr>
            </w:pPr>
            <w:r w:rsidRPr="00F67ADD">
              <w:rPr>
                <w:rFonts w:eastAsia="Times New Roman"/>
                <w:b/>
                <w:bCs/>
                <w:sz w:val="20"/>
                <w:szCs w:val="20"/>
              </w:rPr>
              <w:t>Locality:</w:t>
            </w:r>
          </w:p>
        </w:tc>
        <w:tc>
          <w:tcPr>
            <w:tcW w:w="0" w:type="auto"/>
            <w:vAlign w:val="center"/>
            <w:hideMark/>
          </w:tcPr>
          <w:p w:rsidR="00E67DAA" w:rsidRPr="00F67ADD" w:rsidRDefault="00E67DAA" w:rsidP="00700256">
            <w:pPr>
              <w:spacing w:after="0" w:line="240" w:lineRule="auto"/>
              <w:rPr>
                <w:rFonts w:eastAsia="Times New Roman"/>
                <w:sz w:val="20"/>
                <w:szCs w:val="20"/>
              </w:rPr>
            </w:pPr>
            <w:r w:rsidRPr="00F67ADD">
              <w:rPr>
                <w:rFonts w:eastAsia="Times New Roman"/>
                <w:sz w:val="20"/>
                <w:szCs w:val="20"/>
              </w:rPr>
              <w:t>Somme</w:t>
            </w:r>
          </w:p>
        </w:tc>
      </w:tr>
      <w:tr w:rsidR="00E67DAA" w:rsidRPr="00F67ADD" w:rsidTr="00700256">
        <w:trPr>
          <w:tblCellSpacing w:w="7" w:type="dxa"/>
          <w:jc w:val="center"/>
        </w:trPr>
        <w:tc>
          <w:tcPr>
            <w:tcW w:w="0" w:type="auto"/>
            <w:hideMark/>
          </w:tcPr>
          <w:p w:rsidR="00E67DAA" w:rsidRPr="00F67ADD" w:rsidRDefault="00E67DAA" w:rsidP="00700256">
            <w:pPr>
              <w:spacing w:after="0" w:line="240" w:lineRule="auto"/>
              <w:rPr>
                <w:rFonts w:eastAsia="Times New Roman"/>
                <w:b/>
                <w:bCs/>
                <w:sz w:val="20"/>
                <w:szCs w:val="20"/>
              </w:rPr>
            </w:pPr>
          </w:p>
        </w:tc>
        <w:tc>
          <w:tcPr>
            <w:tcW w:w="0" w:type="auto"/>
            <w:vAlign w:val="center"/>
            <w:hideMark/>
          </w:tcPr>
          <w:p w:rsidR="00E67DAA" w:rsidRPr="00F67ADD" w:rsidRDefault="00E67DAA" w:rsidP="00700256">
            <w:pPr>
              <w:spacing w:after="0" w:line="240" w:lineRule="auto"/>
              <w:rPr>
                <w:rFonts w:eastAsia="Times New Roman"/>
                <w:sz w:val="20"/>
                <w:szCs w:val="20"/>
              </w:rPr>
            </w:pPr>
          </w:p>
        </w:tc>
      </w:tr>
      <w:tr w:rsidR="00E67DAA" w:rsidRPr="00F67ADD" w:rsidTr="00700256">
        <w:trPr>
          <w:trHeight w:val="270"/>
          <w:tblCellSpacing w:w="7" w:type="dxa"/>
          <w:jc w:val="center"/>
        </w:trPr>
        <w:tc>
          <w:tcPr>
            <w:tcW w:w="0" w:type="auto"/>
            <w:hideMark/>
          </w:tcPr>
          <w:p w:rsidR="00E67DAA" w:rsidRPr="00F67ADD" w:rsidRDefault="00E67DAA" w:rsidP="00700256">
            <w:pPr>
              <w:spacing w:after="0" w:line="240" w:lineRule="auto"/>
              <w:rPr>
                <w:rFonts w:eastAsia="Times New Roman"/>
                <w:b/>
                <w:bCs/>
                <w:sz w:val="20"/>
                <w:szCs w:val="20"/>
              </w:rPr>
            </w:pPr>
            <w:r w:rsidRPr="00F67ADD">
              <w:rPr>
                <w:rFonts w:eastAsia="Times New Roman"/>
                <w:b/>
                <w:bCs/>
                <w:sz w:val="20"/>
                <w:szCs w:val="20"/>
              </w:rPr>
              <w:t>Historical Information:</w:t>
            </w:r>
          </w:p>
        </w:tc>
        <w:tc>
          <w:tcPr>
            <w:tcW w:w="0" w:type="auto"/>
            <w:vAlign w:val="center"/>
            <w:hideMark/>
          </w:tcPr>
          <w:p w:rsidR="00E67DAA" w:rsidRPr="00F67ADD" w:rsidRDefault="00E67DAA" w:rsidP="00700256">
            <w:pPr>
              <w:spacing w:after="0" w:line="240" w:lineRule="auto"/>
              <w:rPr>
                <w:rFonts w:eastAsia="Times New Roman"/>
                <w:sz w:val="20"/>
                <w:szCs w:val="20"/>
              </w:rPr>
            </w:pPr>
            <w:r w:rsidRPr="00F67ADD">
              <w:rPr>
                <w:rFonts w:eastAsia="Times New Roman"/>
                <w:sz w:val="20"/>
                <w:szCs w:val="20"/>
              </w:rPr>
              <w:t xml:space="preserve">Caterpillar Valley was the name given by the army to the long valley which rises eastwards, past "Caterpillar Wood", to the high ground at Guillemont. The ground was captured, after very fierce fighting, in the latter part of July 1916. It was lost in the German advance of March 1918 and recovered by the 38th (Welsh) Division on 28 August 1918, when a little cemetery was made (now Plot 1 of this cemetery) containing 25 graves of the 38th Division and the 6th Dragoon Guards. After the Armistice, this cemetery was hugely increased when the graves of more than 5,500 officers and men were brought in from other small cemeteries, and the battlefields of the Somme. The great majority of these soldiers died in the autumn of 1916 and almost all the rest in August or September 1918. Of the burial grounds from which Commonwealth graves were taken to Caterpillar Valley Cemetery:- CLARK's DUMP CEMETERY, BAZENTIN, was a little West of High Wood, on the road from Bazentin-le-Petit to Flers. It contained the graves o 26 soldiers from the United Kingdom, and two from South Africa, who fell in August-December, 1916. GINCHY GERMAN CEMETERY (500 metres North of the village, between the Flers and Lesboeufs roads), in which two unknown British soldiers were buried. McCORMICK's POST CEMETERY, FLERS, nearly two kilometres West of Flers village. Here were buried 19 soldiers from the United Kingdom, nine from Australia and nine from New Zealand, who fell in September-November, 1916. MARTINPUICH ROAD CEMETERY, BAZENTIN, contained the graves of 41 soldiers from the United </w:t>
            </w:r>
            <w:proofErr w:type="gramStart"/>
            <w:r w:rsidRPr="00F67ADD">
              <w:rPr>
                <w:rFonts w:eastAsia="Times New Roman"/>
                <w:sz w:val="20"/>
                <w:szCs w:val="20"/>
              </w:rPr>
              <w:t>Kingdom</w:t>
            </w:r>
            <w:proofErr w:type="gramEnd"/>
            <w:r w:rsidRPr="00F67ADD">
              <w:rPr>
                <w:rFonts w:eastAsia="Times New Roman"/>
                <w:sz w:val="20"/>
                <w:szCs w:val="20"/>
              </w:rPr>
              <w:t xml:space="preserve"> who fell in July and August, 1916. SNOWDON CEMETERY, BAZENTIN, in Bazentin-le-Grand village, contained the graves of 24 soldiers of the 38th (Welsh) </w:t>
            </w:r>
            <w:proofErr w:type="gramStart"/>
            <w:r w:rsidRPr="00F67ADD">
              <w:rPr>
                <w:rFonts w:eastAsia="Times New Roman"/>
                <w:sz w:val="20"/>
                <w:szCs w:val="20"/>
              </w:rPr>
              <w:t>Division</w:t>
            </w:r>
            <w:proofErr w:type="gramEnd"/>
            <w:r w:rsidRPr="00F67ADD">
              <w:rPr>
                <w:rFonts w:eastAsia="Times New Roman"/>
                <w:sz w:val="20"/>
                <w:szCs w:val="20"/>
              </w:rPr>
              <w:t xml:space="preserve"> who fell in August and September, 1918. WELSH CEMETERY, LONGUEVAL, between Flers village and High Wood, in which were buried 17 soldiers of the 38th (Welsh) Division who fell in August and September, 1918. CATERPILLAR VALLEY CEMETERY now contains 5,568 Commonwealth burials and commemorations of the First World War. 3,795 of the burials are unidentified but there are special memorials to 32 casualties known or believed to be buried among them, and to three buried in McCormick's Post Cemetery whose graves were destroyed by shell fire. On the 6th November 2004, the remains of an unidentified New Zealand soldier were removed from this cemetery and entrusted to New Zealand at a ceremony held at the Longueval Memorial, France. The remains had been exhumed by staff of the Commonwealth War Graves Commission from Plot 14, Row A, Grave 27 and were later laid to rest within the Tomb of the Unknown Warrior, at the National War Memorial, Wellington, New Zealand. On the east side of the cemetery </w:t>
            </w:r>
            <w:r w:rsidRPr="00F67ADD">
              <w:rPr>
                <w:rFonts w:eastAsia="Times New Roman"/>
                <w:sz w:val="20"/>
                <w:szCs w:val="20"/>
              </w:rPr>
              <w:lastRenderedPageBreak/>
              <w:t xml:space="preserve">is the CATERPILLAR VALLEY (NEW ZEALAND) MEMORIAL, commemorating more than 1,200 officers and men of the New Zealand Division who died in the Battles of the Somme in 1916, and whose graves are not known. This is one of seven memorials in France and Belgium to those New Zealand soldiers who died on the Western Front and whose graves are not known. </w:t>
            </w:r>
          </w:p>
        </w:tc>
      </w:tr>
    </w:tbl>
    <w:p w:rsidR="00E67DAA" w:rsidRDefault="00E67DAA" w:rsidP="00E67DAA"/>
    <w:p w:rsidR="00731CFA" w:rsidRDefault="00731CFA" w:rsidP="00731CFA">
      <w:pPr>
        <w:shd w:val="clear" w:color="auto" w:fill="FFFFFF"/>
        <w:spacing w:before="100" w:beforeAutospacing="1" w:after="216" w:line="360" w:lineRule="atLeast"/>
        <w:rPr>
          <w:rFonts w:eastAsia="Times New Roman" w:cs="Arial"/>
          <w:b/>
          <w:bCs/>
          <w:kern w:val="36"/>
          <w:sz w:val="24"/>
          <w:szCs w:val="24"/>
        </w:rPr>
      </w:pPr>
    </w:p>
    <w:p w:rsidR="00731CFA" w:rsidRPr="00731CFA" w:rsidRDefault="00731CFA" w:rsidP="00731CFA">
      <w:pPr>
        <w:shd w:val="clear" w:color="auto" w:fill="FFFFFF"/>
        <w:spacing w:after="0" w:line="360" w:lineRule="atLeast"/>
        <w:rPr>
          <w:rFonts w:eastAsia="Times New Roman" w:cs="Arial"/>
          <w:b/>
          <w:bCs/>
          <w:kern w:val="36"/>
          <w:sz w:val="24"/>
          <w:szCs w:val="24"/>
        </w:rPr>
      </w:pPr>
      <w:proofErr w:type="gramStart"/>
      <w:r w:rsidRPr="004762F0">
        <w:rPr>
          <w:rFonts w:eastAsia="Times New Roman" w:cs="Arial"/>
          <w:b/>
          <w:bCs/>
          <w:kern w:val="36"/>
          <w:sz w:val="24"/>
          <w:szCs w:val="24"/>
        </w:rPr>
        <w:t>The King's Royal Rifle Corps</w:t>
      </w:r>
      <w:r>
        <w:rPr>
          <w:rFonts w:eastAsia="Times New Roman" w:cs="Arial"/>
          <w:b/>
          <w:bCs/>
          <w:kern w:val="36"/>
          <w:sz w:val="24"/>
          <w:szCs w:val="24"/>
        </w:rPr>
        <w:t>.</w:t>
      </w:r>
      <w:proofErr w:type="gramEnd"/>
    </w:p>
    <w:p w:rsidR="00731CFA" w:rsidRDefault="00731CFA" w:rsidP="00731CFA">
      <w:pPr>
        <w:shd w:val="clear" w:color="auto" w:fill="FFFFFF"/>
        <w:spacing w:after="0" w:line="360" w:lineRule="atLeast"/>
        <w:rPr>
          <w:rFonts w:eastAsia="Times New Roman"/>
          <w:b/>
          <w:bCs/>
          <w:color w:val="000000"/>
          <w:sz w:val="20"/>
          <w:szCs w:val="20"/>
        </w:rPr>
      </w:pPr>
      <w:r w:rsidRPr="00731CFA">
        <w:rPr>
          <w:rFonts w:eastAsia="Times New Roman"/>
          <w:b/>
          <w:bCs/>
          <w:color w:val="000000"/>
          <w:sz w:val="20"/>
          <w:szCs w:val="20"/>
        </w:rPr>
        <w:t>Battalions of the New Armies</w:t>
      </w:r>
    </w:p>
    <w:p w:rsidR="00731CFA" w:rsidRPr="004762F0" w:rsidRDefault="00731CFA" w:rsidP="00731CFA">
      <w:pPr>
        <w:shd w:val="clear" w:color="auto" w:fill="FFFFFF"/>
        <w:spacing w:after="0" w:line="360" w:lineRule="atLeast"/>
        <w:rPr>
          <w:rFonts w:eastAsia="Times New Roman" w:cs="Arial"/>
          <w:color w:val="000000"/>
          <w:sz w:val="20"/>
          <w:szCs w:val="20"/>
        </w:rPr>
      </w:pPr>
      <w:r w:rsidRPr="00731CFA">
        <w:rPr>
          <w:rFonts w:eastAsia="Times New Roman"/>
          <w:b/>
          <w:bCs/>
          <w:color w:val="000000"/>
          <w:sz w:val="20"/>
          <w:szCs w:val="20"/>
        </w:rPr>
        <w:t>16th (Service) Battalion (Church Lads Brigade)</w:t>
      </w:r>
      <w:r w:rsidRPr="004762F0">
        <w:rPr>
          <w:rFonts w:eastAsia="Times New Roman" w:cs="Arial"/>
          <w:color w:val="000000"/>
          <w:sz w:val="20"/>
          <w:szCs w:val="20"/>
        </w:rPr>
        <w:br/>
        <w:t xml:space="preserve">Formed at Denham, Bucks, on 19 September 1914 by Field-Marshal Lord Grenfell, Commandant of the Church Lads Brigade, from current and previous members of that organisation. Moved in March 1915 to Rayleigh but </w:t>
      </w:r>
      <w:r w:rsidR="00264BC8" w:rsidRPr="004762F0">
        <w:rPr>
          <w:rFonts w:eastAsia="Times New Roman" w:cs="Arial"/>
          <w:color w:val="000000"/>
          <w:sz w:val="20"/>
          <w:szCs w:val="20"/>
        </w:rPr>
        <w:t>retu</w:t>
      </w:r>
      <w:r w:rsidR="00264BC8">
        <w:rPr>
          <w:rFonts w:eastAsia="Times New Roman" w:cs="Arial"/>
          <w:color w:val="000000"/>
          <w:sz w:val="20"/>
          <w:szCs w:val="20"/>
        </w:rPr>
        <w:t>r</w:t>
      </w:r>
      <w:r w:rsidR="00264BC8" w:rsidRPr="004762F0">
        <w:rPr>
          <w:rFonts w:eastAsia="Times New Roman" w:cs="Arial"/>
          <w:color w:val="000000"/>
          <w:sz w:val="20"/>
          <w:szCs w:val="20"/>
        </w:rPr>
        <w:t>ned</w:t>
      </w:r>
      <w:r w:rsidRPr="004762F0">
        <w:rPr>
          <w:rFonts w:eastAsia="Times New Roman" w:cs="Arial"/>
          <w:color w:val="000000"/>
          <w:sz w:val="20"/>
          <w:szCs w:val="20"/>
        </w:rPr>
        <w:t xml:space="preserve"> to Denham in May.</w:t>
      </w:r>
      <w:r w:rsidRPr="004762F0">
        <w:rPr>
          <w:rFonts w:eastAsia="Times New Roman" w:cs="Arial"/>
          <w:color w:val="000000"/>
          <w:sz w:val="20"/>
          <w:szCs w:val="20"/>
        </w:rPr>
        <w:br/>
        <w:t xml:space="preserve">June 1915: moved to Clipstone Camp and attached to 100th Brigade in 33rd Division. </w:t>
      </w:r>
      <w:proofErr w:type="gramStart"/>
      <w:r w:rsidRPr="004762F0">
        <w:rPr>
          <w:rFonts w:eastAsia="Times New Roman" w:cs="Arial"/>
          <w:color w:val="000000"/>
          <w:sz w:val="20"/>
          <w:szCs w:val="20"/>
        </w:rPr>
        <w:t>Moved on to Perham Down in August 1915.</w:t>
      </w:r>
      <w:proofErr w:type="gramEnd"/>
      <w:r w:rsidRPr="004762F0">
        <w:rPr>
          <w:rFonts w:eastAsia="Times New Roman" w:cs="Arial"/>
          <w:color w:val="000000"/>
          <w:sz w:val="20"/>
          <w:szCs w:val="20"/>
        </w:rPr>
        <w:br/>
        <w:t>17 November 1915: landed at Le Havre.</w:t>
      </w:r>
    </w:p>
    <w:p w:rsidR="00264BC8" w:rsidRPr="00E90721" w:rsidRDefault="00264BC8" w:rsidP="008F1BE2">
      <w:pPr>
        <w:shd w:val="clear" w:color="auto" w:fill="FFFFFF"/>
        <w:spacing w:after="0" w:line="360" w:lineRule="atLeast"/>
        <w:rPr>
          <w:rFonts w:eastAsia="Times New Roman" w:cs="Arial"/>
          <w:color w:val="000000"/>
          <w:sz w:val="20"/>
          <w:szCs w:val="20"/>
        </w:rPr>
      </w:pPr>
      <w:r w:rsidRPr="00264BC8">
        <w:rPr>
          <w:rFonts w:eastAsia="Times New Roman" w:cs="Arial"/>
          <w:b/>
          <w:bCs/>
          <w:color w:val="000000"/>
          <w:sz w:val="20"/>
          <w:szCs w:val="20"/>
        </w:rPr>
        <w:t>The history of 33rd Division</w:t>
      </w:r>
      <w:r w:rsidRPr="00E90721">
        <w:rPr>
          <w:rFonts w:eastAsia="Times New Roman" w:cs="Arial"/>
          <w:color w:val="000000"/>
          <w:sz w:val="20"/>
          <w:szCs w:val="20"/>
        </w:rPr>
        <w:br/>
      </w:r>
      <w:r w:rsidRPr="00E90721">
        <w:rPr>
          <w:rFonts w:eastAsia="Times New Roman" w:cs="Arial"/>
          <w:color w:val="000000"/>
          <w:sz w:val="20"/>
          <w:szCs w:val="20"/>
        </w:rPr>
        <w:br/>
      </w:r>
      <w:r w:rsidR="007E79C5">
        <w:rPr>
          <w:rFonts w:eastAsia="Times New Roman" w:cs="Arial"/>
          <w:noProof/>
          <w:color w:val="000000"/>
          <w:sz w:val="20"/>
          <w:szCs w:val="20"/>
        </w:rPr>
        <w:pict>
          <v:shape id="_x0000_s1102" type="#_x0000_t75" alt="Divisional symbols" style="position:absolute;margin-left:0;margin-top:9pt;width:45.75pt;height:27.75pt;z-index:40;visibility:visible;mso-wrap-distance-left:7.5pt;mso-wrap-distance-right:7.5pt;mso-position-horizontal-relative:text;mso-position-vertical-relative:line" o:allowoverlap="f">
            <v:imagedata r:id="rId104" o:title="Divisional symbols"/>
            <w10:wrap type="square"/>
          </v:shape>
        </w:pict>
      </w:r>
      <w:r w:rsidRPr="00E90721">
        <w:rPr>
          <w:rFonts w:eastAsia="Times New Roman" w:cs="Arial"/>
          <w:color w:val="000000"/>
          <w:sz w:val="20"/>
          <w:szCs w:val="20"/>
        </w:rPr>
        <w:t>On 10 December the War Office authorised the formation of the Fifth New Army. Like the other Kitchener Armies, it comprised six Divisions, in this case numbered 37 to 42. What eventually became 33rd Division was originally numbered 40th. In April 1915, the original Fourth New Army was broken up and its units converted for training and draft-finding purposes. When this took place the Fifth New Army became Fourth New Army and its Divisions were renumbered to 30th - 35th: thus what we remember as 33rd Division was born.</w:t>
      </w:r>
    </w:p>
    <w:p w:rsidR="00264BC8" w:rsidRDefault="00264BC8" w:rsidP="008F1BE2">
      <w:pPr>
        <w:shd w:val="clear" w:color="auto" w:fill="FFFFFF"/>
        <w:spacing w:after="0" w:line="360" w:lineRule="atLeast"/>
        <w:rPr>
          <w:rFonts w:eastAsia="Times New Roman" w:cs="Arial"/>
          <w:color w:val="000000"/>
          <w:sz w:val="20"/>
          <w:szCs w:val="20"/>
        </w:rPr>
      </w:pPr>
      <w:r w:rsidRPr="00E90721">
        <w:rPr>
          <w:rFonts w:eastAsia="Times New Roman" w:cs="Arial"/>
          <w:color w:val="000000"/>
          <w:sz w:val="20"/>
          <w:szCs w:val="20"/>
        </w:rPr>
        <w:t>The Division was largely comprised of locally raised units often known as "Pals", with units raised by the public schools, footballers and other sportsmen and the Church Lads Brigade, among others. 33rd Division troops were predominantly from the south of England.</w:t>
      </w:r>
    </w:p>
    <w:p w:rsidR="00264BC8" w:rsidRPr="00E90721" w:rsidRDefault="00264BC8" w:rsidP="008F1BE2">
      <w:pPr>
        <w:shd w:val="clear" w:color="auto" w:fill="FFFFFF"/>
        <w:spacing w:after="0" w:line="360" w:lineRule="atLeast"/>
        <w:rPr>
          <w:rFonts w:eastAsia="Times New Roman" w:cs="Arial"/>
          <w:color w:val="000000"/>
          <w:sz w:val="20"/>
          <w:szCs w:val="20"/>
        </w:rPr>
      </w:pPr>
      <w:r w:rsidRPr="00E90721">
        <w:rPr>
          <w:rFonts w:eastAsia="Times New Roman" w:cs="Arial"/>
          <w:color w:val="000000"/>
          <w:sz w:val="20"/>
          <w:szCs w:val="20"/>
        </w:rPr>
        <w:t>After in most cases commencing training near home, the units were moved in July 1915 to concentrate at Clipstone camp near Mansfield in Nottinghamshire. It was not until August that the Division moved for final training and firing practice at Salisbury Plain.</w:t>
      </w:r>
    </w:p>
    <w:p w:rsidR="00264BC8" w:rsidRPr="00E90721" w:rsidRDefault="00264BC8" w:rsidP="008F1BE2">
      <w:pPr>
        <w:shd w:val="clear" w:color="auto" w:fill="FFFFFF"/>
        <w:spacing w:after="0" w:line="360" w:lineRule="atLeast"/>
        <w:rPr>
          <w:rFonts w:eastAsia="Times New Roman" w:cs="Arial"/>
          <w:color w:val="000000"/>
          <w:sz w:val="20"/>
          <w:szCs w:val="20"/>
        </w:rPr>
      </w:pPr>
      <w:r w:rsidRPr="00E90721">
        <w:rPr>
          <w:rFonts w:eastAsia="Times New Roman" w:cs="Arial"/>
          <w:color w:val="000000"/>
          <w:sz w:val="20"/>
          <w:szCs w:val="20"/>
        </w:rPr>
        <w:t>In November 1915 the Division received a warning order to prepare to sail for France, but the original artillery and Train would not accompany it; instead, it would receive the artillery that had been raised for and trained with the 54th (East Anglian) Division. The move began on 12 November and by 21 November all units had reached the concentration area near Morbecque. Soon after arrival the Division was considerably strengthened by the exchange of 98th Brigade for the experienced 19th Brigade from 2nd Division, and other changes.</w:t>
      </w:r>
      <w:r w:rsidRPr="00E90721">
        <w:rPr>
          <w:rFonts w:eastAsia="Times New Roman" w:cs="Arial"/>
          <w:color w:val="000000"/>
          <w:sz w:val="20"/>
          <w:szCs w:val="20"/>
        </w:rPr>
        <w:br/>
        <w:t xml:space="preserve">The Division then remained on the Western Front for the remainder of the war and took part in the following engagements: </w:t>
      </w:r>
    </w:p>
    <w:p w:rsidR="00264BC8" w:rsidRDefault="00264BC8" w:rsidP="008F1BE2">
      <w:pPr>
        <w:shd w:val="clear" w:color="auto" w:fill="FFFFFF"/>
        <w:spacing w:after="0" w:line="360" w:lineRule="atLeast"/>
        <w:rPr>
          <w:rFonts w:eastAsia="Times New Roman" w:cs="Arial"/>
          <w:i/>
          <w:iCs/>
          <w:color w:val="000000"/>
          <w:sz w:val="20"/>
          <w:szCs w:val="20"/>
        </w:rPr>
      </w:pPr>
      <w:r w:rsidRPr="00E91829">
        <w:rPr>
          <w:rFonts w:eastAsia="Times New Roman" w:cs="Arial"/>
          <w:b/>
          <w:bCs/>
          <w:iCs/>
          <w:color w:val="000000"/>
          <w:sz w:val="20"/>
          <w:szCs w:val="20"/>
        </w:rPr>
        <w:t>1916</w:t>
      </w:r>
      <w:r w:rsidRPr="00E90721">
        <w:rPr>
          <w:rFonts w:eastAsia="Times New Roman" w:cs="Arial"/>
          <w:color w:val="000000"/>
          <w:sz w:val="20"/>
          <w:szCs w:val="20"/>
        </w:rPr>
        <w:br/>
        <w:t>The Battle of Albert*</w:t>
      </w:r>
      <w:r w:rsidRPr="00E90721">
        <w:rPr>
          <w:rFonts w:eastAsia="Times New Roman" w:cs="Arial"/>
          <w:color w:val="000000"/>
          <w:sz w:val="20"/>
          <w:szCs w:val="20"/>
        </w:rPr>
        <w:br/>
        <w:t>The Battle of Bazentin*</w:t>
      </w:r>
      <w:r w:rsidRPr="00E90721">
        <w:rPr>
          <w:rFonts w:eastAsia="Times New Roman" w:cs="Arial"/>
          <w:color w:val="000000"/>
          <w:sz w:val="20"/>
          <w:szCs w:val="20"/>
        </w:rPr>
        <w:br/>
      </w:r>
      <w:proofErr w:type="gramStart"/>
      <w:r w:rsidRPr="00E90721">
        <w:rPr>
          <w:rFonts w:eastAsia="Times New Roman" w:cs="Arial"/>
          <w:color w:val="000000"/>
          <w:sz w:val="20"/>
          <w:szCs w:val="20"/>
        </w:rPr>
        <w:t>The</w:t>
      </w:r>
      <w:proofErr w:type="gramEnd"/>
      <w:r w:rsidRPr="00E90721">
        <w:rPr>
          <w:rFonts w:eastAsia="Times New Roman" w:cs="Arial"/>
          <w:color w:val="000000"/>
          <w:sz w:val="20"/>
          <w:szCs w:val="20"/>
        </w:rPr>
        <w:t xml:space="preserve"> attacks on High Wood* </w:t>
      </w:r>
      <w:r w:rsidRPr="00E90721">
        <w:rPr>
          <w:rFonts w:eastAsia="Times New Roman" w:cs="Arial"/>
          <w:color w:val="000000"/>
          <w:sz w:val="20"/>
          <w:szCs w:val="20"/>
        </w:rPr>
        <w:br/>
        <w:t>The capture of Boritska and Dewdrop Trenches*</w:t>
      </w:r>
      <w:r w:rsidRPr="00E90721">
        <w:rPr>
          <w:rFonts w:eastAsia="Times New Roman" w:cs="Arial"/>
          <w:color w:val="000000"/>
          <w:sz w:val="20"/>
          <w:szCs w:val="20"/>
        </w:rPr>
        <w:br/>
      </w:r>
      <w:r w:rsidRPr="0007324F">
        <w:rPr>
          <w:rFonts w:eastAsia="Times New Roman" w:cs="Arial"/>
          <w:iCs/>
          <w:color w:val="000000"/>
          <w:sz w:val="20"/>
          <w:szCs w:val="20"/>
        </w:rPr>
        <w:t>* the battles marked * are phases of the Battles of the Somme 1916</w:t>
      </w:r>
    </w:p>
    <w:p w:rsidR="0007324F" w:rsidRPr="00E90721" w:rsidRDefault="0007324F" w:rsidP="008F1BE2">
      <w:pPr>
        <w:shd w:val="clear" w:color="auto" w:fill="FFFFFF"/>
        <w:spacing w:after="0" w:line="360" w:lineRule="atLeast"/>
        <w:rPr>
          <w:rFonts w:eastAsia="Times New Roman" w:cs="Arial"/>
          <w:color w:val="000000"/>
          <w:sz w:val="20"/>
          <w:szCs w:val="20"/>
        </w:rPr>
      </w:pPr>
    </w:p>
    <w:tbl>
      <w:tblPr>
        <w:tblW w:w="0" w:type="auto"/>
        <w:tblCellMar>
          <w:top w:w="45" w:type="dxa"/>
          <w:left w:w="45" w:type="dxa"/>
          <w:bottom w:w="45" w:type="dxa"/>
          <w:right w:w="45" w:type="dxa"/>
        </w:tblCellMar>
        <w:tblLook w:val="04A0" w:firstRow="1" w:lastRow="0" w:firstColumn="1" w:lastColumn="0" w:noHBand="0" w:noVBand="1"/>
      </w:tblPr>
      <w:tblGrid>
        <w:gridCol w:w="3148"/>
        <w:gridCol w:w="4770"/>
      </w:tblGrid>
      <w:tr w:rsidR="0007324F" w:rsidRPr="0007324F" w:rsidTr="0007324F">
        <w:tc>
          <w:tcPr>
            <w:tcW w:w="0" w:type="auto"/>
            <w:vAlign w:val="center"/>
            <w:hideMark/>
          </w:tcPr>
          <w:p w:rsidR="0007324F" w:rsidRPr="00E90721" w:rsidRDefault="0007324F" w:rsidP="00180BE8">
            <w:pPr>
              <w:spacing w:after="0" w:line="240" w:lineRule="auto"/>
              <w:rPr>
                <w:rFonts w:eastAsia="Times New Roman"/>
                <w:color w:val="000000"/>
                <w:sz w:val="20"/>
                <w:szCs w:val="20"/>
              </w:rPr>
            </w:pPr>
            <w:r w:rsidRPr="0007324F">
              <w:rPr>
                <w:rFonts w:eastAsia="Times New Roman"/>
                <w:b/>
                <w:bCs/>
                <w:color w:val="000000"/>
                <w:sz w:val="20"/>
                <w:szCs w:val="20"/>
              </w:rPr>
              <w:t>100th Brigade</w:t>
            </w:r>
            <w:r w:rsidRPr="00E90721">
              <w:rPr>
                <w:rFonts w:eastAsia="Times New Roman"/>
                <w:color w:val="000000"/>
                <w:sz w:val="20"/>
                <w:szCs w:val="20"/>
              </w:rPr>
              <w:t xml:space="preserve"> </w:t>
            </w:r>
          </w:p>
        </w:tc>
        <w:tc>
          <w:tcPr>
            <w:tcW w:w="0" w:type="auto"/>
            <w:vAlign w:val="center"/>
            <w:hideMark/>
          </w:tcPr>
          <w:p w:rsidR="0007324F" w:rsidRPr="00E90721" w:rsidRDefault="0007324F" w:rsidP="00180BE8">
            <w:pPr>
              <w:spacing w:after="0" w:line="240" w:lineRule="auto"/>
              <w:rPr>
                <w:rFonts w:eastAsia="Times New Roman"/>
                <w:color w:val="000000"/>
                <w:sz w:val="20"/>
                <w:szCs w:val="20"/>
              </w:rPr>
            </w:pPr>
            <w:r w:rsidRPr="00E90721">
              <w:rPr>
                <w:rFonts w:eastAsia="Times New Roman"/>
                <w:color w:val="000000"/>
                <w:sz w:val="20"/>
                <w:szCs w:val="20"/>
              </w:rPr>
              <w:t> </w:t>
            </w:r>
          </w:p>
        </w:tc>
      </w:tr>
      <w:tr w:rsidR="0007324F" w:rsidRPr="0007324F" w:rsidTr="0007324F">
        <w:tc>
          <w:tcPr>
            <w:tcW w:w="0" w:type="auto"/>
            <w:vAlign w:val="center"/>
            <w:hideMark/>
          </w:tcPr>
          <w:p w:rsidR="0007324F" w:rsidRPr="00E90721" w:rsidRDefault="0007324F" w:rsidP="00180BE8">
            <w:pPr>
              <w:spacing w:after="0" w:line="240" w:lineRule="auto"/>
              <w:rPr>
                <w:rFonts w:eastAsia="Times New Roman"/>
                <w:color w:val="000000"/>
                <w:sz w:val="20"/>
                <w:szCs w:val="20"/>
              </w:rPr>
            </w:pPr>
            <w:r w:rsidRPr="00E90721">
              <w:rPr>
                <w:rFonts w:eastAsia="Times New Roman"/>
                <w:color w:val="000000"/>
                <w:sz w:val="20"/>
                <w:szCs w:val="20"/>
              </w:rPr>
              <w:t xml:space="preserve">13th </w:t>
            </w:r>
            <w:r>
              <w:rPr>
                <w:rFonts w:eastAsia="Times New Roman"/>
                <w:color w:val="000000"/>
                <w:sz w:val="20"/>
                <w:szCs w:val="20"/>
              </w:rPr>
              <w:t>Bn.</w:t>
            </w:r>
            <w:r w:rsidRPr="00E90721">
              <w:rPr>
                <w:rFonts w:eastAsia="Times New Roman"/>
                <w:color w:val="000000"/>
                <w:sz w:val="20"/>
                <w:szCs w:val="20"/>
              </w:rPr>
              <w:t xml:space="preserve"> the Essex Regiment </w:t>
            </w:r>
          </w:p>
        </w:tc>
        <w:tc>
          <w:tcPr>
            <w:tcW w:w="0" w:type="auto"/>
            <w:vAlign w:val="center"/>
            <w:hideMark/>
          </w:tcPr>
          <w:p w:rsidR="0007324F" w:rsidRPr="00E90721" w:rsidRDefault="0007324F" w:rsidP="00180BE8">
            <w:pPr>
              <w:spacing w:after="0" w:line="240" w:lineRule="auto"/>
              <w:rPr>
                <w:rFonts w:eastAsia="Times New Roman"/>
                <w:color w:val="000000"/>
                <w:sz w:val="20"/>
                <w:szCs w:val="20"/>
              </w:rPr>
            </w:pPr>
            <w:r w:rsidRPr="00E90721">
              <w:rPr>
                <w:rFonts w:eastAsia="Times New Roman"/>
                <w:color w:val="000000"/>
                <w:sz w:val="20"/>
                <w:szCs w:val="20"/>
              </w:rPr>
              <w:t xml:space="preserve">left 22 December 1915 (West Ham) </w:t>
            </w:r>
          </w:p>
        </w:tc>
      </w:tr>
      <w:tr w:rsidR="0007324F" w:rsidRPr="0007324F" w:rsidTr="0007324F">
        <w:tc>
          <w:tcPr>
            <w:tcW w:w="0" w:type="auto"/>
            <w:vAlign w:val="center"/>
            <w:hideMark/>
          </w:tcPr>
          <w:p w:rsidR="0007324F" w:rsidRPr="00E90721" w:rsidRDefault="0007324F" w:rsidP="00180BE8">
            <w:pPr>
              <w:spacing w:after="0" w:line="240" w:lineRule="auto"/>
              <w:rPr>
                <w:rFonts w:eastAsia="Times New Roman"/>
                <w:color w:val="000000"/>
                <w:sz w:val="20"/>
                <w:szCs w:val="20"/>
              </w:rPr>
            </w:pPr>
            <w:r w:rsidRPr="00E90721">
              <w:rPr>
                <w:rFonts w:eastAsia="Times New Roman"/>
                <w:color w:val="000000"/>
                <w:sz w:val="20"/>
                <w:szCs w:val="20"/>
              </w:rPr>
              <w:t xml:space="preserve">16th </w:t>
            </w:r>
            <w:r>
              <w:rPr>
                <w:rFonts w:eastAsia="Times New Roman"/>
                <w:color w:val="000000"/>
                <w:sz w:val="20"/>
                <w:szCs w:val="20"/>
              </w:rPr>
              <w:t>Bn.</w:t>
            </w:r>
            <w:r w:rsidRPr="00E90721">
              <w:rPr>
                <w:rFonts w:eastAsia="Times New Roman"/>
                <w:color w:val="000000"/>
                <w:sz w:val="20"/>
                <w:szCs w:val="20"/>
              </w:rPr>
              <w:t xml:space="preserve"> the Middlesex Regiment </w:t>
            </w:r>
          </w:p>
        </w:tc>
        <w:tc>
          <w:tcPr>
            <w:tcW w:w="0" w:type="auto"/>
            <w:vAlign w:val="center"/>
            <w:hideMark/>
          </w:tcPr>
          <w:p w:rsidR="0007324F" w:rsidRPr="00E90721" w:rsidRDefault="0007324F" w:rsidP="00180BE8">
            <w:pPr>
              <w:spacing w:after="0" w:line="240" w:lineRule="auto"/>
              <w:rPr>
                <w:rFonts w:eastAsia="Times New Roman"/>
                <w:color w:val="000000"/>
                <w:sz w:val="20"/>
                <w:szCs w:val="20"/>
              </w:rPr>
            </w:pPr>
            <w:r w:rsidRPr="00E90721">
              <w:rPr>
                <w:rFonts w:eastAsia="Times New Roman"/>
                <w:color w:val="000000"/>
                <w:sz w:val="20"/>
                <w:szCs w:val="20"/>
              </w:rPr>
              <w:t xml:space="preserve">left 25 February 1916 (Public Schools) </w:t>
            </w:r>
          </w:p>
        </w:tc>
      </w:tr>
      <w:tr w:rsidR="0007324F" w:rsidRPr="0007324F" w:rsidTr="0007324F">
        <w:tc>
          <w:tcPr>
            <w:tcW w:w="0" w:type="auto"/>
            <w:hideMark/>
          </w:tcPr>
          <w:p w:rsidR="0007324F" w:rsidRPr="00E90721" w:rsidRDefault="0007324F" w:rsidP="00180BE8">
            <w:pPr>
              <w:spacing w:after="0" w:line="240" w:lineRule="auto"/>
              <w:rPr>
                <w:rFonts w:eastAsia="Times New Roman"/>
                <w:color w:val="000000"/>
                <w:sz w:val="20"/>
                <w:szCs w:val="20"/>
              </w:rPr>
            </w:pPr>
            <w:r w:rsidRPr="00E90721">
              <w:rPr>
                <w:rFonts w:eastAsia="Times New Roman"/>
                <w:color w:val="000000"/>
                <w:sz w:val="20"/>
                <w:szCs w:val="20"/>
              </w:rPr>
              <w:t xml:space="preserve">17th </w:t>
            </w:r>
            <w:r>
              <w:rPr>
                <w:rFonts w:eastAsia="Times New Roman"/>
                <w:color w:val="000000"/>
                <w:sz w:val="20"/>
                <w:szCs w:val="20"/>
              </w:rPr>
              <w:t>Bn.</w:t>
            </w:r>
            <w:r w:rsidRPr="00E90721">
              <w:rPr>
                <w:rFonts w:eastAsia="Times New Roman"/>
                <w:color w:val="000000"/>
                <w:sz w:val="20"/>
                <w:szCs w:val="20"/>
              </w:rPr>
              <w:t xml:space="preserve"> the Middlesex Regiment </w:t>
            </w:r>
          </w:p>
        </w:tc>
        <w:tc>
          <w:tcPr>
            <w:tcW w:w="0" w:type="auto"/>
            <w:hideMark/>
          </w:tcPr>
          <w:p w:rsidR="0007324F" w:rsidRPr="00E90721" w:rsidRDefault="0007324F" w:rsidP="00180BE8">
            <w:pPr>
              <w:spacing w:after="0" w:line="240" w:lineRule="auto"/>
              <w:rPr>
                <w:rFonts w:eastAsia="Times New Roman"/>
                <w:color w:val="000000"/>
                <w:sz w:val="20"/>
                <w:szCs w:val="20"/>
              </w:rPr>
            </w:pPr>
            <w:r w:rsidRPr="00E90721">
              <w:rPr>
                <w:rFonts w:eastAsia="Times New Roman"/>
                <w:color w:val="000000"/>
                <w:sz w:val="20"/>
                <w:szCs w:val="20"/>
              </w:rPr>
              <w:t xml:space="preserve">left 8 December 1915 (1st Football) </w:t>
            </w:r>
          </w:p>
        </w:tc>
      </w:tr>
      <w:tr w:rsidR="0007324F" w:rsidRPr="0007324F" w:rsidTr="0007324F">
        <w:tc>
          <w:tcPr>
            <w:tcW w:w="0" w:type="auto"/>
            <w:hideMark/>
          </w:tcPr>
          <w:p w:rsidR="0007324F" w:rsidRPr="00E90721" w:rsidRDefault="0007324F" w:rsidP="00180BE8">
            <w:pPr>
              <w:spacing w:after="0" w:line="240" w:lineRule="auto"/>
              <w:rPr>
                <w:rFonts w:eastAsia="Times New Roman"/>
                <w:color w:val="000000"/>
                <w:sz w:val="20"/>
                <w:szCs w:val="20"/>
              </w:rPr>
            </w:pPr>
            <w:r w:rsidRPr="00E90721">
              <w:rPr>
                <w:rFonts w:eastAsia="Times New Roman"/>
                <w:color w:val="000000"/>
                <w:sz w:val="20"/>
                <w:szCs w:val="20"/>
              </w:rPr>
              <w:t xml:space="preserve">16th </w:t>
            </w:r>
            <w:r>
              <w:rPr>
                <w:rFonts w:eastAsia="Times New Roman"/>
                <w:color w:val="000000"/>
                <w:sz w:val="20"/>
                <w:szCs w:val="20"/>
              </w:rPr>
              <w:t>Bn.</w:t>
            </w:r>
            <w:r w:rsidRPr="00E90721">
              <w:rPr>
                <w:rFonts w:eastAsia="Times New Roman"/>
                <w:color w:val="000000"/>
                <w:sz w:val="20"/>
                <w:szCs w:val="20"/>
              </w:rPr>
              <w:t xml:space="preserve"> the King's Royal Rifle Corps </w:t>
            </w:r>
          </w:p>
        </w:tc>
        <w:tc>
          <w:tcPr>
            <w:tcW w:w="0" w:type="auto"/>
            <w:hideMark/>
          </w:tcPr>
          <w:p w:rsidR="0007324F" w:rsidRPr="00E90721" w:rsidRDefault="0007324F" w:rsidP="00180BE8">
            <w:pPr>
              <w:spacing w:after="0" w:line="240" w:lineRule="auto"/>
              <w:rPr>
                <w:rFonts w:eastAsia="Times New Roman"/>
                <w:color w:val="000000"/>
                <w:sz w:val="20"/>
                <w:szCs w:val="20"/>
              </w:rPr>
            </w:pPr>
            <w:r w:rsidRPr="00E90721">
              <w:rPr>
                <w:rFonts w:eastAsia="Times New Roman"/>
                <w:color w:val="000000"/>
                <w:sz w:val="20"/>
                <w:szCs w:val="20"/>
              </w:rPr>
              <w:t xml:space="preserve">(Church Lads Brigade) </w:t>
            </w:r>
          </w:p>
        </w:tc>
      </w:tr>
      <w:tr w:rsidR="0007324F" w:rsidRPr="0007324F" w:rsidTr="0007324F">
        <w:tc>
          <w:tcPr>
            <w:tcW w:w="0" w:type="auto"/>
            <w:hideMark/>
          </w:tcPr>
          <w:p w:rsidR="0007324F" w:rsidRPr="00E90721" w:rsidRDefault="0007324F" w:rsidP="00180BE8">
            <w:pPr>
              <w:spacing w:after="0" w:line="240" w:lineRule="auto"/>
              <w:rPr>
                <w:rFonts w:eastAsia="Times New Roman"/>
                <w:color w:val="000000"/>
                <w:sz w:val="20"/>
                <w:szCs w:val="20"/>
              </w:rPr>
            </w:pPr>
            <w:r w:rsidRPr="00E90721">
              <w:rPr>
                <w:rFonts w:eastAsia="Times New Roman"/>
                <w:color w:val="000000"/>
                <w:sz w:val="20"/>
                <w:szCs w:val="20"/>
              </w:rPr>
              <w:t xml:space="preserve">1st </w:t>
            </w:r>
            <w:r>
              <w:rPr>
                <w:rFonts w:eastAsia="Times New Roman"/>
                <w:color w:val="000000"/>
                <w:sz w:val="20"/>
                <w:szCs w:val="20"/>
              </w:rPr>
              <w:t>Bn.</w:t>
            </w:r>
            <w:r w:rsidRPr="00E90721">
              <w:rPr>
                <w:rFonts w:eastAsia="Times New Roman"/>
                <w:color w:val="000000"/>
                <w:sz w:val="20"/>
                <w:szCs w:val="20"/>
              </w:rPr>
              <w:t xml:space="preserve"> the Queen's </w:t>
            </w:r>
          </w:p>
        </w:tc>
        <w:tc>
          <w:tcPr>
            <w:tcW w:w="0" w:type="auto"/>
            <w:hideMark/>
          </w:tcPr>
          <w:p w:rsidR="0007324F" w:rsidRPr="00E90721" w:rsidRDefault="0007324F" w:rsidP="00180BE8">
            <w:pPr>
              <w:spacing w:after="0" w:line="240" w:lineRule="auto"/>
              <w:rPr>
                <w:rFonts w:eastAsia="Times New Roman"/>
                <w:color w:val="000000"/>
                <w:sz w:val="20"/>
                <w:szCs w:val="20"/>
              </w:rPr>
            </w:pPr>
            <w:r w:rsidRPr="00E90721">
              <w:rPr>
                <w:rFonts w:eastAsia="Times New Roman"/>
                <w:color w:val="000000"/>
                <w:sz w:val="20"/>
                <w:szCs w:val="20"/>
              </w:rPr>
              <w:t xml:space="preserve">joined 15 December 1915, to 19th Bde 14 February 1918 </w:t>
            </w:r>
          </w:p>
        </w:tc>
      </w:tr>
      <w:tr w:rsidR="0007324F" w:rsidRPr="0007324F" w:rsidTr="0007324F">
        <w:tc>
          <w:tcPr>
            <w:tcW w:w="0" w:type="auto"/>
            <w:hideMark/>
          </w:tcPr>
          <w:p w:rsidR="0007324F" w:rsidRPr="00E90721" w:rsidRDefault="0007324F" w:rsidP="00180BE8">
            <w:pPr>
              <w:spacing w:after="0" w:line="240" w:lineRule="auto"/>
              <w:rPr>
                <w:rFonts w:eastAsia="Times New Roman"/>
                <w:color w:val="000000"/>
                <w:sz w:val="20"/>
                <w:szCs w:val="20"/>
              </w:rPr>
            </w:pPr>
            <w:r w:rsidRPr="00E90721">
              <w:rPr>
                <w:rFonts w:eastAsia="Times New Roman"/>
                <w:color w:val="000000"/>
                <w:sz w:val="20"/>
                <w:szCs w:val="20"/>
              </w:rPr>
              <w:t xml:space="preserve">2nd </w:t>
            </w:r>
            <w:r>
              <w:rPr>
                <w:rFonts w:eastAsia="Times New Roman"/>
                <w:color w:val="000000"/>
                <w:sz w:val="20"/>
                <w:szCs w:val="20"/>
              </w:rPr>
              <w:t>Bn.</w:t>
            </w:r>
            <w:r w:rsidRPr="00E90721">
              <w:rPr>
                <w:rFonts w:eastAsia="Times New Roman"/>
                <w:color w:val="000000"/>
                <w:sz w:val="20"/>
                <w:szCs w:val="20"/>
              </w:rPr>
              <w:t xml:space="preserve"> the Worcestershire Regiment </w:t>
            </w:r>
          </w:p>
        </w:tc>
        <w:tc>
          <w:tcPr>
            <w:tcW w:w="0" w:type="auto"/>
            <w:hideMark/>
          </w:tcPr>
          <w:p w:rsidR="0007324F" w:rsidRPr="00E90721" w:rsidRDefault="0007324F" w:rsidP="00180BE8">
            <w:pPr>
              <w:spacing w:after="0" w:line="240" w:lineRule="auto"/>
              <w:rPr>
                <w:rFonts w:eastAsia="Times New Roman"/>
                <w:color w:val="000000"/>
                <w:sz w:val="20"/>
                <w:szCs w:val="20"/>
              </w:rPr>
            </w:pPr>
            <w:r w:rsidRPr="00E90721">
              <w:rPr>
                <w:rFonts w:eastAsia="Times New Roman"/>
                <w:color w:val="000000"/>
                <w:sz w:val="20"/>
                <w:szCs w:val="20"/>
              </w:rPr>
              <w:t>joined 20 December 1915</w:t>
            </w:r>
          </w:p>
        </w:tc>
      </w:tr>
      <w:tr w:rsidR="0007324F" w:rsidRPr="0007324F" w:rsidTr="0007324F">
        <w:tc>
          <w:tcPr>
            <w:tcW w:w="0" w:type="auto"/>
            <w:hideMark/>
          </w:tcPr>
          <w:p w:rsidR="0007324F" w:rsidRPr="00E90721" w:rsidRDefault="0007324F" w:rsidP="00180BE8">
            <w:pPr>
              <w:spacing w:after="0" w:line="240" w:lineRule="auto"/>
              <w:rPr>
                <w:rFonts w:eastAsia="Times New Roman"/>
                <w:color w:val="000000"/>
                <w:sz w:val="20"/>
                <w:szCs w:val="20"/>
              </w:rPr>
            </w:pPr>
            <w:r w:rsidRPr="00E90721">
              <w:rPr>
                <w:rFonts w:eastAsia="Times New Roman"/>
                <w:color w:val="000000"/>
                <w:sz w:val="20"/>
                <w:szCs w:val="20"/>
              </w:rPr>
              <w:t xml:space="preserve">1/6th </w:t>
            </w:r>
            <w:r>
              <w:rPr>
                <w:rFonts w:eastAsia="Times New Roman"/>
                <w:color w:val="000000"/>
                <w:sz w:val="20"/>
                <w:szCs w:val="20"/>
              </w:rPr>
              <w:t>Bn.</w:t>
            </w:r>
            <w:r w:rsidRPr="00E90721">
              <w:rPr>
                <w:rFonts w:eastAsia="Times New Roman"/>
                <w:color w:val="000000"/>
                <w:sz w:val="20"/>
                <w:szCs w:val="20"/>
              </w:rPr>
              <w:t xml:space="preserve"> the Cameronians </w:t>
            </w:r>
          </w:p>
        </w:tc>
        <w:tc>
          <w:tcPr>
            <w:tcW w:w="0" w:type="auto"/>
            <w:hideMark/>
          </w:tcPr>
          <w:p w:rsidR="0007324F" w:rsidRPr="00E90721" w:rsidRDefault="0007324F" w:rsidP="00180BE8">
            <w:pPr>
              <w:spacing w:after="0" w:line="240" w:lineRule="auto"/>
              <w:rPr>
                <w:rFonts w:eastAsia="Times New Roman"/>
                <w:color w:val="000000"/>
                <w:sz w:val="20"/>
                <w:szCs w:val="20"/>
              </w:rPr>
            </w:pPr>
            <w:r w:rsidRPr="00E90721">
              <w:rPr>
                <w:rFonts w:eastAsia="Times New Roman"/>
                <w:color w:val="000000"/>
                <w:sz w:val="20"/>
                <w:szCs w:val="20"/>
              </w:rPr>
              <w:t xml:space="preserve">joined and left February 1916 </w:t>
            </w:r>
          </w:p>
        </w:tc>
      </w:tr>
      <w:tr w:rsidR="0007324F" w:rsidRPr="0007324F" w:rsidTr="0007324F">
        <w:tc>
          <w:tcPr>
            <w:tcW w:w="0" w:type="auto"/>
            <w:hideMark/>
          </w:tcPr>
          <w:p w:rsidR="0007324F" w:rsidRPr="00E90721" w:rsidRDefault="0007324F" w:rsidP="00180BE8">
            <w:pPr>
              <w:spacing w:after="0" w:line="240" w:lineRule="auto"/>
              <w:rPr>
                <w:rFonts w:eastAsia="Times New Roman"/>
                <w:color w:val="000000"/>
                <w:sz w:val="20"/>
                <w:szCs w:val="20"/>
              </w:rPr>
            </w:pPr>
            <w:r w:rsidRPr="00E90721">
              <w:rPr>
                <w:rFonts w:eastAsia="Times New Roman"/>
                <w:color w:val="000000"/>
                <w:sz w:val="20"/>
                <w:szCs w:val="20"/>
              </w:rPr>
              <w:t>100th Machine Gun Company</w:t>
            </w:r>
          </w:p>
        </w:tc>
        <w:tc>
          <w:tcPr>
            <w:tcW w:w="0" w:type="auto"/>
            <w:hideMark/>
          </w:tcPr>
          <w:p w:rsidR="0007324F" w:rsidRPr="00E90721" w:rsidRDefault="0007324F" w:rsidP="00180BE8">
            <w:pPr>
              <w:spacing w:after="0" w:line="240" w:lineRule="auto"/>
              <w:rPr>
                <w:rFonts w:eastAsia="Times New Roman"/>
                <w:color w:val="000000"/>
                <w:sz w:val="20"/>
                <w:szCs w:val="20"/>
              </w:rPr>
            </w:pPr>
            <w:r w:rsidRPr="00E90721">
              <w:rPr>
                <w:rFonts w:eastAsia="Times New Roman"/>
                <w:color w:val="000000"/>
                <w:sz w:val="20"/>
                <w:szCs w:val="20"/>
              </w:rPr>
              <w:t xml:space="preserve">joined 28 April 1916, moved to 33rd Bn MGC 19 Feb 1918 </w:t>
            </w:r>
          </w:p>
        </w:tc>
      </w:tr>
      <w:tr w:rsidR="0007324F" w:rsidRPr="0007324F" w:rsidTr="0007324F">
        <w:tc>
          <w:tcPr>
            <w:tcW w:w="0" w:type="auto"/>
            <w:hideMark/>
          </w:tcPr>
          <w:p w:rsidR="0007324F" w:rsidRPr="00E90721" w:rsidRDefault="0007324F" w:rsidP="00180BE8">
            <w:pPr>
              <w:spacing w:after="0" w:line="240" w:lineRule="auto"/>
              <w:rPr>
                <w:rFonts w:eastAsia="Times New Roman"/>
                <w:color w:val="000000"/>
                <w:sz w:val="20"/>
                <w:szCs w:val="20"/>
              </w:rPr>
            </w:pPr>
            <w:r w:rsidRPr="00E90721">
              <w:rPr>
                <w:rFonts w:eastAsia="Times New Roman"/>
                <w:color w:val="000000"/>
                <w:sz w:val="20"/>
                <w:szCs w:val="20"/>
              </w:rPr>
              <w:t xml:space="preserve">1/9th </w:t>
            </w:r>
            <w:r>
              <w:rPr>
                <w:rFonts w:eastAsia="Times New Roman"/>
                <w:color w:val="000000"/>
                <w:sz w:val="20"/>
                <w:szCs w:val="20"/>
              </w:rPr>
              <w:t>Bn.</w:t>
            </w:r>
            <w:r w:rsidRPr="00E90721">
              <w:rPr>
                <w:rFonts w:eastAsia="Times New Roman"/>
                <w:color w:val="000000"/>
                <w:sz w:val="20"/>
                <w:szCs w:val="20"/>
              </w:rPr>
              <w:t xml:space="preserve"> the Highland Light Infantry </w:t>
            </w:r>
          </w:p>
        </w:tc>
        <w:tc>
          <w:tcPr>
            <w:tcW w:w="0" w:type="auto"/>
            <w:hideMark/>
          </w:tcPr>
          <w:p w:rsidR="0007324F" w:rsidRPr="00E90721" w:rsidRDefault="0007324F" w:rsidP="00180BE8">
            <w:pPr>
              <w:spacing w:after="0" w:line="240" w:lineRule="auto"/>
              <w:rPr>
                <w:rFonts w:eastAsia="Times New Roman"/>
                <w:color w:val="000000"/>
                <w:sz w:val="20"/>
                <w:szCs w:val="20"/>
              </w:rPr>
            </w:pPr>
            <w:r w:rsidRPr="00E90721">
              <w:rPr>
                <w:rFonts w:eastAsia="Times New Roman"/>
                <w:color w:val="000000"/>
                <w:sz w:val="20"/>
                <w:szCs w:val="20"/>
              </w:rPr>
              <w:t xml:space="preserve">joined 29 May 1916 </w:t>
            </w:r>
          </w:p>
        </w:tc>
      </w:tr>
      <w:tr w:rsidR="0007324F" w:rsidRPr="0007324F" w:rsidTr="0007324F">
        <w:tc>
          <w:tcPr>
            <w:tcW w:w="0" w:type="auto"/>
            <w:hideMark/>
          </w:tcPr>
          <w:p w:rsidR="0007324F" w:rsidRPr="00E90721" w:rsidRDefault="0007324F" w:rsidP="00180BE8">
            <w:pPr>
              <w:spacing w:after="0" w:line="240" w:lineRule="auto"/>
              <w:rPr>
                <w:rFonts w:eastAsia="Times New Roman"/>
                <w:color w:val="000000"/>
                <w:sz w:val="20"/>
                <w:szCs w:val="20"/>
              </w:rPr>
            </w:pPr>
            <w:r w:rsidRPr="00E90721">
              <w:rPr>
                <w:rFonts w:eastAsia="Times New Roman"/>
                <w:color w:val="000000"/>
                <w:sz w:val="20"/>
                <w:szCs w:val="20"/>
              </w:rPr>
              <w:t>100th Trench Mortar Battery</w:t>
            </w:r>
          </w:p>
        </w:tc>
        <w:tc>
          <w:tcPr>
            <w:tcW w:w="0" w:type="auto"/>
            <w:hideMark/>
          </w:tcPr>
          <w:p w:rsidR="0007324F" w:rsidRPr="00E90721" w:rsidRDefault="0007324F" w:rsidP="00180BE8">
            <w:pPr>
              <w:spacing w:after="0" w:line="240" w:lineRule="auto"/>
              <w:rPr>
                <w:rFonts w:eastAsia="Times New Roman"/>
                <w:color w:val="000000"/>
                <w:sz w:val="20"/>
                <w:szCs w:val="20"/>
              </w:rPr>
            </w:pPr>
            <w:r w:rsidRPr="00E90721">
              <w:rPr>
                <w:rFonts w:eastAsia="Times New Roman"/>
                <w:color w:val="000000"/>
                <w:sz w:val="20"/>
                <w:szCs w:val="20"/>
              </w:rPr>
              <w:t xml:space="preserve">formed by 13 June 1916 </w:t>
            </w:r>
          </w:p>
        </w:tc>
      </w:tr>
    </w:tbl>
    <w:p w:rsidR="005162C2" w:rsidRPr="00A82125" w:rsidRDefault="005162C2" w:rsidP="005162C2">
      <w:pPr>
        <w:shd w:val="clear" w:color="auto" w:fill="FFFFFF"/>
        <w:spacing w:before="100" w:beforeAutospacing="1" w:line="360" w:lineRule="atLeast"/>
        <w:rPr>
          <w:rFonts w:eastAsia="Times New Roman" w:cs="Arial"/>
          <w:color w:val="000000"/>
          <w:sz w:val="20"/>
          <w:szCs w:val="20"/>
        </w:rPr>
      </w:pPr>
      <w:r w:rsidRPr="005162C2">
        <w:rPr>
          <w:rFonts w:eastAsia="Times New Roman" w:cs="Arial"/>
          <w:b/>
          <w:bCs/>
          <w:color w:val="000000"/>
          <w:sz w:val="20"/>
          <w:szCs w:val="20"/>
        </w:rPr>
        <w:t xml:space="preserve">Phase: the Battle of Bazentin (or the Bazentin Ridge), 14 - 17 July 1916 </w:t>
      </w:r>
    </w:p>
    <w:tbl>
      <w:tblPr>
        <w:tblW w:w="0" w:type="auto"/>
        <w:jc w:val="center"/>
        <w:tblCellMar>
          <w:top w:w="75" w:type="dxa"/>
          <w:left w:w="75" w:type="dxa"/>
          <w:bottom w:w="75" w:type="dxa"/>
          <w:right w:w="75" w:type="dxa"/>
        </w:tblCellMar>
        <w:tblLook w:val="04A0" w:firstRow="1" w:lastRow="0" w:firstColumn="1" w:lastColumn="0" w:noHBand="0" w:noVBand="1"/>
      </w:tblPr>
      <w:tblGrid>
        <w:gridCol w:w="10950"/>
      </w:tblGrid>
      <w:tr w:rsidR="005162C2" w:rsidRPr="005162C2" w:rsidTr="005162C2">
        <w:trPr>
          <w:jc w:val="center"/>
        </w:trPr>
        <w:tc>
          <w:tcPr>
            <w:tcW w:w="0" w:type="auto"/>
            <w:shd w:val="clear" w:color="auto" w:fill="FFFFFF"/>
            <w:vAlign w:val="center"/>
            <w:hideMark/>
          </w:tcPr>
          <w:p w:rsidR="00180BE8" w:rsidRPr="005162C2" w:rsidRDefault="005162C2" w:rsidP="005162C2">
            <w:pPr>
              <w:rPr>
                <w:sz w:val="20"/>
                <w:szCs w:val="20"/>
              </w:rPr>
            </w:pPr>
            <w:r w:rsidRPr="005162C2">
              <w:rPr>
                <w:sz w:val="20"/>
                <w:szCs w:val="20"/>
              </w:rPr>
              <w:t xml:space="preserve">By 13 July the British advance had taken it to a point where it was now facing the second German defensive complex. A well planned and novel night attack on 14 July took British troops through that line but they now ran into stiffening enemy defence at Guillemont, Delville Wood and Longueval, High Wood and Pozieres. Attack and counter attack ground relentlessly on as the British edged forward. </w:t>
            </w:r>
          </w:p>
        </w:tc>
      </w:tr>
    </w:tbl>
    <w:p w:rsidR="005162C2" w:rsidRPr="00A82125" w:rsidRDefault="005162C2" w:rsidP="005162C2">
      <w:pPr>
        <w:shd w:val="clear" w:color="auto" w:fill="FFFFFF"/>
        <w:spacing w:before="100" w:beforeAutospacing="1" w:after="216" w:line="360" w:lineRule="atLeast"/>
        <w:rPr>
          <w:rFonts w:eastAsia="Times New Roman" w:cs="Arial"/>
          <w:color w:val="000000"/>
          <w:sz w:val="20"/>
          <w:szCs w:val="20"/>
        </w:rPr>
      </w:pPr>
      <w:r w:rsidRPr="005162C2">
        <w:rPr>
          <w:rFonts w:eastAsia="Times New Roman" w:cs="Arial"/>
          <w:i/>
          <w:iCs/>
          <w:color w:val="000000"/>
          <w:sz w:val="20"/>
          <w:szCs w:val="20"/>
          <w:u w:val="single"/>
        </w:rPr>
        <w:t>Fourth Army (Rawlinson</w:t>
      </w:r>
      <w:proofErr w:type="gramStart"/>
      <w:r w:rsidRPr="005162C2">
        <w:rPr>
          <w:rFonts w:eastAsia="Times New Roman" w:cs="Arial"/>
          <w:i/>
          <w:iCs/>
          <w:color w:val="000000"/>
          <w:sz w:val="20"/>
          <w:szCs w:val="20"/>
          <w:u w:val="single"/>
        </w:rPr>
        <w:t>)</w:t>
      </w:r>
      <w:proofErr w:type="gramEnd"/>
      <w:r w:rsidRPr="00A82125">
        <w:rPr>
          <w:rFonts w:eastAsia="Times New Roman" w:cs="Arial"/>
          <w:i/>
          <w:iCs/>
          <w:color w:val="000000"/>
          <w:sz w:val="20"/>
          <w:szCs w:val="20"/>
          <w:u w:val="single"/>
        </w:rPr>
        <w:br/>
      </w:r>
      <w:r w:rsidRPr="00A82125">
        <w:rPr>
          <w:rFonts w:eastAsia="Times New Roman" w:cs="Arial"/>
          <w:color w:val="000000"/>
          <w:sz w:val="20"/>
          <w:szCs w:val="20"/>
        </w:rPr>
        <w:t>2nd Indian Cavalry Division</w:t>
      </w:r>
      <w:r w:rsidRPr="005162C2">
        <w:rPr>
          <w:rFonts w:eastAsia="Times New Roman" w:cs="Arial"/>
          <w:i/>
          <w:iCs/>
          <w:color w:val="000000"/>
          <w:sz w:val="20"/>
          <w:szCs w:val="20"/>
        </w:rPr>
        <w:t xml:space="preserve"> </w:t>
      </w:r>
      <w:r w:rsidRPr="00A82125">
        <w:rPr>
          <w:rFonts w:eastAsia="Times New Roman" w:cs="Arial"/>
          <w:i/>
          <w:iCs/>
          <w:color w:val="000000"/>
          <w:sz w:val="20"/>
          <w:szCs w:val="20"/>
        </w:rPr>
        <w:br/>
      </w:r>
      <w:r w:rsidRPr="005162C2">
        <w:rPr>
          <w:rFonts w:eastAsia="Times New Roman" w:cs="Arial"/>
          <w:i/>
          <w:iCs/>
          <w:color w:val="000000"/>
          <w:sz w:val="20"/>
          <w:szCs w:val="20"/>
        </w:rPr>
        <w:t>II Corps (Jacobs)</w:t>
      </w:r>
      <w:r w:rsidRPr="00A82125">
        <w:rPr>
          <w:rFonts w:eastAsia="Times New Roman" w:cs="Arial"/>
          <w:i/>
          <w:iCs/>
          <w:color w:val="000000"/>
          <w:sz w:val="20"/>
          <w:szCs w:val="20"/>
        </w:rPr>
        <w:br/>
      </w:r>
      <w:r w:rsidRPr="00A82125">
        <w:rPr>
          <w:rFonts w:eastAsia="Times New Roman" w:cs="Arial"/>
          <w:color w:val="000000"/>
          <w:sz w:val="20"/>
          <w:szCs w:val="20"/>
        </w:rPr>
        <w:t>1st Division</w:t>
      </w:r>
      <w:r w:rsidRPr="00A82125">
        <w:rPr>
          <w:rFonts w:eastAsia="Times New Roman" w:cs="Arial"/>
          <w:color w:val="000000"/>
          <w:sz w:val="20"/>
          <w:szCs w:val="20"/>
        </w:rPr>
        <w:br/>
        <w:t>23rd Division</w:t>
      </w:r>
      <w:r w:rsidRPr="00A82125">
        <w:rPr>
          <w:rFonts w:eastAsia="Times New Roman" w:cs="Arial"/>
          <w:color w:val="000000"/>
          <w:sz w:val="20"/>
          <w:szCs w:val="20"/>
        </w:rPr>
        <w:br/>
        <w:t>34th Division.</w:t>
      </w:r>
      <w:r w:rsidRPr="00A82125">
        <w:rPr>
          <w:rFonts w:eastAsia="Times New Roman" w:cs="Arial"/>
          <w:color w:val="000000"/>
          <w:sz w:val="20"/>
          <w:szCs w:val="20"/>
        </w:rPr>
        <w:br/>
      </w:r>
      <w:r w:rsidRPr="005162C2">
        <w:rPr>
          <w:rFonts w:eastAsia="Times New Roman" w:cs="Arial"/>
          <w:i/>
          <w:iCs/>
          <w:color w:val="000000"/>
          <w:sz w:val="20"/>
          <w:szCs w:val="20"/>
        </w:rPr>
        <w:t>XIII Corps (Congreve)</w:t>
      </w:r>
      <w:r w:rsidRPr="00A82125">
        <w:rPr>
          <w:rFonts w:eastAsia="Times New Roman" w:cs="Arial"/>
          <w:i/>
          <w:iCs/>
          <w:color w:val="000000"/>
          <w:sz w:val="20"/>
          <w:szCs w:val="20"/>
        </w:rPr>
        <w:br/>
      </w:r>
      <w:r w:rsidRPr="00A82125">
        <w:rPr>
          <w:rFonts w:eastAsia="Times New Roman" w:cs="Arial"/>
          <w:color w:val="000000"/>
          <w:sz w:val="20"/>
          <w:szCs w:val="20"/>
        </w:rPr>
        <w:t xml:space="preserve">3rd Division, which captured Longueval </w:t>
      </w:r>
      <w:r w:rsidRPr="00A82125">
        <w:rPr>
          <w:rFonts w:eastAsia="Times New Roman" w:cs="Arial"/>
          <w:color w:val="000000"/>
          <w:sz w:val="20"/>
          <w:szCs w:val="20"/>
        </w:rPr>
        <w:br/>
        <w:t xml:space="preserve">9th (Scottish) Division, which also captured Longueval on 18 July </w:t>
      </w:r>
      <w:r w:rsidRPr="00A82125">
        <w:rPr>
          <w:rFonts w:eastAsia="Times New Roman" w:cs="Arial"/>
          <w:color w:val="000000"/>
          <w:sz w:val="20"/>
          <w:szCs w:val="20"/>
        </w:rPr>
        <w:br/>
        <w:t>18th (Eastern) Division, which captured Trones Wood on 14 July.</w:t>
      </w:r>
      <w:r w:rsidRPr="00A82125">
        <w:rPr>
          <w:rFonts w:eastAsia="Times New Roman" w:cs="Arial"/>
          <w:color w:val="000000"/>
          <w:sz w:val="20"/>
          <w:szCs w:val="20"/>
        </w:rPr>
        <w:br/>
      </w:r>
      <w:r w:rsidRPr="005162C2">
        <w:rPr>
          <w:rFonts w:eastAsia="Times New Roman" w:cs="Arial"/>
          <w:i/>
          <w:iCs/>
          <w:color w:val="000000"/>
          <w:sz w:val="20"/>
          <w:szCs w:val="20"/>
        </w:rPr>
        <w:t>XV Corps (Watts</w:t>
      </w:r>
      <w:proofErr w:type="gramStart"/>
      <w:r w:rsidRPr="005162C2">
        <w:rPr>
          <w:rFonts w:eastAsia="Times New Roman" w:cs="Arial"/>
          <w:i/>
          <w:iCs/>
          <w:color w:val="000000"/>
          <w:sz w:val="20"/>
          <w:szCs w:val="20"/>
        </w:rPr>
        <w:t>)</w:t>
      </w:r>
      <w:proofErr w:type="gramEnd"/>
      <w:r w:rsidRPr="00A82125">
        <w:rPr>
          <w:rFonts w:eastAsia="Times New Roman" w:cs="Arial"/>
          <w:i/>
          <w:iCs/>
          <w:color w:val="000000"/>
          <w:sz w:val="20"/>
          <w:szCs w:val="20"/>
        </w:rPr>
        <w:br/>
      </w:r>
      <w:r w:rsidRPr="00A82125">
        <w:rPr>
          <w:rFonts w:eastAsia="Times New Roman" w:cs="Arial"/>
          <w:color w:val="000000"/>
          <w:sz w:val="20"/>
          <w:szCs w:val="20"/>
        </w:rPr>
        <w:t>7th Division</w:t>
      </w:r>
      <w:r w:rsidRPr="00A82125">
        <w:rPr>
          <w:rFonts w:eastAsia="Times New Roman" w:cs="Arial"/>
          <w:color w:val="000000"/>
          <w:sz w:val="20"/>
          <w:szCs w:val="20"/>
        </w:rPr>
        <w:br/>
        <w:t>21st Division</w:t>
      </w:r>
      <w:r w:rsidRPr="00A82125">
        <w:rPr>
          <w:rFonts w:eastAsia="Times New Roman" w:cs="Arial"/>
          <w:color w:val="000000"/>
          <w:sz w:val="20"/>
          <w:szCs w:val="20"/>
        </w:rPr>
        <w:br/>
        <w:t>33rd Division.</w:t>
      </w:r>
    </w:p>
    <w:p w:rsidR="008C79A9" w:rsidRPr="0036744C" w:rsidRDefault="008C79A9" w:rsidP="008C79A9">
      <w:pPr>
        <w:spacing w:before="100" w:beforeAutospacing="1" w:after="100" w:afterAutospacing="1" w:line="288" w:lineRule="auto"/>
        <w:outlineLvl w:val="0"/>
        <w:rPr>
          <w:rFonts w:eastAsia="Times New Roman"/>
          <w:bCs/>
          <w:kern w:val="36"/>
          <w:sz w:val="20"/>
          <w:szCs w:val="20"/>
        </w:rPr>
      </w:pPr>
      <w:r w:rsidRPr="008C79A9">
        <w:rPr>
          <w:rFonts w:eastAsia="Times New Roman"/>
          <w:bCs/>
          <w:kern w:val="36"/>
          <w:sz w:val="20"/>
          <w:szCs w:val="20"/>
        </w:rPr>
        <w:t>Bazentin Ridge</w:t>
      </w:r>
    </w:p>
    <w:p w:rsidR="008C79A9" w:rsidRPr="0036744C" w:rsidRDefault="008C79A9" w:rsidP="008C79A9">
      <w:pPr>
        <w:spacing w:before="100" w:beforeAutospacing="1" w:after="100" w:afterAutospacing="1" w:line="240" w:lineRule="auto"/>
        <w:rPr>
          <w:rFonts w:eastAsia="Times New Roman"/>
          <w:sz w:val="20"/>
          <w:szCs w:val="20"/>
        </w:rPr>
      </w:pPr>
      <w:r w:rsidRPr="008C79A9">
        <w:rPr>
          <w:rFonts w:eastAsia="Times New Roman"/>
          <w:sz w:val="20"/>
          <w:szCs w:val="20"/>
        </w:rPr>
        <w:t>The Battles of the Somme: Battle of Bazentin Ridge, 14-17 July 1916.</w:t>
      </w:r>
    </w:p>
    <w:p w:rsidR="008C79A9" w:rsidRPr="0036744C" w:rsidRDefault="008C79A9" w:rsidP="008C79A9">
      <w:pPr>
        <w:spacing w:before="100" w:beforeAutospacing="1" w:after="100" w:afterAutospacing="1" w:line="240" w:lineRule="auto"/>
        <w:rPr>
          <w:rFonts w:eastAsia="Times New Roman"/>
          <w:sz w:val="20"/>
          <w:szCs w:val="20"/>
        </w:rPr>
      </w:pPr>
      <w:r w:rsidRPr="008C79A9">
        <w:rPr>
          <w:rFonts w:eastAsia="Times New Roman"/>
          <w:sz w:val="20"/>
          <w:szCs w:val="20"/>
        </w:rPr>
        <w:lastRenderedPageBreak/>
        <w:t>Fourth Army planning for a major breakthrough attack on the German</w:t>
      </w:r>
      <w:r w:rsidRPr="0036744C">
        <w:rPr>
          <w:rFonts w:eastAsia="Times New Roman"/>
          <w:sz w:val="20"/>
          <w:szCs w:val="20"/>
        </w:rPr>
        <w:t xml:space="preserve"> second position in the southern sector of the battlefield began as early as 8 July, when it was agreed that a </w:t>
      </w:r>
      <w:hyperlink r:id="rId105" w:history="1">
        <w:r w:rsidRPr="008C79A9">
          <w:rPr>
            <w:rFonts w:eastAsia="Times New Roman"/>
            <w:bCs/>
            <w:sz w:val="20"/>
            <w:szCs w:val="20"/>
          </w:rPr>
          <w:t>dawn assault</w:t>
        </w:r>
      </w:hyperlink>
      <w:r w:rsidRPr="0036744C">
        <w:rPr>
          <w:rFonts w:eastAsia="Times New Roman"/>
          <w:sz w:val="20"/>
          <w:szCs w:val="20"/>
        </w:rPr>
        <w:t xml:space="preserve"> should be made on the line from </w:t>
      </w:r>
      <w:hyperlink r:id="rId106" w:history="1">
        <w:r w:rsidRPr="008C79A9">
          <w:rPr>
            <w:rFonts w:eastAsia="Times New Roman"/>
            <w:bCs/>
            <w:sz w:val="20"/>
            <w:szCs w:val="20"/>
          </w:rPr>
          <w:t>Longueval to Bazentin-le-Petit.</w:t>
        </w:r>
      </w:hyperlink>
      <w:r w:rsidRPr="0036744C">
        <w:rPr>
          <w:rFonts w:eastAsia="Times New Roman"/>
          <w:sz w:val="20"/>
          <w:szCs w:val="20"/>
        </w:rPr>
        <w:t xml:space="preserve"> </w:t>
      </w:r>
    </w:p>
    <w:p w:rsidR="00D4316C" w:rsidRDefault="008C79A9" w:rsidP="00D4316C">
      <w:pPr>
        <w:spacing w:before="100" w:beforeAutospacing="1" w:after="100" w:afterAutospacing="1" w:line="240" w:lineRule="auto"/>
        <w:rPr>
          <w:rFonts w:eastAsia="Times New Roman"/>
          <w:sz w:val="20"/>
          <w:szCs w:val="20"/>
        </w:rPr>
      </w:pPr>
      <w:r w:rsidRPr="0036744C">
        <w:rPr>
          <w:rFonts w:eastAsia="Times New Roman"/>
          <w:sz w:val="20"/>
          <w:szCs w:val="20"/>
        </w:rPr>
        <w:t xml:space="preserve">Artillery bombardments began on 11 July and, based on XV Corps report on wire cutting requirements, the day of attack was set for 14 July. In massive contrast to operations on 1 July, great emphasis was placed on the element of surprise. To this end the assaulting troops (brigades of 9th and 3rd Divisions of XIII Corps, and 7th and 21st Divisions of XV Corps) were to assemble after midnight in the darkness of No Man's Land and form up within 500 yards of the German line. With great skill the undetected deployment of the attacking force was completed by 3am. An intense </w:t>
      </w:r>
      <w:hyperlink r:id="rId107" w:history="1">
        <w:r w:rsidRPr="008C79A9">
          <w:rPr>
            <w:rFonts w:eastAsia="Times New Roman"/>
            <w:bCs/>
            <w:sz w:val="20"/>
            <w:szCs w:val="20"/>
          </w:rPr>
          <w:t>bombardment</w:t>
        </w:r>
      </w:hyperlink>
      <w:r w:rsidRPr="0036744C">
        <w:rPr>
          <w:rFonts w:eastAsia="Times New Roman"/>
          <w:sz w:val="20"/>
          <w:szCs w:val="20"/>
        </w:rPr>
        <w:t xml:space="preserve"> began at 3.20 which, precisely five minutes later, lifted as near 22,000 British infantry advanced through the light mist towards the enemy trenches. The German defenders, surprised by the shortness of the bombardment and proximity of the attacking waves, gave way and leading British battalions quickly reached the front line and pressed on beyond. </w:t>
      </w:r>
    </w:p>
    <w:p w:rsidR="00D4316C" w:rsidRPr="00411F70" w:rsidRDefault="00D4316C" w:rsidP="00D4316C">
      <w:pPr>
        <w:spacing w:before="100" w:beforeAutospacing="1" w:after="100" w:afterAutospacing="1" w:line="240" w:lineRule="auto"/>
        <w:rPr>
          <w:rFonts w:eastAsia="Times New Roman"/>
          <w:sz w:val="20"/>
          <w:szCs w:val="20"/>
          <w:lang w:val="en"/>
        </w:rPr>
      </w:pPr>
      <w:r w:rsidRPr="00411F70">
        <w:rPr>
          <w:rFonts w:eastAsia="Times New Roman"/>
          <w:sz w:val="20"/>
          <w:szCs w:val="20"/>
          <w:lang w:val="en"/>
        </w:rPr>
        <w:t xml:space="preserve">Yet, on 15 July, the 100th Brigade was told to form up across the valley, facing north with High Wood on their right flank, and advance towards </w:t>
      </w:r>
      <w:hyperlink r:id="rId108" w:tooltip="Martinpuich" w:history="1">
        <w:r w:rsidRPr="00D4316C">
          <w:rPr>
            <w:rFonts w:eastAsia="Times New Roman"/>
            <w:sz w:val="20"/>
            <w:szCs w:val="20"/>
            <w:lang w:val="en"/>
          </w:rPr>
          <w:t>Martinpuich</w:t>
        </w:r>
      </w:hyperlink>
      <w:r w:rsidRPr="00411F70">
        <w:rPr>
          <w:rFonts w:eastAsia="Times New Roman"/>
          <w:sz w:val="20"/>
          <w:szCs w:val="20"/>
          <w:lang w:val="en"/>
        </w:rPr>
        <w:t xml:space="preserve">. Protests to division were ignored and the attack went ahead at 9 a.m. after half an hour of preliminary bombardment. Enfiladed by German machine guns in the wood, the attack got nowhere. </w:t>
      </w:r>
      <w:r w:rsidRPr="00D4316C">
        <w:rPr>
          <w:rFonts w:eastAsia="Times New Roman"/>
          <w:sz w:val="20"/>
          <w:szCs w:val="20"/>
          <w:lang w:val="en"/>
        </w:rPr>
        <w:t xml:space="preserve">One </w:t>
      </w:r>
      <w:hyperlink r:id="rId109" w:tooltip="Company (military)" w:history="1">
        <w:r w:rsidRPr="00D4316C">
          <w:rPr>
            <w:rFonts w:eastAsia="Times New Roman"/>
            <w:sz w:val="20"/>
            <w:szCs w:val="20"/>
            <w:lang w:val="en"/>
          </w:rPr>
          <w:t>company</w:t>
        </w:r>
      </w:hyperlink>
      <w:r w:rsidRPr="00D4316C">
        <w:rPr>
          <w:rFonts w:eastAsia="Times New Roman"/>
          <w:sz w:val="20"/>
          <w:szCs w:val="20"/>
          <w:lang w:val="en"/>
        </w:rPr>
        <w:t xml:space="preserve"> of the 16th Battalion, </w:t>
      </w:r>
      <w:hyperlink r:id="rId110" w:tooltip="King's Royal Rifle Corps" w:history="1">
        <w:r w:rsidRPr="00D4316C">
          <w:rPr>
            <w:rFonts w:eastAsia="Times New Roman"/>
            <w:sz w:val="20"/>
            <w:szCs w:val="20"/>
            <w:lang w:val="en"/>
          </w:rPr>
          <w:t>King's Royal Rifle Corps</w:t>
        </w:r>
      </w:hyperlink>
      <w:r w:rsidRPr="00D4316C">
        <w:rPr>
          <w:rFonts w:eastAsia="Times New Roman"/>
          <w:sz w:val="20"/>
          <w:szCs w:val="20"/>
          <w:lang w:val="en"/>
        </w:rPr>
        <w:t xml:space="preserve"> (the </w:t>
      </w:r>
      <w:hyperlink r:id="rId111" w:tooltip="Church Lads Brigade" w:history="1">
        <w:r w:rsidRPr="00D4316C">
          <w:rPr>
            <w:rFonts w:eastAsia="Times New Roman"/>
            <w:sz w:val="20"/>
            <w:szCs w:val="20"/>
            <w:lang w:val="en"/>
          </w:rPr>
          <w:t>Church Lads</w:t>
        </w:r>
        <w:r w:rsidRPr="00411F70">
          <w:rPr>
            <w:rFonts w:eastAsia="Times New Roman"/>
            <w:sz w:val="20"/>
            <w:szCs w:val="20"/>
            <w:lang w:val="en"/>
          </w:rPr>
          <w:t xml:space="preserve"> Brigade</w:t>
        </w:r>
      </w:hyperlink>
      <w:r w:rsidRPr="00411F70">
        <w:rPr>
          <w:rFonts w:eastAsia="Times New Roman"/>
          <w:sz w:val="20"/>
          <w:szCs w:val="20"/>
          <w:lang w:val="en"/>
        </w:rPr>
        <w:t xml:space="preserve"> </w:t>
      </w:r>
      <w:hyperlink r:id="rId112" w:tooltip="Pals battalion" w:history="1">
        <w:r w:rsidRPr="00D4316C">
          <w:rPr>
            <w:rFonts w:eastAsia="Times New Roman"/>
            <w:sz w:val="20"/>
            <w:szCs w:val="20"/>
            <w:lang w:val="en"/>
          </w:rPr>
          <w:t>Pals battalion</w:t>
        </w:r>
      </w:hyperlink>
      <w:r w:rsidRPr="00411F70">
        <w:rPr>
          <w:rFonts w:eastAsia="Times New Roman"/>
          <w:sz w:val="20"/>
          <w:szCs w:val="20"/>
          <w:lang w:val="en"/>
        </w:rPr>
        <w:t>), had been given the task of 'clearing' the wood in support of the advance but of the 200 who went in, only 67 came out.</w:t>
      </w:r>
    </w:p>
    <w:p w:rsidR="008C79A9" w:rsidRPr="0036744C" w:rsidRDefault="008C79A9" w:rsidP="008C79A9">
      <w:pPr>
        <w:spacing w:before="100" w:beforeAutospacing="1" w:after="100" w:afterAutospacing="1" w:line="240" w:lineRule="auto"/>
        <w:rPr>
          <w:rFonts w:eastAsia="Times New Roman"/>
          <w:sz w:val="20"/>
          <w:szCs w:val="20"/>
        </w:rPr>
      </w:pPr>
      <w:r w:rsidRPr="0036744C">
        <w:rPr>
          <w:rFonts w:eastAsia="Times New Roman"/>
          <w:sz w:val="20"/>
          <w:szCs w:val="20"/>
        </w:rPr>
        <w:t xml:space="preserve">The operation was a stunning </w:t>
      </w:r>
      <w:hyperlink r:id="rId113" w:history="1">
        <w:r w:rsidRPr="008C79A9">
          <w:rPr>
            <w:rFonts w:eastAsia="Times New Roman"/>
            <w:bCs/>
            <w:sz w:val="20"/>
            <w:szCs w:val="20"/>
          </w:rPr>
          <w:t xml:space="preserve">success </w:t>
        </w:r>
      </w:hyperlink>
      <w:r w:rsidRPr="0036744C">
        <w:rPr>
          <w:rFonts w:eastAsia="Times New Roman"/>
          <w:sz w:val="20"/>
          <w:szCs w:val="20"/>
        </w:rPr>
        <w:t xml:space="preserve">resulting in the capture of the German second position on a front of 6,000 yards. For a time the important position of </w:t>
      </w:r>
      <w:hyperlink r:id="rId114" w:history="1">
        <w:r w:rsidRPr="008C79A9">
          <w:rPr>
            <w:rFonts w:eastAsia="Times New Roman"/>
            <w:bCs/>
            <w:sz w:val="20"/>
            <w:szCs w:val="20"/>
          </w:rPr>
          <w:t>High Wood</w:t>
        </w:r>
      </w:hyperlink>
      <w:r w:rsidRPr="0036744C">
        <w:rPr>
          <w:rFonts w:eastAsia="Times New Roman"/>
          <w:sz w:val="20"/>
          <w:szCs w:val="20"/>
        </w:rPr>
        <w:t xml:space="preserve"> remained open to occupation but delays in getting the cavalry forward meant that this opportunity was lost. Fighting for Longueval village continued after 17 July and was intimately connected with the long struggle for </w:t>
      </w:r>
      <w:hyperlink r:id="rId115" w:history="1">
        <w:r w:rsidRPr="008C79A9">
          <w:rPr>
            <w:rFonts w:eastAsia="Times New Roman"/>
            <w:bCs/>
            <w:sz w:val="20"/>
            <w:szCs w:val="20"/>
          </w:rPr>
          <w:t>Delville Wood</w:t>
        </w:r>
      </w:hyperlink>
      <w:r w:rsidRPr="0036744C">
        <w:rPr>
          <w:rFonts w:eastAsia="Times New Roman"/>
          <w:sz w:val="20"/>
          <w:szCs w:val="20"/>
        </w:rPr>
        <w:t xml:space="preserve">. </w:t>
      </w:r>
    </w:p>
    <w:p w:rsidR="000E3B8C" w:rsidRPr="000E3B8C" w:rsidRDefault="000E3B8C" w:rsidP="000E3B8C">
      <w:pPr>
        <w:spacing w:after="0" w:line="240" w:lineRule="auto"/>
        <w:jc w:val="center"/>
        <w:rPr>
          <w:rFonts w:eastAsia="Times New Roman"/>
          <w:b/>
          <w:sz w:val="24"/>
          <w:szCs w:val="24"/>
        </w:rPr>
      </w:pPr>
      <w:proofErr w:type="gramStart"/>
      <w:r w:rsidRPr="000E3B8C">
        <w:rPr>
          <w:rFonts w:eastAsia="Times New Roman"/>
          <w:b/>
          <w:sz w:val="24"/>
          <w:szCs w:val="24"/>
        </w:rPr>
        <w:t>L/Cpl. William Henry Victor James Bruce.</w:t>
      </w:r>
      <w:proofErr w:type="gramEnd"/>
      <w:r w:rsidRPr="000E3B8C">
        <w:rPr>
          <w:rFonts w:eastAsia="Times New Roman"/>
          <w:b/>
          <w:sz w:val="24"/>
          <w:szCs w:val="24"/>
        </w:rPr>
        <w:t xml:space="preserve"> </w:t>
      </w:r>
      <w:proofErr w:type="gramStart"/>
      <w:r w:rsidRPr="000E3B8C">
        <w:rPr>
          <w:rFonts w:eastAsia="Times New Roman"/>
          <w:b/>
          <w:sz w:val="24"/>
          <w:szCs w:val="24"/>
        </w:rPr>
        <w:t>2nd/1st Oxon and Bucks L I. Bois Moor Road.</w:t>
      </w:r>
      <w:proofErr w:type="gramEnd"/>
    </w:p>
    <w:p w:rsidR="00187BB4" w:rsidRDefault="007E79C5" w:rsidP="0007324F">
      <w:pPr>
        <w:shd w:val="clear" w:color="auto" w:fill="FFFFFF"/>
        <w:spacing w:before="100" w:beforeAutospacing="1" w:after="216" w:line="360" w:lineRule="atLeast"/>
        <w:rPr>
          <w:rFonts w:ascii="Arial" w:eastAsia="Times New Roman" w:hAnsi="Arial" w:cs="Arial"/>
          <w:b/>
          <w:bCs/>
          <w:color w:val="6699CC"/>
          <w:kern w:val="36"/>
          <w:sz w:val="35"/>
          <w:szCs w:val="35"/>
        </w:rPr>
      </w:pPr>
      <w:r>
        <w:rPr>
          <w:rFonts w:ascii="Arial" w:eastAsia="Times New Roman" w:hAnsi="Arial" w:cs="Arial"/>
          <w:b/>
          <w:bCs/>
          <w:noProof/>
          <w:color w:val="6699CC"/>
          <w:kern w:val="36"/>
          <w:sz w:val="35"/>
          <w:szCs w:val="35"/>
        </w:rPr>
        <w:pict>
          <v:shape id="_x0000_s1105" type="#_x0000_t75" style="position:absolute;margin-left:334.45pt;margin-top:100.05pt;width:205.5pt;height:138.9pt;z-index:42;mso-position-horizontal-relative:margin;mso-position-vertical-relative:margin">
            <v:imagedata r:id="rId116" o:title="File0426"/>
            <w10:wrap type="square" anchorx="margin" anchory="margin"/>
          </v:shape>
        </w:pict>
      </w:r>
    </w:p>
    <w:p w:rsidR="00731CFA" w:rsidRDefault="00731CFA" w:rsidP="00490BC4">
      <w:pPr>
        <w:shd w:val="clear" w:color="auto" w:fill="FFFFFF"/>
        <w:spacing w:before="100" w:beforeAutospacing="1" w:after="216" w:line="360" w:lineRule="atLeast"/>
        <w:rPr>
          <w:rFonts w:ascii="Arial" w:eastAsia="Times New Roman" w:hAnsi="Arial" w:cs="Arial"/>
          <w:b/>
          <w:bCs/>
          <w:color w:val="6699CC"/>
          <w:kern w:val="36"/>
          <w:sz w:val="35"/>
          <w:szCs w:val="35"/>
        </w:rPr>
      </w:pPr>
    </w:p>
    <w:p w:rsidR="000E3B8C" w:rsidRPr="000E3B8C" w:rsidRDefault="000E3B8C" w:rsidP="000E3B8C">
      <w:pPr>
        <w:spacing w:after="0" w:line="240" w:lineRule="auto"/>
        <w:rPr>
          <w:rFonts w:eastAsia="Times New Roman"/>
          <w:color w:val="000000"/>
          <w:sz w:val="20"/>
          <w:szCs w:val="20"/>
        </w:rPr>
      </w:pPr>
      <w:r w:rsidRPr="000E3B8C">
        <w:rPr>
          <w:rFonts w:eastAsia="Times New Roman"/>
          <w:color w:val="000000"/>
          <w:sz w:val="20"/>
          <w:szCs w:val="20"/>
        </w:rPr>
        <w:t>Name</w:t>
      </w:r>
      <w:r>
        <w:rPr>
          <w:rFonts w:eastAsia="Times New Roman"/>
          <w:color w:val="000000"/>
          <w:sz w:val="20"/>
          <w:szCs w:val="20"/>
        </w:rPr>
        <w:t xml:space="preserve">: </w:t>
      </w:r>
      <w:r w:rsidRPr="000E3B8C">
        <w:rPr>
          <w:rFonts w:eastAsia="Times New Roman"/>
          <w:color w:val="000000"/>
          <w:sz w:val="20"/>
          <w:szCs w:val="20"/>
        </w:rPr>
        <w:t>William Henry Victor James BRUCE   </w:t>
      </w:r>
    </w:p>
    <w:p w:rsidR="000E3B8C" w:rsidRPr="000E3B8C" w:rsidRDefault="000E3B8C" w:rsidP="000E3B8C">
      <w:pPr>
        <w:spacing w:after="0" w:line="240" w:lineRule="auto"/>
        <w:rPr>
          <w:rFonts w:eastAsia="Times New Roman"/>
          <w:color w:val="000000"/>
          <w:sz w:val="20"/>
          <w:szCs w:val="20"/>
        </w:rPr>
      </w:pPr>
      <w:r w:rsidRPr="000E3B8C">
        <w:rPr>
          <w:rFonts w:eastAsia="Times New Roman"/>
          <w:color w:val="000000"/>
          <w:sz w:val="20"/>
          <w:szCs w:val="20"/>
        </w:rPr>
        <w:t>Rank/Number</w:t>
      </w:r>
      <w:r>
        <w:rPr>
          <w:rFonts w:eastAsia="Times New Roman"/>
          <w:color w:val="000000"/>
          <w:sz w:val="20"/>
          <w:szCs w:val="20"/>
        </w:rPr>
        <w:t xml:space="preserve">: </w:t>
      </w:r>
      <w:r w:rsidRPr="000E3B8C">
        <w:rPr>
          <w:rFonts w:eastAsia="Times New Roman"/>
          <w:color w:val="000000"/>
          <w:sz w:val="20"/>
          <w:szCs w:val="20"/>
        </w:rPr>
        <w:t>Lance Corporal / 266515</w:t>
      </w:r>
    </w:p>
    <w:p w:rsidR="000E3B8C" w:rsidRPr="000E3B8C" w:rsidRDefault="000E3B8C" w:rsidP="000E3B8C">
      <w:pPr>
        <w:spacing w:after="0" w:line="240" w:lineRule="auto"/>
        <w:rPr>
          <w:rFonts w:eastAsia="Times New Roman"/>
          <w:color w:val="000000"/>
          <w:sz w:val="20"/>
          <w:szCs w:val="20"/>
        </w:rPr>
      </w:pPr>
      <w:r w:rsidRPr="000E3B8C">
        <w:rPr>
          <w:rFonts w:eastAsia="Times New Roman"/>
          <w:color w:val="000000"/>
          <w:sz w:val="20"/>
          <w:szCs w:val="20"/>
        </w:rPr>
        <w:t>Regiment/Unit</w:t>
      </w:r>
      <w:r>
        <w:rPr>
          <w:rFonts w:eastAsia="Times New Roman"/>
          <w:color w:val="000000"/>
          <w:sz w:val="20"/>
          <w:szCs w:val="20"/>
        </w:rPr>
        <w:t xml:space="preserve">: </w:t>
      </w:r>
      <w:r w:rsidRPr="000E3B8C">
        <w:rPr>
          <w:rFonts w:eastAsia="Times New Roman"/>
          <w:color w:val="000000"/>
          <w:sz w:val="20"/>
          <w:szCs w:val="20"/>
        </w:rPr>
        <w:t>Oxford &amp; Bucks Light Infantry / 2/1st Bucks Battalion</w:t>
      </w:r>
    </w:p>
    <w:p w:rsidR="000E3B8C" w:rsidRPr="000E3B8C" w:rsidRDefault="000E3B8C" w:rsidP="000E3B8C">
      <w:pPr>
        <w:spacing w:after="0" w:line="240" w:lineRule="auto"/>
        <w:rPr>
          <w:rFonts w:eastAsia="Times New Roman"/>
          <w:color w:val="000000"/>
          <w:sz w:val="20"/>
          <w:szCs w:val="20"/>
        </w:rPr>
      </w:pPr>
      <w:r w:rsidRPr="000E3B8C">
        <w:rPr>
          <w:rFonts w:eastAsia="Times New Roman"/>
          <w:color w:val="000000"/>
          <w:sz w:val="20"/>
          <w:szCs w:val="20"/>
        </w:rPr>
        <w:t>Enlisted</w:t>
      </w:r>
      <w:r>
        <w:rPr>
          <w:rFonts w:eastAsia="Times New Roman"/>
          <w:color w:val="000000"/>
          <w:sz w:val="20"/>
          <w:szCs w:val="20"/>
        </w:rPr>
        <w:t xml:space="preserve">: </w:t>
      </w:r>
      <w:r w:rsidRPr="000E3B8C">
        <w:rPr>
          <w:rFonts w:eastAsia="Times New Roman"/>
          <w:color w:val="000000"/>
          <w:sz w:val="20"/>
          <w:szCs w:val="20"/>
        </w:rPr>
        <w:t>New Court, Middx </w:t>
      </w:r>
    </w:p>
    <w:p w:rsidR="000E3B8C" w:rsidRPr="000E3B8C" w:rsidRDefault="000E3B8C" w:rsidP="000E3B8C">
      <w:pPr>
        <w:spacing w:after="0" w:line="240" w:lineRule="auto"/>
        <w:rPr>
          <w:rFonts w:eastAsia="Times New Roman"/>
          <w:color w:val="000000"/>
          <w:sz w:val="20"/>
          <w:szCs w:val="20"/>
        </w:rPr>
      </w:pPr>
      <w:r w:rsidRPr="000E3B8C">
        <w:rPr>
          <w:rFonts w:eastAsia="Times New Roman"/>
          <w:color w:val="000000"/>
          <w:sz w:val="20"/>
          <w:szCs w:val="20"/>
        </w:rPr>
        <w:t>Age/Date of death</w:t>
      </w:r>
      <w:r>
        <w:rPr>
          <w:rFonts w:eastAsia="Times New Roman"/>
          <w:color w:val="000000"/>
          <w:sz w:val="20"/>
          <w:szCs w:val="20"/>
        </w:rPr>
        <w:t xml:space="preserve">: </w:t>
      </w:r>
      <w:r w:rsidRPr="000E3B8C">
        <w:rPr>
          <w:rFonts w:eastAsia="Times New Roman"/>
          <w:color w:val="000000"/>
          <w:sz w:val="20"/>
          <w:szCs w:val="20"/>
        </w:rPr>
        <w:t>18 / 19 Jul 1916 </w:t>
      </w:r>
    </w:p>
    <w:p w:rsidR="000E3B8C" w:rsidRPr="000E3B8C" w:rsidRDefault="000E3B8C" w:rsidP="000E3B8C">
      <w:pPr>
        <w:spacing w:after="0" w:line="240" w:lineRule="auto"/>
        <w:rPr>
          <w:rFonts w:eastAsia="Times New Roman"/>
          <w:color w:val="000000"/>
          <w:sz w:val="20"/>
          <w:szCs w:val="20"/>
        </w:rPr>
      </w:pPr>
      <w:r w:rsidRPr="000E3B8C">
        <w:rPr>
          <w:rFonts w:eastAsia="Times New Roman"/>
          <w:color w:val="000000"/>
          <w:sz w:val="20"/>
          <w:szCs w:val="20"/>
        </w:rPr>
        <w:t>How died/Theatre of war</w:t>
      </w:r>
      <w:r>
        <w:rPr>
          <w:rFonts w:eastAsia="Times New Roman"/>
          <w:color w:val="000000"/>
          <w:sz w:val="20"/>
          <w:szCs w:val="20"/>
        </w:rPr>
        <w:t xml:space="preserve">: </w:t>
      </w:r>
      <w:r w:rsidRPr="000E3B8C">
        <w:rPr>
          <w:rFonts w:eastAsia="Times New Roman"/>
          <w:color w:val="000000"/>
          <w:sz w:val="20"/>
          <w:szCs w:val="20"/>
        </w:rPr>
        <w:t>Killed in action / France &amp; Flanders</w:t>
      </w:r>
    </w:p>
    <w:p w:rsidR="000E3B8C" w:rsidRPr="000E3B8C" w:rsidRDefault="000E3B8C" w:rsidP="000E3B8C">
      <w:pPr>
        <w:spacing w:after="0" w:line="240" w:lineRule="auto"/>
        <w:rPr>
          <w:rFonts w:eastAsia="Times New Roman"/>
          <w:color w:val="000000"/>
          <w:sz w:val="20"/>
          <w:szCs w:val="20"/>
        </w:rPr>
      </w:pPr>
      <w:r w:rsidRPr="000E3B8C">
        <w:rPr>
          <w:rFonts w:eastAsia="Times New Roman"/>
          <w:color w:val="000000"/>
          <w:sz w:val="20"/>
          <w:szCs w:val="20"/>
        </w:rPr>
        <w:t>Residence at death</w:t>
      </w:r>
      <w:r>
        <w:rPr>
          <w:rFonts w:eastAsia="Times New Roman"/>
          <w:color w:val="000000"/>
          <w:sz w:val="20"/>
          <w:szCs w:val="20"/>
        </w:rPr>
        <w:t xml:space="preserve">: </w:t>
      </w:r>
      <w:r w:rsidRPr="000E3B8C">
        <w:rPr>
          <w:rFonts w:eastAsia="Times New Roman"/>
          <w:color w:val="000000"/>
          <w:sz w:val="20"/>
          <w:szCs w:val="20"/>
        </w:rPr>
        <w:t>Chesham Bois </w:t>
      </w:r>
    </w:p>
    <w:p w:rsidR="000E3B8C" w:rsidRPr="000E3B8C" w:rsidRDefault="000E3B8C" w:rsidP="000E3B8C">
      <w:pPr>
        <w:spacing w:after="0" w:line="240" w:lineRule="auto"/>
        <w:rPr>
          <w:rFonts w:eastAsia="Times New Roman"/>
          <w:color w:val="000000"/>
          <w:sz w:val="20"/>
          <w:szCs w:val="20"/>
        </w:rPr>
      </w:pPr>
      <w:proofErr w:type="gramStart"/>
      <w:r w:rsidRPr="000E3B8C">
        <w:rPr>
          <w:rFonts w:eastAsia="Times New Roman"/>
          <w:color w:val="000000"/>
          <w:sz w:val="20"/>
          <w:szCs w:val="20"/>
        </w:rPr>
        <w:t>Cemetery :</w:t>
      </w:r>
      <w:proofErr w:type="gramEnd"/>
      <w:r w:rsidRPr="000E3B8C">
        <w:rPr>
          <w:rFonts w:eastAsia="Times New Roman"/>
          <w:color w:val="000000"/>
          <w:sz w:val="20"/>
          <w:szCs w:val="20"/>
        </w:rPr>
        <w:t xml:space="preserve"> Loos Memorial, Pas de Calais, France </w:t>
      </w:r>
    </w:p>
    <w:p w:rsidR="000E3B8C" w:rsidRPr="000E3B8C" w:rsidRDefault="000E3B8C" w:rsidP="000E3B8C">
      <w:pPr>
        <w:spacing w:after="0" w:line="240" w:lineRule="auto"/>
        <w:rPr>
          <w:rFonts w:eastAsia="Times New Roman"/>
          <w:color w:val="000000"/>
          <w:sz w:val="20"/>
          <w:szCs w:val="20"/>
        </w:rPr>
      </w:pPr>
      <w:r w:rsidRPr="000E3B8C">
        <w:rPr>
          <w:rFonts w:eastAsia="Times New Roman"/>
          <w:color w:val="000000"/>
          <w:sz w:val="20"/>
          <w:szCs w:val="20"/>
        </w:rPr>
        <w:t>Grave Reference</w:t>
      </w:r>
      <w:r>
        <w:rPr>
          <w:rFonts w:eastAsia="Times New Roman"/>
          <w:color w:val="000000"/>
          <w:sz w:val="20"/>
          <w:szCs w:val="20"/>
        </w:rPr>
        <w:t xml:space="preserve">: </w:t>
      </w:r>
      <w:r w:rsidRPr="000E3B8C">
        <w:rPr>
          <w:rFonts w:eastAsia="Times New Roman"/>
          <w:color w:val="000000"/>
          <w:sz w:val="20"/>
          <w:szCs w:val="20"/>
        </w:rPr>
        <w:t>Panel 83 to 85 </w:t>
      </w:r>
    </w:p>
    <w:p w:rsidR="000E3B8C" w:rsidRPr="000E3B8C" w:rsidRDefault="000E3B8C" w:rsidP="000E3B8C">
      <w:pPr>
        <w:spacing w:after="0" w:line="240" w:lineRule="auto"/>
        <w:rPr>
          <w:rFonts w:eastAsia="Times New Roman"/>
          <w:color w:val="000000"/>
          <w:sz w:val="20"/>
          <w:szCs w:val="20"/>
        </w:rPr>
      </w:pPr>
      <w:r w:rsidRPr="000E3B8C">
        <w:rPr>
          <w:rFonts w:eastAsia="Times New Roman"/>
          <w:color w:val="000000"/>
          <w:sz w:val="20"/>
          <w:szCs w:val="20"/>
        </w:rPr>
        <w:t>Location of memorial</w:t>
      </w:r>
      <w:r>
        <w:rPr>
          <w:rFonts w:eastAsia="Times New Roman"/>
          <w:color w:val="000000"/>
          <w:sz w:val="20"/>
          <w:szCs w:val="20"/>
        </w:rPr>
        <w:t xml:space="preserve">: </w:t>
      </w:r>
      <w:r w:rsidRPr="000E3B8C">
        <w:rPr>
          <w:rFonts w:eastAsia="Times New Roman"/>
          <w:color w:val="000000"/>
          <w:sz w:val="20"/>
          <w:szCs w:val="20"/>
        </w:rPr>
        <w:t>Chesham Bois</w:t>
      </w:r>
      <w:r>
        <w:rPr>
          <w:rFonts w:eastAsia="Times New Roman"/>
          <w:color w:val="000000"/>
          <w:sz w:val="20"/>
          <w:szCs w:val="20"/>
        </w:rPr>
        <w:t xml:space="preserve"> Common, Bois Lane</w:t>
      </w:r>
      <w:r w:rsidRPr="000E3B8C">
        <w:rPr>
          <w:rFonts w:eastAsia="Times New Roman"/>
          <w:color w:val="000000"/>
          <w:sz w:val="20"/>
          <w:szCs w:val="20"/>
        </w:rPr>
        <w:t> </w:t>
      </w:r>
    </w:p>
    <w:p w:rsidR="000E3B8C" w:rsidRPr="000E3B8C" w:rsidRDefault="000E3B8C" w:rsidP="000E3B8C">
      <w:pPr>
        <w:spacing w:after="0" w:line="240" w:lineRule="auto"/>
        <w:rPr>
          <w:rFonts w:eastAsia="Times New Roman"/>
          <w:color w:val="000000"/>
          <w:sz w:val="20"/>
          <w:szCs w:val="20"/>
        </w:rPr>
      </w:pPr>
      <w:r w:rsidRPr="000E3B8C">
        <w:rPr>
          <w:rFonts w:eastAsia="Times New Roman"/>
          <w:color w:val="000000"/>
          <w:sz w:val="20"/>
          <w:szCs w:val="20"/>
        </w:rPr>
        <w:t>Date/Place of birth</w:t>
      </w:r>
      <w:r>
        <w:rPr>
          <w:rFonts w:eastAsia="Times New Roman"/>
          <w:color w:val="000000"/>
          <w:sz w:val="20"/>
          <w:szCs w:val="20"/>
        </w:rPr>
        <w:t xml:space="preserve">: </w:t>
      </w:r>
      <w:r w:rsidRPr="000E3B8C">
        <w:rPr>
          <w:rFonts w:eastAsia="Times New Roman"/>
          <w:color w:val="000000"/>
          <w:sz w:val="20"/>
          <w:szCs w:val="20"/>
        </w:rPr>
        <w:t>c1898 / Upton Park, Essex</w:t>
      </w:r>
    </w:p>
    <w:p w:rsidR="000E3B8C" w:rsidRPr="000E3B8C" w:rsidRDefault="000E3B8C" w:rsidP="000E3B8C">
      <w:pPr>
        <w:spacing w:after="0" w:line="240" w:lineRule="auto"/>
        <w:rPr>
          <w:rFonts w:eastAsia="Times New Roman"/>
          <w:color w:val="000000"/>
          <w:sz w:val="20"/>
          <w:szCs w:val="20"/>
        </w:rPr>
      </w:pPr>
      <w:r w:rsidRPr="000E3B8C">
        <w:rPr>
          <w:rFonts w:eastAsia="Times New Roman"/>
          <w:color w:val="000000"/>
          <w:sz w:val="20"/>
          <w:szCs w:val="20"/>
        </w:rPr>
        <w:t>Date/Place of baptism </w:t>
      </w:r>
    </w:p>
    <w:p w:rsidR="000E3B8C" w:rsidRPr="000E3B8C" w:rsidRDefault="000E3B8C" w:rsidP="000E3B8C">
      <w:pPr>
        <w:spacing w:after="0" w:line="240" w:lineRule="auto"/>
        <w:rPr>
          <w:rFonts w:eastAsia="Times New Roman"/>
          <w:color w:val="000000"/>
          <w:sz w:val="20"/>
          <w:szCs w:val="20"/>
        </w:rPr>
      </w:pPr>
      <w:r w:rsidRPr="000E3B8C">
        <w:rPr>
          <w:rFonts w:eastAsia="Times New Roman"/>
          <w:color w:val="000000"/>
          <w:sz w:val="20"/>
          <w:szCs w:val="20"/>
        </w:rPr>
        <w:t>Occupation of Casualty </w:t>
      </w:r>
    </w:p>
    <w:p w:rsidR="000E3B8C" w:rsidRPr="000E3B8C" w:rsidRDefault="000E3B8C" w:rsidP="000E3B8C">
      <w:pPr>
        <w:spacing w:after="0" w:line="240" w:lineRule="auto"/>
        <w:rPr>
          <w:rFonts w:eastAsia="Times New Roman"/>
          <w:color w:val="000000"/>
          <w:sz w:val="20"/>
          <w:szCs w:val="20"/>
        </w:rPr>
      </w:pPr>
      <w:r w:rsidRPr="000E3B8C">
        <w:rPr>
          <w:rFonts w:eastAsia="Times New Roman"/>
          <w:color w:val="000000"/>
          <w:sz w:val="20"/>
          <w:szCs w:val="20"/>
        </w:rPr>
        <w:t>Parents/Occupation</w:t>
      </w:r>
      <w:r>
        <w:rPr>
          <w:rFonts w:eastAsia="Times New Roman"/>
          <w:color w:val="000000"/>
          <w:sz w:val="20"/>
          <w:szCs w:val="20"/>
        </w:rPr>
        <w:t xml:space="preserve">: </w:t>
      </w:r>
      <w:r w:rsidRPr="000E3B8C">
        <w:rPr>
          <w:rFonts w:eastAsia="Times New Roman"/>
          <w:color w:val="000000"/>
          <w:sz w:val="20"/>
          <w:szCs w:val="20"/>
        </w:rPr>
        <w:t xml:space="preserve">Margaret </w:t>
      </w:r>
      <w:r w:rsidR="0050607D">
        <w:rPr>
          <w:rFonts w:eastAsia="Times New Roman"/>
          <w:color w:val="000000"/>
          <w:sz w:val="20"/>
          <w:szCs w:val="20"/>
        </w:rPr>
        <w:t xml:space="preserve">&amp; </w:t>
      </w:r>
      <w:r w:rsidRPr="000E3B8C">
        <w:rPr>
          <w:rFonts w:eastAsia="Times New Roman"/>
          <w:color w:val="000000"/>
          <w:sz w:val="20"/>
          <w:szCs w:val="20"/>
        </w:rPr>
        <w:t>Bruce / </w:t>
      </w:r>
    </w:p>
    <w:p w:rsidR="000E3B8C" w:rsidRPr="000E3B8C" w:rsidRDefault="000E3B8C" w:rsidP="000E3B8C">
      <w:pPr>
        <w:spacing w:after="0" w:line="240" w:lineRule="auto"/>
        <w:rPr>
          <w:rFonts w:eastAsia="Times New Roman"/>
          <w:color w:val="000000"/>
          <w:sz w:val="20"/>
          <w:szCs w:val="20"/>
        </w:rPr>
      </w:pPr>
      <w:r w:rsidRPr="000E3B8C">
        <w:rPr>
          <w:rFonts w:eastAsia="Times New Roman"/>
          <w:color w:val="000000"/>
          <w:sz w:val="20"/>
          <w:szCs w:val="20"/>
        </w:rPr>
        <w:t>Parents’ Address</w:t>
      </w:r>
      <w:r>
        <w:rPr>
          <w:rFonts w:eastAsia="Times New Roman"/>
          <w:color w:val="000000"/>
          <w:sz w:val="20"/>
          <w:szCs w:val="20"/>
        </w:rPr>
        <w:t xml:space="preserve">: </w:t>
      </w:r>
      <w:r w:rsidRPr="000E3B8C">
        <w:rPr>
          <w:rFonts w:eastAsia="Times New Roman"/>
          <w:color w:val="000000"/>
          <w:sz w:val="20"/>
          <w:szCs w:val="20"/>
        </w:rPr>
        <w:t xml:space="preserve">1901: Babel Cottage, Belvidere Villa, Hadleigh, </w:t>
      </w:r>
      <w:proofErr w:type="gramStart"/>
      <w:r w:rsidRPr="000E3B8C">
        <w:rPr>
          <w:rFonts w:eastAsia="Times New Roman"/>
          <w:color w:val="000000"/>
          <w:sz w:val="20"/>
          <w:szCs w:val="20"/>
        </w:rPr>
        <w:t>Es</w:t>
      </w:r>
      <w:r w:rsidR="0050607D">
        <w:rPr>
          <w:rFonts w:eastAsia="Times New Roman"/>
          <w:color w:val="000000"/>
          <w:sz w:val="20"/>
          <w:szCs w:val="20"/>
        </w:rPr>
        <w:t>sex</w:t>
      </w:r>
      <w:proofErr w:type="gramEnd"/>
      <w:r w:rsidR="0050607D">
        <w:rPr>
          <w:rFonts w:eastAsia="Times New Roman"/>
          <w:color w:val="000000"/>
          <w:sz w:val="20"/>
          <w:szCs w:val="20"/>
        </w:rPr>
        <w:t>.</w:t>
      </w:r>
      <w:r w:rsidRPr="000E3B8C">
        <w:rPr>
          <w:rFonts w:eastAsia="Times New Roman"/>
          <w:color w:val="000000"/>
          <w:sz w:val="20"/>
          <w:szCs w:val="20"/>
        </w:rPr>
        <w:t> </w:t>
      </w:r>
    </w:p>
    <w:p w:rsidR="000E3B8C" w:rsidRPr="000E3B8C" w:rsidRDefault="000E3B8C" w:rsidP="000E3B8C">
      <w:pPr>
        <w:spacing w:after="0" w:line="240" w:lineRule="auto"/>
        <w:rPr>
          <w:rFonts w:eastAsia="Times New Roman"/>
          <w:color w:val="000000"/>
          <w:sz w:val="20"/>
          <w:szCs w:val="20"/>
        </w:rPr>
      </w:pPr>
      <w:r w:rsidRPr="000E3B8C">
        <w:rPr>
          <w:rFonts w:eastAsia="Times New Roman"/>
          <w:color w:val="000000"/>
          <w:sz w:val="20"/>
          <w:szCs w:val="20"/>
        </w:rPr>
        <w:t>Wife</w:t>
      </w:r>
    </w:p>
    <w:p w:rsidR="000E3B8C" w:rsidRDefault="000E3B8C" w:rsidP="000E3B8C">
      <w:pPr>
        <w:spacing w:after="0" w:line="240" w:lineRule="auto"/>
        <w:rPr>
          <w:rFonts w:eastAsia="Times New Roman"/>
          <w:color w:val="000000"/>
          <w:sz w:val="20"/>
          <w:szCs w:val="20"/>
        </w:rPr>
      </w:pPr>
      <w:r w:rsidRPr="000E3B8C">
        <w:rPr>
          <w:rFonts w:eastAsia="Times New Roman"/>
          <w:color w:val="000000"/>
          <w:sz w:val="20"/>
          <w:szCs w:val="20"/>
        </w:rPr>
        <w:t> Wife’s Address</w:t>
      </w:r>
    </w:p>
    <w:p w:rsidR="009A2620" w:rsidRDefault="009A2620" w:rsidP="000E3B8C">
      <w:pPr>
        <w:spacing w:after="0" w:line="240" w:lineRule="auto"/>
        <w:rPr>
          <w:rFonts w:eastAsia="Times New Roman"/>
          <w:color w:val="000000"/>
          <w:sz w:val="20"/>
          <w:szCs w:val="20"/>
        </w:rPr>
      </w:pPr>
      <w:r>
        <w:rPr>
          <w:rFonts w:eastAsia="Times New Roman"/>
          <w:color w:val="000000"/>
          <w:sz w:val="20"/>
          <w:szCs w:val="20"/>
        </w:rPr>
        <w:t xml:space="preserve">Medals: </w:t>
      </w:r>
      <w:r>
        <w:rPr>
          <w:rFonts w:eastAsia="Times New Roman"/>
          <w:color w:val="000000"/>
          <w:sz w:val="20"/>
          <w:szCs w:val="20"/>
        </w:rPr>
        <w:tab/>
        <w:t xml:space="preserve">              British, Victory.</w:t>
      </w:r>
    </w:p>
    <w:p w:rsidR="009A2620" w:rsidRDefault="009A2620" w:rsidP="000E3B8C">
      <w:pPr>
        <w:spacing w:after="0" w:line="240" w:lineRule="auto"/>
        <w:rPr>
          <w:rFonts w:eastAsia="Times New Roman"/>
          <w:color w:val="000000"/>
          <w:sz w:val="20"/>
          <w:szCs w:val="20"/>
        </w:rPr>
      </w:pPr>
    </w:p>
    <w:p w:rsidR="009A2620" w:rsidRPr="0058004D" w:rsidRDefault="009A2620" w:rsidP="009A2620">
      <w:pPr>
        <w:spacing w:before="100" w:beforeAutospacing="1" w:after="100" w:afterAutospacing="1" w:line="240" w:lineRule="auto"/>
        <w:jc w:val="center"/>
        <w:outlineLvl w:val="0"/>
        <w:rPr>
          <w:rFonts w:eastAsia="Times New Roman"/>
          <w:b/>
          <w:bCs/>
          <w:kern w:val="36"/>
          <w:sz w:val="20"/>
          <w:szCs w:val="20"/>
        </w:rPr>
      </w:pPr>
      <w:r w:rsidRPr="0058004D">
        <w:rPr>
          <w:rFonts w:eastAsia="Times New Roman"/>
          <w:b/>
          <w:bCs/>
          <w:kern w:val="36"/>
          <w:sz w:val="20"/>
          <w:szCs w:val="20"/>
        </w:rPr>
        <w:lastRenderedPageBreak/>
        <w:t>Cemetery Details</w:t>
      </w:r>
    </w:p>
    <w:tbl>
      <w:tblPr>
        <w:tblW w:w="0" w:type="auto"/>
        <w:jc w:val="center"/>
        <w:tblCellSpacing w:w="7" w:type="dxa"/>
        <w:tblCellMar>
          <w:top w:w="30" w:type="dxa"/>
          <w:left w:w="30" w:type="dxa"/>
          <w:bottom w:w="30" w:type="dxa"/>
          <w:right w:w="30" w:type="dxa"/>
        </w:tblCellMar>
        <w:tblLook w:val="04A0" w:firstRow="1" w:lastRow="0" w:firstColumn="1" w:lastColumn="0" w:noHBand="0" w:noVBand="1"/>
      </w:tblPr>
      <w:tblGrid>
        <w:gridCol w:w="1356"/>
        <w:gridCol w:w="9532"/>
      </w:tblGrid>
      <w:tr w:rsidR="009A2620" w:rsidRPr="0058004D" w:rsidTr="000025EE">
        <w:trPr>
          <w:tblCellSpacing w:w="7" w:type="dxa"/>
          <w:jc w:val="center"/>
        </w:trPr>
        <w:tc>
          <w:tcPr>
            <w:tcW w:w="0" w:type="auto"/>
            <w:hideMark/>
          </w:tcPr>
          <w:p w:rsidR="009A2620" w:rsidRPr="0058004D" w:rsidRDefault="009A2620" w:rsidP="000025EE">
            <w:pPr>
              <w:spacing w:after="0" w:line="240" w:lineRule="auto"/>
              <w:rPr>
                <w:rFonts w:eastAsia="Times New Roman"/>
                <w:b/>
                <w:bCs/>
                <w:sz w:val="20"/>
                <w:szCs w:val="20"/>
              </w:rPr>
            </w:pPr>
            <w:r w:rsidRPr="0058004D">
              <w:rPr>
                <w:rFonts w:eastAsia="Times New Roman"/>
                <w:b/>
                <w:bCs/>
                <w:sz w:val="20"/>
                <w:szCs w:val="20"/>
              </w:rPr>
              <w:t>Cemetery:</w:t>
            </w:r>
          </w:p>
        </w:tc>
        <w:tc>
          <w:tcPr>
            <w:tcW w:w="0" w:type="auto"/>
            <w:vAlign w:val="center"/>
            <w:hideMark/>
          </w:tcPr>
          <w:p w:rsidR="009A2620" w:rsidRPr="0058004D" w:rsidRDefault="009A2620" w:rsidP="000025EE">
            <w:pPr>
              <w:spacing w:after="0" w:line="240" w:lineRule="auto"/>
              <w:rPr>
                <w:rFonts w:eastAsia="Times New Roman"/>
                <w:sz w:val="20"/>
                <w:szCs w:val="20"/>
              </w:rPr>
            </w:pPr>
            <w:r w:rsidRPr="0058004D">
              <w:rPr>
                <w:rFonts w:eastAsia="Times New Roman"/>
                <w:sz w:val="20"/>
                <w:szCs w:val="20"/>
              </w:rPr>
              <w:t>LOOS MEMORIAL</w:t>
            </w:r>
          </w:p>
        </w:tc>
      </w:tr>
      <w:tr w:rsidR="009A2620" w:rsidRPr="0058004D" w:rsidTr="000025EE">
        <w:trPr>
          <w:tblCellSpacing w:w="7" w:type="dxa"/>
          <w:jc w:val="center"/>
        </w:trPr>
        <w:tc>
          <w:tcPr>
            <w:tcW w:w="0" w:type="auto"/>
            <w:hideMark/>
          </w:tcPr>
          <w:p w:rsidR="009A2620" w:rsidRPr="0058004D" w:rsidRDefault="009A2620" w:rsidP="000025EE">
            <w:pPr>
              <w:spacing w:after="0" w:line="240" w:lineRule="auto"/>
              <w:rPr>
                <w:rFonts w:eastAsia="Times New Roman"/>
                <w:b/>
                <w:bCs/>
                <w:sz w:val="20"/>
                <w:szCs w:val="20"/>
              </w:rPr>
            </w:pPr>
            <w:r w:rsidRPr="0058004D">
              <w:rPr>
                <w:rFonts w:eastAsia="Times New Roman"/>
                <w:b/>
                <w:bCs/>
                <w:sz w:val="20"/>
                <w:szCs w:val="20"/>
              </w:rPr>
              <w:t>Country:</w:t>
            </w:r>
          </w:p>
        </w:tc>
        <w:tc>
          <w:tcPr>
            <w:tcW w:w="0" w:type="auto"/>
            <w:vAlign w:val="center"/>
            <w:hideMark/>
          </w:tcPr>
          <w:p w:rsidR="009A2620" w:rsidRPr="0058004D" w:rsidRDefault="009A2620" w:rsidP="000025EE">
            <w:pPr>
              <w:spacing w:after="0" w:line="240" w:lineRule="auto"/>
              <w:rPr>
                <w:rFonts w:eastAsia="Times New Roman"/>
                <w:sz w:val="20"/>
                <w:szCs w:val="20"/>
              </w:rPr>
            </w:pPr>
            <w:r w:rsidRPr="0058004D">
              <w:rPr>
                <w:rFonts w:eastAsia="Times New Roman"/>
                <w:sz w:val="20"/>
                <w:szCs w:val="20"/>
              </w:rPr>
              <w:t>France</w:t>
            </w:r>
          </w:p>
        </w:tc>
      </w:tr>
      <w:tr w:rsidR="009A2620" w:rsidRPr="0058004D" w:rsidTr="000025EE">
        <w:trPr>
          <w:tblCellSpacing w:w="7" w:type="dxa"/>
          <w:jc w:val="center"/>
        </w:trPr>
        <w:tc>
          <w:tcPr>
            <w:tcW w:w="0" w:type="auto"/>
            <w:hideMark/>
          </w:tcPr>
          <w:p w:rsidR="009A2620" w:rsidRPr="0058004D" w:rsidRDefault="009A2620" w:rsidP="000025EE">
            <w:pPr>
              <w:spacing w:after="0" w:line="240" w:lineRule="auto"/>
              <w:rPr>
                <w:rFonts w:eastAsia="Times New Roman"/>
                <w:b/>
                <w:bCs/>
                <w:sz w:val="20"/>
                <w:szCs w:val="20"/>
              </w:rPr>
            </w:pPr>
            <w:r w:rsidRPr="0058004D">
              <w:rPr>
                <w:rFonts w:eastAsia="Times New Roman"/>
                <w:b/>
                <w:bCs/>
                <w:sz w:val="20"/>
                <w:szCs w:val="20"/>
              </w:rPr>
              <w:t>Locality:</w:t>
            </w:r>
          </w:p>
        </w:tc>
        <w:tc>
          <w:tcPr>
            <w:tcW w:w="0" w:type="auto"/>
            <w:vAlign w:val="center"/>
            <w:hideMark/>
          </w:tcPr>
          <w:p w:rsidR="009A2620" w:rsidRPr="0058004D" w:rsidRDefault="009A2620" w:rsidP="000025EE">
            <w:pPr>
              <w:spacing w:after="0" w:line="240" w:lineRule="auto"/>
              <w:rPr>
                <w:rFonts w:eastAsia="Times New Roman"/>
                <w:sz w:val="20"/>
                <w:szCs w:val="20"/>
              </w:rPr>
            </w:pPr>
            <w:r w:rsidRPr="0058004D">
              <w:rPr>
                <w:rFonts w:eastAsia="Times New Roman"/>
                <w:sz w:val="20"/>
                <w:szCs w:val="20"/>
              </w:rPr>
              <w:t>Pas de Calais</w:t>
            </w:r>
          </w:p>
        </w:tc>
      </w:tr>
      <w:tr w:rsidR="009A2620" w:rsidRPr="0058004D" w:rsidTr="000025EE">
        <w:trPr>
          <w:tblCellSpacing w:w="7" w:type="dxa"/>
          <w:jc w:val="center"/>
        </w:trPr>
        <w:tc>
          <w:tcPr>
            <w:tcW w:w="0" w:type="auto"/>
            <w:hideMark/>
          </w:tcPr>
          <w:p w:rsidR="009A2620" w:rsidRPr="0058004D" w:rsidRDefault="009A2620" w:rsidP="000025EE">
            <w:pPr>
              <w:spacing w:after="0" w:line="240" w:lineRule="auto"/>
              <w:rPr>
                <w:rFonts w:eastAsia="Times New Roman"/>
                <w:b/>
                <w:bCs/>
                <w:sz w:val="20"/>
                <w:szCs w:val="20"/>
              </w:rPr>
            </w:pPr>
            <w:r w:rsidRPr="0058004D">
              <w:rPr>
                <w:rFonts w:eastAsia="Times New Roman"/>
                <w:b/>
                <w:bCs/>
                <w:sz w:val="20"/>
                <w:szCs w:val="20"/>
              </w:rPr>
              <w:t>Visiting Information:</w:t>
            </w:r>
          </w:p>
        </w:tc>
        <w:tc>
          <w:tcPr>
            <w:tcW w:w="0" w:type="auto"/>
            <w:vAlign w:val="center"/>
            <w:hideMark/>
          </w:tcPr>
          <w:p w:rsidR="009A2620" w:rsidRPr="0058004D" w:rsidRDefault="009A2620" w:rsidP="000025EE">
            <w:pPr>
              <w:spacing w:after="0" w:line="240" w:lineRule="auto"/>
              <w:rPr>
                <w:rFonts w:eastAsia="Times New Roman"/>
                <w:sz w:val="20"/>
                <w:szCs w:val="20"/>
              </w:rPr>
            </w:pPr>
            <w:r w:rsidRPr="0058004D">
              <w:rPr>
                <w:rFonts w:eastAsia="Times New Roman"/>
                <w:sz w:val="20"/>
                <w:szCs w:val="20"/>
              </w:rPr>
              <w:t>Wheelchair access to the cemetery is possible, but may be by alternative entrance. For further information regarding wheelchair access, please contact our Enquiries Section on 01628 507200. The Panel Numbers quoted at the end of each entry relate to the panels dedicated to the Regiment served with. In some instances where a casualty is recorded as attached to another Regiment, his name may alternatively appear within their Regimental Panels. Please refer to the on-site Memorial Register Introduction to determine the alternative panel numbers if you do not find the name within the quoted Panels.</w:t>
            </w:r>
          </w:p>
        </w:tc>
      </w:tr>
      <w:tr w:rsidR="009A2620" w:rsidRPr="0058004D" w:rsidTr="000025EE">
        <w:trPr>
          <w:tblCellSpacing w:w="7" w:type="dxa"/>
          <w:jc w:val="center"/>
        </w:trPr>
        <w:tc>
          <w:tcPr>
            <w:tcW w:w="0" w:type="auto"/>
            <w:hideMark/>
          </w:tcPr>
          <w:p w:rsidR="009A2620" w:rsidRPr="0058004D" w:rsidRDefault="009A2620" w:rsidP="000025EE">
            <w:pPr>
              <w:spacing w:after="0" w:line="240" w:lineRule="auto"/>
              <w:rPr>
                <w:rFonts w:eastAsia="Times New Roman"/>
                <w:b/>
                <w:bCs/>
                <w:sz w:val="20"/>
                <w:szCs w:val="20"/>
              </w:rPr>
            </w:pPr>
            <w:r w:rsidRPr="0058004D">
              <w:rPr>
                <w:rFonts w:eastAsia="Times New Roman"/>
                <w:b/>
                <w:bCs/>
                <w:sz w:val="20"/>
                <w:szCs w:val="20"/>
              </w:rPr>
              <w:t>Location Information:</w:t>
            </w:r>
          </w:p>
        </w:tc>
        <w:tc>
          <w:tcPr>
            <w:tcW w:w="0" w:type="auto"/>
            <w:vAlign w:val="center"/>
            <w:hideMark/>
          </w:tcPr>
          <w:p w:rsidR="009A2620" w:rsidRPr="0058004D" w:rsidRDefault="009A2620" w:rsidP="000025EE">
            <w:pPr>
              <w:spacing w:after="0" w:line="240" w:lineRule="auto"/>
              <w:rPr>
                <w:rFonts w:eastAsia="Times New Roman"/>
                <w:sz w:val="20"/>
                <w:szCs w:val="20"/>
              </w:rPr>
            </w:pPr>
            <w:r w:rsidRPr="0058004D">
              <w:rPr>
                <w:rFonts w:eastAsia="Times New Roman"/>
                <w:sz w:val="20"/>
                <w:szCs w:val="20"/>
              </w:rPr>
              <w:t xml:space="preserve">Loos-en-Gohelle is a village 5 kilometres north-west of Lens, and Dud Corner Cemetery is located about 1 kilometre west of the village, to the north-east of the N943, the main Lens to Bethune road. </w:t>
            </w:r>
          </w:p>
        </w:tc>
      </w:tr>
      <w:tr w:rsidR="009A2620" w:rsidRPr="0058004D" w:rsidTr="000025EE">
        <w:trPr>
          <w:trHeight w:val="270"/>
          <w:tblCellSpacing w:w="7" w:type="dxa"/>
          <w:jc w:val="center"/>
        </w:trPr>
        <w:tc>
          <w:tcPr>
            <w:tcW w:w="0" w:type="auto"/>
            <w:hideMark/>
          </w:tcPr>
          <w:p w:rsidR="009A2620" w:rsidRPr="0058004D" w:rsidRDefault="009A2620" w:rsidP="000025EE">
            <w:pPr>
              <w:spacing w:after="0" w:line="240" w:lineRule="auto"/>
              <w:rPr>
                <w:rFonts w:eastAsia="Times New Roman"/>
                <w:b/>
                <w:bCs/>
                <w:sz w:val="20"/>
                <w:szCs w:val="20"/>
              </w:rPr>
            </w:pPr>
            <w:r w:rsidRPr="0058004D">
              <w:rPr>
                <w:rFonts w:eastAsia="Times New Roman"/>
                <w:b/>
                <w:bCs/>
                <w:sz w:val="20"/>
                <w:szCs w:val="20"/>
              </w:rPr>
              <w:t>Historical Information:</w:t>
            </w:r>
          </w:p>
        </w:tc>
        <w:tc>
          <w:tcPr>
            <w:tcW w:w="0" w:type="auto"/>
            <w:vAlign w:val="center"/>
            <w:hideMark/>
          </w:tcPr>
          <w:p w:rsidR="009A2620" w:rsidRPr="0058004D" w:rsidRDefault="009A2620" w:rsidP="000025EE">
            <w:pPr>
              <w:spacing w:after="0" w:line="240" w:lineRule="auto"/>
              <w:rPr>
                <w:rFonts w:eastAsia="Times New Roman"/>
                <w:sz w:val="20"/>
                <w:szCs w:val="20"/>
              </w:rPr>
            </w:pPr>
            <w:r w:rsidRPr="0058004D">
              <w:rPr>
                <w:rFonts w:eastAsia="Times New Roman"/>
                <w:sz w:val="20"/>
                <w:szCs w:val="20"/>
              </w:rPr>
              <w:t xml:space="preserve">Dud Corner Cemetery stands almost on the site of a German strong point, the Lens Road Redoubt, captured by the 15th (Scottish) Division on the first day of the battle. The name "Dud Corner" is believed to be due to the large number of unexploded enemy shells found in the neighbourhood after the Armistice. The Loos Memorial forms the sides and back of Dud Corner Cemetery, and commemorates over 20,000 officers and men who have no known grave, who fell in the area from the River Lys to the old southern boundary of the First Army, east and west of Grenay. On either side of the cemetery is a wall 15 feet high, to which are fixed tablets on which are carved the names of those commemorated. At the back are four small circular courts, open to the sky, in which the lines of tablets are continued, and between these courts are three semicircular walls or apses, two of which carry tablets, while on the centre apse is erected the Cross of Sacrifice. </w:t>
            </w:r>
          </w:p>
        </w:tc>
      </w:tr>
    </w:tbl>
    <w:p w:rsidR="009A2620" w:rsidRPr="0058004D" w:rsidRDefault="009A2620" w:rsidP="009A2620">
      <w:pPr>
        <w:rPr>
          <w:sz w:val="20"/>
          <w:szCs w:val="20"/>
        </w:rPr>
      </w:pPr>
    </w:p>
    <w:p w:rsidR="0075567D" w:rsidRPr="0061565A" w:rsidRDefault="0075567D" w:rsidP="0075567D">
      <w:pPr>
        <w:shd w:val="clear" w:color="auto" w:fill="FFFFFF"/>
        <w:spacing w:before="100" w:beforeAutospacing="1" w:after="216" w:line="360" w:lineRule="atLeast"/>
        <w:rPr>
          <w:rFonts w:eastAsia="Times New Roman"/>
          <w:b/>
          <w:bCs/>
          <w:sz w:val="24"/>
          <w:szCs w:val="24"/>
        </w:rPr>
      </w:pPr>
      <w:r w:rsidRPr="0061565A">
        <w:rPr>
          <w:rFonts w:eastAsia="Times New Roman" w:cs="Arial"/>
          <w:b/>
          <w:bCs/>
          <w:kern w:val="36"/>
          <w:sz w:val="24"/>
          <w:szCs w:val="24"/>
        </w:rPr>
        <w:t>The Oxfordshire &amp; Buckinghamshire Light Infantry</w:t>
      </w:r>
      <w:r w:rsidRPr="0061565A">
        <w:rPr>
          <w:rFonts w:eastAsia="Times New Roman"/>
          <w:b/>
          <w:bCs/>
          <w:sz w:val="24"/>
          <w:szCs w:val="24"/>
        </w:rPr>
        <w:t xml:space="preserve"> </w:t>
      </w:r>
    </w:p>
    <w:p w:rsidR="0075567D" w:rsidRPr="00507A07" w:rsidRDefault="0075567D" w:rsidP="0075567D">
      <w:pPr>
        <w:shd w:val="clear" w:color="auto" w:fill="FFFFFF"/>
        <w:spacing w:after="0" w:line="360" w:lineRule="atLeast"/>
        <w:rPr>
          <w:rFonts w:ascii="Arial" w:eastAsia="Times New Roman" w:hAnsi="Arial" w:cs="Arial"/>
          <w:color w:val="000000"/>
        </w:rPr>
      </w:pPr>
      <w:r w:rsidRPr="00507A07">
        <w:rPr>
          <w:rFonts w:ascii="Times New Roman" w:eastAsia="Times New Roman" w:hAnsi="Times New Roman"/>
          <w:b/>
          <w:bCs/>
          <w:color w:val="000000"/>
        </w:rPr>
        <w:t>Battalions of the Territorial Force</w:t>
      </w:r>
    </w:p>
    <w:p w:rsidR="0075567D" w:rsidRPr="0061565A" w:rsidRDefault="0075567D" w:rsidP="0075567D">
      <w:pPr>
        <w:shd w:val="clear" w:color="auto" w:fill="FFFFFF"/>
        <w:spacing w:before="100" w:beforeAutospacing="1" w:after="216" w:line="360" w:lineRule="atLeast"/>
        <w:rPr>
          <w:rFonts w:eastAsia="Times New Roman" w:cs="Arial"/>
          <w:color w:val="000000"/>
          <w:sz w:val="20"/>
          <w:szCs w:val="20"/>
        </w:rPr>
      </w:pPr>
      <w:r w:rsidRPr="0061565A">
        <w:rPr>
          <w:rFonts w:eastAsia="Times New Roman"/>
          <w:b/>
          <w:bCs/>
          <w:color w:val="000000"/>
          <w:sz w:val="20"/>
          <w:szCs w:val="20"/>
        </w:rPr>
        <w:t>2/4th Battalion</w:t>
      </w:r>
      <w:r w:rsidRPr="0061565A">
        <w:rPr>
          <w:rFonts w:eastAsia="Times New Roman" w:cs="Arial"/>
          <w:color w:val="000000"/>
          <w:sz w:val="20"/>
          <w:szCs w:val="20"/>
        </w:rPr>
        <w:br/>
        <w:t>Formed at Oxford in September 1914 as a second line unit.</w:t>
      </w:r>
      <w:r w:rsidRPr="0061565A">
        <w:rPr>
          <w:rFonts w:eastAsia="Times New Roman" w:cs="Arial"/>
          <w:color w:val="000000"/>
          <w:sz w:val="20"/>
          <w:szCs w:val="20"/>
        </w:rPr>
        <w:br/>
        <w:t xml:space="preserve">January 1915: moved to Northampton and attached to 184th Brigade in 61st (2nd South Midland) Division. </w:t>
      </w:r>
      <w:proofErr w:type="gramStart"/>
      <w:r w:rsidRPr="0061565A">
        <w:rPr>
          <w:rFonts w:eastAsia="Times New Roman" w:cs="Arial"/>
          <w:color w:val="000000"/>
          <w:sz w:val="20"/>
          <w:szCs w:val="20"/>
        </w:rPr>
        <w:t>Moved to Writtle and quickly on to Broomfield (Essex) in April 1915.</w:t>
      </w:r>
      <w:proofErr w:type="gramEnd"/>
      <w:r w:rsidRPr="0061565A">
        <w:rPr>
          <w:rFonts w:eastAsia="Times New Roman" w:cs="Arial"/>
          <w:color w:val="000000"/>
          <w:sz w:val="20"/>
          <w:szCs w:val="20"/>
        </w:rPr>
        <w:br/>
        <w:t>January 1916: moved to Parkhouse Camp, Salisbury Plain.</w:t>
      </w:r>
      <w:r w:rsidRPr="0061565A">
        <w:rPr>
          <w:rFonts w:eastAsia="Times New Roman" w:cs="Arial"/>
          <w:color w:val="000000"/>
          <w:sz w:val="20"/>
          <w:szCs w:val="20"/>
        </w:rPr>
        <w:br/>
        <w:t>24 May 1916: landed in France.</w:t>
      </w:r>
      <w:r w:rsidRPr="0061565A">
        <w:rPr>
          <w:rFonts w:eastAsia="Times New Roman" w:cs="Arial"/>
          <w:color w:val="000000"/>
          <w:sz w:val="20"/>
          <w:szCs w:val="20"/>
        </w:rPr>
        <w:br/>
        <w:t>March 1919: sailed for Egypt and was still there by the end of that year.</w:t>
      </w:r>
    </w:p>
    <w:p w:rsidR="0075567D" w:rsidRPr="0061565A" w:rsidRDefault="0075567D" w:rsidP="0075567D">
      <w:pPr>
        <w:shd w:val="clear" w:color="auto" w:fill="FFFFFF"/>
        <w:spacing w:before="100" w:beforeAutospacing="1" w:after="216" w:line="360" w:lineRule="atLeast"/>
        <w:rPr>
          <w:rFonts w:eastAsia="Times New Roman" w:cs="Arial"/>
          <w:color w:val="000000"/>
          <w:sz w:val="20"/>
          <w:szCs w:val="20"/>
        </w:rPr>
      </w:pPr>
      <w:r w:rsidRPr="0061565A">
        <w:rPr>
          <w:rFonts w:eastAsia="Times New Roman"/>
          <w:b/>
          <w:bCs/>
          <w:color w:val="000000"/>
          <w:sz w:val="20"/>
          <w:szCs w:val="20"/>
        </w:rPr>
        <w:t>2/1st Buckinghamshire Battalion</w:t>
      </w:r>
      <w:r w:rsidRPr="0061565A">
        <w:rPr>
          <w:rFonts w:eastAsia="Times New Roman" w:cs="Arial"/>
          <w:color w:val="000000"/>
          <w:sz w:val="20"/>
          <w:szCs w:val="20"/>
        </w:rPr>
        <w:br/>
        <w:t>Formed at Aylesbury in September 1914 as a second line unit. Record same as 2/4th Bn</w:t>
      </w:r>
      <w:proofErr w:type="gramStart"/>
      <w:r>
        <w:rPr>
          <w:rFonts w:eastAsia="Times New Roman" w:cs="Arial"/>
          <w:color w:val="000000"/>
          <w:sz w:val="20"/>
          <w:szCs w:val="20"/>
        </w:rPr>
        <w:t>.</w:t>
      </w:r>
      <w:proofErr w:type="gramEnd"/>
      <w:r w:rsidRPr="0061565A">
        <w:rPr>
          <w:rFonts w:eastAsia="Times New Roman" w:cs="Arial"/>
          <w:color w:val="000000"/>
          <w:sz w:val="20"/>
          <w:szCs w:val="20"/>
        </w:rPr>
        <w:br/>
        <w:t>22 February 1918: disbanded at Germaine, troops going to 25th Entrenching Battalion.</w:t>
      </w:r>
    </w:p>
    <w:p w:rsidR="0075567D" w:rsidRPr="00920A9E" w:rsidRDefault="0075567D" w:rsidP="0075567D">
      <w:pPr>
        <w:shd w:val="clear" w:color="auto" w:fill="FFFFFF"/>
        <w:spacing w:after="0" w:line="360" w:lineRule="atLeast"/>
        <w:rPr>
          <w:rFonts w:eastAsia="Times New Roman" w:cs="Arial"/>
          <w:color w:val="000000"/>
          <w:sz w:val="20"/>
          <w:szCs w:val="20"/>
        </w:rPr>
      </w:pPr>
      <w:r w:rsidRPr="005C0190">
        <w:rPr>
          <w:rFonts w:eastAsia="Times New Roman"/>
          <w:b/>
          <w:bCs/>
          <w:color w:val="000000"/>
          <w:sz w:val="20"/>
          <w:szCs w:val="20"/>
        </w:rPr>
        <w:t>The history of 48th (South Midland) Division</w:t>
      </w:r>
      <w:r w:rsidRPr="00920A9E">
        <w:rPr>
          <w:rFonts w:eastAsia="Times New Roman" w:cs="Arial"/>
          <w:color w:val="000000"/>
          <w:sz w:val="20"/>
          <w:szCs w:val="20"/>
        </w:rPr>
        <w:br/>
        <w:t xml:space="preserve">The South Midland Division was a formation of the Territorial Force. It was formed as a result of the reforms of the army carried out in 1908 under the Secretary of State for War, Richard Burdon Haldane and was one of 14 Divisions of the peacetime TF. </w:t>
      </w:r>
    </w:p>
    <w:p w:rsidR="0075567D" w:rsidRPr="00920A9E" w:rsidRDefault="0075567D" w:rsidP="0075567D">
      <w:pPr>
        <w:shd w:val="clear" w:color="auto" w:fill="FFFFFF"/>
        <w:spacing w:after="0" w:line="360" w:lineRule="atLeast"/>
        <w:rPr>
          <w:rFonts w:eastAsia="Times New Roman" w:cs="Arial"/>
          <w:color w:val="000000"/>
          <w:sz w:val="20"/>
          <w:szCs w:val="20"/>
        </w:rPr>
      </w:pPr>
      <w:r w:rsidRPr="005C0190">
        <w:rPr>
          <w:rFonts w:eastAsia="Times New Roman"/>
          <w:b/>
          <w:bCs/>
          <w:iCs/>
          <w:color w:val="000000"/>
          <w:sz w:val="20"/>
          <w:szCs w:val="20"/>
        </w:rPr>
        <w:t>1914</w:t>
      </w:r>
    </w:p>
    <w:p w:rsidR="0075567D" w:rsidRPr="00920A9E" w:rsidRDefault="0075567D" w:rsidP="0075567D">
      <w:pPr>
        <w:shd w:val="clear" w:color="auto" w:fill="FFFFFF"/>
        <w:spacing w:after="0" w:line="360" w:lineRule="atLeast"/>
        <w:rPr>
          <w:rFonts w:eastAsia="Times New Roman" w:cs="Arial"/>
          <w:color w:val="000000"/>
          <w:sz w:val="20"/>
          <w:szCs w:val="20"/>
        </w:rPr>
      </w:pPr>
      <w:r w:rsidRPr="00920A9E">
        <w:rPr>
          <w:rFonts w:eastAsia="Times New Roman" w:cs="Arial"/>
          <w:color w:val="000000"/>
          <w:sz w:val="20"/>
          <w:szCs w:val="20"/>
        </w:rPr>
        <w:lastRenderedPageBreak/>
        <w:t xml:space="preserve">The units of the Division had just departed for annual summer camp when emergency orders recalled them to the home base. All units were mobilised for full time war service on 5 August 1914 and moved to concentrate in the Chelmsford area by mid August 1914. </w:t>
      </w:r>
    </w:p>
    <w:p w:rsidR="0075567D" w:rsidRPr="00920A9E" w:rsidRDefault="0075567D" w:rsidP="0075567D">
      <w:pPr>
        <w:shd w:val="clear" w:color="auto" w:fill="FFFFFF"/>
        <w:spacing w:after="0" w:line="360" w:lineRule="atLeast"/>
        <w:rPr>
          <w:rFonts w:eastAsia="Times New Roman" w:cs="Arial"/>
          <w:color w:val="000000"/>
          <w:sz w:val="20"/>
          <w:szCs w:val="20"/>
        </w:rPr>
      </w:pPr>
      <w:r w:rsidRPr="005C0190">
        <w:rPr>
          <w:rFonts w:eastAsia="Times New Roman"/>
          <w:b/>
          <w:bCs/>
          <w:iCs/>
          <w:color w:val="000000"/>
          <w:sz w:val="20"/>
          <w:szCs w:val="20"/>
        </w:rPr>
        <w:t>1915</w:t>
      </w:r>
    </w:p>
    <w:p w:rsidR="0075567D" w:rsidRPr="00920A9E" w:rsidRDefault="0075567D" w:rsidP="0075567D">
      <w:pPr>
        <w:shd w:val="clear" w:color="auto" w:fill="FFFFFF"/>
        <w:spacing w:after="0" w:line="360" w:lineRule="atLeast"/>
        <w:rPr>
          <w:rFonts w:eastAsia="Times New Roman" w:cs="Arial"/>
          <w:color w:val="000000"/>
          <w:sz w:val="20"/>
          <w:szCs w:val="20"/>
        </w:rPr>
      </w:pPr>
      <w:r w:rsidRPr="00920A9E">
        <w:rPr>
          <w:rFonts w:eastAsia="Times New Roman" w:cs="Arial"/>
          <w:color w:val="000000"/>
          <w:sz w:val="20"/>
          <w:szCs w:val="20"/>
        </w:rPr>
        <w:t xml:space="preserve">On 13 March the Division was warned that it would go on overseas service and entrainment began a week later. Divisional HQ, the Gloucester &amp; Worcester and South Midlland Brigades went via Folkestone-Boulogne while all other units went from Southampton to Le Havre. By 3 April the Division had concentrated near Cassel. The Division then remained in France and Flanders until late 1917 and took part in the following engagements: </w:t>
      </w:r>
    </w:p>
    <w:p w:rsidR="0075567D" w:rsidRPr="00920A9E" w:rsidRDefault="0075567D" w:rsidP="0075567D">
      <w:pPr>
        <w:shd w:val="clear" w:color="auto" w:fill="FFFFFF"/>
        <w:spacing w:after="0" w:line="360" w:lineRule="atLeast"/>
        <w:rPr>
          <w:rFonts w:eastAsia="Times New Roman" w:cs="Arial"/>
          <w:color w:val="000000"/>
          <w:sz w:val="20"/>
          <w:szCs w:val="20"/>
        </w:rPr>
      </w:pPr>
      <w:r w:rsidRPr="005C0190">
        <w:rPr>
          <w:rFonts w:eastAsia="Times New Roman"/>
          <w:b/>
          <w:bCs/>
          <w:iCs/>
          <w:color w:val="000000"/>
          <w:sz w:val="20"/>
          <w:szCs w:val="20"/>
        </w:rPr>
        <w:t>1916</w:t>
      </w:r>
    </w:p>
    <w:p w:rsidR="0075567D" w:rsidRDefault="0075567D" w:rsidP="0075567D">
      <w:pPr>
        <w:shd w:val="clear" w:color="auto" w:fill="FFFFFF"/>
        <w:spacing w:after="0" w:line="360" w:lineRule="atLeast"/>
        <w:rPr>
          <w:rFonts w:eastAsia="Times New Roman" w:cs="Arial"/>
          <w:iCs/>
          <w:color w:val="000000"/>
          <w:sz w:val="20"/>
          <w:szCs w:val="20"/>
        </w:rPr>
      </w:pPr>
      <w:r w:rsidRPr="00920A9E">
        <w:rPr>
          <w:rFonts w:eastAsia="Times New Roman" w:cs="Arial"/>
          <w:color w:val="000000"/>
          <w:sz w:val="20"/>
          <w:szCs w:val="20"/>
        </w:rPr>
        <w:t xml:space="preserve">The Battle of Albert* </w:t>
      </w:r>
      <w:r w:rsidRPr="005C0190">
        <w:rPr>
          <w:rFonts w:eastAsia="Times New Roman" w:cs="Arial"/>
          <w:iCs/>
          <w:color w:val="000000"/>
          <w:sz w:val="20"/>
          <w:szCs w:val="20"/>
        </w:rPr>
        <w:t>The Division held the line between the 56th (London) and the 31st Divisions, both of which were heavily engaged at Gommecourt and Serre respectively on 1 July 1916. Two of the Warwickshire battalions of the Division attacked on that day and suffered heavy casualties in assaulting the Quadrilateral (Heidenkopf)</w:t>
      </w:r>
      <w:r w:rsidRPr="00920A9E">
        <w:rPr>
          <w:rFonts w:eastAsia="Times New Roman" w:cs="Arial"/>
          <w:color w:val="000000"/>
          <w:sz w:val="20"/>
          <w:szCs w:val="20"/>
        </w:rPr>
        <w:t>).</w:t>
      </w:r>
      <w:r w:rsidRPr="00920A9E">
        <w:rPr>
          <w:rFonts w:eastAsia="Times New Roman" w:cs="Arial"/>
          <w:color w:val="000000"/>
          <w:sz w:val="20"/>
          <w:szCs w:val="20"/>
        </w:rPr>
        <w:br/>
        <w:t xml:space="preserve">The Battle of Bazentin Ridge* in which the Division captured Ovillers </w:t>
      </w:r>
      <w:r w:rsidRPr="00920A9E">
        <w:rPr>
          <w:rFonts w:eastAsia="Times New Roman" w:cs="Arial"/>
          <w:color w:val="000000"/>
          <w:sz w:val="20"/>
          <w:szCs w:val="20"/>
        </w:rPr>
        <w:br/>
      </w:r>
      <w:proofErr w:type="gramStart"/>
      <w:r w:rsidRPr="00920A9E">
        <w:rPr>
          <w:rFonts w:eastAsia="Times New Roman" w:cs="Arial"/>
          <w:color w:val="000000"/>
          <w:sz w:val="20"/>
          <w:szCs w:val="20"/>
        </w:rPr>
        <w:t>The</w:t>
      </w:r>
      <w:proofErr w:type="gramEnd"/>
      <w:r w:rsidRPr="00920A9E">
        <w:rPr>
          <w:rFonts w:eastAsia="Times New Roman" w:cs="Arial"/>
          <w:color w:val="000000"/>
          <w:sz w:val="20"/>
          <w:szCs w:val="20"/>
        </w:rPr>
        <w:t xml:space="preserve"> Battle of Pozieres Ridge* </w:t>
      </w:r>
      <w:r w:rsidRPr="00920A9E">
        <w:rPr>
          <w:rFonts w:eastAsia="Times New Roman" w:cs="Arial"/>
          <w:color w:val="000000"/>
          <w:sz w:val="20"/>
          <w:szCs w:val="20"/>
        </w:rPr>
        <w:br/>
        <w:t xml:space="preserve">The Battle of the Ancre Heights* </w:t>
      </w:r>
      <w:r w:rsidRPr="00920A9E">
        <w:rPr>
          <w:rFonts w:eastAsia="Times New Roman" w:cs="Arial"/>
          <w:color w:val="000000"/>
          <w:sz w:val="20"/>
          <w:szCs w:val="20"/>
        </w:rPr>
        <w:br/>
        <w:t>The Battle of the Ancre*</w:t>
      </w:r>
      <w:r w:rsidRPr="00920A9E">
        <w:rPr>
          <w:rFonts w:eastAsia="Times New Roman" w:cs="Arial"/>
          <w:color w:val="000000"/>
          <w:sz w:val="20"/>
          <w:szCs w:val="20"/>
        </w:rPr>
        <w:br/>
      </w:r>
      <w:r w:rsidRPr="005C0190">
        <w:rPr>
          <w:rFonts w:eastAsia="Times New Roman" w:cs="Arial"/>
          <w:iCs/>
          <w:color w:val="000000"/>
          <w:sz w:val="20"/>
          <w:szCs w:val="20"/>
        </w:rPr>
        <w:t>* the battles marked * are</w:t>
      </w:r>
      <w:r w:rsidRPr="00920A9E">
        <w:rPr>
          <w:rFonts w:eastAsia="Times New Roman" w:cs="Arial"/>
          <w:color w:val="000000"/>
          <w:sz w:val="20"/>
          <w:szCs w:val="20"/>
        </w:rPr>
        <w:t xml:space="preserve"> </w:t>
      </w:r>
      <w:r w:rsidRPr="005C0190">
        <w:rPr>
          <w:rFonts w:eastAsia="Times New Roman" w:cs="Arial"/>
          <w:iCs/>
          <w:color w:val="000000"/>
          <w:sz w:val="20"/>
          <w:szCs w:val="20"/>
        </w:rPr>
        <w:t>phases of the Battles of the Somme 1916</w:t>
      </w:r>
      <w:r>
        <w:rPr>
          <w:rFonts w:eastAsia="Times New Roman" w:cs="Arial"/>
          <w:iCs/>
          <w:color w:val="000000"/>
          <w:sz w:val="20"/>
          <w:szCs w:val="20"/>
        </w:rPr>
        <w:t>.</w:t>
      </w:r>
    </w:p>
    <w:tbl>
      <w:tblPr>
        <w:tblW w:w="0" w:type="auto"/>
        <w:tblCellMar>
          <w:top w:w="45" w:type="dxa"/>
          <w:left w:w="45" w:type="dxa"/>
          <w:bottom w:w="45" w:type="dxa"/>
          <w:right w:w="45" w:type="dxa"/>
        </w:tblCellMar>
        <w:tblLook w:val="04A0" w:firstRow="1" w:lastRow="0" w:firstColumn="1" w:lastColumn="0" w:noHBand="0" w:noVBand="1"/>
      </w:tblPr>
      <w:tblGrid>
        <w:gridCol w:w="3745"/>
        <w:gridCol w:w="5332"/>
      </w:tblGrid>
      <w:tr w:rsidR="0075567D" w:rsidRPr="004A64A5" w:rsidTr="000025EE">
        <w:tc>
          <w:tcPr>
            <w:tcW w:w="0" w:type="auto"/>
            <w:vAlign w:val="center"/>
            <w:hideMark/>
          </w:tcPr>
          <w:p w:rsidR="0075567D" w:rsidRPr="004A64A5" w:rsidRDefault="0075567D" w:rsidP="000025EE">
            <w:pPr>
              <w:spacing w:after="0" w:line="240" w:lineRule="auto"/>
              <w:rPr>
                <w:rFonts w:eastAsia="Times New Roman"/>
                <w:b/>
                <w:bCs/>
                <w:color w:val="000000"/>
                <w:sz w:val="20"/>
                <w:szCs w:val="20"/>
              </w:rPr>
            </w:pPr>
          </w:p>
          <w:p w:rsidR="0075567D" w:rsidRPr="004A64A5" w:rsidRDefault="0075567D" w:rsidP="000025EE">
            <w:pPr>
              <w:spacing w:after="0" w:line="240" w:lineRule="auto"/>
              <w:rPr>
                <w:rFonts w:eastAsia="Times New Roman"/>
                <w:b/>
                <w:bCs/>
                <w:color w:val="000000"/>
                <w:sz w:val="20"/>
                <w:szCs w:val="20"/>
              </w:rPr>
            </w:pPr>
          </w:p>
          <w:p w:rsidR="0075567D" w:rsidRPr="004A64A5" w:rsidRDefault="0075567D" w:rsidP="000025EE">
            <w:pPr>
              <w:spacing w:after="0" w:line="240" w:lineRule="auto"/>
              <w:rPr>
                <w:rFonts w:eastAsia="Times New Roman"/>
                <w:color w:val="000000"/>
                <w:sz w:val="20"/>
                <w:szCs w:val="20"/>
              </w:rPr>
            </w:pPr>
            <w:r w:rsidRPr="004A64A5">
              <w:rPr>
                <w:rFonts w:eastAsia="Times New Roman"/>
                <w:b/>
                <w:bCs/>
                <w:color w:val="000000"/>
                <w:sz w:val="20"/>
                <w:szCs w:val="20"/>
              </w:rPr>
              <w:t>145th (South Midland) Brigade</w:t>
            </w:r>
          </w:p>
        </w:tc>
        <w:tc>
          <w:tcPr>
            <w:tcW w:w="0" w:type="auto"/>
            <w:vAlign w:val="center"/>
            <w:hideMark/>
          </w:tcPr>
          <w:p w:rsidR="0075567D" w:rsidRPr="004A64A5" w:rsidRDefault="0075567D" w:rsidP="000025EE">
            <w:pPr>
              <w:spacing w:after="0" w:line="240" w:lineRule="auto"/>
              <w:rPr>
                <w:rFonts w:eastAsia="Times New Roman"/>
                <w:color w:val="000000"/>
                <w:sz w:val="20"/>
                <w:szCs w:val="20"/>
              </w:rPr>
            </w:pPr>
            <w:r w:rsidRPr="004A64A5">
              <w:rPr>
                <w:rFonts w:eastAsia="Times New Roman"/>
                <w:color w:val="000000"/>
                <w:sz w:val="20"/>
                <w:szCs w:val="20"/>
              </w:rPr>
              <w:t> </w:t>
            </w:r>
          </w:p>
        </w:tc>
      </w:tr>
      <w:tr w:rsidR="0075567D" w:rsidRPr="004A64A5" w:rsidTr="000025EE">
        <w:tc>
          <w:tcPr>
            <w:tcW w:w="0" w:type="auto"/>
            <w:vAlign w:val="center"/>
            <w:hideMark/>
          </w:tcPr>
          <w:p w:rsidR="0075567D" w:rsidRPr="004A64A5" w:rsidRDefault="0075567D" w:rsidP="000025EE">
            <w:pPr>
              <w:spacing w:after="0" w:line="240" w:lineRule="auto"/>
              <w:rPr>
                <w:rFonts w:eastAsia="Times New Roman"/>
                <w:color w:val="000000"/>
                <w:sz w:val="20"/>
                <w:szCs w:val="20"/>
              </w:rPr>
            </w:pPr>
            <w:r w:rsidRPr="004A64A5">
              <w:rPr>
                <w:rFonts w:eastAsia="Times New Roman"/>
                <w:color w:val="000000"/>
                <w:sz w:val="20"/>
                <w:szCs w:val="20"/>
              </w:rPr>
              <w:t xml:space="preserve">1/5th </w:t>
            </w:r>
            <w:r w:rsidR="00F61A2D">
              <w:rPr>
                <w:rFonts w:eastAsia="Times New Roman"/>
                <w:color w:val="000000"/>
                <w:sz w:val="20"/>
                <w:szCs w:val="20"/>
              </w:rPr>
              <w:t>Bn.</w:t>
            </w:r>
            <w:r w:rsidRPr="004A64A5">
              <w:rPr>
                <w:rFonts w:eastAsia="Times New Roman"/>
                <w:color w:val="000000"/>
                <w:sz w:val="20"/>
                <w:szCs w:val="20"/>
              </w:rPr>
              <w:t xml:space="preserve"> the Gloucestershire Regiment</w:t>
            </w:r>
          </w:p>
        </w:tc>
        <w:tc>
          <w:tcPr>
            <w:tcW w:w="0" w:type="auto"/>
            <w:vAlign w:val="center"/>
            <w:hideMark/>
          </w:tcPr>
          <w:p w:rsidR="0075567D" w:rsidRPr="004A64A5" w:rsidRDefault="0075567D" w:rsidP="000025EE">
            <w:pPr>
              <w:spacing w:after="0" w:line="240" w:lineRule="auto"/>
              <w:rPr>
                <w:rFonts w:eastAsia="Times New Roman"/>
                <w:color w:val="000000"/>
                <w:sz w:val="20"/>
                <w:szCs w:val="20"/>
              </w:rPr>
            </w:pPr>
            <w:r w:rsidRPr="004A64A5">
              <w:rPr>
                <w:rFonts w:eastAsia="Times New Roman"/>
                <w:color w:val="000000"/>
                <w:sz w:val="20"/>
                <w:szCs w:val="20"/>
              </w:rPr>
              <w:t xml:space="preserve">left September 1918 </w:t>
            </w:r>
          </w:p>
        </w:tc>
      </w:tr>
      <w:tr w:rsidR="0075567D" w:rsidRPr="004A64A5" w:rsidTr="000025EE">
        <w:tc>
          <w:tcPr>
            <w:tcW w:w="0" w:type="auto"/>
            <w:vAlign w:val="center"/>
            <w:hideMark/>
          </w:tcPr>
          <w:p w:rsidR="0075567D" w:rsidRPr="004A64A5" w:rsidRDefault="0075567D" w:rsidP="000025EE">
            <w:pPr>
              <w:spacing w:after="0" w:line="240" w:lineRule="auto"/>
              <w:rPr>
                <w:rFonts w:eastAsia="Times New Roman"/>
                <w:color w:val="000000"/>
                <w:sz w:val="20"/>
                <w:szCs w:val="20"/>
              </w:rPr>
            </w:pPr>
            <w:r w:rsidRPr="004A64A5">
              <w:rPr>
                <w:rFonts w:eastAsia="Times New Roman"/>
                <w:color w:val="000000"/>
                <w:sz w:val="20"/>
                <w:szCs w:val="20"/>
              </w:rPr>
              <w:t xml:space="preserve">1/4th </w:t>
            </w:r>
            <w:r w:rsidR="00F61A2D">
              <w:rPr>
                <w:rFonts w:eastAsia="Times New Roman"/>
                <w:color w:val="000000"/>
                <w:sz w:val="20"/>
                <w:szCs w:val="20"/>
              </w:rPr>
              <w:t>Bn.</w:t>
            </w:r>
            <w:r w:rsidRPr="004A64A5">
              <w:rPr>
                <w:rFonts w:eastAsia="Times New Roman"/>
                <w:color w:val="000000"/>
                <w:sz w:val="20"/>
                <w:szCs w:val="20"/>
              </w:rPr>
              <w:t xml:space="preserve"> the Ox &amp; Bucks Light Infantry </w:t>
            </w:r>
          </w:p>
        </w:tc>
        <w:tc>
          <w:tcPr>
            <w:tcW w:w="0" w:type="auto"/>
            <w:vAlign w:val="center"/>
            <w:hideMark/>
          </w:tcPr>
          <w:p w:rsidR="0075567D" w:rsidRPr="004A64A5" w:rsidRDefault="0075567D" w:rsidP="000025EE">
            <w:pPr>
              <w:spacing w:after="0" w:line="240" w:lineRule="auto"/>
              <w:rPr>
                <w:rFonts w:eastAsia="Times New Roman"/>
                <w:color w:val="000000"/>
                <w:sz w:val="20"/>
                <w:szCs w:val="20"/>
              </w:rPr>
            </w:pPr>
            <w:r w:rsidRPr="004A64A5">
              <w:rPr>
                <w:rFonts w:eastAsia="Times New Roman"/>
                <w:color w:val="000000"/>
                <w:sz w:val="20"/>
                <w:szCs w:val="20"/>
              </w:rPr>
              <w:t> </w:t>
            </w:r>
          </w:p>
        </w:tc>
      </w:tr>
      <w:tr w:rsidR="0075567D" w:rsidRPr="004A64A5" w:rsidTr="000025EE">
        <w:tc>
          <w:tcPr>
            <w:tcW w:w="0" w:type="auto"/>
            <w:vAlign w:val="center"/>
            <w:hideMark/>
          </w:tcPr>
          <w:p w:rsidR="0075567D" w:rsidRPr="004A64A5" w:rsidRDefault="0075567D" w:rsidP="000025EE">
            <w:pPr>
              <w:spacing w:after="0" w:line="240" w:lineRule="auto"/>
              <w:rPr>
                <w:rFonts w:eastAsia="Times New Roman"/>
                <w:color w:val="000000"/>
                <w:sz w:val="20"/>
                <w:szCs w:val="20"/>
              </w:rPr>
            </w:pPr>
            <w:r w:rsidRPr="004A64A5">
              <w:rPr>
                <w:rFonts w:eastAsia="Times New Roman"/>
                <w:color w:val="000000"/>
                <w:sz w:val="20"/>
                <w:szCs w:val="20"/>
              </w:rPr>
              <w:t xml:space="preserve">1/1st Bucks </w:t>
            </w:r>
            <w:r w:rsidR="00F61A2D">
              <w:rPr>
                <w:rFonts w:eastAsia="Times New Roman"/>
                <w:color w:val="000000"/>
                <w:sz w:val="20"/>
                <w:szCs w:val="20"/>
              </w:rPr>
              <w:t>Bn.</w:t>
            </w:r>
            <w:r w:rsidRPr="004A64A5">
              <w:rPr>
                <w:rFonts w:eastAsia="Times New Roman"/>
                <w:color w:val="000000"/>
                <w:sz w:val="20"/>
                <w:szCs w:val="20"/>
              </w:rPr>
              <w:t xml:space="preserve"> the Ox &amp; Bucks Light Infantry</w:t>
            </w:r>
          </w:p>
        </w:tc>
        <w:tc>
          <w:tcPr>
            <w:tcW w:w="0" w:type="auto"/>
            <w:hideMark/>
          </w:tcPr>
          <w:p w:rsidR="0075567D" w:rsidRPr="004A64A5" w:rsidRDefault="0075567D" w:rsidP="000025EE">
            <w:pPr>
              <w:spacing w:after="0" w:line="240" w:lineRule="auto"/>
              <w:rPr>
                <w:rFonts w:eastAsia="Times New Roman"/>
                <w:color w:val="000000"/>
                <w:sz w:val="20"/>
                <w:szCs w:val="20"/>
              </w:rPr>
            </w:pPr>
            <w:r w:rsidRPr="004A64A5">
              <w:rPr>
                <w:rFonts w:eastAsia="Times New Roman"/>
                <w:color w:val="000000"/>
                <w:sz w:val="20"/>
                <w:szCs w:val="20"/>
              </w:rPr>
              <w:t> </w:t>
            </w:r>
          </w:p>
        </w:tc>
      </w:tr>
      <w:tr w:rsidR="0075567D" w:rsidRPr="004A64A5" w:rsidTr="000025EE">
        <w:tc>
          <w:tcPr>
            <w:tcW w:w="0" w:type="auto"/>
            <w:vAlign w:val="center"/>
            <w:hideMark/>
          </w:tcPr>
          <w:p w:rsidR="0075567D" w:rsidRPr="004A64A5" w:rsidRDefault="0075567D" w:rsidP="000025EE">
            <w:pPr>
              <w:spacing w:after="0" w:line="240" w:lineRule="auto"/>
              <w:rPr>
                <w:rFonts w:eastAsia="Times New Roman"/>
                <w:color w:val="000000"/>
                <w:sz w:val="20"/>
                <w:szCs w:val="20"/>
              </w:rPr>
            </w:pPr>
            <w:r w:rsidRPr="004A64A5">
              <w:rPr>
                <w:rFonts w:eastAsia="Times New Roman"/>
                <w:color w:val="000000"/>
                <w:sz w:val="20"/>
                <w:szCs w:val="20"/>
              </w:rPr>
              <w:t xml:space="preserve">1/4th </w:t>
            </w:r>
            <w:r w:rsidR="00F61A2D">
              <w:rPr>
                <w:rFonts w:eastAsia="Times New Roman"/>
                <w:color w:val="000000"/>
                <w:sz w:val="20"/>
                <w:szCs w:val="20"/>
              </w:rPr>
              <w:t>Bn.</w:t>
            </w:r>
            <w:r w:rsidRPr="004A64A5">
              <w:rPr>
                <w:rFonts w:eastAsia="Times New Roman"/>
                <w:color w:val="000000"/>
                <w:sz w:val="20"/>
                <w:szCs w:val="20"/>
              </w:rPr>
              <w:t xml:space="preserve"> the Royal Berkshire Regiment</w:t>
            </w:r>
          </w:p>
        </w:tc>
        <w:tc>
          <w:tcPr>
            <w:tcW w:w="0" w:type="auto"/>
            <w:hideMark/>
          </w:tcPr>
          <w:p w:rsidR="0075567D" w:rsidRPr="004A64A5" w:rsidRDefault="0075567D" w:rsidP="000025EE">
            <w:pPr>
              <w:spacing w:after="0" w:line="240" w:lineRule="auto"/>
              <w:rPr>
                <w:rFonts w:eastAsia="Times New Roman"/>
                <w:color w:val="000000"/>
                <w:sz w:val="20"/>
                <w:szCs w:val="20"/>
              </w:rPr>
            </w:pPr>
            <w:r w:rsidRPr="004A64A5">
              <w:rPr>
                <w:rFonts w:eastAsia="Times New Roman"/>
                <w:color w:val="000000"/>
                <w:sz w:val="20"/>
                <w:szCs w:val="20"/>
              </w:rPr>
              <w:t> </w:t>
            </w:r>
          </w:p>
        </w:tc>
      </w:tr>
      <w:tr w:rsidR="0075567D" w:rsidRPr="004A64A5" w:rsidTr="000025EE">
        <w:tc>
          <w:tcPr>
            <w:tcW w:w="0" w:type="auto"/>
            <w:hideMark/>
          </w:tcPr>
          <w:p w:rsidR="0075567D" w:rsidRPr="004A64A5" w:rsidRDefault="0075567D" w:rsidP="000025EE">
            <w:pPr>
              <w:spacing w:after="0" w:line="240" w:lineRule="auto"/>
              <w:rPr>
                <w:rFonts w:eastAsia="Times New Roman"/>
                <w:color w:val="000000"/>
                <w:sz w:val="20"/>
                <w:szCs w:val="20"/>
              </w:rPr>
            </w:pPr>
            <w:r w:rsidRPr="004A64A5">
              <w:rPr>
                <w:rFonts w:eastAsia="Times New Roman"/>
                <w:color w:val="000000"/>
                <w:sz w:val="20"/>
                <w:szCs w:val="20"/>
              </w:rPr>
              <w:t>145th Machine Gun Company</w:t>
            </w:r>
          </w:p>
        </w:tc>
        <w:tc>
          <w:tcPr>
            <w:tcW w:w="0" w:type="auto"/>
            <w:hideMark/>
          </w:tcPr>
          <w:p w:rsidR="0075567D" w:rsidRPr="004A64A5" w:rsidRDefault="0075567D" w:rsidP="000025EE">
            <w:pPr>
              <w:spacing w:after="0" w:line="240" w:lineRule="auto"/>
              <w:rPr>
                <w:rFonts w:eastAsia="Times New Roman"/>
                <w:color w:val="000000"/>
                <w:sz w:val="20"/>
                <w:szCs w:val="20"/>
              </w:rPr>
            </w:pPr>
            <w:r w:rsidRPr="004A64A5">
              <w:rPr>
                <w:rFonts w:eastAsia="Times New Roman"/>
                <w:color w:val="000000"/>
                <w:sz w:val="20"/>
                <w:szCs w:val="20"/>
              </w:rPr>
              <w:t xml:space="preserve">formed 11 January 1916, moved to 48th Bn MGC 22 March 1918 </w:t>
            </w:r>
          </w:p>
        </w:tc>
      </w:tr>
      <w:tr w:rsidR="0075567D" w:rsidRPr="004A64A5" w:rsidTr="000025EE">
        <w:tc>
          <w:tcPr>
            <w:tcW w:w="0" w:type="auto"/>
            <w:hideMark/>
          </w:tcPr>
          <w:p w:rsidR="0075567D" w:rsidRPr="004A64A5" w:rsidRDefault="0075567D" w:rsidP="000025EE">
            <w:pPr>
              <w:spacing w:after="0" w:line="240" w:lineRule="auto"/>
              <w:rPr>
                <w:rFonts w:eastAsia="Times New Roman"/>
                <w:color w:val="000000"/>
                <w:sz w:val="20"/>
                <w:szCs w:val="20"/>
              </w:rPr>
            </w:pPr>
            <w:r w:rsidRPr="004A64A5">
              <w:rPr>
                <w:rFonts w:eastAsia="Times New Roman"/>
                <w:color w:val="000000"/>
                <w:sz w:val="20"/>
                <w:szCs w:val="20"/>
              </w:rPr>
              <w:t>145th Trench Mortar Battery</w:t>
            </w:r>
          </w:p>
        </w:tc>
        <w:tc>
          <w:tcPr>
            <w:tcW w:w="0" w:type="auto"/>
            <w:hideMark/>
          </w:tcPr>
          <w:p w:rsidR="0075567D" w:rsidRPr="004A64A5" w:rsidRDefault="0075567D" w:rsidP="000025EE">
            <w:pPr>
              <w:spacing w:after="0" w:line="240" w:lineRule="auto"/>
              <w:rPr>
                <w:rFonts w:eastAsia="Times New Roman"/>
                <w:color w:val="000000"/>
                <w:sz w:val="20"/>
                <w:szCs w:val="20"/>
              </w:rPr>
            </w:pPr>
            <w:r w:rsidRPr="004A64A5">
              <w:rPr>
                <w:rFonts w:eastAsia="Times New Roman"/>
                <w:color w:val="000000"/>
                <w:sz w:val="20"/>
                <w:szCs w:val="20"/>
              </w:rPr>
              <w:t xml:space="preserve">formed 14 June 1916 </w:t>
            </w:r>
          </w:p>
        </w:tc>
      </w:tr>
    </w:tbl>
    <w:p w:rsidR="0075567D" w:rsidRDefault="0075567D" w:rsidP="0075567D">
      <w:pPr>
        <w:shd w:val="clear" w:color="auto" w:fill="FFFFFF"/>
        <w:spacing w:after="0" w:line="360" w:lineRule="atLeast"/>
        <w:rPr>
          <w:rFonts w:eastAsia="Times New Roman" w:cs="Arial"/>
          <w:iCs/>
          <w:color w:val="000000"/>
          <w:sz w:val="20"/>
          <w:szCs w:val="20"/>
        </w:rPr>
      </w:pPr>
    </w:p>
    <w:p w:rsidR="0075567D" w:rsidRDefault="0075567D" w:rsidP="0075567D">
      <w:pPr>
        <w:shd w:val="clear" w:color="auto" w:fill="FFFFFF"/>
        <w:spacing w:after="0" w:line="360" w:lineRule="atLeast"/>
        <w:rPr>
          <w:rFonts w:eastAsia="Times New Roman" w:cs="Arial"/>
          <w:iCs/>
          <w:color w:val="000000"/>
          <w:sz w:val="20"/>
          <w:szCs w:val="20"/>
        </w:rPr>
      </w:pPr>
    </w:p>
    <w:p w:rsidR="0075567D" w:rsidRPr="004A64A5" w:rsidRDefault="0075567D" w:rsidP="0075567D">
      <w:pPr>
        <w:shd w:val="clear" w:color="auto" w:fill="FFFFFF"/>
        <w:spacing w:after="0" w:line="360" w:lineRule="atLeast"/>
        <w:rPr>
          <w:rFonts w:eastAsia="Times New Roman" w:cs="Arial"/>
          <w:b/>
          <w:iCs/>
          <w:color w:val="000000"/>
          <w:sz w:val="20"/>
          <w:szCs w:val="20"/>
        </w:rPr>
      </w:pPr>
      <w:proofErr w:type="gramStart"/>
      <w:r w:rsidRPr="004A64A5">
        <w:rPr>
          <w:rFonts w:eastAsia="Times New Roman" w:cs="Arial"/>
          <w:b/>
          <w:iCs/>
          <w:color w:val="000000"/>
          <w:sz w:val="20"/>
          <w:szCs w:val="20"/>
        </w:rPr>
        <w:t>The story of the 2/4th Oxon and Bucks Light Infantry</w:t>
      </w:r>
      <w:r>
        <w:rPr>
          <w:rFonts w:eastAsia="Times New Roman" w:cs="Arial"/>
          <w:b/>
          <w:iCs/>
          <w:color w:val="000000"/>
          <w:sz w:val="20"/>
          <w:szCs w:val="20"/>
        </w:rPr>
        <w:t xml:space="preserve"> 1916-1917</w:t>
      </w:r>
      <w:r w:rsidRPr="004A64A5">
        <w:rPr>
          <w:rFonts w:eastAsia="Times New Roman" w:cs="Arial"/>
          <w:b/>
          <w:iCs/>
          <w:color w:val="000000"/>
          <w:sz w:val="20"/>
          <w:szCs w:val="20"/>
        </w:rPr>
        <w:t>.</w:t>
      </w:r>
      <w:proofErr w:type="gramEnd"/>
      <w:r w:rsidRPr="004A64A5">
        <w:rPr>
          <w:rFonts w:eastAsia="Times New Roman" w:cs="Arial"/>
          <w:b/>
          <w:iCs/>
          <w:color w:val="000000"/>
          <w:sz w:val="20"/>
          <w:szCs w:val="20"/>
        </w:rPr>
        <w:t xml:space="preserve"> </w:t>
      </w:r>
      <w:r>
        <w:rPr>
          <w:rFonts w:eastAsia="Times New Roman" w:cs="Arial"/>
          <w:b/>
          <w:iCs/>
          <w:color w:val="000000"/>
          <w:sz w:val="20"/>
          <w:szCs w:val="20"/>
        </w:rPr>
        <w:t xml:space="preserve">   </w:t>
      </w:r>
      <w:r w:rsidRPr="002861BA">
        <w:rPr>
          <w:rFonts w:eastAsia="Times New Roman" w:cs="Arial"/>
          <w:b/>
          <w:iCs/>
          <w:color w:val="000000"/>
          <w:sz w:val="20"/>
          <w:szCs w:val="20"/>
        </w:rPr>
        <w:t>Author: G. K. Rose</w:t>
      </w:r>
    </w:p>
    <w:p w:rsidR="0075567D" w:rsidRDefault="0075567D" w:rsidP="0075567D">
      <w:pPr>
        <w:shd w:val="clear" w:color="auto" w:fill="FFFFFF"/>
        <w:spacing w:after="0" w:line="360" w:lineRule="atLeast"/>
        <w:rPr>
          <w:rFonts w:eastAsia="Times New Roman" w:cs="Arial"/>
          <w:iCs/>
          <w:color w:val="000000"/>
          <w:sz w:val="20"/>
          <w:szCs w:val="20"/>
        </w:rPr>
      </w:pPr>
    </w:p>
    <w:p w:rsidR="0075567D" w:rsidRPr="004A64A5" w:rsidRDefault="0075567D" w:rsidP="0075567D">
      <w:pPr>
        <w:spacing w:after="0"/>
        <w:jc w:val="both"/>
        <w:rPr>
          <w:sz w:val="20"/>
          <w:szCs w:val="20"/>
        </w:rPr>
      </w:pPr>
      <w:proofErr w:type="gramStart"/>
      <w:r w:rsidRPr="004A64A5">
        <w:rPr>
          <w:sz w:val="20"/>
          <w:szCs w:val="20"/>
        </w:rPr>
        <w:t>CHAPTER I.</w:t>
      </w:r>
      <w:proofErr w:type="gramEnd"/>
    </w:p>
    <w:p w:rsidR="0075567D" w:rsidRDefault="0075567D" w:rsidP="0075567D">
      <w:pPr>
        <w:spacing w:after="0"/>
        <w:jc w:val="both"/>
        <w:rPr>
          <w:sz w:val="20"/>
          <w:szCs w:val="20"/>
        </w:rPr>
      </w:pPr>
    </w:p>
    <w:p w:rsidR="0075567D" w:rsidRPr="004A64A5" w:rsidRDefault="0075567D" w:rsidP="0075567D">
      <w:pPr>
        <w:spacing w:after="0"/>
        <w:jc w:val="both"/>
        <w:rPr>
          <w:sz w:val="20"/>
          <w:szCs w:val="20"/>
        </w:rPr>
      </w:pPr>
      <w:r w:rsidRPr="004A64A5">
        <w:rPr>
          <w:sz w:val="20"/>
          <w:szCs w:val="20"/>
        </w:rPr>
        <w:t>LAVENTIE,</w:t>
      </w:r>
      <w:r>
        <w:rPr>
          <w:sz w:val="20"/>
          <w:szCs w:val="20"/>
        </w:rPr>
        <w:t xml:space="preserve"> </w:t>
      </w:r>
      <w:r w:rsidRPr="004A64A5">
        <w:rPr>
          <w:sz w:val="20"/>
          <w:szCs w:val="20"/>
        </w:rPr>
        <w:t>MAY TO OCTOBER, 1916.</w:t>
      </w:r>
    </w:p>
    <w:p w:rsidR="0075567D" w:rsidRPr="004A64A5" w:rsidRDefault="0075567D" w:rsidP="0075567D">
      <w:pPr>
        <w:jc w:val="both"/>
        <w:rPr>
          <w:sz w:val="20"/>
          <w:szCs w:val="20"/>
        </w:rPr>
      </w:pPr>
    </w:p>
    <w:p w:rsidR="0075567D" w:rsidRDefault="0075567D" w:rsidP="0075567D">
      <w:pPr>
        <w:spacing w:after="0"/>
        <w:jc w:val="both"/>
        <w:rPr>
          <w:sz w:val="20"/>
          <w:szCs w:val="20"/>
        </w:rPr>
      </w:pPr>
      <w:r w:rsidRPr="004A64A5">
        <w:rPr>
          <w:sz w:val="20"/>
          <w:szCs w:val="20"/>
        </w:rPr>
        <w:t>The 61st Division lands in France.--Instruction.--The Laventie</w:t>
      </w:r>
      <w:r>
        <w:rPr>
          <w:sz w:val="20"/>
          <w:szCs w:val="20"/>
        </w:rPr>
        <w:t xml:space="preserve"> </w:t>
      </w:r>
      <w:r w:rsidRPr="004A64A5">
        <w:rPr>
          <w:sz w:val="20"/>
          <w:szCs w:val="20"/>
        </w:rPr>
        <w:t>sector.--Trench warfare at its height.--Moberly wounded.</w:t>
      </w:r>
      <w:r>
        <w:rPr>
          <w:sz w:val="20"/>
          <w:szCs w:val="20"/>
        </w:rPr>
        <w:t>—</w:t>
      </w:r>
      <w:r w:rsidRPr="004A64A5">
        <w:rPr>
          <w:sz w:val="20"/>
          <w:szCs w:val="20"/>
        </w:rPr>
        <w:t>B</w:t>
      </w:r>
      <w:r>
        <w:rPr>
          <w:sz w:val="20"/>
          <w:szCs w:val="20"/>
        </w:rPr>
        <w:t xml:space="preserve"> </w:t>
      </w:r>
      <w:r w:rsidRPr="004A64A5">
        <w:rPr>
          <w:sz w:val="20"/>
          <w:szCs w:val="20"/>
        </w:rPr>
        <w:t>Company's raid.--Front and back areas.--July 19th.--Changes in</w:t>
      </w:r>
      <w:r>
        <w:rPr>
          <w:sz w:val="20"/>
          <w:szCs w:val="20"/>
        </w:rPr>
        <w:t xml:space="preserve"> </w:t>
      </w:r>
      <w:r w:rsidRPr="004A64A5">
        <w:rPr>
          <w:sz w:val="20"/>
          <w:szCs w:val="20"/>
        </w:rPr>
        <w:t>the Battalion.--A Company's raid.--A projected attack.</w:t>
      </w:r>
      <w:r>
        <w:rPr>
          <w:sz w:val="20"/>
          <w:szCs w:val="20"/>
        </w:rPr>
        <w:t>—</w:t>
      </w:r>
      <w:r w:rsidRPr="004A64A5">
        <w:rPr>
          <w:sz w:val="20"/>
          <w:szCs w:val="20"/>
        </w:rPr>
        <w:t>Laventie</w:t>
      </w:r>
      <w:r>
        <w:rPr>
          <w:sz w:val="20"/>
          <w:szCs w:val="20"/>
        </w:rPr>
        <w:t xml:space="preserve"> </w:t>
      </w:r>
      <w:r w:rsidRPr="004A64A5">
        <w:rPr>
          <w:sz w:val="20"/>
          <w:szCs w:val="20"/>
        </w:rPr>
        <w:t>days.</w:t>
      </w:r>
      <w:r>
        <w:rPr>
          <w:sz w:val="20"/>
          <w:szCs w:val="20"/>
        </w:rPr>
        <w:t>—</w:t>
      </w:r>
      <w:r w:rsidRPr="004A64A5">
        <w:rPr>
          <w:sz w:val="20"/>
          <w:szCs w:val="20"/>
        </w:rPr>
        <w:t>Departure for the Somme.</w:t>
      </w:r>
    </w:p>
    <w:p w:rsidR="0075567D" w:rsidRPr="004A64A5" w:rsidRDefault="0075567D" w:rsidP="0075567D">
      <w:pPr>
        <w:spacing w:after="0"/>
        <w:jc w:val="both"/>
        <w:rPr>
          <w:sz w:val="20"/>
          <w:szCs w:val="20"/>
        </w:rPr>
      </w:pPr>
    </w:p>
    <w:p w:rsidR="0075567D" w:rsidRPr="004A64A5" w:rsidRDefault="0075567D" w:rsidP="0075567D">
      <w:pPr>
        <w:jc w:val="both"/>
        <w:rPr>
          <w:sz w:val="20"/>
          <w:szCs w:val="20"/>
        </w:rPr>
      </w:pPr>
      <w:r w:rsidRPr="004A64A5">
        <w:rPr>
          <w:sz w:val="20"/>
          <w:szCs w:val="20"/>
        </w:rPr>
        <w:lastRenderedPageBreak/>
        <w:t>On May 24, 1916, the 2/4th Oxfordshire and Buckinghamshire Light</w:t>
      </w:r>
      <w:r>
        <w:rPr>
          <w:sz w:val="20"/>
          <w:szCs w:val="20"/>
        </w:rPr>
        <w:t xml:space="preserve"> </w:t>
      </w:r>
      <w:r w:rsidRPr="004A64A5">
        <w:rPr>
          <w:sz w:val="20"/>
          <w:szCs w:val="20"/>
        </w:rPr>
        <w:t>Infantry landed in France. Members of the Battalion within a day or</w:t>
      </w:r>
      <w:r>
        <w:rPr>
          <w:sz w:val="20"/>
          <w:szCs w:val="20"/>
        </w:rPr>
        <w:t xml:space="preserve"> </w:t>
      </w:r>
      <w:r w:rsidRPr="004A64A5">
        <w:rPr>
          <w:sz w:val="20"/>
          <w:szCs w:val="20"/>
        </w:rPr>
        <w:t>two were addressing their first field postcards to England. Active</w:t>
      </w:r>
      <w:r>
        <w:rPr>
          <w:sz w:val="20"/>
          <w:szCs w:val="20"/>
        </w:rPr>
        <w:t xml:space="preserve"> </w:t>
      </w:r>
      <w:r w:rsidRPr="004A64A5">
        <w:rPr>
          <w:sz w:val="20"/>
          <w:szCs w:val="20"/>
        </w:rPr>
        <w:t>service, of which the prospect had swung, now close, now far, for 18</w:t>
      </w:r>
      <w:r>
        <w:rPr>
          <w:sz w:val="20"/>
          <w:szCs w:val="20"/>
        </w:rPr>
        <w:t xml:space="preserve"> </w:t>
      </w:r>
      <w:r w:rsidRPr="004A64A5">
        <w:rPr>
          <w:sz w:val="20"/>
          <w:szCs w:val="20"/>
        </w:rPr>
        <w:t>months, had begun.</w:t>
      </w:r>
    </w:p>
    <w:p w:rsidR="0075567D" w:rsidRPr="004A64A5" w:rsidRDefault="0075567D" w:rsidP="0075567D">
      <w:pPr>
        <w:jc w:val="both"/>
        <w:rPr>
          <w:sz w:val="20"/>
          <w:szCs w:val="20"/>
        </w:rPr>
      </w:pPr>
      <w:r w:rsidRPr="004A64A5">
        <w:rPr>
          <w:sz w:val="20"/>
          <w:szCs w:val="20"/>
        </w:rPr>
        <w:t>The 61st Division, to which the Battalion belonged, concentrated in</w:t>
      </w:r>
      <w:r>
        <w:rPr>
          <w:sz w:val="20"/>
          <w:szCs w:val="20"/>
        </w:rPr>
        <w:t xml:space="preserve"> </w:t>
      </w:r>
      <w:r w:rsidRPr="004A64A5">
        <w:rPr>
          <w:sz w:val="20"/>
          <w:szCs w:val="20"/>
        </w:rPr>
        <w:t>the Merville area. The usual period of 'instruction' followed. The</w:t>
      </w:r>
      <w:r>
        <w:rPr>
          <w:sz w:val="20"/>
          <w:szCs w:val="20"/>
        </w:rPr>
        <w:t xml:space="preserve"> </w:t>
      </w:r>
      <w:r w:rsidRPr="004A64A5">
        <w:rPr>
          <w:sz w:val="20"/>
          <w:szCs w:val="20"/>
        </w:rPr>
        <w:t>2/4th Oxfords went to the Fauquissart sector, east of Laventie. Soon</w:t>
      </w:r>
      <w:r>
        <w:rPr>
          <w:sz w:val="20"/>
          <w:szCs w:val="20"/>
        </w:rPr>
        <w:t xml:space="preserve"> </w:t>
      </w:r>
      <w:r w:rsidRPr="004A64A5">
        <w:rPr>
          <w:sz w:val="20"/>
          <w:szCs w:val="20"/>
        </w:rPr>
        <w:t>the 61st relieved the Welsh Division, to which it had been temporarily</w:t>
      </w:r>
      <w:r>
        <w:rPr>
          <w:sz w:val="20"/>
          <w:szCs w:val="20"/>
        </w:rPr>
        <w:t xml:space="preserve"> </w:t>
      </w:r>
      <w:r w:rsidRPr="004A64A5">
        <w:rPr>
          <w:sz w:val="20"/>
          <w:szCs w:val="20"/>
        </w:rPr>
        <w:t>apprenticed, and settled down to hold the line.</w:t>
      </w:r>
    </w:p>
    <w:p w:rsidR="0075567D" w:rsidRPr="004A64A5" w:rsidRDefault="0075567D" w:rsidP="0075567D">
      <w:pPr>
        <w:spacing w:after="0"/>
        <w:jc w:val="both"/>
        <w:rPr>
          <w:sz w:val="20"/>
          <w:szCs w:val="20"/>
        </w:rPr>
      </w:pPr>
      <w:r w:rsidRPr="004A64A5">
        <w:rPr>
          <w:sz w:val="20"/>
          <w:szCs w:val="20"/>
        </w:rPr>
        <w:t>It was not long before the Battalion received what is usually termed</w:t>
      </w:r>
      <w:r>
        <w:rPr>
          <w:sz w:val="20"/>
          <w:szCs w:val="20"/>
        </w:rPr>
        <w:t xml:space="preserve"> </w:t>
      </w:r>
      <w:r w:rsidRPr="004A64A5">
        <w:rPr>
          <w:sz w:val="20"/>
          <w:szCs w:val="20"/>
        </w:rPr>
        <w:t>its 'baptism of fire.' Things were waking up along the front in</w:t>
      </w:r>
      <w:r>
        <w:rPr>
          <w:sz w:val="20"/>
          <w:szCs w:val="20"/>
        </w:rPr>
        <w:t xml:space="preserve"> </w:t>
      </w:r>
      <w:r w:rsidRPr="004A64A5">
        <w:rPr>
          <w:sz w:val="20"/>
          <w:szCs w:val="20"/>
        </w:rPr>
        <w:t>anticipation of the Franco-British attack on the Somme. Raids took</w:t>
      </w:r>
      <w:r>
        <w:rPr>
          <w:sz w:val="20"/>
          <w:szCs w:val="20"/>
        </w:rPr>
        <w:t xml:space="preserve"> </w:t>
      </w:r>
      <w:r w:rsidRPr="004A64A5">
        <w:rPr>
          <w:sz w:val="20"/>
          <w:szCs w:val="20"/>
        </w:rPr>
        <w:t>place frequently. Fighting patrols scoured No-Man's-Land each night.</w:t>
      </w:r>
    </w:p>
    <w:p w:rsidR="0075567D" w:rsidRPr="004A64A5" w:rsidRDefault="0075567D" w:rsidP="0075567D">
      <w:pPr>
        <w:spacing w:after="0"/>
        <w:jc w:val="both"/>
        <w:rPr>
          <w:sz w:val="20"/>
          <w:szCs w:val="20"/>
        </w:rPr>
      </w:pPr>
      <w:r w:rsidRPr="004A64A5">
        <w:rPr>
          <w:sz w:val="20"/>
          <w:szCs w:val="20"/>
        </w:rPr>
        <w:t>In many places at once the enemy's wire was bombarded to shreds. By</w:t>
      </w:r>
      <w:r>
        <w:rPr>
          <w:sz w:val="20"/>
          <w:szCs w:val="20"/>
        </w:rPr>
        <w:t xml:space="preserve"> </w:t>
      </w:r>
      <w:r w:rsidRPr="004A64A5">
        <w:rPr>
          <w:sz w:val="20"/>
          <w:szCs w:val="20"/>
        </w:rPr>
        <w:t>the end of June an intense feeling of expectancy had developed;</w:t>
      </w:r>
      <w:r>
        <w:rPr>
          <w:sz w:val="20"/>
          <w:szCs w:val="20"/>
        </w:rPr>
        <w:t xml:space="preserve"> </w:t>
      </w:r>
      <w:r w:rsidRPr="004A64A5">
        <w:rPr>
          <w:sz w:val="20"/>
          <w:szCs w:val="20"/>
        </w:rPr>
        <w:t>activity on both sides reached the highest pitch. The Battalion was</w:t>
      </w:r>
      <w:r>
        <w:rPr>
          <w:sz w:val="20"/>
          <w:szCs w:val="20"/>
        </w:rPr>
        <w:t xml:space="preserve"> </w:t>
      </w:r>
      <w:r w:rsidRPr="004A64A5">
        <w:rPr>
          <w:sz w:val="20"/>
          <w:szCs w:val="20"/>
        </w:rPr>
        <w:t>not slow in playing its part. One of the early casualties was</w:t>
      </w:r>
      <w:r>
        <w:rPr>
          <w:sz w:val="20"/>
          <w:szCs w:val="20"/>
        </w:rPr>
        <w:t xml:space="preserve"> </w:t>
      </w:r>
      <w:r w:rsidRPr="004A64A5">
        <w:rPr>
          <w:sz w:val="20"/>
          <w:szCs w:val="20"/>
        </w:rPr>
        <w:t>Lieutenant Moberly, who performed a daring daylight reconnaissance up</w:t>
      </w:r>
    </w:p>
    <w:p w:rsidR="0075567D" w:rsidRPr="004A64A5" w:rsidRDefault="0075567D" w:rsidP="0075567D">
      <w:pPr>
        <w:jc w:val="both"/>
        <w:rPr>
          <w:sz w:val="20"/>
          <w:szCs w:val="20"/>
        </w:rPr>
      </w:pPr>
      <w:proofErr w:type="gramStart"/>
      <w:r w:rsidRPr="004A64A5">
        <w:rPr>
          <w:sz w:val="20"/>
          <w:szCs w:val="20"/>
        </w:rPr>
        <w:t>to</w:t>
      </w:r>
      <w:proofErr w:type="gramEnd"/>
      <w:r w:rsidRPr="004A64A5">
        <w:rPr>
          <w:sz w:val="20"/>
          <w:szCs w:val="20"/>
        </w:rPr>
        <w:t xml:space="preserve"> the German wire. He was wounded and with great difficulty and only</w:t>
      </w:r>
      <w:r>
        <w:rPr>
          <w:sz w:val="20"/>
          <w:szCs w:val="20"/>
        </w:rPr>
        <w:t xml:space="preserve"> </w:t>
      </w:r>
      <w:r w:rsidRPr="004A64A5">
        <w:rPr>
          <w:sz w:val="20"/>
          <w:szCs w:val="20"/>
        </w:rPr>
        <w:t>through remarkable pluck regained our lines.</w:t>
      </w:r>
    </w:p>
    <w:p w:rsidR="0075567D" w:rsidRPr="004A64A5" w:rsidRDefault="0075567D" w:rsidP="0075567D">
      <w:pPr>
        <w:spacing w:after="0"/>
        <w:jc w:val="both"/>
        <w:rPr>
          <w:sz w:val="20"/>
          <w:szCs w:val="20"/>
        </w:rPr>
      </w:pPr>
      <w:r w:rsidRPr="004A64A5">
        <w:rPr>
          <w:sz w:val="20"/>
          <w:szCs w:val="20"/>
        </w:rPr>
        <w:t>That same night the Battalion did its first raid, by B Company under</w:t>
      </w:r>
      <w:r>
        <w:rPr>
          <w:sz w:val="20"/>
          <w:szCs w:val="20"/>
        </w:rPr>
        <w:t xml:space="preserve"> </w:t>
      </w:r>
      <w:r w:rsidRPr="004A64A5">
        <w:rPr>
          <w:sz w:val="20"/>
          <w:szCs w:val="20"/>
        </w:rPr>
        <w:t>Hugh Davenport. The raid was ordered at short notice and was a partial</w:t>
      </w:r>
      <w:r>
        <w:rPr>
          <w:sz w:val="20"/>
          <w:szCs w:val="20"/>
        </w:rPr>
        <w:t xml:space="preserve"> </w:t>
      </w:r>
      <w:r w:rsidRPr="004A64A5">
        <w:rPr>
          <w:sz w:val="20"/>
          <w:szCs w:val="20"/>
        </w:rPr>
        <w:t>success. If the tangible results were few, B Company was very properly</w:t>
      </w:r>
      <w:r>
        <w:rPr>
          <w:sz w:val="20"/>
          <w:szCs w:val="20"/>
        </w:rPr>
        <w:t xml:space="preserve"> </w:t>
      </w:r>
      <w:r w:rsidRPr="004A64A5">
        <w:rPr>
          <w:sz w:val="20"/>
          <w:szCs w:val="20"/>
        </w:rPr>
        <w:t>thanked for its bravery on this enterprise, which had to be carried</w:t>
      </w:r>
      <w:r>
        <w:rPr>
          <w:sz w:val="20"/>
          <w:szCs w:val="20"/>
        </w:rPr>
        <w:t xml:space="preserve"> </w:t>
      </w:r>
      <w:r w:rsidRPr="004A64A5">
        <w:rPr>
          <w:sz w:val="20"/>
          <w:szCs w:val="20"/>
        </w:rPr>
        <w:t xml:space="preserve">out against uncut wire and unsubdued machine-guns. </w:t>
      </w:r>
      <w:r>
        <w:rPr>
          <w:sz w:val="20"/>
          <w:szCs w:val="20"/>
        </w:rPr>
        <w:t xml:space="preserve"> </w:t>
      </w:r>
      <w:r w:rsidRPr="004A64A5">
        <w:rPr>
          <w:sz w:val="20"/>
          <w:szCs w:val="20"/>
        </w:rPr>
        <w:t>Zeder, a lieutenant</w:t>
      </w:r>
      <w:r>
        <w:rPr>
          <w:sz w:val="20"/>
          <w:szCs w:val="20"/>
        </w:rPr>
        <w:t xml:space="preserve"> </w:t>
      </w:r>
      <w:r w:rsidRPr="004A64A5">
        <w:rPr>
          <w:sz w:val="20"/>
          <w:szCs w:val="20"/>
        </w:rPr>
        <w:t>with a South African D.C.M., was mortally wounded on the German wire</w:t>
      </w:r>
      <w:r>
        <w:rPr>
          <w:sz w:val="20"/>
          <w:szCs w:val="20"/>
        </w:rPr>
        <w:t xml:space="preserve"> </w:t>
      </w:r>
      <w:r w:rsidRPr="004A64A5">
        <w:rPr>
          <w:sz w:val="20"/>
          <w:szCs w:val="20"/>
        </w:rPr>
        <w:t>and taken prisoner. The casualties were numerous. Davenport himself</w:t>
      </w:r>
      <w:r>
        <w:rPr>
          <w:sz w:val="20"/>
          <w:szCs w:val="20"/>
        </w:rPr>
        <w:t xml:space="preserve"> </w:t>
      </w:r>
      <w:r w:rsidRPr="004A64A5">
        <w:rPr>
          <w:sz w:val="20"/>
          <w:szCs w:val="20"/>
        </w:rPr>
        <w:t>was wounded, but unselfishly refused treatment until his men had been</w:t>
      </w:r>
      <w:r>
        <w:rPr>
          <w:sz w:val="20"/>
          <w:szCs w:val="20"/>
        </w:rPr>
        <w:t xml:space="preserve"> </w:t>
      </w:r>
      <w:r w:rsidRPr="004A64A5">
        <w:rPr>
          <w:sz w:val="20"/>
          <w:szCs w:val="20"/>
        </w:rPr>
        <w:t>fetched in. It was a night of battle and excitement. To the most</w:t>
      </w:r>
      <w:r>
        <w:rPr>
          <w:sz w:val="20"/>
          <w:szCs w:val="20"/>
        </w:rPr>
        <w:t xml:space="preserve"> </w:t>
      </w:r>
      <w:r w:rsidRPr="004A64A5">
        <w:rPr>
          <w:sz w:val="20"/>
          <w:szCs w:val="20"/>
        </w:rPr>
        <w:t>hardened troops a barrage directed against crowded breastworks was</w:t>
      </w:r>
      <w:r>
        <w:rPr>
          <w:sz w:val="20"/>
          <w:szCs w:val="20"/>
        </w:rPr>
        <w:t xml:space="preserve"> </w:t>
      </w:r>
      <w:r w:rsidRPr="004A64A5">
        <w:rPr>
          <w:sz w:val="20"/>
          <w:szCs w:val="20"/>
        </w:rPr>
        <w:t>never pleasant. The Battalion bore itself well and earned recital,</w:t>
      </w:r>
      <w:r>
        <w:rPr>
          <w:sz w:val="20"/>
          <w:szCs w:val="20"/>
        </w:rPr>
        <w:t xml:space="preserve"> </w:t>
      </w:r>
      <w:r w:rsidRPr="004A64A5">
        <w:rPr>
          <w:sz w:val="20"/>
          <w:szCs w:val="20"/>
        </w:rPr>
        <w:t>albeit with some misdescription, in the English press a few days</w:t>
      </w:r>
      <w:r>
        <w:rPr>
          <w:sz w:val="20"/>
          <w:szCs w:val="20"/>
        </w:rPr>
        <w:t xml:space="preserve"> </w:t>
      </w:r>
      <w:r w:rsidRPr="004A64A5">
        <w:rPr>
          <w:sz w:val="20"/>
          <w:szCs w:val="20"/>
        </w:rPr>
        <w:t>later.</w:t>
      </w:r>
      <w:r>
        <w:rPr>
          <w:sz w:val="20"/>
          <w:szCs w:val="20"/>
        </w:rPr>
        <w:t xml:space="preserve"> </w:t>
      </w:r>
    </w:p>
    <w:p w:rsidR="0075567D" w:rsidRPr="004A64A5" w:rsidRDefault="0075567D" w:rsidP="0075567D">
      <w:pPr>
        <w:spacing w:after="0"/>
        <w:jc w:val="both"/>
        <w:rPr>
          <w:sz w:val="20"/>
          <w:szCs w:val="20"/>
        </w:rPr>
      </w:pPr>
      <w:r w:rsidRPr="004A64A5">
        <w:rPr>
          <w:sz w:val="20"/>
          <w:szCs w:val="20"/>
        </w:rPr>
        <w:t>During July 1916 the Battalion was in and out of the breastworks</w:t>
      </w:r>
      <w:r>
        <w:rPr>
          <w:sz w:val="20"/>
          <w:szCs w:val="20"/>
        </w:rPr>
        <w:t xml:space="preserve"> </w:t>
      </w:r>
      <w:r w:rsidRPr="004A64A5">
        <w:rPr>
          <w:sz w:val="20"/>
          <w:szCs w:val="20"/>
        </w:rPr>
        <w:t>between Fauquissart and Neuve Chapelle. When the 184th Infantry</w:t>
      </w:r>
      <w:r>
        <w:rPr>
          <w:sz w:val="20"/>
          <w:szCs w:val="20"/>
        </w:rPr>
        <w:t xml:space="preserve"> </w:t>
      </w:r>
      <w:r w:rsidRPr="004A64A5">
        <w:rPr>
          <w:sz w:val="20"/>
          <w:szCs w:val="20"/>
        </w:rPr>
        <w:t>Brigade went back to rest the Battalion had billets on the outskirts</w:t>
      </w:r>
      <w:r>
        <w:rPr>
          <w:sz w:val="20"/>
          <w:szCs w:val="20"/>
        </w:rPr>
        <w:t xml:space="preserve"> </w:t>
      </w:r>
      <w:r w:rsidRPr="004A64A5">
        <w:rPr>
          <w:sz w:val="20"/>
          <w:szCs w:val="20"/>
        </w:rPr>
        <w:t>of Merville, a friendly little town, since levelled in ruins; and,</w:t>
      </w:r>
      <w:r>
        <w:rPr>
          <w:sz w:val="20"/>
          <w:szCs w:val="20"/>
        </w:rPr>
        <w:t xml:space="preserve"> </w:t>
      </w:r>
      <w:r w:rsidRPr="004A64A5">
        <w:rPr>
          <w:sz w:val="20"/>
          <w:szCs w:val="20"/>
        </w:rPr>
        <w:t>when reserve to the Brigade, in Laventie. Brigade Headquarters were at</w:t>
      </w:r>
      <w:r>
        <w:rPr>
          <w:sz w:val="20"/>
          <w:szCs w:val="20"/>
        </w:rPr>
        <w:t xml:space="preserve"> </w:t>
      </w:r>
      <w:r w:rsidRPr="004A64A5">
        <w:rPr>
          <w:sz w:val="20"/>
          <w:szCs w:val="20"/>
        </w:rPr>
        <w:t>the latter and also the quartermasters' stores and transport of</w:t>
      </w:r>
      <w:r>
        <w:rPr>
          <w:sz w:val="20"/>
          <w:szCs w:val="20"/>
        </w:rPr>
        <w:t xml:space="preserve"> </w:t>
      </w:r>
      <w:r w:rsidRPr="004A64A5">
        <w:rPr>
          <w:sz w:val="20"/>
          <w:szCs w:val="20"/>
        </w:rPr>
        <w:t>battalions in the line.</w:t>
      </w:r>
      <w:r>
        <w:rPr>
          <w:sz w:val="20"/>
          <w:szCs w:val="20"/>
        </w:rPr>
        <w:t xml:space="preserve"> </w:t>
      </w:r>
      <w:r w:rsidRPr="004A64A5">
        <w:rPr>
          <w:sz w:val="20"/>
          <w:szCs w:val="20"/>
        </w:rPr>
        <w:t>Some favourite spots were the defensive 'posts,' placed a mile behind</w:t>
      </w:r>
      <w:r>
        <w:rPr>
          <w:sz w:val="20"/>
          <w:szCs w:val="20"/>
        </w:rPr>
        <w:t xml:space="preserve"> </w:t>
      </w:r>
      <w:r w:rsidRPr="004A64A5">
        <w:rPr>
          <w:sz w:val="20"/>
          <w:szCs w:val="20"/>
        </w:rPr>
        <w:t>the front line and known as Tilleloy, Winchester, Dead End, Picantin.</w:t>
      </w:r>
      <w:r>
        <w:rPr>
          <w:sz w:val="20"/>
          <w:szCs w:val="20"/>
        </w:rPr>
        <w:t xml:space="preserve"> </w:t>
      </w:r>
      <w:r w:rsidRPr="004A64A5">
        <w:rPr>
          <w:sz w:val="20"/>
          <w:szCs w:val="20"/>
        </w:rPr>
        <w:t>Reserve companies garrisoned these posts. No arduous duties spoilt the</w:t>
      </w:r>
      <w:r>
        <w:rPr>
          <w:sz w:val="20"/>
          <w:szCs w:val="20"/>
        </w:rPr>
        <w:t xml:space="preserve"> </w:t>
      </w:r>
      <w:r w:rsidRPr="004A64A5">
        <w:rPr>
          <w:sz w:val="20"/>
          <w:szCs w:val="20"/>
        </w:rPr>
        <w:t>days; night work consisted chiefly in pushing trolley-loads of rations</w:t>
      </w:r>
      <w:r>
        <w:rPr>
          <w:sz w:val="20"/>
          <w:szCs w:val="20"/>
        </w:rPr>
        <w:t xml:space="preserve"> </w:t>
      </w:r>
      <w:r w:rsidRPr="004A64A5">
        <w:rPr>
          <w:sz w:val="20"/>
          <w:szCs w:val="20"/>
        </w:rPr>
        <w:t>to the front line. Of these posts the best remembered would be</w:t>
      </w:r>
      <w:r>
        <w:rPr>
          <w:sz w:val="20"/>
          <w:szCs w:val="20"/>
        </w:rPr>
        <w:t xml:space="preserve"> </w:t>
      </w:r>
      <w:r w:rsidRPr="004A64A5">
        <w:rPr>
          <w:sz w:val="20"/>
          <w:szCs w:val="20"/>
        </w:rPr>
        <w:t xml:space="preserve">Winchester, where </w:t>
      </w:r>
      <w:proofErr w:type="gramStart"/>
      <w:r w:rsidRPr="004A64A5">
        <w:rPr>
          <w:sz w:val="20"/>
          <w:szCs w:val="20"/>
        </w:rPr>
        <w:t>existed</w:t>
      </w:r>
      <w:proofErr w:type="gramEnd"/>
      <w:r w:rsidRPr="004A64A5">
        <w:rPr>
          <w:sz w:val="20"/>
          <w:szCs w:val="20"/>
        </w:rPr>
        <w:t xml:space="preserve"> a board bearing the names of Wykhamists,</w:t>
      </w:r>
      <w:r>
        <w:rPr>
          <w:sz w:val="20"/>
          <w:szCs w:val="20"/>
        </w:rPr>
        <w:t xml:space="preserve"> </w:t>
      </w:r>
      <w:r w:rsidRPr="004A64A5">
        <w:rPr>
          <w:sz w:val="20"/>
          <w:szCs w:val="20"/>
        </w:rPr>
        <w:t>whom chance had led that way. Battalion Headquarters were there for a</w:t>
      </w:r>
      <w:r>
        <w:rPr>
          <w:sz w:val="20"/>
          <w:szCs w:val="20"/>
        </w:rPr>
        <w:t xml:space="preserve"> </w:t>
      </w:r>
      <w:r w:rsidRPr="004A64A5">
        <w:rPr>
          <w:sz w:val="20"/>
          <w:szCs w:val="20"/>
        </w:rPr>
        <w:t>long time and were comfortable enough with many 'elephant' dug-outs</w:t>
      </w:r>
      <w:r>
        <w:rPr>
          <w:sz w:val="20"/>
          <w:szCs w:val="20"/>
        </w:rPr>
        <w:t xml:space="preserve"> </w:t>
      </w:r>
      <w:r w:rsidRPr="004A64A5">
        <w:rPr>
          <w:sz w:val="20"/>
          <w:szCs w:val="20"/>
        </w:rPr>
        <w:t>and half a farmhouse for a mess--the latter ludicrously decorated by</w:t>
      </w:r>
      <w:r>
        <w:rPr>
          <w:sz w:val="20"/>
          <w:szCs w:val="20"/>
        </w:rPr>
        <w:t xml:space="preserve"> </w:t>
      </w:r>
      <w:r w:rsidRPr="004A64A5">
        <w:rPr>
          <w:sz w:val="20"/>
          <w:szCs w:val="20"/>
        </w:rPr>
        <w:t>some predecessors with cuttings from _La Vie Parisienne_ and other</w:t>
      </w:r>
      <w:r>
        <w:rPr>
          <w:sz w:val="20"/>
          <w:szCs w:val="20"/>
        </w:rPr>
        <w:t xml:space="preserve"> </w:t>
      </w:r>
      <w:r w:rsidRPr="004A64A5">
        <w:rPr>
          <w:sz w:val="20"/>
          <w:szCs w:val="20"/>
        </w:rPr>
        <w:t>picture papers.</w:t>
      </w:r>
    </w:p>
    <w:p w:rsidR="0075567D" w:rsidRDefault="0075567D" w:rsidP="0075567D">
      <w:pPr>
        <w:spacing w:after="0"/>
        <w:jc w:val="both"/>
        <w:rPr>
          <w:sz w:val="20"/>
          <w:szCs w:val="20"/>
        </w:rPr>
      </w:pPr>
      <w:r w:rsidRPr="004A64A5">
        <w:rPr>
          <w:sz w:val="20"/>
          <w:szCs w:val="20"/>
        </w:rPr>
        <w:t>Though conditions were never quiet in the front line, during the</w:t>
      </w:r>
      <w:r>
        <w:rPr>
          <w:sz w:val="20"/>
          <w:szCs w:val="20"/>
        </w:rPr>
        <w:t xml:space="preserve"> </w:t>
      </w:r>
      <w:r w:rsidRPr="004A64A5">
        <w:rPr>
          <w:sz w:val="20"/>
          <w:szCs w:val="20"/>
        </w:rPr>
        <w:t>summer of 1916 back area shelling was infrequent. Shells fell near</w:t>
      </w:r>
      <w:r>
        <w:rPr>
          <w:sz w:val="20"/>
          <w:szCs w:val="20"/>
        </w:rPr>
        <w:t xml:space="preserve"> </w:t>
      </w:r>
      <w:r w:rsidRPr="004A64A5">
        <w:rPr>
          <w:sz w:val="20"/>
          <w:szCs w:val="20"/>
        </w:rPr>
        <w:t>Laventie cross-roads on most days and, when a 12 inch howitzer</w:t>
      </w:r>
      <w:r>
        <w:rPr>
          <w:sz w:val="20"/>
          <w:szCs w:val="20"/>
        </w:rPr>
        <w:t xml:space="preserve"> </w:t>
      </w:r>
      <w:r w:rsidRPr="004A64A5">
        <w:rPr>
          <w:sz w:val="20"/>
          <w:szCs w:val="20"/>
        </w:rPr>
        <w:t>established itself behind the village, the Germans retaliated upon it</w:t>
      </w:r>
      <w:r>
        <w:rPr>
          <w:sz w:val="20"/>
          <w:szCs w:val="20"/>
        </w:rPr>
        <w:t xml:space="preserve"> </w:t>
      </w:r>
      <w:r w:rsidRPr="004A64A5">
        <w:rPr>
          <w:sz w:val="20"/>
          <w:szCs w:val="20"/>
        </w:rPr>
        <w:t>with 5.9s, but otherwise shops and estaminets flourished with national</w:t>
      </w:r>
      <w:r>
        <w:rPr>
          <w:sz w:val="20"/>
          <w:szCs w:val="20"/>
        </w:rPr>
        <w:t xml:space="preserve"> </w:t>
      </w:r>
      <w:r w:rsidRPr="004A64A5">
        <w:rPr>
          <w:sz w:val="20"/>
          <w:szCs w:val="20"/>
        </w:rPr>
        <w:t>nonchalance. The railway, which ran from La Gorgue to Armentières, was</w:t>
      </w:r>
      <w:r>
        <w:rPr>
          <w:sz w:val="20"/>
          <w:szCs w:val="20"/>
        </w:rPr>
        <w:t xml:space="preserve"> </w:t>
      </w:r>
      <w:r w:rsidRPr="004A64A5">
        <w:rPr>
          <w:sz w:val="20"/>
          <w:szCs w:val="20"/>
        </w:rPr>
        <w:t xml:space="preserve">used by night as far as </w:t>
      </w:r>
      <w:proofErr w:type="gramStart"/>
      <w:r w:rsidRPr="004A64A5">
        <w:rPr>
          <w:sz w:val="20"/>
          <w:szCs w:val="20"/>
        </w:rPr>
        <w:t>Bac</w:t>
      </w:r>
      <w:proofErr w:type="gramEnd"/>
      <w:r w:rsidRPr="004A64A5">
        <w:rPr>
          <w:sz w:val="20"/>
          <w:szCs w:val="20"/>
        </w:rPr>
        <w:t xml:space="preserve"> St. Maur--an instance of unenterprise</w:t>
      </w:r>
      <w:r>
        <w:rPr>
          <w:sz w:val="20"/>
          <w:szCs w:val="20"/>
        </w:rPr>
        <w:t xml:space="preserve"> </w:t>
      </w:r>
      <w:r w:rsidRPr="004A64A5">
        <w:rPr>
          <w:sz w:val="20"/>
          <w:szCs w:val="20"/>
        </w:rPr>
        <w:t>on the part of German gunners. Despite official repudiation, on our</w:t>
      </w:r>
      <w:r>
        <w:rPr>
          <w:sz w:val="20"/>
          <w:szCs w:val="20"/>
        </w:rPr>
        <w:t xml:space="preserve"> </w:t>
      </w:r>
      <w:r w:rsidRPr="004A64A5">
        <w:rPr>
          <w:sz w:val="20"/>
          <w:szCs w:val="20"/>
        </w:rPr>
        <w:t>side the principle of 'live and let live' was still applied to back</w:t>
      </w:r>
      <w:r>
        <w:rPr>
          <w:sz w:val="20"/>
          <w:szCs w:val="20"/>
        </w:rPr>
        <w:t xml:space="preserve"> </w:t>
      </w:r>
      <w:r w:rsidRPr="004A64A5">
        <w:rPr>
          <w:sz w:val="20"/>
          <w:szCs w:val="20"/>
        </w:rPr>
        <w:t>areas. Trench warfare, which in the words of a 1915 pamphlet 'could</w:t>
      </w:r>
      <w:r>
        <w:rPr>
          <w:sz w:val="20"/>
          <w:szCs w:val="20"/>
        </w:rPr>
        <w:t xml:space="preserve"> </w:t>
      </w:r>
      <w:r w:rsidRPr="004A64A5">
        <w:rPr>
          <w:sz w:val="20"/>
          <w:szCs w:val="20"/>
        </w:rPr>
        <w:t>and must cease' had managed to survive that pamphlet and the abortive</w:t>
      </w:r>
      <w:r>
        <w:rPr>
          <w:sz w:val="20"/>
          <w:szCs w:val="20"/>
        </w:rPr>
        <w:t xml:space="preserve"> </w:t>
      </w:r>
      <w:r w:rsidRPr="004A64A5">
        <w:rPr>
          <w:sz w:val="20"/>
          <w:szCs w:val="20"/>
        </w:rPr>
        <w:t>strategy of the battle of Loos. Until trench warfare ended divisional</w:t>
      </w:r>
      <w:r>
        <w:rPr>
          <w:sz w:val="20"/>
          <w:szCs w:val="20"/>
        </w:rPr>
        <w:t xml:space="preserve"> </w:t>
      </w:r>
      <w:r w:rsidRPr="004A64A5">
        <w:rPr>
          <w:sz w:val="20"/>
          <w:szCs w:val="20"/>
        </w:rPr>
        <w:t>headquarters were not shelled.</w:t>
      </w:r>
      <w:r>
        <w:rPr>
          <w:sz w:val="20"/>
          <w:szCs w:val="20"/>
        </w:rPr>
        <w:t xml:space="preserve"> </w:t>
      </w:r>
    </w:p>
    <w:p w:rsidR="0075567D" w:rsidRPr="004A64A5" w:rsidRDefault="0075567D" w:rsidP="0075567D">
      <w:pPr>
        <w:spacing w:after="0"/>
        <w:jc w:val="both"/>
        <w:rPr>
          <w:sz w:val="20"/>
          <w:szCs w:val="20"/>
        </w:rPr>
      </w:pPr>
      <w:r w:rsidRPr="004A64A5">
        <w:rPr>
          <w:sz w:val="20"/>
          <w:szCs w:val="20"/>
        </w:rPr>
        <w:t>Meanwhile the comparative deadlock in the Somme fighting rendered</w:t>
      </w:r>
      <w:r>
        <w:rPr>
          <w:sz w:val="20"/>
          <w:szCs w:val="20"/>
        </w:rPr>
        <w:t xml:space="preserve"> </w:t>
      </w:r>
      <w:r w:rsidRPr="004A64A5">
        <w:rPr>
          <w:sz w:val="20"/>
          <w:szCs w:val="20"/>
        </w:rPr>
        <w:t>necessary vigorous measures against the enemy elsewhere on the front.</w:t>
      </w:r>
      <w:r>
        <w:rPr>
          <w:sz w:val="20"/>
          <w:szCs w:val="20"/>
        </w:rPr>
        <w:t xml:space="preserve"> </w:t>
      </w:r>
      <w:r w:rsidRPr="004A64A5">
        <w:rPr>
          <w:sz w:val="20"/>
          <w:szCs w:val="20"/>
        </w:rPr>
        <w:t>A gas attack from the Fauquissart sector was planned but never carried</w:t>
      </w:r>
      <w:r>
        <w:rPr>
          <w:sz w:val="20"/>
          <w:szCs w:val="20"/>
        </w:rPr>
        <w:t xml:space="preserve"> </w:t>
      </w:r>
      <w:r w:rsidRPr="004A64A5">
        <w:rPr>
          <w:sz w:val="20"/>
          <w:szCs w:val="20"/>
        </w:rPr>
        <w:t>out. Trench mortars and rifle grenades were continuously employed to</w:t>
      </w:r>
      <w:r>
        <w:rPr>
          <w:sz w:val="20"/>
          <w:szCs w:val="20"/>
        </w:rPr>
        <w:t xml:space="preserve"> </w:t>
      </w:r>
      <w:r w:rsidRPr="004A64A5">
        <w:rPr>
          <w:sz w:val="20"/>
          <w:szCs w:val="20"/>
        </w:rPr>
        <w:t>make life as unpleasant as possible for the enemy, whose trenches soon</w:t>
      </w:r>
      <w:r>
        <w:rPr>
          <w:sz w:val="20"/>
          <w:szCs w:val="20"/>
        </w:rPr>
        <w:t xml:space="preserve"> </w:t>
      </w:r>
      <w:r w:rsidRPr="004A64A5">
        <w:rPr>
          <w:sz w:val="20"/>
          <w:szCs w:val="20"/>
        </w:rPr>
        <w:t>became, to all appearances, a rubbish heap. All day and much of the</w:t>
      </w:r>
      <w:r>
        <w:rPr>
          <w:sz w:val="20"/>
          <w:szCs w:val="20"/>
        </w:rPr>
        <w:t xml:space="preserve"> </w:t>
      </w:r>
      <w:r w:rsidRPr="004A64A5">
        <w:rPr>
          <w:sz w:val="20"/>
          <w:szCs w:val="20"/>
        </w:rPr>
        <w:t>night the 'mediums' fell in and about the German trenches and, it must</w:t>
      </w:r>
    </w:p>
    <w:p w:rsidR="0075567D" w:rsidRDefault="0075567D" w:rsidP="0075567D">
      <w:pPr>
        <w:spacing w:after="0"/>
        <w:jc w:val="both"/>
        <w:rPr>
          <w:sz w:val="20"/>
          <w:szCs w:val="20"/>
        </w:rPr>
      </w:pPr>
      <w:proofErr w:type="gramStart"/>
      <w:r w:rsidRPr="004A64A5">
        <w:rPr>
          <w:sz w:val="20"/>
          <w:szCs w:val="20"/>
        </w:rPr>
        <w:t>be</w:t>
      </w:r>
      <w:proofErr w:type="gramEnd"/>
      <w:r w:rsidRPr="004A64A5">
        <w:rPr>
          <w:sz w:val="20"/>
          <w:szCs w:val="20"/>
        </w:rPr>
        <w:t xml:space="preserve"> confessed, occasionally in our own as well. Whilst endeavouring to</w:t>
      </w:r>
      <w:r>
        <w:rPr>
          <w:sz w:val="20"/>
          <w:szCs w:val="20"/>
        </w:rPr>
        <w:t xml:space="preserve"> </w:t>
      </w:r>
      <w:r w:rsidRPr="004A64A5">
        <w:rPr>
          <w:sz w:val="20"/>
          <w:szCs w:val="20"/>
        </w:rPr>
        <w:t>annihilate the Wick salient or some such target, one of our heaviest</w:t>
      </w:r>
      <w:r>
        <w:rPr>
          <w:sz w:val="20"/>
          <w:szCs w:val="20"/>
        </w:rPr>
        <w:t xml:space="preserve"> </w:t>
      </w:r>
      <w:r w:rsidRPr="004A64A5">
        <w:rPr>
          <w:sz w:val="20"/>
          <w:szCs w:val="20"/>
        </w:rPr>
        <w:t>of heavy trench mortars dropped short (perhaps that is too much of a</w:t>
      </w:r>
      <w:r>
        <w:rPr>
          <w:sz w:val="20"/>
          <w:szCs w:val="20"/>
        </w:rPr>
        <w:t xml:space="preserve"> </w:t>
      </w:r>
      <w:r w:rsidRPr="004A64A5">
        <w:rPr>
          <w:sz w:val="20"/>
          <w:szCs w:val="20"/>
        </w:rPr>
        <w:t>compliment to the particular shot) in our trenches near a company</w:t>
      </w:r>
      <w:r>
        <w:rPr>
          <w:sz w:val="20"/>
          <w:szCs w:val="20"/>
        </w:rPr>
        <w:t xml:space="preserve"> </w:t>
      </w:r>
      <w:r w:rsidRPr="004A64A5">
        <w:rPr>
          <w:sz w:val="20"/>
          <w:szCs w:val="20"/>
        </w:rPr>
        <w:t>headquarters and almost upon a new concrete refuge, which the R.E. had</w:t>
      </w:r>
      <w:r>
        <w:rPr>
          <w:sz w:val="20"/>
          <w:szCs w:val="20"/>
        </w:rPr>
        <w:t xml:space="preserve"> </w:t>
      </w:r>
      <w:r w:rsidRPr="004A64A5">
        <w:rPr>
          <w:sz w:val="20"/>
          <w:szCs w:val="20"/>
        </w:rPr>
        <w:t>just completed and not yet shown to the Brigadier. Though sometimes</w:t>
      </w:r>
      <w:r>
        <w:rPr>
          <w:sz w:val="20"/>
          <w:szCs w:val="20"/>
        </w:rPr>
        <w:t xml:space="preserve"> </w:t>
      </w:r>
      <w:r w:rsidRPr="004A64A5">
        <w:rPr>
          <w:sz w:val="20"/>
          <w:szCs w:val="20"/>
        </w:rPr>
        <w:t>supplied, the co-operation of this arm was never asked for.</w:t>
      </w:r>
      <w:r>
        <w:rPr>
          <w:sz w:val="20"/>
          <w:szCs w:val="20"/>
        </w:rPr>
        <w:t xml:space="preserve"> </w:t>
      </w:r>
    </w:p>
    <w:p w:rsidR="0075567D" w:rsidRPr="004A64A5" w:rsidRDefault="0075567D" w:rsidP="0075567D">
      <w:pPr>
        <w:spacing w:after="0"/>
        <w:jc w:val="both"/>
        <w:rPr>
          <w:sz w:val="20"/>
          <w:szCs w:val="20"/>
        </w:rPr>
      </w:pPr>
      <w:r w:rsidRPr="004A64A5">
        <w:rPr>
          <w:sz w:val="20"/>
          <w:szCs w:val="20"/>
        </w:rPr>
        <w:lastRenderedPageBreak/>
        <w:t>This harassing warfare had a crisis in July. The operations of July</w:t>
      </w:r>
      <w:r>
        <w:rPr>
          <w:sz w:val="20"/>
          <w:szCs w:val="20"/>
        </w:rPr>
        <w:t xml:space="preserve"> </w:t>
      </w:r>
      <w:r w:rsidRPr="004A64A5">
        <w:rPr>
          <w:sz w:val="20"/>
          <w:szCs w:val="20"/>
        </w:rPr>
        <w:t>19, which were shared with the 61st Division by the 5th Australian</w:t>
      </w:r>
      <w:r>
        <w:rPr>
          <w:sz w:val="20"/>
          <w:szCs w:val="20"/>
        </w:rPr>
        <w:t xml:space="preserve"> </w:t>
      </w:r>
      <w:r w:rsidRPr="004A64A5">
        <w:rPr>
          <w:sz w:val="20"/>
          <w:szCs w:val="20"/>
        </w:rPr>
        <w:t>holding trenches further north, were designed as a demonstration to</w:t>
      </w:r>
      <w:r>
        <w:rPr>
          <w:sz w:val="20"/>
          <w:szCs w:val="20"/>
        </w:rPr>
        <w:t xml:space="preserve"> </w:t>
      </w:r>
      <w:r w:rsidRPr="004A64A5">
        <w:rPr>
          <w:sz w:val="20"/>
          <w:szCs w:val="20"/>
        </w:rPr>
        <w:t>assist our attack upon the Somme and to hold opposite to the XI</w:t>
      </w:r>
      <w:r>
        <w:rPr>
          <w:sz w:val="20"/>
          <w:szCs w:val="20"/>
        </w:rPr>
        <w:t xml:space="preserve"> </w:t>
      </w:r>
      <w:r w:rsidRPr="004A64A5">
        <w:rPr>
          <w:sz w:val="20"/>
          <w:szCs w:val="20"/>
        </w:rPr>
        <w:t>Corps certain German reserves, which, it was feared, would entrain</w:t>
      </w:r>
    </w:p>
    <w:p w:rsidR="0075567D" w:rsidRPr="004A64A5" w:rsidRDefault="0075567D" w:rsidP="0075567D">
      <w:pPr>
        <w:jc w:val="both"/>
        <w:rPr>
          <w:sz w:val="20"/>
          <w:szCs w:val="20"/>
        </w:rPr>
      </w:pPr>
      <w:proofErr w:type="gramStart"/>
      <w:r w:rsidRPr="004A64A5">
        <w:rPr>
          <w:sz w:val="20"/>
          <w:szCs w:val="20"/>
        </w:rPr>
        <w:t>at</w:t>
      </w:r>
      <w:proofErr w:type="gramEnd"/>
      <w:r w:rsidRPr="004A64A5">
        <w:rPr>
          <w:sz w:val="20"/>
          <w:szCs w:val="20"/>
        </w:rPr>
        <w:t xml:space="preserve"> Lille and be sent south. That object was achieved, but at the cost</w:t>
      </w:r>
      <w:r>
        <w:rPr>
          <w:sz w:val="20"/>
          <w:szCs w:val="20"/>
        </w:rPr>
        <w:t xml:space="preserve"> </w:t>
      </w:r>
      <w:r w:rsidRPr="004A64A5">
        <w:rPr>
          <w:sz w:val="20"/>
          <w:szCs w:val="20"/>
        </w:rPr>
        <w:t>of severe casualties to the divisions engaged, which were launched in</w:t>
      </w:r>
      <w:r>
        <w:rPr>
          <w:sz w:val="20"/>
          <w:szCs w:val="20"/>
        </w:rPr>
        <w:t xml:space="preserve"> </w:t>
      </w:r>
      <w:r w:rsidRPr="004A64A5">
        <w:rPr>
          <w:sz w:val="20"/>
          <w:szCs w:val="20"/>
        </w:rPr>
        <w:t>daylight after artillery preparation, which results proved to have</w:t>
      </w:r>
    </w:p>
    <w:p w:rsidR="0075567D" w:rsidRPr="004A64A5" w:rsidRDefault="0075567D" w:rsidP="0075567D">
      <w:pPr>
        <w:spacing w:after="0"/>
        <w:jc w:val="both"/>
        <w:rPr>
          <w:sz w:val="20"/>
          <w:szCs w:val="20"/>
        </w:rPr>
      </w:pPr>
      <w:proofErr w:type="gramStart"/>
      <w:r w:rsidRPr="004A64A5">
        <w:rPr>
          <w:sz w:val="20"/>
          <w:szCs w:val="20"/>
        </w:rPr>
        <w:t>been</w:t>
      </w:r>
      <w:proofErr w:type="gramEnd"/>
      <w:r w:rsidRPr="004A64A5">
        <w:rPr>
          <w:sz w:val="20"/>
          <w:szCs w:val="20"/>
        </w:rPr>
        <w:t xml:space="preserve"> inadequate, against a trench-system strongly manned and</w:t>
      </w:r>
      <w:r>
        <w:rPr>
          <w:sz w:val="20"/>
          <w:szCs w:val="20"/>
        </w:rPr>
        <w:t xml:space="preserve"> </w:t>
      </w:r>
      <w:r w:rsidRPr="004A64A5">
        <w:rPr>
          <w:sz w:val="20"/>
          <w:szCs w:val="20"/>
        </w:rPr>
        <w:t>garrisoned by very numerous machine-guns. The objectives assigned to</w:t>
      </w:r>
      <w:r>
        <w:rPr>
          <w:sz w:val="20"/>
          <w:szCs w:val="20"/>
        </w:rPr>
        <w:t xml:space="preserve"> </w:t>
      </w:r>
      <w:r w:rsidRPr="004A64A5">
        <w:rPr>
          <w:sz w:val="20"/>
          <w:szCs w:val="20"/>
        </w:rPr>
        <w:t>the 61st Division were not captured, while the Australians further</w:t>
      </w:r>
      <w:r>
        <w:rPr>
          <w:sz w:val="20"/>
          <w:szCs w:val="20"/>
        </w:rPr>
        <w:t xml:space="preserve"> </w:t>
      </w:r>
      <w:r w:rsidRPr="004A64A5">
        <w:rPr>
          <w:sz w:val="20"/>
          <w:szCs w:val="20"/>
        </w:rPr>
        <w:t>north, after entering the German trenches and taking prisoners, though</w:t>
      </w:r>
      <w:r>
        <w:rPr>
          <w:sz w:val="20"/>
          <w:szCs w:val="20"/>
        </w:rPr>
        <w:t xml:space="preserve"> </w:t>
      </w:r>
      <w:r w:rsidRPr="004A64A5">
        <w:rPr>
          <w:sz w:val="20"/>
          <w:szCs w:val="20"/>
        </w:rPr>
        <w:t>they held on tenaciously under heavy counter-attacks, were eventually</w:t>
      </w:r>
      <w:r>
        <w:rPr>
          <w:sz w:val="20"/>
          <w:szCs w:val="20"/>
        </w:rPr>
        <w:t xml:space="preserve"> </w:t>
      </w:r>
      <w:r w:rsidRPr="004A64A5">
        <w:rPr>
          <w:sz w:val="20"/>
          <w:szCs w:val="20"/>
        </w:rPr>
        <w:t>forced to withdraw. 'The staff work,' said the farewell message from</w:t>
      </w:r>
      <w:r>
        <w:rPr>
          <w:sz w:val="20"/>
          <w:szCs w:val="20"/>
        </w:rPr>
        <w:t xml:space="preserve"> </w:t>
      </w:r>
      <w:r w:rsidRPr="004A64A5">
        <w:rPr>
          <w:sz w:val="20"/>
          <w:szCs w:val="20"/>
        </w:rPr>
        <w:t>the XI Corps to the 61st Division three months later, 'for these</w:t>
      </w:r>
      <w:r>
        <w:rPr>
          <w:sz w:val="20"/>
          <w:szCs w:val="20"/>
        </w:rPr>
        <w:t xml:space="preserve"> </w:t>
      </w:r>
      <w:r w:rsidRPr="004A64A5">
        <w:rPr>
          <w:sz w:val="20"/>
          <w:szCs w:val="20"/>
        </w:rPr>
        <w:t>operations was excellent.' Men and officers alike did their utmost to</w:t>
      </w:r>
      <w:r>
        <w:rPr>
          <w:sz w:val="20"/>
          <w:szCs w:val="20"/>
        </w:rPr>
        <w:t xml:space="preserve"> </w:t>
      </w:r>
      <w:r w:rsidRPr="004A64A5">
        <w:rPr>
          <w:sz w:val="20"/>
          <w:szCs w:val="20"/>
        </w:rPr>
        <w:t>make the attack of July 19 a success, and it behoves all to remember</w:t>
      </w:r>
      <w:r>
        <w:rPr>
          <w:sz w:val="20"/>
          <w:szCs w:val="20"/>
        </w:rPr>
        <w:t xml:space="preserve"> </w:t>
      </w:r>
      <w:r w:rsidRPr="004A64A5">
        <w:rPr>
          <w:sz w:val="20"/>
          <w:szCs w:val="20"/>
        </w:rPr>
        <w:t>the sacrifice of those who fell with appropriate gratitude. It was</w:t>
      </w:r>
      <w:r>
        <w:rPr>
          <w:sz w:val="20"/>
          <w:szCs w:val="20"/>
        </w:rPr>
        <w:t xml:space="preserve"> </w:t>
      </w:r>
      <w:r w:rsidRPr="004A64A5">
        <w:rPr>
          <w:sz w:val="20"/>
          <w:szCs w:val="20"/>
        </w:rPr>
        <w:t>probably the last occasion on which large parties of storming infantry</w:t>
      </w:r>
      <w:r>
        <w:rPr>
          <w:sz w:val="20"/>
          <w:szCs w:val="20"/>
        </w:rPr>
        <w:t xml:space="preserve"> </w:t>
      </w:r>
      <w:r w:rsidRPr="004A64A5">
        <w:rPr>
          <w:sz w:val="20"/>
          <w:szCs w:val="20"/>
        </w:rPr>
        <w:t>were sent forward through 'sally ports.' The Battalion was in reserve</w:t>
      </w:r>
      <w:r>
        <w:rPr>
          <w:sz w:val="20"/>
          <w:szCs w:val="20"/>
        </w:rPr>
        <w:t xml:space="preserve"> </w:t>
      </w:r>
      <w:r w:rsidRPr="004A64A5">
        <w:rPr>
          <w:sz w:val="20"/>
          <w:szCs w:val="20"/>
        </w:rPr>
        <w:t>for the attack. C Company, which formed a carrying party during the</w:t>
      </w:r>
      <w:r>
        <w:rPr>
          <w:sz w:val="20"/>
          <w:szCs w:val="20"/>
        </w:rPr>
        <w:t xml:space="preserve"> </w:t>
      </w:r>
      <w:r w:rsidRPr="004A64A5">
        <w:rPr>
          <w:sz w:val="20"/>
          <w:szCs w:val="20"/>
        </w:rPr>
        <w:t>fighting, lost rather heavily, but the rest of the Battalion, though</w:t>
      </w:r>
      <w:r>
        <w:rPr>
          <w:sz w:val="20"/>
          <w:szCs w:val="20"/>
        </w:rPr>
        <w:t xml:space="preserve"> </w:t>
      </w:r>
      <w:r w:rsidRPr="004A64A5">
        <w:rPr>
          <w:sz w:val="20"/>
          <w:szCs w:val="20"/>
        </w:rPr>
        <w:t>moved hither and thither under heavy shelling, suffered few</w:t>
      </w:r>
    </w:p>
    <w:p w:rsidR="0075567D" w:rsidRPr="004A64A5" w:rsidRDefault="0075567D" w:rsidP="0075567D">
      <w:pPr>
        <w:spacing w:after="0"/>
        <w:jc w:val="both"/>
        <w:rPr>
          <w:sz w:val="20"/>
          <w:szCs w:val="20"/>
        </w:rPr>
      </w:pPr>
      <w:proofErr w:type="gramStart"/>
      <w:r w:rsidRPr="004A64A5">
        <w:rPr>
          <w:sz w:val="20"/>
          <w:szCs w:val="20"/>
        </w:rPr>
        <w:t>casualties</w:t>
      </w:r>
      <w:proofErr w:type="gramEnd"/>
      <w:r w:rsidRPr="004A64A5">
        <w:rPr>
          <w:sz w:val="20"/>
          <w:szCs w:val="20"/>
        </w:rPr>
        <w:t>. When the battle was over, companies relieved part of the</w:t>
      </w:r>
      <w:r>
        <w:rPr>
          <w:sz w:val="20"/>
          <w:szCs w:val="20"/>
        </w:rPr>
        <w:t xml:space="preserve"> </w:t>
      </w:r>
      <w:r w:rsidRPr="004A64A5">
        <w:rPr>
          <w:sz w:val="20"/>
          <w:szCs w:val="20"/>
        </w:rPr>
        <w:t>line and held the trenches until normal conditions returned.</w:t>
      </w:r>
    </w:p>
    <w:p w:rsidR="0075567D" w:rsidRPr="004A64A5" w:rsidRDefault="0075567D" w:rsidP="0075567D">
      <w:pPr>
        <w:spacing w:after="0"/>
        <w:jc w:val="both"/>
        <w:rPr>
          <w:sz w:val="20"/>
          <w:szCs w:val="20"/>
        </w:rPr>
      </w:pPr>
      <w:r w:rsidRPr="004A64A5">
        <w:rPr>
          <w:sz w:val="20"/>
          <w:szCs w:val="20"/>
        </w:rPr>
        <w:t>Soon after these events the Battalion was unlucky to be deprived of</w:t>
      </w:r>
      <w:r>
        <w:rPr>
          <w:sz w:val="20"/>
          <w:szCs w:val="20"/>
        </w:rPr>
        <w:t xml:space="preserve"> </w:t>
      </w:r>
      <w:r w:rsidRPr="004A64A5">
        <w:rPr>
          <w:sz w:val="20"/>
          <w:szCs w:val="20"/>
        </w:rPr>
        <w:t>Colonel Ames, a leader whose energy and common sense could ill be</w:t>
      </w:r>
      <w:r>
        <w:rPr>
          <w:sz w:val="20"/>
          <w:szCs w:val="20"/>
        </w:rPr>
        <w:t xml:space="preserve"> </w:t>
      </w:r>
      <w:r w:rsidRPr="004A64A5">
        <w:rPr>
          <w:sz w:val="20"/>
          <w:szCs w:val="20"/>
        </w:rPr>
        <w:t>spared. This was the first change which the Battalion had in its</w:t>
      </w:r>
      <w:r>
        <w:rPr>
          <w:sz w:val="20"/>
          <w:szCs w:val="20"/>
        </w:rPr>
        <w:t xml:space="preserve"> </w:t>
      </w:r>
      <w:r w:rsidRPr="004A64A5">
        <w:rPr>
          <w:sz w:val="20"/>
          <w:szCs w:val="20"/>
        </w:rPr>
        <w:t>Commanding Officer, and it was much regretted. A change in Adjutant</w:t>
      </w:r>
      <w:r>
        <w:rPr>
          <w:sz w:val="20"/>
          <w:szCs w:val="20"/>
        </w:rPr>
        <w:t xml:space="preserve"> </w:t>
      </w:r>
      <w:r w:rsidRPr="004A64A5">
        <w:rPr>
          <w:sz w:val="20"/>
          <w:szCs w:val="20"/>
        </w:rPr>
        <w:t>had occurred likewise, Major D. M. Rose having been invalided to</w:t>
      </w:r>
      <w:r>
        <w:rPr>
          <w:sz w:val="20"/>
          <w:szCs w:val="20"/>
        </w:rPr>
        <w:t xml:space="preserve"> </w:t>
      </w:r>
      <w:r w:rsidRPr="004A64A5">
        <w:rPr>
          <w:sz w:val="20"/>
          <w:szCs w:val="20"/>
        </w:rPr>
        <w:t>England early in July and his place taken by R. F. Cuthbert, formerly</w:t>
      </w:r>
      <w:r>
        <w:rPr>
          <w:sz w:val="20"/>
          <w:szCs w:val="20"/>
        </w:rPr>
        <w:t xml:space="preserve"> </w:t>
      </w:r>
      <w:r w:rsidRPr="004A64A5">
        <w:rPr>
          <w:sz w:val="20"/>
          <w:szCs w:val="20"/>
        </w:rPr>
        <w:t>commander of D Company. Orderly Room work passed from safe hands into</w:t>
      </w:r>
      <w:r>
        <w:rPr>
          <w:sz w:val="20"/>
          <w:szCs w:val="20"/>
        </w:rPr>
        <w:t xml:space="preserve"> </w:t>
      </w:r>
      <w:r w:rsidRPr="004A64A5">
        <w:rPr>
          <w:sz w:val="20"/>
          <w:szCs w:val="20"/>
        </w:rPr>
        <w:t>hands equally safe. Soon afterwards I joined the Battalion, having</w:t>
      </w:r>
      <w:r>
        <w:rPr>
          <w:sz w:val="20"/>
          <w:szCs w:val="20"/>
        </w:rPr>
        <w:t xml:space="preserve"> </w:t>
      </w:r>
      <w:r w:rsidRPr="004A64A5">
        <w:rPr>
          <w:sz w:val="20"/>
          <w:szCs w:val="20"/>
        </w:rPr>
        <w:t>been transferred from the 1/</w:t>
      </w:r>
      <w:proofErr w:type="gramStart"/>
      <w:r w:rsidRPr="004A64A5">
        <w:rPr>
          <w:sz w:val="20"/>
          <w:szCs w:val="20"/>
        </w:rPr>
        <w:t>4th,</w:t>
      </w:r>
      <w:proofErr w:type="gramEnd"/>
      <w:r w:rsidRPr="004A64A5">
        <w:rPr>
          <w:sz w:val="20"/>
          <w:szCs w:val="20"/>
        </w:rPr>
        <w:t xml:space="preserve"> and received command of D Company.</w:t>
      </w:r>
      <w:r>
        <w:rPr>
          <w:sz w:val="20"/>
          <w:szCs w:val="20"/>
        </w:rPr>
        <w:t xml:space="preserve"> </w:t>
      </w:r>
      <w:r w:rsidRPr="004A64A5">
        <w:rPr>
          <w:sz w:val="20"/>
          <w:szCs w:val="20"/>
        </w:rPr>
        <w:t>The new Commanding Officer, Major R. Bellamy, D.S.O., came from the</w:t>
      </w:r>
      <w:r>
        <w:rPr>
          <w:sz w:val="20"/>
          <w:szCs w:val="20"/>
        </w:rPr>
        <w:t xml:space="preserve"> </w:t>
      </w:r>
      <w:r w:rsidRPr="004A64A5">
        <w:rPr>
          <w:sz w:val="20"/>
          <w:szCs w:val="20"/>
        </w:rPr>
        <w:t>Royal Sussex Regiment and assumed command early in August. Robinson,</w:t>
      </w:r>
      <w:r>
        <w:rPr>
          <w:sz w:val="20"/>
          <w:szCs w:val="20"/>
        </w:rPr>
        <w:t xml:space="preserve"> </w:t>
      </w:r>
      <w:r w:rsidRPr="004A64A5">
        <w:rPr>
          <w:sz w:val="20"/>
          <w:szCs w:val="20"/>
        </w:rPr>
        <w:t>an officer from the Middlesex and one of the best the Battalion ever</w:t>
      </w:r>
      <w:r>
        <w:rPr>
          <w:sz w:val="20"/>
          <w:szCs w:val="20"/>
        </w:rPr>
        <w:t xml:space="preserve"> </w:t>
      </w:r>
      <w:r w:rsidRPr="004A64A5">
        <w:rPr>
          <w:sz w:val="20"/>
          <w:szCs w:val="20"/>
        </w:rPr>
        <w:t>had, Callender and Barton also joined about this time. Brucker, of C</w:t>
      </w:r>
      <w:r>
        <w:rPr>
          <w:sz w:val="20"/>
          <w:szCs w:val="20"/>
        </w:rPr>
        <w:t xml:space="preserve"> </w:t>
      </w:r>
      <w:r w:rsidRPr="004A64A5">
        <w:rPr>
          <w:sz w:val="20"/>
          <w:szCs w:val="20"/>
        </w:rPr>
        <w:t>Company, became Adjutant of the 61st Divisional School, and command of</w:t>
      </w:r>
      <w:r>
        <w:rPr>
          <w:sz w:val="20"/>
          <w:szCs w:val="20"/>
        </w:rPr>
        <w:t xml:space="preserve"> </w:t>
      </w:r>
      <w:r w:rsidRPr="004A64A5">
        <w:rPr>
          <w:sz w:val="20"/>
          <w:szCs w:val="20"/>
        </w:rPr>
        <w:t>his company passed to Kenneth Brown, a great fighter and best of</w:t>
      </w:r>
      <w:r>
        <w:rPr>
          <w:sz w:val="20"/>
          <w:szCs w:val="20"/>
        </w:rPr>
        <w:t xml:space="preserve"> </w:t>
      </w:r>
      <w:r w:rsidRPr="004A64A5">
        <w:rPr>
          <w:sz w:val="20"/>
          <w:szCs w:val="20"/>
        </w:rPr>
        <w:t>comrades, the first member of this Battalion to win the Military</w:t>
      </w:r>
      <w:r>
        <w:rPr>
          <w:sz w:val="20"/>
          <w:szCs w:val="20"/>
        </w:rPr>
        <w:t xml:space="preserve"> </w:t>
      </w:r>
      <w:r w:rsidRPr="004A64A5">
        <w:rPr>
          <w:sz w:val="20"/>
          <w:szCs w:val="20"/>
        </w:rPr>
        <w:t xml:space="preserve">Cross. Major Beaman was still </w:t>
      </w:r>
      <w:proofErr w:type="gramStart"/>
      <w:r w:rsidRPr="004A64A5">
        <w:rPr>
          <w:sz w:val="20"/>
          <w:szCs w:val="20"/>
        </w:rPr>
        <w:t>Second</w:t>
      </w:r>
      <w:proofErr w:type="gramEnd"/>
      <w:r w:rsidRPr="004A64A5">
        <w:rPr>
          <w:sz w:val="20"/>
          <w:szCs w:val="20"/>
        </w:rPr>
        <w:t xml:space="preserve"> in Command. Two original officers</w:t>
      </w:r>
      <w:r>
        <w:rPr>
          <w:sz w:val="20"/>
          <w:szCs w:val="20"/>
        </w:rPr>
        <w:t xml:space="preserve"> </w:t>
      </w:r>
      <w:r w:rsidRPr="004A64A5">
        <w:rPr>
          <w:sz w:val="20"/>
          <w:szCs w:val="20"/>
        </w:rPr>
        <w:t>of the 2/4th, Jack Bennett and Hugh Davenport, commanded A and B</w:t>
      </w:r>
      <w:r>
        <w:rPr>
          <w:sz w:val="20"/>
          <w:szCs w:val="20"/>
        </w:rPr>
        <w:t xml:space="preserve"> </w:t>
      </w:r>
      <w:r w:rsidRPr="004A64A5">
        <w:rPr>
          <w:sz w:val="20"/>
          <w:szCs w:val="20"/>
        </w:rPr>
        <w:t>Companies respectively. W. A. Hobbs, well known as Mayor of Henley,</w:t>
      </w:r>
      <w:r>
        <w:rPr>
          <w:sz w:val="20"/>
          <w:szCs w:val="20"/>
        </w:rPr>
        <w:t xml:space="preserve"> </w:t>
      </w:r>
      <w:r w:rsidRPr="004A64A5">
        <w:rPr>
          <w:sz w:val="20"/>
          <w:szCs w:val="20"/>
        </w:rPr>
        <w:t>was Quartermaster, and 'Bob' Abraham the Transport Officer. Regimental</w:t>
      </w:r>
      <w:r>
        <w:rPr>
          <w:sz w:val="20"/>
          <w:szCs w:val="20"/>
        </w:rPr>
        <w:t xml:space="preserve"> </w:t>
      </w:r>
      <w:r w:rsidRPr="004A64A5">
        <w:rPr>
          <w:sz w:val="20"/>
          <w:szCs w:val="20"/>
        </w:rPr>
        <w:t>Sergeant-Major Douglas and Regimental Quartermaster-Sergeant Hedges</w:t>
      </w:r>
      <w:r>
        <w:rPr>
          <w:sz w:val="20"/>
          <w:szCs w:val="20"/>
        </w:rPr>
        <w:t xml:space="preserve"> </w:t>
      </w:r>
      <w:r w:rsidRPr="004A64A5">
        <w:rPr>
          <w:sz w:val="20"/>
          <w:szCs w:val="20"/>
        </w:rPr>
        <w:t>were the senior warrant officers.</w:t>
      </w:r>
    </w:p>
    <w:p w:rsidR="0075567D" w:rsidRPr="004A64A5" w:rsidRDefault="0075567D" w:rsidP="0075567D">
      <w:pPr>
        <w:spacing w:after="0"/>
        <w:jc w:val="both"/>
        <w:rPr>
          <w:sz w:val="20"/>
          <w:szCs w:val="20"/>
        </w:rPr>
      </w:pPr>
      <w:r w:rsidRPr="004A64A5">
        <w:rPr>
          <w:sz w:val="20"/>
          <w:szCs w:val="20"/>
        </w:rPr>
        <w:t>Higher up a new Brigadier in the person of General Dugan arrived and</w:t>
      </w:r>
      <w:r>
        <w:rPr>
          <w:sz w:val="20"/>
          <w:szCs w:val="20"/>
        </w:rPr>
        <w:t xml:space="preserve"> </w:t>
      </w:r>
      <w:r w:rsidRPr="004A64A5">
        <w:rPr>
          <w:sz w:val="20"/>
          <w:szCs w:val="20"/>
        </w:rPr>
        <w:t>held command for a short while. The General, I regret to say, did not</w:t>
      </w:r>
      <w:r>
        <w:rPr>
          <w:sz w:val="20"/>
          <w:szCs w:val="20"/>
        </w:rPr>
        <w:t xml:space="preserve"> </w:t>
      </w:r>
      <w:r w:rsidRPr="004A64A5">
        <w:rPr>
          <w:sz w:val="20"/>
          <w:szCs w:val="20"/>
        </w:rPr>
        <w:t>stay long enough for the full benefit of his experience and</w:t>
      </w:r>
      <w:r>
        <w:rPr>
          <w:sz w:val="20"/>
          <w:szCs w:val="20"/>
        </w:rPr>
        <w:t xml:space="preserve"> </w:t>
      </w:r>
      <w:r w:rsidRPr="004A64A5">
        <w:rPr>
          <w:sz w:val="20"/>
          <w:szCs w:val="20"/>
        </w:rPr>
        <w:t>geniality to accrue, a fragment of a Stokes' mortar shell wounding him</w:t>
      </w:r>
      <w:r>
        <w:rPr>
          <w:sz w:val="20"/>
          <w:szCs w:val="20"/>
        </w:rPr>
        <w:t xml:space="preserve"> </w:t>
      </w:r>
      <w:r w:rsidRPr="004A64A5">
        <w:rPr>
          <w:sz w:val="20"/>
          <w:szCs w:val="20"/>
        </w:rPr>
        <w:t>at a demonstration near Merville and causing his retirement to</w:t>
      </w:r>
    </w:p>
    <w:p w:rsidR="0075567D" w:rsidRPr="004A64A5" w:rsidRDefault="0075567D" w:rsidP="0075567D">
      <w:pPr>
        <w:spacing w:after="0"/>
        <w:jc w:val="both"/>
        <w:rPr>
          <w:sz w:val="20"/>
          <w:szCs w:val="20"/>
        </w:rPr>
      </w:pPr>
      <w:proofErr w:type="gramStart"/>
      <w:r w:rsidRPr="004A64A5">
        <w:rPr>
          <w:sz w:val="20"/>
          <w:szCs w:val="20"/>
        </w:rPr>
        <w:t>hospital</w:t>
      </w:r>
      <w:proofErr w:type="gramEnd"/>
      <w:r w:rsidRPr="004A64A5">
        <w:rPr>
          <w:sz w:val="20"/>
          <w:szCs w:val="20"/>
        </w:rPr>
        <w:t>. The new Brigadier, the Hon. R. White, C.M.G., joined us at</w:t>
      </w:r>
      <w:r>
        <w:rPr>
          <w:sz w:val="20"/>
          <w:szCs w:val="20"/>
        </w:rPr>
        <w:t xml:space="preserve"> </w:t>
      </w:r>
      <w:r w:rsidRPr="004A64A5">
        <w:rPr>
          <w:sz w:val="20"/>
          <w:szCs w:val="20"/>
        </w:rPr>
        <w:t>the beginning of September, 1916, from action on the Somme, and soon</w:t>
      </w:r>
      <w:r>
        <w:rPr>
          <w:sz w:val="20"/>
          <w:szCs w:val="20"/>
        </w:rPr>
        <w:t xml:space="preserve"> </w:t>
      </w:r>
      <w:r w:rsidRPr="004A64A5">
        <w:rPr>
          <w:sz w:val="20"/>
          <w:szCs w:val="20"/>
        </w:rPr>
        <w:t>made his cheery criticisms felt.</w:t>
      </w:r>
    </w:p>
    <w:p w:rsidR="0075567D" w:rsidRDefault="0075567D" w:rsidP="0075567D">
      <w:pPr>
        <w:spacing w:after="0"/>
        <w:jc w:val="both"/>
        <w:rPr>
          <w:sz w:val="20"/>
          <w:szCs w:val="20"/>
        </w:rPr>
      </w:pPr>
      <w:r w:rsidRPr="004A64A5">
        <w:rPr>
          <w:sz w:val="20"/>
          <w:szCs w:val="20"/>
        </w:rPr>
        <w:t>After the operations of July 19 the former methods of trench warfare</w:t>
      </w:r>
      <w:r>
        <w:rPr>
          <w:sz w:val="20"/>
          <w:szCs w:val="20"/>
        </w:rPr>
        <w:t xml:space="preserve"> </w:t>
      </w:r>
      <w:r w:rsidRPr="004A64A5">
        <w:rPr>
          <w:sz w:val="20"/>
          <w:szCs w:val="20"/>
        </w:rPr>
        <w:t>were resumed. The Division's casualties in the attack had been over</w:t>
      </w:r>
      <w:r>
        <w:rPr>
          <w:sz w:val="20"/>
          <w:szCs w:val="20"/>
        </w:rPr>
        <w:t xml:space="preserve"> </w:t>
      </w:r>
      <w:r w:rsidRPr="004A64A5">
        <w:rPr>
          <w:sz w:val="20"/>
          <w:szCs w:val="20"/>
        </w:rPr>
        <w:t>2,000, and time was required to re</w:t>
      </w:r>
      <w:r>
        <w:rPr>
          <w:sz w:val="20"/>
          <w:szCs w:val="20"/>
        </w:rPr>
        <w:t>-</w:t>
      </w:r>
      <w:r w:rsidRPr="004A64A5">
        <w:rPr>
          <w:sz w:val="20"/>
          <w:szCs w:val="20"/>
        </w:rPr>
        <w:t>organise and make up these losses.</w:t>
      </w:r>
    </w:p>
    <w:p w:rsidR="0075567D" w:rsidRDefault="0075567D" w:rsidP="0075567D">
      <w:pPr>
        <w:spacing w:after="0"/>
        <w:jc w:val="both"/>
        <w:rPr>
          <w:sz w:val="20"/>
          <w:szCs w:val="20"/>
        </w:rPr>
      </w:pPr>
      <w:r w:rsidRPr="004A64A5">
        <w:rPr>
          <w:sz w:val="20"/>
          <w:szCs w:val="20"/>
        </w:rPr>
        <w:t>Early in August an unlucky shell deprived the Battalion of one of its</w:t>
      </w:r>
      <w:r>
        <w:rPr>
          <w:sz w:val="20"/>
          <w:szCs w:val="20"/>
        </w:rPr>
        <w:t xml:space="preserve"> </w:t>
      </w:r>
      <w:r w:rsidRPr="004A64A5">
        <w:rPr>
          <w:sz w:val="20"/>
          <w:szCs w:val="20"/>
        </w:rPr>
        <w:t>best officers. Lieutenant Tiddy had joined the Infantry in a spirit of</w:t>
      </w:r>
      <w:r>
        <w:rPr>
          <w:sz w:val="20"/>
          <w:szCs w:val="20"/>
        </w:rPr>
        <w:t xml:space="preserve"> </w:t>
      </w:r>
      <w:r w:rsidRPr="004A64A5">
        <w:rPr>
          <w:sz w:val="20"/>
          <w:szCs w:val="20"/>
        </w:rPr>
        <w:t>duty and self-sacrifice, which his service as an officer had proved</w:t>
      </w:r>
      <w:r>
        <w:rPr>
          <w:sz w:val="20"/>
          <w:szCs w:val="20"/>
        </w:rPr>
        <w:t xml:space="preserve"> </w:t>
      </w:r>
      <w:r w:rsidRPr="004A64A5">
        <w:rPr>
          <w:sz w:val="20"/>
          <w:szCs w:val="20"/>
        </w:rPr>
        <w:t>but to which his death more amply testified. The regrets of friends</w:t>
      </w:r>
      <w:r>
        <w:rPr>
          <w:sz w:val="20"/>
          <w:szCs w:val="20"/>
        </w:rPr>
        <w:t xml:space="preserve"> </w:t>
      </w:r>
      <w:r w:rsidRPr="004A64A5">
        <w:rPr>
          <w:sz w:val="20"/>
          <w:szCs w:val="20"/>
        </w:rPr>
        <w:t>and comrades measured the Battalion's loss.</w:t>
      </w:r>
    </w:p>
    <w:p w:rsidR="0075567D" w:rsidRPr="004A64A5" w:rsidRDefault="0075567D" w:rsidP="0075567D">
      <w:pPr>
        <w:spacing w:after="0"/>
        <w:jc w:val="both"/>
        <w:rPr>
          <w:sz w:val="20"/>
          <w:szCs w:val="20"/>
        </w:rPr>
      </w:pPr>
      <w:r w:rsidRPr="004A64A5">
        <w:rPr>
          <w:sz w:val="20"/>
          <w:szCs w:val="20"/>
        </w:rPr>
        <w:t>At 10 p.m. on August 19 a raid upon the German trenches near the</w:t>
      </w:r>
      <w:r>
        <w:rPr>
          <w:sz w:val="20"/>
          <w:szCs w:val="20"/>
        </w:rPr>
        <w:t xml:space="preserve"> </w:t>
      </w:r>
      <w:r w:rsidRPr="004A64A5">
        <w:rPr>
          <w:sz w:val="20"/>
          <w:szCs w:val="20"/>
        </w:rPr>
        <w:t>'Sugar Loaf' was carried out by A Company. The raid was part of an</w:t>
      </w:r>
      <w:r>
        <w:rPr>
          <w:sz w:val="20"/>
          <w:szCs w:val="20"/>
        </w:rPr>
        <w:t xml:space="preserve"> </w:t>
      </w:r>
      <w:r w:rsidRPr="004A64A5">
        <w:rPr>
          <w:sz w:val="20"/>
          <w:szCs w:val="20"/>
        </w:rPr>
        <w:t>elaborate scheme in which the Australians upon the left and the 2/5</w:t>
      </w:r>
      <w:r w:rsidRPr="00DA1C00">
        <w:rPr>
          <w:sz w:val="20"/>
          <w:szCs w:val="20"/>
          <w:vertAlign w:val="superscript"/>
        </w:rPr>
        <w:t>th</w:t>
      </w:r>
      <w:r>
        <w:rPr>
          <w:sz w:val="20"/>
          <w:szCs w:val="20"/>
        </w:rPr>
        <w:t xml:space="preserve"> </w:t>
      </w:r>
      <w:r w:rsidRPr="004A64A5">
        <w:rPr>
          <w:sz w:val="20"/>
          <w:szCs w:val="20"/>
        </w:rPr>
        <w:t>Gloucesters on our own front co-operated. The leading bombing party,</w:t>
      </w:r>
      <w:r>
        <w:rPr>
          <w:sz w:val="20"/>
          <w:szCs w:val="20"/>
        </w:rPr>
        <w:t xml:space="preserve"> </w:t>
      </w:r>
      <w:r w:rsidRPr="004A64A5">
        <w:rPr>
          <w:sz w:val="20"/>
          <w:szCs w:val="20"/>
        </w:rPr>
        <w:t>which Bennett sent forward under Sergeant Hinton, quickly succeeded in</w:t>
      </w:r>
      <w:r>
        <w:rPr>
          <w:sz w:val="20"/>
          <w:szCs w:val="20"/>
        </w:rPr>
        <w:t xml:space="preserve"> </w:t>
      </w:r>
      <w:r w:rsidRPr="004A64A5">
        <w:rPr>
          <w:sz w:val="20"/>
          <w:szCs w:val="20"/>
        </w:rPr>
        <w:t>reaching the German parapet and was doing well, when a Mills bomb,</w:t>
      </w:r>
      <w:r>
        <w:rPr>
          <w:sz w:val="20"/>
          <w:szCs w:val="20"/>
        </w:rPr>
        <w:t xml:space="preserve"> </w:t>
      </w:r>
      <w:r w:rsidRPr="004A64A5">
        <w:rPr>
          <w:sz w:val="20"/>
          <w:szCs w:val="20"/>
        </w:rPr>
        <w:t>dropped or inaccurately thrown, fell amongst the men. The plan was</w:t>
      </w:r>
      <w:r>
        <w:rPr>
          <w:sz w:val="20"/>
          <w:szCs w:val="20"/>
        </w:rPr>
        <w:t xml:space="preserve"> </w:t>
      </w:r>
      <w:r w:rsidRPr="004A64A5">
        <w:rPr>
          <w:sz w:val="20"/>
          <w:szCs w:val="20"/>
        </w:rPr>
        <w:t>spoilt. A miniature panic ensued, which Bennett and his Sergeant-Major</w:t>
      </w:r>
      <w:r>
        <w:rPr>
          <w:sz w:val="20"/>
          <w:szCs w:val="20"/>
        </w:rPr>
        <w:t xml:space="preserve"> </w:t>
      </w:r>
      <w:r w:rsidRPr="004A64A5">
        <w:rPr>
          <w:sz w:val="20"/>
          <w:szCs w:val="20"/>
        </w:rPr>
        <w:t>found it difficult to check. As in many raids, a message to retire was</w:t>
      </w:r>
      <w:r>
        <w:rPr>
          <w:sz w:val="20"/>
          <w:szCs w:val="20"/>
        </w:rPr>
        <w:t xml:space="preserve"> </w:t>
      </w:r>
      <w:r w:rsidRPr="004A64A5">
        <w:rPr>
          <w:sz w:val="20"/>
          <w:szCs w:val="20"/>
        </w:rPr>
        <w:t>passed. The wounded were safely brought in by Bennett, whose control</w:t>
      </w:r>
      <w:r>
        <w:rPr>
          <w:sz w:val="20"/>
          <w:szCs w:val="20"/>
        </w:rPr>
        <w:t xml:space="preserve"> </w:t>
      </w:r>
      <w:r w:rsidRPr="004A64A5">
        <w:rPr>
          <w:sz w:val="20"/>
          <w:szCs w:val="20"/>
        </w:rPr>
        <w:t>and leadership were worthy of a luckier enterprise.</w:t>
      </w:r>
    </w:p>
    <w:p w:rsidR="0075567D" w:rsidRPr="004A64A5" w:rsidRDefault="0075567D" w:rsidP="0075567D">
      <w:pPr>
        <w:spacing w:after="0"/>
        <w:jc w:val="both"/>
        <w:rPr>
          <w:sz w:val="20"/>
          <w:szCs w:val="20"/>
        </w:rPr>
      </w:pPr>
    </w:p>
    <w:p w:rsidR="0075567D" w:rsidRPr="004A64A5" w:rsidRDefault="0075567D" w:rsidP="0075567D">
      <w:pPr>
        <w:spacing w:after="0"/>
        <w:jc w:val="both"/>
        <w:rPr>
          <w:sz w:val="20"/>
          <w:szCs w:val="20"/>
        </w:rPr>
      </w:pPr>
      <w:r w:rsidRPr="004A64A5">
        <w:rPr>
          <w:sz w:val="20"/>
          <w:szCs w:val="20"/>
        </w:rPr>
        <w:t xml:space="preserve"> Footnote 1: A failure of this kind was far less</w:t>
      </w:r>
      <w:r>
        <w:rPr>
          <w:sz w:val="20"/>
          <w:szCs w:val="20"/>
        </w:rPr>
        <w:t xml:space="preserve"> </w:t>
      </w:r>
      <w:r w:rsidRPr="004A64A5">
        <w:rPr>
          <w:sz w:val="20"/>
          <w:szCs w:val="20"/>
        </w:rPr>
        <w:t>due to any indetermination of the men than to the</w:t>
      </w:r>
      <w:r>
        <w:rPr>
          <w:sz w:val="20"/>
          <w:szCs w:val="20"/>
        </w:rPr>
        <w:t xml:space="preserve"> </w:t>
      </w:r>
      <w:r w:rsidRPr="004A64A5">
        <w:rPr>
          <w:sz w:val="20"/>
          <w:szCs w:val="20"/>
        </w:rPr>
        <w:t xml:space="preserve">                   complex nature of the scheme, which any</w:t>
      </w:r>
      <w:r>
        <w:rPr>
          <w:sz w:val="20"/>
          <w:szCs w:val="20"/>
        </w:rPr>
        <w:t xml:space="preserve"> </w:t>
      </w:r>
      <w:r w:rsidRPr="004A64A5">
        <w:rPr>
          <w:sz w:val="20"/>
          <w:szCs w:val="20"/>
        </w:rPr>
        <w:t>misadventure was capable of upsetting. On this</w:t>
      </w:r>
      <w:r>
        <w:rPr>
          <w:sz w:val="20"/>
          <w:szCs w:val="20"/>
        </w:rPr>
        <w:t xml:space="preserve"> </w:t>
      </w:r>
      <w:r w:rsidRPr="004A64A5">
        <w:rPr>
          <w:sz w:val="20"/>
          <w:szCs w:val="20"/>
        </w:rPr>
        <w:t>occasion the 'order to retire' was said to have</w:t>
      </w:r>
      <w:r>
        <w:rPr>
          <w:sz w:val="20"/>
          <w:szCs w:val="20"/>
        </w:rPr>
        <w:t xml:space="preserve"> </w:t>
      </w:r>
      <w:r w:rsidRPr="004A64A5">
        <w:rPr>
          <w:sz w:val="20"/>
          <w:szCs w:val="20"/>
        </w:rPr>
        <w:t>been of German manufacture, but such explanation</w:t>
      </w:r>
      <w:r>
        <w:rPr>
          <w:sz w:val="20"/>
          <w:szCs w:val="20"/>
        </w:rPr>
        <w:t xml:space="preserve"> </w:t>
      </w:r>
      <w:r w:rsidRPr="004A64A5">
        <w:rPr>
          <w:sz w:val="20"/>
          <w:szCs w:val="20"/>
        </w:rPr>
        <w:t>deserved a grain of salt. Owing to the danger of</w:t>
      </w:r>
      <w:r>
        <w:rPr>
          <w:sz w:val="20"/>
          <w:szCs w:val="20"/>
        </w:rPr>
        <w:t xml:space="preserve"> </w:t>
      </w:r>
      <w:r w:rsidRPr="004A64A5">
        <w:rPr>
          <w:sz w:val="20"/>
          <w:szCs w:val="20"/>
        </w:rPr>
        <w:t>its unauthorised use, the word 'retire' was prohibited by Army orders.</w:t>
      </w:r>
    </w:p>
    <w:p w:rsidR="0075567D" w:rsidRDefault="0075567D" w:rsidP="0075567D">
      <w:pPr>
        <w:spacing w:after="0"/>
        <w:jc w:val="both"/>
        <w:rPr>
          <w:sz w:val="20"/>
          <w:szCs w:val="20"/>
        </w:rPr>
      </w:pPr>
    </w:p>
    <w:p w:rsidR="0075567D" w:rsidRPr="004A64A5" w:rsidRDefault="0075567D" w:rsidP="0075567D">
      <w:pPr>
        <w:spacing w:after="0"/>
        <w:jc w:val="both"/>
        <w:rPr>
          <w:sz w:val="20"/>
          <w:szCs w:val="20"/>
        </w:rPr>
      </w:pPr>
      <w:r w:rsidRPr="004A64A5">
        <w:rPr>
          <w:sz w:val="20"/>
          <w:szCs w:val="20"/>
        </w:rPr>
        <w:t>The Battalion was not called upon for much fighting activity in</w:t>
      </w:r>
      <w:r>
        <w:rPr>
          <w:sz w:val="20"/>
          <w:szCs w:val="20"/>
        </w:rPr>
        <w:t xml:space="preserve"> </w:t>
      </w:r>
      <w:r w:rsidRPr="004A64A5">
        <w:rPr>
          <w:sz w:val="20"/>
          <w:szCs w:val="20"/>
        </w:rPr>
        <w:t>September, 1916. Raids and rumours of raids kept many of us busy. An</w:t>
      </w:r>
      <w:r>
        <w:rPr>
          <w:sz w:val="20"/>
          <w:szCs w:val="20"/>
        </w:rPr>
        <w:t xml:space="preserve"> </w:t>
      </w:r>
      <w:r w:rsidRPr="004A64A5">
        <w:rPr>
          <w:sz w:val="20"/>
          <w:szCs w:val="20"/>
        </w:rPr>
        <w:t>attack by the 184th Brigade upon the Wick salient was planned, but</w:t>
      </w:r>
      <w:r>
        <w:rPr>
          <w:sz w:val="20"/>
          <w:szCs w:val="20"/>
        </w:rPr>
        <w:t xml:space="preserve"> </w:t>
      </w:r>
      <w:r w:rsidRPr="004A64A5">
        <w:rPr>
          <w:sz w:val="20"/>
          <w:szCs w:val="20"/>
        </w:rPr>
        <w:t>somewhat too openly discussed and practised to deceive, I fancy, even</w:t>
      </w:r>
      <w:r>
        <w:rPr>
          <w:sz w:val="20"/>
          <w:szCs w:val="20"/>
        </w:rPr>
        <w:t xml:space="preserve"> </w:t>
      </w:r>
      <w:r w:rsidRPr="004A64A5">
        <w:rPr>
          <w:sz w:val="20"/>
          <w:szCs w:val="20"/>
        </w:rPr>
        <w:t>the participating infantry into the belief that it was really to take</w:t>
      </w:r>
    </w:p>
    <w:p w:rsidR="0075567D" w:rsidRPr="004A64A5" w:rsidRDefault="0075567D" w:rsidP="0075567D">
      <w:pPr>
        <w:spacing w:after="0"/>
        <w:jc w:val="both"/>
        <w:rPr>
          <w:sz w:val="20"/>
          <w:szCs w:val="20"/>
        </w:rPr>
      </w:pPr>
      <w:proofErr w:type="gramStart"/>
      <w:r w:rsidRPr="004A64A5">
        <w:rPr>
          <w:sz w:val="20"/>
          <w:szCs w:val="20"/>
        </w:rPr>
        <w:t>place</w:t>
      </w:r>
      <w:proofErr w:type="gramEnd"/>
      <w:r w:rsidRPr="004A64A5">
        <w:rPr>
          <w:sz w:val="20"/>
          <w:szCs w:val="20"/>
        </w:rPr>
        <w:t>. Upon the demolished German trenches many raids were made. In</w:t>
      </w:r>
      <w:r>
        <w:rPr>
          <w:sz w:val="20"/>
          <w:szCs w:val="20"/>
        </w:rPr>
        <w:t xml:space="preserve"> </w:t>
      </w:r>
      <w:r w:rsidRPr="004A64A5">
        <w:rPr>
          <w:sz w:val="20"/>
          <w:szCs w:val="20"/>
        </w:rPr>
        <w:t>the course of these raids, the honour of which was generously shared</w:t>
      </w:r>
      <w:r>
        <w:rPr>
          <w:sz w:val="20"/>
          <w:szCs w:val="20"/>
        </w:rPr>
        <w:t xml:space="preserve"> </w:t>
      </w:r>
      <w:r w:rsidRPr="004A64A5">
        <w:rPr>
          <w:sz w:val="20"/>
          <w:szCs w:val="20"/>
        </w:rPr>
        <w:t>between all battalions in the Brigade, sometimes by means of the</w:t>
      </w:r>
    </w:p>
    <w:p w:rsidR="0075567D" w:rsidRPr="004A64A5" w:rsidRDefault="0075567D" w:rsidP="0075567D">
      <w:pPr>
        <w:spacing w:after="0"/>
        <w:jc w:val="both"/>
        <w:rPr>
          <w:sz w:val="20"/>
          <w:szCs w:val="20"/>
        </w:rPr>
      </w:pPr>
      <w:r w:rsidRPr="004A64A5">
        <w:rPr>
          <w:sz w:val="20"/>
          <w:szCs w:val="20"/>
        </w:rPr>
        <w:t>Bangalore Torpedo, sometimes by the easier and more subtle method of</w:t>
      </w:r>
      <w:r>
        <w:rPr>
          <w:sz w:val="20"/>
          <w:szCs w:val="20"/>
        </w:rPr>
        <w:t xml:space="preserve"> </w:t>
      </w:r>
      <w:r w:rsidRPr="004A64A5">
        <w:rPr>
          <w:sz w:val="20"/>
          <w:szCs w:val="20"/>
        </w:rPr>
        <w:t>just walking into them, the enemy's front line was usually entered;</w:t>
      </w:r>
      <w:r>
        <w:rPr>
          <w:sz w:val="20"/>
          <w:szCs w:val="20"/>
        </w:rPr>
        <w:t xml:space="preserve"> </w:t>
      </w:r>
      <w:r w:rsidRPr="004A64A5">
        <w:rPr>
          <w:sz w:val="20"/>
          <w:szCs w:val="20"/>
        </w:rPr>
        <w:t>and rarely did a raiding party return without the capture of at least</w:t>
      </w:r>
      <w:r>
        <w:rPr>
          <w:sz w:val="20"/>
          <w:szCs w:val="20"/>
        </w:rPr>
        <w:t xml:space="preserve"> </w:t>
      </w:r>
      <w:r w:rsidRPr="004A64A5">
        <w:rPr>
          <w:sz w:val="20"/>
          <w:szCs w:val="20"/>
        </w:rPr>
        <w:t>an old bomb, an entrenching tool or even a live German. These</w:t>
      </w:r>
      <w:r>
        <w:rPr>
          <w:sz w:val="20"/>
          <w:szCs w:val="20"/>
        </w:rPr>
        <w:t xml:space="preserve"> </w:t>
      </w:r>
      <w:r w:rsidRPr="004A64A5">
        <w:rPr>
          <w:sz w:val="20"/>
          <w:szCs w:val="20"/>
        </w:rPr>
        <w:t>'identification' raids possibly did as much to identify ourselves to</w:t>
      </w:r>
    </w:p>
    <w:p w:rsidR="0075567D" w:rsidRPr="004A64A5" w:rsidRDefault="0075567D" w:rsidP="0075567D">
      <w:pPr>
        <w:jc w:val="both"/>
        <w:rPr>
          <w:sz w:val="20"/>
          <w:szCs w:val="20"/>
        </w:rPr>
      </w:pPr>
      <w:r w:rsidRPr="004A64A5">
        <w:rPr>
          <w:sz w:val="20"/>
          <w:szCs w:val="20"/>
        </w:rPr>
        <w:t>the enemy as to identify him to us, but they proved useful occasions</w:t>
      </w:r>
      <w:r>
        <w:rPr>
          <w:sz w:val="20"/>
          <w:szCs w:val="20"/>
        </w:rPr>
        <w:t xml:space="preserve"> </w:t>
      </w:r>
      <w:r w:rsidRPr="004A64A5">
        <w:rPr>
          <w:sz w:val="20"/>
          <w:szCs w:val="20"/>
        </w:rPr>
        <w:t>on which to send parties 'over the top' (always an enjoyable treat!)</w:t>
      </w:r>
      <w:r>
        <w:rPr>
          <w:sz w:val="20"/>
          <w:szCs w:val="20"/>
        </w:rPr>
        <w:t xml:space="preserve"> </w:t>
      </w:r>
      <w:r w:rsidRPr="004A64A5">
        <w:rPr>
          <w:sz w:val="20"/>
          <w:szCs w:val="20"/>
        </w:rPr>
        <w:t>and gave practice to our trench mortars, which fired remarkably well</w:t>
      </w:r>
      <w:r>
        <w:rPr>
          <w:sz w:val="20"/>
          <w:szCs w:val="20"/>
        </w:rPr>
        <w:t xml:space="preserve"> </w:t>
      </w:r>
      <w:r w:rsidRPr="004A64A5">
        <w:rPr>
          <w:sz w:val="20"/>
          <w:szCs w:val="20"/>
        </w:rPr>
        <w:t>and drew down little retaliation--always the bug-bear of the trenchmortar.</w:t>
      </w:r>
      <w:r>
        <w:rPr>
          <w:sz w:val="20"/>
          <w:szCs w:val="20"/>
        </w:rPr>
        <w:t xml:space="preserve"> </w:t>
      </w:r>
      <w:r w:rsidRPr="004A64A5">
        <w:rPr>
          <w:sz w:val="20"/>
          <w:szCs w:val="20"/>
        </w:rPr>
        <w:t>The mention of these things may make dull reading to the _blasé_</w:t>
      </w:r>
      <w:r>
        <w:rPr>
          <w:sz w:val="20"/>
          <w:szCs w:val="20"/>
        </w:rPr>
        <w:t xml:space="preserve"> </w:t>
      </w:r>
      <w:r w:rsidRPr="004A64A5">
        <w:rPr>
          <w:sz w:val="20"/>
          <w:szCs w:val="20"/>
        </w:rPr>
        <w:t>warrior of later battlefields, but, as there are some whose last</w:t>
      </w:r>
      <w:r>
        <w:rPr>
          <w:sz w:val="20"/>
          <w:szCs w:val="20"/>
        </w:rPr>
        <w:t xml:space="preserve"> </w:t>
      </w:r>
      <w:r w:rsidRPr="004A64A5">
        <w:rPr>
          <w:sz w:val="20"/>
          <w:szCs w:val="20"/>
        </w:rPr>
        <w:t>experience abroad was during Laventie days and who may read these</w:t>
      </w:r>
      <w:r>
        <w:rPr>
          <w:sz w:val="20"/>
          <w:szCs w:val="20"/>
        </w:rPr>
        <w:t xml:space="preserve"> </w:t>
      </w:r>
      <w:r w:rsidRPr="004A64A5">
        <w:rPr>
          <w:sz w:val="20"/>
          <w:szCs w:val="20"/>
        </w:rPr>
        <w:t>lines, I feel bound to recall our old friend (or enemy) the trench</w:t>
      </w:r>
      <w:r>
        <w:rPr>
          <w:sz w:val="20"/>
          <w:szCs w:val="20"/>
        </w:rPr>
        <w:t xml:space="preserve"> </w:t>
      </w:r>
      <w:r w:rsidRPr="004A64A5">
        <w:rPr>
          <w:sz w:val="20"/>
          <w:szCs w:val="20"/>
        </w:rPr>
        <w:t>mortar, the rent-free (but not rat-free) dug-out among the sandbags,</w:t>
      </w:r>
      <w:r>
        <w:rPr>
          <w:sz w:val="20"/>
          <w:szCs w:val="20"/>
        </w:rPr>
        <w:t xml:space="preserve"> </w:t>
      </w:r>
      <w:r w:rsidRPr="004A64A5">
        <w:rPr>
          <w:sz w:val="20"/>
          <w:szCs w:val="20"/>
        </w:rPr>
        <w:t>the smelly cookhouses, whose improvident fires were the scandal of</w:t>
      </w:r>
      <w:r>
        <w:rPr>
          <w:sz w:val="20"/>
          <w:szCs w:val="20"/>
        </w:rPr>
        <w:t xml:space="preserve"> </w:t>
      </w:r>
      <w:r w:rsidRPr="004A64A5">
        <w:rPr>
          <w:sz w:val="20"/>
          <w:szCs w:val="20"/>
        </w:rPr>
        <w:t>many a red-hatted visitor to the trenches, the mines, with their</w:t>
      </w:r>
      <w:r>
        <w:rPr>
          <w:sz w:val="20"/>
          <w:szCs w:val="20"/>
        </w:rPr>
        <w:t xml:space="preserve"> </w:t>
      </w:r>
      <w:r w:rsidRPr="004A64A5">
        <w:rPr>
          <w:sz w:val="20"/>
          <w:szCs w:val="20"/>
        </w:rPr>
        <w:t>population of Colonial miners doing mysterious work in their basements</w:t>
      </w:r>
      <w:r>
        <w:rPr>
          <w:sz w:val="20"/>
          <w:szCs w:val="20"/>
        </w:rPr>
        <w:t xml:space="preserve"> </w:t>
      </w:r>
      <w:r w:rsidRPr="004A64A5">
        <w:rPr>
          <w:sz w:val="20"/>
          <w:szCs w:val="20"/>
        </w:rPr>
        <w:t>of clay and flinging up a welter of slimy blue sandbags--all these</w:t>
      </w:r>
      <w:r>
        <w:rPr>
          <w:sz w:val="20"/>
          <w:szCs w:val="20"/>
        </w:rPr>
        <w:t xml:space="preserve"> </w:t>
      </w:r>
      <w:r w:rsidRPr="004A64A5">
        <w:rPr>
          <w:sz w:val="20"/>
          <w:szCs w:val="20"/>
        </w:rPr>
        <w:t>deserve mention, if no more, lest they be too soon forgotten.</w:t>
      </w:r>
      <w:r>
        <w:rPr>
          <w:sz w:val="20"/>
          <w:szCs w:val="20"/>
        </w:rPr>
        <w:t xml:space="preserve"> </w:t>
      </w:r>
      <w:r w:rsidRPr="004A64A5">
        <w:rPr>
          <w:sz w:val="20"/>
          <w:szCs w:val="20"/>
        </w:rPr>
        <w:t>Days, too, in Riez Bailleul, Estaires and Merville will be remembered,</w:t>
      </w:r>
      <w:r>
        <w:rPr>
          <w:sz w:val="20"/>
          <w:szCs w:val="20"/>
        </w:rPr>
        <w:t xml:space="preserve"> </w:t>
      </w:r>
      <w:r w:rsidRPr="004A64A5">
        <w:rPr>
          <w:sz w:val="20"/>
          <w:szCs w:val="20"/>
        </w:rPr>
        <w:t>days rendered vaguely precious by the subsequent destruction of those</w:t>
      </w:r>
      <w:r>
        <w:rPr>
          <w:sz w:val="20"/>
          <w:szCs w:val="20"/>
        </w:rPr>
        <w:t xml:space="preserve"> </w:t>
      </w:r>
      <w:r w:rsidRPr="004A64A5">
        <w:rPr>
          <w:sz w:val="20"/>
          <w:szCs w:val="20"/>
        </w:rPr>
        <w:t>villages and by lost comrades. Those of the Battalion who fell in 1916</w:t>
      </w:r>
      <w:r>
        <w:rPr>
          <w:sz w:val="20"/>
          <w:szCs w:val="20"/>
        </w:rPr>
        <w:t xml:space="preserve"> </w:t>
      </w:r>
      <w:r w:rsidRPr="004A64A5">
        <w:rPr>
          <w:sz w:val="20"/>
          <w:szCs w:val="20"/>
        </w:rPr>
        <w:t>were mostly buried in Laventie and outside Merville. Though both were</w:t>
      </w:r>
      <w:r>
        <w:rPr>
          <w:sz w:val="20"/>
          <w:szCs w:val="20"/>
        </w:rPr>
        <w:t xml:space="preserve"> </w:t>
      </w:r>
      <w:r w:rsidRPr="004A64A5">
        <w:rPr>
          <w:sz w:val="20"/>
          <w:szCs w:val="20"/>
        </w:rPr>
        <w:t>being fought over in 1918 and many shells fell among the graves, the</w:t>
      </w:r>
      <w:r>
        <w:rPr>
          <w:sz w:val="20"/>
          <w:szCs w:val="20"/>
        </w:rPr>
        <w:t xml:space="preserve"> </w:t>
      </w:r>
      <w:r w:rsidRPr="004A64A5">
        <w:rPr>
          <w:sz w:val="20"/>
          <w:szCs w:val="20"/>
        </w:rPr>
        <w:t>crosses were not much damaged; inscriptions, if nearly obliterated,</w:t>
      </w:r>
      <w:r>
        <w:rPr>
          <w:sz w:val="20"/>
          <w:szCs w:val="20"/>
        </w:rPr>
        <w:t xml:space="preserve"> </w:t>
      </w:r>
      <w:r w:rsidRPr="004A64A5">
        <w:rPr>
          <w:sz w:val="20"/>
          <w:szCs w:val="20"/>
        </w:rPr>
        <w:t>were then renewed when, by the opportunity of chance, the Battalion</w:t>
      </w:r>
      <w:r>
        <w:rPr>
          <w:sz w:val="20"/>
          <w:szCs w:val="20"/>
        </w:rPr>
        <w:t xml:space="preserve"> </w:t>
      </w:r>
      <w:r w:rsidRPr="004A64A5">
        <w:rPr>
          <w:sz w:val="20"/>
          <w:szCs w:val="20"/>
        </w:rPr>
        <w:t>found itself once more crossing the familiar area, before it helped to</w:t>
      </w:r>
      <w:r>
        <w:rPr>
          <w:sz w:val="20"/>
          <w:szCs w:val="20"/>
        </w:rPr>
        <w:t xml:space="preserve"> </w:t>
      </w:r>
      <w:r w:rsidRPr="004A64A5">
        <w:rPr>
          <w:sz w:val="20"/>
          <w:szCs w:val="20"/>
        </w:rPr>
        <w:t>establish a line upon the redoubtable Aubers ridge, to gain which so</w:t>
      </w:r>
      <w:r>
        <w:rPr>
          <w:sz w:val="20"/>
          <w:szCs w:val="20"/>
        </w:rPr>
        <w:t xml:space="preserve"> </w:t>
      </w:r>
      <w:r w:rsidRPr="004A64A5">
        <w:rPr>
          <w:sz w:val="20"/>
          <w:szCs w:val="20"/>
        </w:rPr>
        <w:t>many lives at the old 1915 battles of Neuve Chapelle and Festubert had</w:t>
      </w:r>
      <w:r>
        <w:rPr>
          <w:sz w:val="20"/>
          <w:szCs w:val="20"/>
        </w:rPr>
        <w:t xml:space="preserve"> </w:t>
      </w:r>
      <w:r w:rsidRPr="004A64A5">
        <w:rPr>
          <w:sz w:val="20"/>
          <w:szCs w:val="20"/>
        </w:rPr>
        <w:t>been expended.</w:t>
      </w:r>
      <w:r>
        <w:rPr>
          <w:sz w:val="20"/>
          <w:szCs w:val="20"/>
        </w:rPr>
        <w:t xml:space="preserve"> </w:t>
      </w:r>
    </w:p>
    <w:p w:rsidR="0075567D" w:rsidRPr="004A64A5" w:rsidRDefault="0075567D" w:rsidP="0075567D">
      <w:pPr>
        <w:spacing w:after="0"/>
        <w:jc w:val="both"/>
        <w:rPr>
          <w:sz w:val="20"/>
          <w:szCs w:val="20"/>
        </w:rPr>
      </w:pPr>
      <w:r w:rsidRPr="004A64A5">
        <w:rPr>
          <w:sz w:val="20"/>
          <w:szCs w:val="20"/>
        </w:rPr>
        <w:t>It was a fine autumn. The French civilians were getting in their crops</w:t>
      </w:r>
      <w:r>
        <w:rPr>
          <w:sz w:val="20"/>
          <w:szCs w:val="20"/>
        </w:rPr>
        <w:t xml:space="preserve"> </w:t>
      </w:r>
      <w:r w:rsidRPr="004A64A5">
        <w:rPr>
          <w:sz w:val="20"/>
          <w:szCs w:val="20"/>
        </w:rPr>
        <w:t>within a mile or two of the trenches, while we did a series of tours</w:t>
      </w:r>
      <w:r>
        <w:rPr>
          <w:sz w:val="20"/>
          <w:szCs w:val="20"/>
        </w:rPr>
        <w:t xml:space="preserve"> </w:t>
      </w:r>
      <w:r w:rsidRPr="004A64A5">
        <w:rPr>
          <w:sz w:val="20"/>
          <w:szCs w:val="20"/>
        </w:rPr>
        <w:t>in the Moated Grange sector, with rest billets at the little village</w:t>
      </w:r>
      <w:r>
        <w:rPr>
          <w:sz w:val="20"/>
          <w:szCs w:val="20"/>
        </w:rPr>
        <w:t xml:space="preserve"> </w:t>
      </w:r>
      <w:r w:rsidRPr="004A64A5">
        <w:rPr>
          <w:sz w:val="20"/>
          <w:szCs w:val="20"/>
        </w:rPr>
        <w:t>of Riez Bailleul.</w:t>
      </w:r>
      <w:r>
        <w:rPr>
          <w:sz w:val="20"/>
          <w:szCs w:val="20"/>
        </w:rPr>
        <w:t xml:space="preserve"> </w:t>
      </w:r>
      <w:r w:rsidRPr="004A64A5">
        <w:rPr>
          <w:sz w:val="20"/>
          <w:szCs w:val="20"/>
        </w:rPr>
        <w:t>And then box respirators were issued.</w:t>
      </w:r>
      <w:r>
        <w:rPr>
          <w:sz w:val="20"/>
          <w:szCs w:val="20"/>
        </w:rPr>
        <w:t xml:space="preserve"> </w:t>
      </w:r>
      <w:r w:rsidRPr="004A64A5">
        <w:rPr>
          <w:sz w:val="20"/>
          <w:szCs w:val="20"/>
        </w:rPr>
        <w:t>Laventie days are remembered with affection by old members of the</w:t>
      </w:r>
      <w:r>
        <w:rPr>
          <w:sz w:val="20"/>
          <w:szCs w:val="20"/>
        </w:rPr>
        <w:t xml:space="preserve"> </w:t>
      </w:r>
      <w:r w:rsidRPr="004A64A5">
        <w:rPr>
          <w:sz w:val="20"/>
          <w:szCs w:val="20"/>
        </w:rPr>
        <w:t>Battalion. In October, 1916, however, there were some not sorry to</w:t>
      </w:r>
      <w:r>
        <w:rPr>
          <w:sz w:val="20"/>
          <w:szCs w:val="20"/>
        </w:rPr>
        <w:t xml:space="preserve"> </w:t>
      </w:r>
      <w:r w:rsidRPr="004A64A5">
        <w:rPr>
          <w:sz w:val="20"/>
          <w:szCs w:val="20"/>
        </w:rPr>
        <w:t>quit an area, which in winter became one of the wettest and most</w:t>
      </w:r>
      <w:r>
        <w:rPr>
          <w:sz w:val="20"/>
          <w:szCs w:val="20"/>
        </w:rPr>
        <w:t xml:space="preserve"> </w:t>
      </w:r>
      <w:r w:rsidRPr="004A64A5">
        <w:rPr>
          <w:sz w:val="20"/>
          <w:szCs w:val="20"/>
        </w:rPr>
        <w:t>dismal in France. The Somme battle, which for three months had rumbled</w:t>
      </w:r>
      <w:r>
        <w:rPr>
          <w:sz w:val="20"/>
          <w:szCs w:val="20"/>
        </w:rPr>
        <w:t xml:space="preserve"> </w:t>
      </w:r>
      <w:r w:rsidRPr="004A64A5">
        <w:rPr>
          <w:sz w:val="20"/>
          <w:szCs w:val="20"/>
        </w:rPr>
        <w:t>in the distance like a huge thunderstorm, was a magnet to attract all</w:t>
      </w:r>
      <w:r>
        <w:rPr>
          <w:sz w:val="20"/>
          <w:szCs w:val="20"/>
        </w:rPr>
        <w:t xml:space="preserve"> </w:t>
      </w:r>
      <w:r w:rsidRPr="004A64A5">
        <w:rPr>
          <w:sz w:val="20"/>
          <w:szCs w:val="20"/>
        </w:rPr>
        <w:t>divisions in turn. The predictions of the French billet-keepers were</w:t>
      </w:r>
      <w:r>
        <w:rPr>
          <w:sz w:val="20"/>
          <w:szCs w:val="20"/>
        </w:rPr>
        <w:t xml:space="preserve"> </w:t>
      </w:r>
      <w:r w:rsidRPr="004A64A5">
        <w:rPr>
          <w:sz w:val="20"/>
          <w:szCs w:val="20"/>
        </w:rPr>
        <w:t>realised at the end of October, when the 2/4th Oxfords were relieved</w:t>
      </w:r>
      <w:r>
        <w:rPr>
          <w:sz w:val="20"/>
          <w:szCs w:val="20"/>
        </w:rPr>
        <w:t xml:space="preserve"> </w:t>
      </w:r>
      <w:r w:rsidRPr="004A64A5">
        <w:rPr>
          <w:sz w:val="20"/>
          <w:szCs w:val="20"/>
        </w:rPr>
        <w:t>in the trenches by a battalion of the Middlesex Regiment and prepared</w:t>
      </w:r>
      <w:r>
        <w:rPr>
          <w:sz w:val="20"/>
          <w:szCs w:val="20"/>
        </w:rPr>
        <w:t xml:space="preserve"> </w:t>
      </w:r>
      <w:r w:rsidRPr="004A64A5">
        <w:rPr>
          <w:sz w:val="20"/>
          <w:szCs w:val="20"/>
        </w:rPr>
        <w:t>to march southwards to the Somme.</w:t>
      </w:r>
    </w:p>
    <w:p w:rsidR="0075567D" w:rsidRPr="004A64A5" w:rsidRDefault="0075567D" w:rsidP="0075567D">
      <w:pPr>
        <w:spacing w:after="0"/>
        <w:jc w:val="both"/>
        <w:rPr>
          <w:sz w:val="20"/>
          <w:szCs w:val="20"/>
        </w:rPr>
      </w:pPr>
    </w:p>
    <w:p w:rsidR="0075567D" w:rsidRPr="004A64A5" w:rsidRDefault="0075567D" w:rsidP="0075567D">
      <w:pPr>
        <w:spacing w:after="0"/>
        <w:jc w:val="both"/>
        <w:rPr>
          <w:sz w:val="20"/>
          <w:szCs w:val="20"/>
        </w:rPr>
      </w:pPr>
      <w:r w:rsidRPr="004A64A5">
        <w:rPr>
          <w:sz w:val="20"/>
          <w:szCs w:val="20"/>
        </w:rPr>
        <w:t>THE SOMME BATTLEFIELD,</w:t>
      </w:r>
    </w:p>
    <w:p w:rsidR="0075567D" w:rsidRPr="004A64A5" w:rsidRDefault="0075567D" w:rsidP="0075567D">
      <w:pPr>
        <w:spacing w:after="0"/>
        <w:jc w:val="both"/>
        <w:rPr>
          <w:sz w:val="20"/>
          <w:szCs w:val="20"/>
        </w:rPr>
      </w:pPr>
    </w:p>
    <w:p w:rsidR="0075567D" w:rsidRPr="004A64A5" w:rsidRDefault="0075567D" w:rsidP="0075567D">
      <w:pPr>
        <w:spacing w:after="0"/>
        <w:jc w:val="both"/>
        <w:rPr>
          <w:sz w:val="20"/>
          <w:szCs w:val="20"/>
        </w:rPr>
      </w:pPr>
      <w:r w:rsidRPr="004A64A5">
        <w:rPr>
          <w:sz w:val="20"/>
          <w:szCs w:val="20"/>
        </w:rPr>
        <w:t>NOVEMBER, 1916.</w:t>
      </w:r>
    </w:p>
    <w:p w:rsidR="0075567D" w:rsidRPr="004A64A5" w:rsidRDefault="0075567D" w:rsidP="0075567D">
      <w:pPr>
        <w:spacing w:after="0"/>
        <w:jc w:val="both"/>
        <w:rPr>
          <w:sz w:val="20"/>
          <w:szCs w:val="20"/>
        </w:rPr>
      </w:pPr>
    </w:p>
    <w:p w:rsidR="0075567D" w:rsidRPr="004A64A5" w:rsidRDefault="0075567D" w:rsidP="0075567D">
      <w:pPr>
        <w:spacing w:after="0"/>
        <w:jc w:val="both"/>
        <w:rPr>
          <w:sz w:val="20"/>
          <w:szCs w:val="20"/>
        </w:rPr>
      </w:pPr>
      <w:proofErr w:type="gramStart"/>
      <w:r w:rsidRPr="004A64A5">
        <w:rPr>
          <w:sz w:val="20"/>
          <w:szCs w:val="20"/>
        </w:rPr>
        <w:t>Departure from Laventie.--At Robecq.--The march southwards.--</w:t>
      </w:r>
      <w:proofErr w:type="gramEnd"/>
    </w:p>
    <w:p w:rsidR="0075567D" w:rsidRPr="004A64A5" w:rsidRDefault="0075567D" w:rsidP="0075567D">
      <w:pPr>
        <w:spacing w:after="0"/>
        <w:jc w:val="both"/>
        <w:rPr>
          <w:sz w:val="20"/>
          <w:szCs w:val="20"/>
        </w:rPr>
      </w:pPr>
      <w:proofErr w:type="gramStart"/>
      <w:r w:rsidRPr="004A64A5">
        <w:rPr>
          <w:sz w:val="20"/>
          <w:szCs w:val="20"/>
        </w:rPr>
        <w:t>Rest at Neuvillette.--Contay Wood.--Albert.--New trenches.--</w:t>
      </w:r>
      <w:proofErr w:type="gramEnd"/>
    </w:p>
    <w:p w:rsidR="0075567D" w:rsidRPr="004A64A5" w:rsidRDefault="0075567D" w:rsidP="0075567D">
      <w:pPr>
        <w:spacing w:after="0"/>
        <w:jc w:val="both"/>
        <w:rPr>
          <w:sz w:val="20"/>
          <w:szCs w:val="20"/>
        </w:rPr>
      </w:pPr>
      <w:proofErr w:type="gramStart"/>
      <w:r w:rsidRPr="004A64A5">
        <w:rPr>
          <w:sz w:val="20"/>
          <w:szCs w:val="20"/>
        </w:rPr>
        <w:t>Battle conditions.--Relieving the front line.--Desire Trench.--</w:t>
      </w:r>
      <w:proofErr w:type="gramEnd"/>
    </w:p>
    <w:p w:rsidR="0075567D" w:rsidRPr="004A64A5" w:rsidRDefault="0075567D" w:rsidP="0075567D">
      <w:pPr>
        <w:spacing w:after="0"/>
        <w:jc w:val="both"/>
        <w:rPr>
          <w:sz w:val="20"/>
          <w:szCs w:val="20"/>
        </w:rPr>
      </w:pPr>
      <w:r w:rsidRPr="004A64A5">
        <w:rPr>
          <w:sz w:val="20"/>
          <w:szCs w:val="20"/>
        </w:rPr>
        <w:t>Regina dug-out.--Mud and darkness.--A heavy barrage.--Fortunes</w:t>
      </w:r>
    </w:p>
    <w:p w:rsidR="0075567D" w:rsidRPr="004A64A5" w:rsidRDefault="0075567D" w:rsidP="0075567D">
      <w:pPr>
        <w:spacing w:after="0"/>
        <w:jc w:val="both"/>
        <w:rPr>
          <w:sz w:val="20"/>
          <w:szCs w:val="20"/>
        </w:rPr>
      </w:pPr>
      <w:proofErr w:type="gramStart"/>
      <w:r w:rsidRPr="004A64A5">
        <w:rPr>
          <w:sz w:val="20"/>
          <w:szCs w:val="20"/>
        </w:rPr>
        <w:t>of</w:t>
      </w:r>
      <w:proofErr w:type="gramEnd"/>
      <w:r w:rsidRPr="004A64A5">
        <w:rPr>
          <w:sz w:val="20"/>
          <w:szCs w:val="20"/>
        </w:rPr>
        <w:t xml:space="preserve"> Headquarters.--A painful relief.--Martinsart Wood.</w:t>
      </w:r>
    </w:p>
    <w:p w:rsidR="0075567D" w:rsidRPr="004A64A5" w:rsidRDefault="0075567D" w:rsidP="0075567D">
      <w:pPr>
        <w:spacing w:after="0"/>
        <w:jc w:val="both"/>
        <w:rPr>
          <w:sz w:val="20"/>
          <w:szCs w:val="20"/>
        </w:rPr>
      </w:pPr>
    </w:p>
    <w:p w:rsidR="0075567D" w:rsidRPr="004A64A5" w:rsidRDefault="0075567D" w:rsidP="0075567D">
      <w:pPr>
        <w:spacing w:after="0"/>
        <w:jc w:val="both"/>
        <w:rPr>
          <w:sz w:val="20"/>
          <w:szCs w:val="20"/>
        </w:rPr>
      </w:pPr>
    </w:p>
    <w:p w:rsidR="0075567D" w:rsidRPr="004A64A5" w:rsidRDefault="0075567D" w:rsidP="0075567D">
      <w:pPr>
        <w:spacing w:after="0"/>
        <w:jc w:val="both"/>
        <w:rPr>
          <w:sz w:val="20"/>
          <w:szCs w:val="20"/>
        </w:rPr>
      </w:pPr>
      <w:r w:rsidRPr="004A64A5">
        <w:rPr>
          <w:sz w:val="20"/>
          <w:szCs w:val="20"/>
        </w:rPr>
        <w:t>At the end of October, 1916, the 61st Division left the XI Corps and</w:t>
      </w:r>
    </w:p>
    <w:p w:rsidR="0075567D" w:rsidRPr="004A64A5" w:rsidRDefault="0075567D" w:rsidP="0075567D">
      <w:pPr>
        <w:spacing w:after="0"/>
        <w:jc w:val="both"/>
        <w:rPr>
          <w:sz w:val="20"/>
          <w:szCs w:val="20"/>
        </w:rPr>
      </w:pPr>
      <w:proofErr w:type="gramStart"/>
      <w:r w:rsidRPr="004A64A5">
        <w:rPr>
          <w:sz w:val="20"/>
          <w:szCs w:val="20"/>
        </w:rPr>
        <w:t>commenced</w:t>
      </w:r>
      <w:proofErr w:type="gramEnd"/>
      <w:r w:rsidRPr="004A64A5">
        <w:rPr>
          <w:sz w:val="20"/>
          <w:szCs w:val="20"/>
        </w:rPr>
        <w:t xml:space="preserve"> its march southwards to join the British forces on the</w:t>
      </w:r>
    </w:p>
    <w:p w:rsidR="0075567D" w:rsidRPr="004A64A5" w:rsidRDefault="0075567D" w:rsidP="0075567D">
      <w:pPr>
        <w:spacing w:after="0"/>
        <w:jc w:val="both"/>
        <w:rPr>
          <w:sz w:val="20"/>
          <w:szCs w:val="20"/>
        </w:rPr>
      </w:pPr>
      <w:proofErr w:type="gramStart"/>
      <w:r w:rsidRPr="004A64A5">
        <w:rPr>
          <w:sz w:val="20"/>
          <w:szCs w:val="20"/>
        </w:rPr>
        <w:t>Somme.</w:t>
      </w:r>
      <w:proofErr w:type="gramEnd"/>
      <w:r w:rsidRPr="004A64A5">
        <w:rPr>
          <w:sz w:val="20"/>
          <w:szCs w:val="20"/>
        </w:rPr>
        <w:t xml:space="preserve"> We were among the last battalions to quit the old sector. Our</w:t>
      </w:r>
    </w:p>
    <w:p w:rsidR="0075567D" w:rsidRPr="004A64A5" w:rsidRDefault="0075567D" w:rsidP="0075567D">
      <w:pPr>
        <w:spacing w:after="0"/>
        <w:jc w:val="both"/>
        <w:rPr>
          <w:sz w:val="20"/>
          <w:szCs w:val="20"/>
        </w:rPr>
      </w:pPr>
      <w:proofErr w:type="gramStart"/>
      <w:r w:rsidRPr="004A64A5">
        <w:rPr>
          <w:sz w:val="20"/>
          <w:szCs w:val="20"/>
        </w:rPr>
        <w:t>relief</w:t>
      </w:r>
      <w:proofErr w:type="gramEnd"/>
      <w:r w:rsidRPr="004A64A5">
        <w:rPr>
          <w:sz w:val="20"/>
          <w:szCs w:val="20"/>
        </w:rPr>
        <w:t xml:space="preserve"> was completed during quite a sharp outburst of shelling and</w:t>
      </w:r>
    </w:p>
    <w:p w:rsidR="0075567D" w:rsidRPr="004A64A5" w:rsidRDefault="0075567D" w:rsidP="0075567D">
      <w:pPr>
        <w:spacing w:after="0"/>
        <w:jc w:val="both"/>
        <w:rPr>
          <w:sz w:val="20"/>
          <w:szCs w:val="20"/>
        </w:rPr>
      </w:pPr>
      <w:proofErr w:type="gramStart"/>
      <w:r w:rsidRPr="004A64A5">
        <w:rPr>
          <w:sz w:val="20"/>
          <w:szCs w:val="20"/>
        </w:rPr>
        <w:t>trench-mortaring</w:t>
      </w:r>
      <w:proofErr w:type="gramEnd"/>
      <w:r w:rsidRPr="004A64A5">
        <w:rPr>
          <w:sz w:val="20"/>
          <w:szCs w:val="20"/>
        </w:rPr>
        <w:t xml:space="preserve"> by the enemy, whose observers had doubtless spotted</w:t>
      </w:r>
      <w:r>
        <w:rPr>
          <w:sz w:val="20"/>
          <w:szCs w:val="20"/>
        </w:rPr>
        <w:t xml:space="preserve"> </w:t>
      </w:r>
      <w:r w:rsidRPr="004A64A5">
        <w:rPr>
          <w:sz w:val="20"/>
          <w:szCs w:val="20"/>
        </w:rPr>
        <w:t>the troops moving up to take over.</w:t>
      </w:r>
    </w:p>
    <w:p w:rsidR="0075567D" w:rsidRPr="004A64A5" w:rsidRDefault="0075567D" w:rsidP="0075567D">
      <w:pPr>
        <w:jc w:val="both"/>
        <w:rPr>
          <w:sz w:val="20"/>
          <w:szCs w:val="20"/>
        </w:rPr>
      </w:pPr>
      <w:r w:rsidRPr="004A64A5">
        <w:rPr>
          <w:sz w:val="20"/>
          <w:szCs w:val="20"/>
        </w:rPr>
        <w:lastRenderedPageBreak/>
        <w:t>After one night in the old billets at Riez Bailleul the Battalion</w:t>
      </w:r>
      <w:r>
        <w:rPr>
          <w:sz w:val="20"/>
          <w:szCs w:val="20"/>
        </w:rPr>
        <w:t xml:space="preserve"> </w:t>
      </w:r>
      <w:r w:rsidRPr="004A64A5">
        <w:rPr>
          <w:sz w:val="20"/>
          <w:szCs w:val="20"/>
        </w:rPr>
        <w:t>marched on October 29 to Robecq, where the rest of the Brigade had</w:t>
      </w:r>
      <w:r>
        <w:rPr>
          <w:sz w:val="20"/>
          <w:szCs w:val="20"/>
        </w:rPr>
        <w:t xml:space="preserve"> </w:t>
      </w:r>
      <w:r w:rsidRPr="004A64A5">
        <w:rPr>
          <w:sz w:val="20"/>
          <w:szCs w:val="20"/>
        </w:rPr>
        <w:t>already assembled, and took up its quarters in farms and houses along</w:t>
      </w:r>
      <w:r>
        <w:rPr>
          <w:sz w:val="20"/>
          <w:szCs w:val="20"/>
        </w:rPr>
        <w:t xml:space="preserve"> </w:t>
      </w:r>
      <w:r w:rsidRPr="004A64A5">
        <w:rPr>
          <w:sz w:val="20"/>
          <w:szCs w:val="20"/>
        </w:rPr>
        <w:t>the Robecq-Calonne road. Battalion Headquarters were established at a</w:t>
      </w:r>
      <w:r>
        <w:rPr>
          <w:sz w:val="20"/>
          <w:szCs w:val="20"/>
        </w:rPr>
        <w:t xml:space="preserve"> </w:t>
      </w:r>
      <w:r w:rsidRPr="004A64A5">
        <w:rPr>
          <w:sz w:val="20"/>
          <w:szCs w:val="20"/>
        </w:rPr>
        <w:t>large farmstead subsequently known as Gloucester Farm, while to reach</w:t>
      </w:r>
      <w:r>
        <w:rPr>
          <w:sz w:val="20"/>
          <w:szCs w:val="20"/>
        </w:rPr>
        <w:t xml:space="preserve"> </w:t>
      </w:r>
      <w:r w:rsidRPr="004A64A5">
        <w:rPr>
          <w:sz w:val="20"/>
          <w:szCs w:val="20"/>
        </w:rPr>
        <w:t>the billets allotted to them the companies marched through the farmyard</w:t>
      </w:r>
      <w:r>
        <w:rPr>
          <w:sz w:val="20"/>
          <w:szCs w:val="20"/>
        </w:rPr>
        <w:t xml:space="preserve"> </w:t>
      </w:r>
      <w:r w:rsidRPr="004A64A5">
        <w:rPr>
          <w:sz w:val="20"/>
          <w:szCs w:val="20"/>
        </w:rPr>
        <w:t>and across the two small bridges, since so familiar to some, which</w:t>
      </w:r>
      <w:r>
        <w:rPr>
          <w:sz w:val="20"/>
          <w:szCs w:val="20"/>
        </w:rPr>
        <w:t xml:space="preserve"> </w:t>
      </w:r>
      <w:r w:rsidRPr="004A64A5">
        <w:rPr>
          <w:sz w:val="20"/>
          <w:szCs w:val="20"/>
        </w:rPr>
        <w:t>spanned the streams Noc and Clarence. My company was furthest south</w:t>
      </w:r>
      <w:r>
        <w:rPr>
          <w:sz w:val="20"/>
          <w:szCs w:val="20"/>
        </w:rPr>
        <w:t xml:space="preserve"> </w:t>
      </w:r>
      <w:r w:rsidRPr="004A64A5">
        <w:rPr>
          <w:sz w:val="20"/>
          <w:szCs w:val="20"/>
        </w:rPr>
        <w:t>and almost in Robecq itself; my headquarters were in a comfortable</w:t>
      </w:r>
      <w:r>
        <w:rPr>
          <w:sz w:val="20"/>
          <w:szCs w:val="20"/>
        </w:rPr>
        <w:t xml:space="preserve"> </w:t>
      </w:r>
      <w:r w:rsidRPr="004A64A5">
        <w:rPr>
          <w:sz w:val="20"/>
          <w:szCs w:val="20"/>
        </w:rPr>
        <w:t>house with an artesian well bubbling up in its front garden. When</w:t>
      </w:r>
      <w:r>
        <w:rPr>
          <w:sz w:val="20"/>
          <w:szCs w:val="20"/>
        </w:rPr>
        <w:t xml:space="preserve"> </w:t>
      </w:r>
      <w:r w:rsidRPr="004A64A5">
        <w:rPr>
          <w:sz w:val="20"/>
          <w:szCs w:val="20"/>
        </w:rPr>
        <w:t>fighting was taking place at Robecq in April, 1918, and I found</w:t>
      </w:r>
      <w:r>
        <w:rPr>
          <w:sz w:val="20"/>
          <w:szCs w:val="20"/>
        </w:rPr>
        <w:t xml:space="preserve"> </w:t>
      </w:r>
      <w:r w:rsidRPr="004A64A5">
        <w:rPr>
          <w:sz w:val="20"/>
          <w:szCs w:val="20"/>
        </w:rPr>
        <w:t>myself, under very different circumstances, in command of the</w:t>
      </w:r>
      <w:r>
        <w:rPr>
          <w:sz w:val="20"/>
          <w:szCs w:val="20"/>
        </w:rPr>
        <w:t xml:space="preserve"> </w:t>
      </w:r>
      <w:r w:rsidRPr="004A64A5">
        <w:rPr>
          <w:sz w:val="20"/>
          <w:szCs w:val="20"/>
        </w:rPr>
        <w:t>Battalion, knowledge of the ground obtained eighteen months before,</w:t>
      </w:r>
      <w:r>
        <w:rPr>
          <w:sz w:val="20"/>
          <w:szCs w:val="20"/>
        </w:rPr>
        <w:t xml:space="preserve"> </w:t>
      </w:r>
      <w:r w:rsidRPr="004A64A5">
        <w:rPr>
          <w:sz w:val="20"/>
          <w:szCs w:val="20"/>
        </w:rPr>
        <w:t>even to the position of garden gates and the width of ditches, proved</w:t>
      </w:r>
      <w:r>
        <w:rPr>
          <w:sz w:val="20"/>
          <w:szCs w:val="20"/>
        </w:rPr>
        <w:t xml:space="preserve"> </w:t>
      </w:r>
      <w:r w:rsidRPr="004A64A5">
        <w:rPr>
          <w:sz w:val="20"/>
          <w:szCs w:val="20"/>
        </w:rPr>
        <w:t>most useful. I am afraid the Battalion's old billets were soon knocked</w:t>
      </w:r>
      <w:r>
        <w:rPr>
          <w:sz w:val="20"/>
          <w:szCs w:val="20"/>
        </w:rPr>
        <w:t xml:space="preserve"> </w:t>
      </w:r>
      <w:r w:rsidRPr="004A64A5">
        <w:rPr>
          <w:sz w:val="20"/>
          <w:szCs w:val="20"/>
        </w:rPr>
        <w:t>down, the favourite estaminet in D Company area being among the first</w:t>
      </w:r>
      <w:r>
        <w:rPr>
          <w:sz w:val="20"/>
          <w:szCs w:val="20"/>
        </w:rPr>
        <w:t xml:space="preserve"> </w:t>
      </w:r>
      <w:r w:rsidRPr="004A64A5">
        <w:rPr>
          <w:sz w:val="20"/>
          <w:szCs w:val="20"/>
        </w:rPr>
        <w:t>houses to go.</w:t>
      </w:r>
    </w:p>
    <w:p w:rsidR="0075567D" w:rsidRPr="004A64A5" w:rsidRDefault="0075567D" w:rsidP="0075567D">
      <w:pPr>
        <w:spacing w:after="0"/>
        <w:jc w:val="both"/>
        <w:rPr>
          <w:sz w:val="20"/>
          <w:szCs w:val="20"/>
        </w:rPr>
      </w:pPr>
      <w:r w:rsidRPr="004A64A5">
        <w:rPr>
          <w:sz w:val="20"/>
          <w:szCs w:val="20"/>
        </w:rPr>
        <w:t>On November 2, 1916, the Battalion left Robecq, where it had been</w:t>
      </w:r>
      <w:r>
        <w:rPr>
          <w:sz w:val="20"/>
          <w:szCs w:val="20"/>
        </w:rPr>
        <w:t xml:space="preserve"> </w:t>
      </w:r>
      <w:r w:rsidRPr="004A64A5">
        <w:rPr>
          <w:sz w:val="20"/>
          <w:szCs w:val="20"/>
        </w:rPr>
        <w:t>well-housed and happy for a week, for Auchel, a populous village in</w:t>
      </w:r>
      <w:r>
        <w:rPr>
          <w:sz w:val="20"/>
          <w:szCs w:val="20"/>
        </w:rPr>
        <w:t xml:space="preserve"> </w:t>
      </w:r>
      <w:r w:rsidRPr="004A64A5">
        <w:rPr>
          <w:sz w:val="20"/>
          <w:szCs w:val="20"/>
        </w:rPr>
        <w:t>the mining district, and marched the next day to Magnicourt en Comté,</w:t>
      </w:r>
      <w:r>
        <w:rPr>
          <w:sz w:val="20"/>
          <w:szCs w:val="20"/>
        </w:rPr>
        <w:t xml:space="preserve"> </w:t>
      </w:r>
      <w:r w:rsidRPr="004A64A5">
        <w:rPr>
          <w:sz w:val="20"/>
          <w:szCs w:val="20"/>
        </w:rPr>
        <w:t>an especially dirty village, and thence again through Tinques and</w:t>
      </w:r>
      <w:r>
        <w:rPr>
          <w:sz w:val="20"/>
          <w:szCs w:val="20"/>
        </w:rPr>
        <w:t xml:space="preserve"> </w:t>
      </w:r>
      <w:r w:rsidRPr="004A64A5">
        <w:rPr>
          <w:sz w:val="20"/>
          <w:szCs w:val="20"/>
        </w:rPr>
        <w:t>Etrée-Wamin to Neuvillette. The civilians in some of the villages</w:t>
      </w:r>
      <w:r>
        <w:rPr>
          <w:sz w:val="20"/>
          <w:szCs w:val="20"/>
        </w:rPr>
        <w:t xml:space="preserve"> </w:t>
      </w:r>
      <w:r w:rsidRPr="004A64A5">
        <w:rPr>
          <w:sz w:val="20"/>
          <w:szCs w:val="20"/>
        </w:rPr>
        <w:t>passed were not friendly, the billets crowded and often not yet</w:t>
      </w:r>
      <w:r>
        <w:rPr>
          <w:sz w:val="20"/>
          <w:szCs w:val="20"/>
        </w:rPr>
        <w:t xml:space="preserve"> </w:t>
      </w:r>
      <w:r w:rsidRPr="004A64A5">
        <w:rPr>
          <w:sz w:val="20"/>
          <w:szCs w:val="20"/>
        </w:rPr>
        <w:t>allotted when the Battalion arrived, having covered its 14 kilometres</w:t>
      </w:r>
      <w:r>
        <w:rPr>
          <w:sz w:val="20"/>
          <w:szCs w:val="20"/>
        </w:rPr>
        <w:t xml:space="preserve"> </w:t>
      </w:r>
      <w:r w:rsidRPr="004A64A5">
        <w:rPr>
          <w:sz w:val="20"/>
          <w:szCs w:val="20"/>
        </w:rPr>
        <w:t>with full pack and perhaps through rain. Nobody grumbled, for the</w:t>
      </w:r>
      <w:r>
        <w:rPr>
          <w:sz w:val="20"/>
          <w:szCs w:val="20"/>
        </w:rPr>
        <w:t xml:space="preserve"> </w:t>
      </w:r>
      <w:r w:rsidRPr="004A64A5">
        <w:rPr>
          <w:sz w:val="20"/>
          <w:szCs w:val="20"/>
        </w:rPr>
        <w:t>conditions experienced were normal, but this march with its daily</w:t>
      </w:r>
      <w:r>
        <w:rPr>
          <w:sz w:val="20"/>
          <w:szCs w:val="20"/>
        </w:rPr>
        <w:t xml:space="preserve"> </w:t>
      </w:r>
      <w:r w:rsidRPr="004A64A5">
        <w:rPr>
          <w:sz w:val="20"/>
          <w:szCs w:val="20"/>
        </w:rPr>
        <w:t>moves involved toil and much footsoreness on the part of the men, and</w:t>
      </w:r>
      <w:r>
        <w:rPr>
          <w:sz w:val="20"/>
          <w:szCs w:val="20"/>
        </w:rPr>
        <w:t xml:space="preserve"> </w:t>
      </w:r>
      <w:r w:rsidRPr="004A64A5">
        <w:rPr>
          <w:sz w:val="20"/>
          <w:szCs w:val="20"/>
        </w:rPr>
        <w:t>for the officers much hard work after the men were in, and many</w:t>
      </w:r>
      <w:r>
        <w:rPr>
          <w:sz w:val="20"/>
          <w:szCs w:val="20"/>
        </w:rPr>
        <w:t xml:space="preserve"> </w:t>
      </w:r>
      <w:r w:rsidRPr="004A64A5">
        <w:rPr>
          <w:sz w:val="20"/>
          <w:szCs w:val="20"/>
        </w:rPr>
        <w:t>wakings-up in the night to receive belated orders for the morrow.</w:t>
      </w:r>
    </w:p>
    <w:p w:rsidR="0075567D" w:rsidRPr="004A64A5" w:rsidRDefault="0075567D" w:rsidP="0075567D">
      <w:pPr>
        <w:spacing w:after="0"/>
        <w:jc w:val="both"/>
        <w:rPr>
          <w:sz w:val="20"/>
          <w:szCs w:val="20"/>
        </w:rPr>
      </w:pPr>
      <w:r w:rsidRPr="004A64A5">
        <w:rPr>
          <w:sz w:val="20"/>
          <w:szCs w:val="20"/>
        </w:rPr>
        <w:t>After reaching Neuvillette, a pretty village four miles north by west</w:t>
      </w:r>
      <w:r>
        <w:rPr>
          <w:sz w:val="20"/>
          <w:szCs w:val="20"/>
        </w:rPr>
        <w:t xml:space="preserve"> </w:t>
      </w:r>
      <w:r w:rsidRPr="004A64A5">
        <w:rPr>
          <w:sz w:val="20"/>
          <w:szCs w:val="20"/>
        </w:rPr>
        <w:t xml:space="preserve">of Doullens, a ten days' rest was made. Boots had become </w:t>
      </w:r>
      <w:proofErr w:type="gramStart"/>
      <w:r w:rsidRPr="004A64A5">
        <w:rPr>
          <w:sz w:val="20"/>
          <w:szCs w:val="20"/>
        </w:rPr>
        <w:t>very</w:t>
      </w:r>
      <w:proofErr w:type="gramEnd"/>
      <w:r w:rsidRPr="004A64A5">
        <w:rPr>
          <w:sz w:val="20"/>
          <w:szCs w:val="20"/>
        </w:rPr>
        <w:t xml:space="preserve"> worn</w:t>
      </w:r>
      <w:r>
        <w:rPr>
          <w:sz w:val="20"/>
          <w:szCs w:val="20"/>
        </w:rPr>
        <w:t xml:space="preserve"> </w:t>
      </w:r>
      <w:r w:rsidRPr="004A64A5">
        <w:rPr>
          <w:sz w:val="20"/>
          <w:szCs w:val="20"/>
        </w:rPr>
        <w:t>in consequence of the march, and great efforts were now made by Hobbs</w:t>
      </w:r>
      <w:r>
        <w:rPr>
          <w:sz w:val="20"/>
          <w:szCs w:val="20"/>
        </w:rPr>
        <w:t xml:space="preserve"> </w:t>
      </w:r>
      <w:r w:rsidRPr="004A64A5">
        <w:rPr>
          <w:sz w:val="20"/>
          <w:szCs w:val="20"/>
        </w:rPr>
        <w:t>to procure mending leather; unfortunately the motor car seemed to have</w:t>
      </w:r>
      <w:r>
        <w:rPr>
          <w:sz w:val="20"/>
          <w:szCs w:val="20"/>
        </w:rPr>
        <w:t xml:space="preserve"> </w:t>
      </w:r>
      <w:r w:rsidRPr="004A64A5">
        <w:rPr>
          <w:sz w:val="20"/>
          <w:szCs w:val="20"/>
        </w:rPr>
        <w:t>forgotten its poor relation, the boot, and no leather was forthcoming.</w:t>
      </w:r>
      <w:r>
        <w:rPr>
          <w:sz w:val="20"/>
          <w:szCs w:val="20"/>
        </w:rPr>
        <w:t xml:space="preserve"> </w:t>
      </w:r>
      <w:r w:rsidRPr="004A64A5">
        <w:rPr>
          <w:sz w:val="20"/>
          <w:szCs w:val="20"/>
        </w:rPr>
        <w:t>During the stay at Neuvillette a demonstration in improvised pack</w:t>
      </w:r>
      <w:r>
        <w:rPr>
          <w:sz w:val="20"/>
          <w:szCs w:val="20"/>
        </w:rPr>
        <w:t xml:space="preserve"> </w:t>
      </w:r>
      <w:r w:rsidRPr="004A64A5">
        <w:rPr>
          <w:sz w:val="20"/>
          <w:szCs w:val="20"/>
        </w:rPr>
        <w:t>saddlery was arranged at Battalion Headquarters, the latest and most</w:t>
      </w:r>
      <w:r>
        <w:rPr>
          <w:sz w:val="20"/>
          <w:szCs w:val="20"/>
        </w:rPr>
        <w:t xml:space="preserve"> </w:t>
      </w:r>
      <w:r w:rsidRPr="004A64A5">
        <w:rPr>
          <w:sz w:val="20"/>
          <w:szCs w:val="20"/>
        </w:rPr>
        <w:t>disputed methods of wiring and trench-digging were rehearsed, and two</w:t>
      </w:r>
      <w:r>
        <w:rPr>
          <w:sz w:val="20"/>
          <w:szCs w:val="20"/>
        </w:rPr>
        <w:t xml:space="preserve"> </w:t>
      </w:r>
      <w:r w:rsidRPr="004A64A5">
        <w:rPr>
          <w:sz w:val="20"/>
          <w:szCs w:val="20"/>
        </w:rPr>
        <w:t>really valuable Brigade field days took place. More than a year</w:t>
      </w:r>
      <w:r>
        <w:rPr>
          <w:sz w:val="20"/>
          <w:szCs w:val="20"/>
        </w:rPr>
        <w:t xml:space="preserve"> </w:t>
      </w:r>
      <w:r w:rsidRPr="004A64A5">
        <w:rPr>
          <w:sz w:val="20"/>
          <w:szCs w:val="20"/>
        </w:rPr>
        <w:t>afterwards the Battalion was again billeted at Neuvillette, whose</w:t>
      </w:r>
      <w:r>
        <w:rPr>
          <w:sz w:val="20"/>
          <w:szCs w:val="20"/>
        </w:rPr>
        <w:t xml:space="preserve"> </w:t>
      </w:r>
      <w:r w:rsidRPr="004A64A5">
        <w:rPr>
          <w:sz w:val="20"/>
          <w:szCs w:val="20"/>
        </w:rPr>
        <w:t>inhabitants remembered and warmly welcomed the Red Circle.</w:t>
      </w:r>
    </w:p>
    <w:p w:rsidR="0075567D" w:rsidRPr="004A64A5" w:rsidRDefault="0075567D" w:rsidP="0075567D">
      <w:pPr>
        <w:spacing w:after="0"/>
        <w:jc w:val="both"/>
        <w:rPr>
          <w:sz w:val="20"/>
          <w:szCs w:val="20"/>
        </w:rPr>
      </w:pPr>
    </w:p>
    <w:p w:rsidR="0075567D" w:rsidRPr="004A64A5" w:rsidRDefault="0075567D" w:rsidP="0075567D">
      <w:pPr>
        <w:spacing w:after="0"/>
        <w:jc w:val="both"/>
        <w:rPr>
          <w:sz w:val="20"/>
          <w:szCs w:val="20"/>
        </w:rPr>
      </w:pPr>
      <w:r w:rsidRPr="004A64A5">
        <w:rPr>
          <w:sz w:val="20"/>
          <w:szCs w:val="20"/>
        </w:rPr>
        <w:t>On November 16 we marched away to Bonneville and the next day reached</w:t>
      </w:r>
      <w:r>
        <w:rPr>
          <w:sz w:val="20"/>
          <w:szCs w:val="20"/>
        </w:rPr>
        <w:t xml:space="preserve"> </w:t>
      </w:r>
      <w:r w:rsidRPr="004A64A5">
        <w:rPr>
          <w:sz w:val="20"/>
          <w:szCs w:val="20"/>
        </w:rPr>
        <w:t>Contay, where we climbed up to some unfloored huts in a wood. The</w:t>
      </w:r>
      <w:r>
        <w:rPr>
          <w:sz w:val="20"/>
          <w:szCs w:val="20"/>
        </w:rPr>
        <w:t xml:space="preserve"> </w:t>
      </w:r>
      <w:r w:rsidRPr="004A64A5">
        <w:rPr>
          <w:sz w:val="20"/>
          <w:szCs w:val="20"/>
        </w:rPr>
        <w:t>weather on this march had been bitterly cold, but fine and sunny. A</w:t>
      </w:r>
      <w:r>
        <w:rPr>
          <w:sz w:val="20"/>
          <w:szCs w:val="20"/>
        </w:rPr>
        <w:t xml:space="preserve"> </w:t>
      </w:r>
      <w:r w:rsidRPr="004A64A5">
        <w:rPr>
          <w:sz w:val="20"/>
          <w:szCs w:val="20"/>
        </w:rPr>
        <w:t>dusky screen of clouds drifted up from the west the evening of our</w:t>
      </w:r>
      <w:r>
        <w:rPr>
          <w:sz w:val="20"/>
          <w:szCs w:val="20"/>
        </w:rPr>
        <w:t xml:space="preserve"> </w:t>
      </w:r>
      <w:r w:rsidRPr="004A64A5">
        <w:rPr>
          <w:sz w:val="20"/>
          <w:szCs w:val="20"/>
        </w:rPr>
        <w:t>arrival and the same night snow fell heavily. The cookers were not</w:t>
      </w:r>
      <w:r>
        <w:rPr>
          <w:sz w:val="20"/>
          <w:szCs w:val="20"/>
        </w:rPr>
        <w:t xml:space="preserve"> </w:t>
      </w:r>
      <w:r w:rsidRPr="004A64A5">
        <w:rPr>
          <w:sz w:val="20"/>
          <w:szCs w:val="20"/>
        </w:rPr>
        <w:t>near the huts and neither stores nor proper fuel existed. There was</w:t>
      </w:r>
      <w:r>
        <w:rPr>
          <w:sz w:val="20"/>
          <w:szCs w:val="20"/>
        </w:rPr>
        <w:t xml:space="preserve"> </w:t>
      </w:r>
      <w:r w:rsidRPr="004A64A5">
        <w:rPr>
          <w:sz w:val="20"/>
          <w:szCs w:val="20"/>
        </w:rPr>
        <w:t>the usual scramble for the few braziers our generous predecessors had</w:t>
      </w:r>
      <w:r>
        <w:rPr>
          <w:sz w:val="20"/>
          <w:szCs w:val="20"/>
        </w:rPr>
        <w:t xml:space="preserve"> </w:t>
      </w:r>
      <w:r w:rsidRPr="004A64A5">
        <w:rPr>
          <w:sz w:val="20"/>
          <w:szCs w:val="20"/>
        </w:rPr>
        <w:t>left behind. With snow and wind the Battalion tasted its first</w:t>
      </w:r>
      <w:r>
        <w:rPr>
          <w:sz w:val="20"/>
          <w:szCs w:val="20"/>
        </w:rPr>
        <w:t xml:space="preserve"> </w:t>
      </w:r>
      <w:r w:rsidRPr="004A64A5">
        <w:rPr>
          <w:sz w:val="20"/>
          <w:szCs w:val="20"/>
        </w:rPr>
        <w:t>hardship.</w:t>
      </w:r>
    </w:p>
    <w:p w:rsidR="0075567D" w:rsidRPr="004A64A5" w:rsidRDefault="0075567D" w:rsidP="0075567D">
      <w:pPr>
        <w:spacing w:after="0"/>
        <w:jc w:val="both"/>
        <w:rPr>
          <w:sz w:val="20"/>
          <w:szCs w:val="20"/>
        </w:rPr>
      </w:pPr>
      <w:r w:rsidRPr="004A64A5">
        <w:rPr>
          <w:sz w:val="20"/>
          <w:szCs w:val="20"/>
        </w:rPr>
        <w:t>As in all such situations, things soon took a cheerful turn. When the</w:t>
      </w:r>
      <w:r>
        <w:rPr>
          <w:sz w:val="20"/>
          <w:szCs w:val="20"/>
        </w:rPr>
        <w:t xml:space="preserve"> </w:t>
      </w:r>
      <w:r w:rsidRPr="004A64A5">
        <w:rPr>
          <w:sz w:val="20"/>
          <w:szCs w:val="20"/>
        </w:rPr>
        <w:t>General came up next morning, the camp was reeking with smoke from</w:t>
      </w:r>
      <w:r>
        <w:rPr>
          <w:sz w:val="20"/>
          <w:szCs w:val="20"/>
        </w:rPr>
        <w:t xml:space="preserve"> </w:t>
      </w:r>
      <w:r w:rsidRPr="004A64A5">
        <w:rPr>
          <w:sz w:val="20"/>
          <w:szCs w:val="20"/>
        </w:rPr>
        <w:t>braziers and the smell of cookers and the wood alive with sounds of</w:t>
      </w:r>
      <w:r>
        <w:rPr>
          <w:sz w:val="20"/>
          <w:szCs w:val="20"/>
        </w:rPr>
        <w:t xml:space="preserve"> </w:t>
      </w:r>
      <w:r w:rsidRPr="004A64A5">
        <w:rPr>
          <w:sz w:val="20"/>
          <w:szCs w:val="20"/>
        </w:rPr>
        <w:t>wood</w:t>
      </w:r>
      <w:r>
        <w:rPr>
          <w:sz w:val="20"/>
          <w:szCs w:val="20"/>
        </w:rPr>
        <w:t xml:space="preserve"> </w:t>
      </w:r>
      <w:r w:rsidRPr="004A64A5">
        <w:rPr>
          <w:sz w:val="20"/>
          <w:szCs w:val="20"/>
        </w:rPr>
        <w:t>chopping and cries of foragers. This change from a bad look-out to</w:t>
      </w:r>
      <w:r>
        <w:rPr>
          <w:sz w:val="20"/>
          <w:szCs w:val="20"/>
        </w:rPr>
        <w:t xml:space="preserve"> </w:t>
      </w:r>
      <w:r w:rsidRPr="004A64A5">
        <w:rPr>
          <w:sz w:val="20"/>
          <w:szCs w:val="20"/>
        </w:rPr>
        <w:t>a vigorous optimism and will to make the best of things was</w:t>
      </w:r>
    </w:p>
    <w:p w:rsidR="0075567D" w:rsidRPr="004A64A5" w:rsidRDefault="0075567D" w:rsidP="0075567D">
      <w:pPr>
        <w:spacing w:after="0"/>
        <w:jc w:val="both"/>
        <w:rPr>
          <w:sz w:val="20"/>
          <w:szCs w:val="20"/>
        </w:rPr>
      </w:pPr>
      <w:r w:rsidRPr="004A64A5">
        <w:rPr>
          <w:sz w:val="20"/>
          <w:szCs w:val="20"/>
        </w:rPr>
        <w:t>characteristic of the British 'Tommy', who, exhausted and 'fed-up' at</w:t>
      </w:r>
      <w:r>
        <w:rPr>
          <w:sz w:val="20"/>
          <w:szCs w:val="20"/>
        </w:rPr>
        <w:t xml:space="preserve"> </w:t>
      </w:r>
      <w:r w:rsidRPr="004A64A5">
        <w:rPr>
          <w:sz w:val="20"/>
          <w:szCs w:val="20"/>
        </w:rPr>
        <w:t>night, was heard singing and wood chopping the next morning, as if</w:t>
      </w:r>
      <w:r>
        <w:rPr>
          <w:sz w:val="20"/>
          <w:szCs w:val="20"/>
        </w:rPr>
        <w:t xml:space="preserve"> </w:t>
      </w:r>
      <w:r w:rsidRPr="004A64A5">
        <w:rPr>
          <w:sz w:val="20"/>
          <w:szCs w:val="20"/>
        </w:rPr>
        <w:t>wherever he was were the best place in the world. I shall always</w:t>
      </w:r>
      <w:r>
        <w:rPr>
          <w:sz w:val="20"/>
          <w:szCs w:val="20"/>
        </w:rPr>
        <w:t xml:space="preserve"> </w:t>
      </w:r>
      <w:r w:rsidRPr="004A64A5">
        <w:rPr>
          <w:sz w:val="20"/>
          <w:szCs w:val="20"/>
        </w:rPr>
        <w:t>remember Contay Woods, the huts with their floors of hard mud</w:t>
      </w:r>
      <w:r>
        <w:rPr>
          <w:sz w:val="20"/>
          <w:szCs w:val="20"/>
        </w:rPr>
        <w:t xml:space="preserve"> </w:t>
      </w:r>
      <w:r w:rsidRPr="004A64A5">
        <w:rPr>
          <w:sz w:val="20"/>
          <w:szCs w:val="20"/>
        </w:rPr>
        <w:t>reinforced by harder tree-stumps, and the slimy path down to parade</w:t>
      </w:r>
    </w:p>
    <w:p w:rsidR="0075567D" w:rsidRPr="004A64A5" w:rsidRDefault="0075567D" w:rsidP="0075567D">
      <w:pPr>
        <w:spacing w:after="0"/>
        <w:jc w:val="both"/>
        <w:rPr>
          <w:sz w:val="20"/>
          <w:szCs w:val="20"/>
        </w:rPr>
      </w:pPr>
      <w:proofErr w:type="gramStart"/>
      <w:r w:rsidRPr="004A64A5">
        <w:rPr>
          <w:sz w:val="20"/>
          <w:szCs w:val="20"/>
        </w:rPr>
        <w:t>when</w:t>
      </w:r>
      <w:proofErr w:type="gramEnd"/>
      <w:r w:rsidRPr="004A64A5">
        <w:rPr>
          <w:sz w:val="20"/>
          <w:szCs w:val="20"/>
        </w:rPr>
        <w:t xml:space="preserve"> we left.</w:t>
      </w:r>
    </w:p>
    <w:p w:rsidR="0075567D" w:rsidRPr="004A64A5" w:rsidRDefault="0075567D" w:rsidP="0075567D">
      <w:pPr>
        <w:spacing w:after="0"/>
        <w:jc w:val="both"/>
        <w:rPr>
          <w:sz w:val="20"/>
          <w:szCs w:val="20"/>
        </w:rPr>
      </w:pPr>
      <w:r w:rsidRPr="004A64A5">
        <w:rPr>
          <w:sz w:val="20"/>
          <w:szCs w:val="20"/>
        </w:rPr>
        <w:t>On November 19 we reached Albert, whose familiar church needs no</w:t>
      </w:r>
      <w:r>
        <w:rPr>
          <w:sz w:val="20"/>
          <w:szCs w:val="20"/>
        </w:rPr>
        <w:t xml:space="preserve"> </w:t>
      </w:r>
      <w:r w:rsidRPr="004A64A5">
        <w:rPr>
          <w:sz w:val="20"/>
          <w:szCs w:val="20"/>
        </w:rPr>
        <w:t>description. What struck me principally on arrival was the battered</w:t>
      </w:r>
      <w:r>
        <w:rPr>
          <w:sz w:val="20"/>
          <w:szCs w:val="20"/>
        </w:rPr>
        <w:t xml:space="preserve"> </w:t>
      </w:r>
      <w:r w:rsidRPr="004A64A5">
        <w:rPr>
          <w:sz w:val="20"/>
          <w:szCs w:val="20"/>
        </w:rPr>
        <w:t>sordidness of the place and the filthy state of the roads, on which</w:t>
      </w:r>
      <w:r>
        <w:rPr>
          <w:sz w:val="20"/>
          <w:szCs w:val="20"/>
        </w:rPr>
        <w:t xml:space="preserve"> </w:t>
      </w:r>
      <w:r w:rsidRPr="004A64A5">
        <w:rPr>
          <w:sz w:val="20"/>
          <w:szCs w:val="20"/>
        </w:rPr>
        <w:t>the mud was well up to the ankles. Some civilians were living in the</w:t>
      </w:r>
      <w:r>
        <w:rPr>
          <w:sz w:val="20"/>
          <w:szCs w:val="20"/>
        </w:rPr>
        <w:t xml:space="preserve"> </w:t>
      </w:r>
      <w:r w:rsidRPr="004A64A5">
        <w:rPr>
          <w:sz w:val="20"/>
          <w:szCs w:val="20"/>
        </w:rPr>
        <w:t>town and doing a brisk trade in souvenir postcards of the overhanging</w:t>
      </w:r>
    </w:p>
    <w:p w:rsidR="0075567D" w:rsidRPr="004A64A5" w:rsidRDefault="0075567D" w:rsidP="0075567D">
      <w:pPr>
        <w:spacing w:after="0"/>
        <w:jc w:val="both"/>
        <w:rPr>
          <w:sz w:val="20"/>
          <w:szCs w:val="20"/>
        </w:rPr>
      </w:pPr>
      <w:proofErr w:type="gramStart"/>
      <w:r w:rsidRPr="004A64A5">
        <w:rPr>
          <w:sz w:val="20"/>
          <w:szCs w:val="20"/>
        </w:rPr>
        <w:t>Virgin.</w:t>
      </w:r>
      <w:proofErr w:type="gramEnd"/>
      <w:r w:rsidRPr="004A64A5">
        <w:rPr>
          <w:sz w:val="20"/>
          <w:szCs w:val="20"/>
        </w:rPr>
        <w:t xml:space="preserve"> Traffic, as always through a main artery supplying the</w:t>
      </w:r>
      <w:r>
        <w:rPr>
          <w:sz w:val="20"/>
          <w:szCs w:val="20"/>
        </w:rPr>
        <w:t xml:space="preserve"> </w:t>
      </w:r>
      <w:r w:rsidRPr="004A64A5">
        <w:rPr>
          <w:sz w:val="20"/>
          <w:szCs w:val="20"/>
        </w:rPr>
        <w:t>prevalent battlefield, was positively continuous. The first rain of</w:t>
      </w:r>
      <w:r>
        <w:rPr>
          <w:sz w:val="20"/>
          <w:szCs w:val="20"/>
        </w:rPr>
        <w:t xml:space="preserve"> </w:t>
      </w:r>
      <w:r w:rsidRPr="004A64A5">
        <w:rPr>
          <w:sz w:val="20"/>
          <w:szCs w:val="20"/>
        </w:rPr>
        <w:t>autumn had already fallen and men, horses and vehicles all bore mud</w:t>
      </w:r>
      <w:r>
        <w:rPr>
          <w:sz w:val="20"/>
          <w:szCs w:val="20"/>
        </w:rPr>
        <w:t xml:space="preserve"> </w:t>
      </w:r>
      <w:r w:rsidRPr="004A64A5">
        <w:rPr>
          <w:sz w:val="20"/>
          <w:szCs w:val="20"/>
        </w:rPr>
        <w:t>stains significant of winters approach. Our arrival--we went into</w:t>
      </w:r>
      <w:r>
        <w:rPr>
          <w:sz w:val="20"/>
          <w:szCs w:val="20"/>
        </w:rPr>
        <w:t xml:space="preserve"> </w:t>
      </w:r>
      <w:r w:rsidRPr="004A64A5">
        <w:rPr>
          <w:sz w:val="20"/>
          <w:szCs w:val="20"/>
        </w:rPr>
        <w:t>empty, rather shell-damaged houses near the station--coincided with</w:t>
      </w:r>
      <w:r>
        <w:rPr>
          <w:sz w:val="20"/>
          <w:szCs w:val="20"/>
        </w:rPr>
        <w:t xml:space="preserve"> </w:t>
      </w:r>
      <w:r w:rsidRPr="004A64A5">
        <w:rPr>
          <w:sz w:val="20"/>
          <w:szCs w:val="20"/>
        </w:rPr>
        <w:t xml:space="preserve">the later stages of the Beaumont Hamel </w:t>
      </w:r>
      <w:proofErr w:type="gramStart"/>
      <w:r w:rsidRPr="004A64A5">
        <w:rPr>
          <w:sz w:val="20"/>
          <w:szCs w:val="20"/>
        </w:rPr>
        <w:t>offensive,</w:t>
      </w:r>
      <w:proofErr w:type="gramEnd"/>
      <w:r w:rsidRPr="004A64A5">
        <w:rPr>
          <w:sz w:val="20"/>
          <w:szCs w:val="20"/>
        </w:rPr>
        <w:t xml:space="preserve"> and German prisoners</w:t>
      </w:r>
      <w:r>
        <w:rPr>
          <w:sz w:val="20"/>
          <w:szCs w:val="20"/>
        </w:rPr>
        <w:t xml:space="preserve"> </w:t>
      </w:r>
      <w:r w:rsidRPr="004A64A5">
        <w:rPr>
          <w:sz w:val="20"/>
          <w:szCs w:val="20"/>
        </w:rPr>
        <w:t>and, of course, British casualties were passing through the town.</w:t>
      </w:r>
    </w:p>
    <w:p w:rsidR="0075567D" w:rsidRPr="004A64A5" w:rsidRDefault="0075567D" w:rsidP="0075567D">
      <w:pPr>
        <w:spacing w:after="0"/>
        <w:jc w:val="both"/>
        <w:rPr>
          <w:sz w:val="20"/>
          <w:szCs w:val="20"/>
        </w:rPr>
      </w:pPr>
      <w:r w:rsidRPr="004A64A5">
        <w:rPr>
          <w:sz w:val="20"/>
          <w:szCs w:val="20"/>
        </w:rPr>
        <w:t>At Albert, Bennett was taken from A Company to act as Second in</w:t>
      </w:r>
      <w:r>
        <w:rPr>
          <w:sz w:val="20"/>
          <w:szCs w:val="20"/>
        </w:rPr>
        <w:t xml:space="preserve"> </w:t>
      </w:r>
      <w:r w:rsidRPr="004A64A5">
        <w:rPr>
          <w:sz w:val="20"/>
          <w:szCs w:val="20"/>
        </w:rPr>
        <w:t>Command of the Berks. Brown assumed command of his company and</w:t>
      </w:r>
      <w:r>
        <w:rPr>
          <w:sz w:val="20"/>
          <w:szCs w:val="20"/>
        </w:rPr>
        <w:t xml:space="preserve"> </w:t>
      </w:r>
      <w:r w:rsidRPr="004A64A5">
        <w:rPr>
          <w:sz w:val="20"/>
          <w:szCs w:val="20"/>
        </w:rPr>
        <w:t>Robinson about this time of C Company, Brucker having returned to the</w:t>
      </w:r>
      <w:r>
        <w:rPr>
          <w:sz w:val="20"/>
          <w:szCs w:val="20"/>
        </w:rPr>
        <w:t xml:space="preserve"> </w:t>
      </w:r>
      <w:r w:rsidRPr="004A64A5">
        <w:rPr>
          <w:sz w:val="20"/>
          <w:szCs w:val="20"/>
        </w:rPr>
        <w:t>61st Divisional School, which was set up at St. Riquier. Just now much</w:t>
      </w:r>
      <w:r>
        <w:rPr>
          <w:sz w:val="20"/>
          <w:szCs w:val="20"/>
        </w:rPr>
        <w:t xml:space="preserve"> </w:t>
      </w:r>
      <w:r w:rsidRPr="004A64A5">
        <w:rPr>
          <w:sz w:val="20"/>
          <w:szCs w:val="20"/>
        </w:rPr>
        <w:t>sickness occurred among the officers, John Stockton, Moorat and</w:t>
      </w:r>
      <w:r>
        <w:rPr>
          <w:sz w:val="20"/>
          <w:szCs w:val="20"/>
        </w:rPr>
        <w:t xml:space="preserve"> </w:t>
      </w:r>
      <w:r w:rsidRPr="004A64A5">
        <w:rPr>
          <w:sz w:val="20"/>
          <w:szCs w:val="20"/>
        </w:rPr>
        <w:t>several others being obliged to go away by attacks of trench fever.</w:t>
      </w:r>
      <w:r>
        <w:rPr>
          <w:sz w:val="20"/>
          <w:szCs w:val="20"/>
        </w:rPr>
        <w:t xml:space="preserve"> </w:t>
      </w:r>
      <w:r w:rsidRPr="004A64A5">
        <w:rPr>
          <w:sz w:val="20"/>
          <w:szCs w:val="20"/>
        </w:rPr>
        <w:t>From Albert C and D Companies moved forward to some Nissen huts near</w:t>
      </w:r>
      <w:r>
        <w:rPr>
          <w:sz w:val="20"/>
          <w:szCs w:val="20"/>
        </w:rPr>
        <w:t xml:space="preserve"> </w:t>
      </w:r>
      <w:r w:rsidRPr="004A64A5">
        <w:rPr>
          <w:sz w:val="20"/>
          <w:szCs w:val="20"/>
        </w:rPr>
        <w:t xml:space="preserve">Ovillers to be employed on working </w:t>
      </w:r>
      <w:r w:rsidRPr="004A64A5">
        <w:rPr>
          <w:sz w:val="20"/>
          <w:szCs w:val="20"/>
        </w:rPr>
        <w:lastRenderedPageBreak/>
        <w:t>parties. For the same duties A and</w:t>
      </w:r>
      <w:r>
        <w:rPr>
          <w:sz w:val="20"/>
          <w:szCs w:val="20"/>
        </w:rPr>
        <w:t xml:space="preserve"> </w:t>
      </w:r>
      <w:r w:rsidRPr="004A64A5">
        <w:rPr>
          <w:sz w:val="20"/>
          <w:szCs w:val="20"/>
        </w:rPr>
        <w:t>B Companies soon afterwards were sent to Mouquet Farm, while Battalion</w:t>
      </w:r>
      <w:r>
        <w:rPr>
          <w:sz w:val="20"/>
          <w:szCs w:val="20"/>
        </w:rPr>
        <w:t xml:space="preserve"> </w:t>
      </w:r>
      <w:r w:rsidRPr="004A64A5">
        <w:rPr>
          <w:sz w:val="20"/>
          <w:szCs w:val="20"/>
        </w:rPr>
        <w:t>Headquarters went to Fabick Trench.</w:t>
      </w:r>
    </w:p>
    <w:p w:rsidR="0075567D" w:rsidRPr="004A64A5" w:rsidRDefault="0075567D" w:rsidP="0075567D">
      <w:pPr>
        <w:spacing w:after="0"/>
        <w:jc w:val="both"/>
        <w:rPr>
          <w:sz w:val="20"/>
          <w:szCs w:val="20"/>
        </w:rPr>
      </w:pPr>
      <w:r w:rsidRPr="004A64A5">
        <w:rPr>
          <w:sz w:val="20"/>
          <w:szCs w:val="20"/>
        </w:rPr>
        <w:t>After some rain had fallen, fine autumn weather returned and our guns</w:t>
      </w:r>
      <w:r>
        <w:rPr>
          <w:sz w:val="20"/>
          <w:szCs w:val="20"/>
        </w:rPr>
        <w:t xml:space="preserve"> </w:t>
      </w:r>
      <w:r w:rsidRPr="004A64A5">
        <w:rPr>
          <w:sz w:val="20"/>
          <w:szCs w:val="20"/>
        </w:rPr>
        <w:t>and aeroplanes were sh</w:t>
      </w:r>
      <w:r w:rsidR="00555EE1">
        <w:rPr>
          <w:sz w:val="20"/>
          <w:szCs w:val="20"/>
        </w:rPr>
        <w:t>o</w:t>
      </w:r>
      <w:r w:rsidRPr="004A64A5">
        <w:rPr>
          <w:sz w:val="20"/>
          <w:szCs w:val="20"/>
        </w:rPr>
        <w:t>wing the activity typical of the late stages of</w:t>
      </w:r>
      <w:r>
        <w:rPr>
          <w:sz w:val="20"/>
          <w:szCs w:val="20"/>
        </w:rPr>
        <w:t xml:space="preserve"> </w:t>
      </w:r>
      <w:r w:rsidRPr="004A64A5">
        <w:rPr>
          <w:sz w:val="20"/>
          <w:szCs w:val="20"/>
        </w:rPr>
        <w:t>a great battle, when future movements were uncertain. A string of 30</w:t>
      </w:r>
      <w:r>
        <w:rPr>
          <w:sz w:val="20"/>
          <w:szCs w:val="20"/>
        </w:rPr>
        <w:t xml:space="preserve"> </w:t>
      </w:r>
      <w:r w:rsidRPr="004A64A5">
        <w:rPr>
          <w:sz w:val="20"/>
          <w:szCs w:val="20"/>
        </w:rPr>
        <w:t>balloons stretching across the sky in a wide circumference (whose</w:t>
      </w:r>
      <w:r>
        <w:rPr>
          <w:sz w:val="20"/>
          <w:szCs w:val="20"/>
        </w:rPr>
        <w:t xml:space="preserve"> </w:t>
      </w:r>
      <w:r w:rsidRPr="004A64A5">
        <w:rPr>
          <w:sz w:val="20"/>
          <w:szCs w:val="20"/>
        </w:rPr>
        <w:t>centre, as in all 'pushes,' would have been somewhere behind our old</w:t>
      </w:r>
      <w:r>
        <w:rPr>
          <w:sz w:val="20"/>
          <w:szCs w:val="20"/>
        </w:rPr>
        <w:t xml:space="preserve"> </w:t>
      </w:r>
      <w:r w:rsidRPr="004A64A5">
        <w:rPr>
          <w:sz w:val="20"/>
          <w:szCs w:val="20"/>
        </w:rPr>
        <w:t>front) industriously watched the enemy's back area. There was probably</w:t>
      </w:r>
      <w:r>
        <w:rPr>
          <w:sz w:val="20"/>
          <w:szCs w:val="20"/>
        </w:rPr>
        <w:t xml:space="preserve"> </w:t>
      </w:r>
      <w:r w:rsidRPr="004A64A5">
        <w:rPr>
          <w:sz w:val="20"/>
          <w:szCs w:val="20"/>
        </w:rPr>
        <w:t>little comfort for the Germans west of Bapaume, or even in it, for our</w:t>
      </w:r>
      <w:r>
        <w:rPr>
          <w:sz w:val="20"/>
          <w:szCs w:val="20"/>
        </w:rPr>
        <w:t xml:space="preserve"> </w:t>
      </w:r>
      <w:r w:rsidRPr="004A64A5">
        <w:rPr>
          <w:sz w:val="20"/>
          <w:szCs w:val="20"/>
        </w:rPr>
        <w:t>reluctance to shell towns, villages and (formerly most privileged of</w:t>
      </w:r>
      <w:r>
        <w:rPr>
          <w:sz w:val="20"/>
          <w:szCs w:val="20"/>
        </w:rPr>
        <w:t xml:space="preserve"> </w:t>
      </w:r>
      <w:r w:rsidRPr="004A64A5">
        <w:rPr>
          <w:sz w:val="20"/>
          <w:szCs w:val="20"/>
        </w:rPr>
        <w:t>targets) churches was rapidly diminishing.</w:t>
      </w:r>
    </w:p>
    <w:p w:rsidR="0075567D" w:rsidRPr="004A64A5" w:rsidRDefault="0075567D" w:rsidP="0075567D">
      <w:pPr>
        <w:spacing w:after="0"/>
        <w:jc w:val="both"/>
        <w:rPr>
          <w:sz w:val="20"/>
          <w:szCs w:val="20"/>
        </w:rPr>
      </w:pPr>
      <w:r w:rsidRPr="004A64A5">
        <w:rPr>
          <w:sz w:val="20"/>
          <w:szCs w:val="20"/>
        </w:rPr>
        <w:t>On November 21 the Brigade took over its new sector of the line and</w:t>
      </w:r>
      <w:r>
        <w:rPr>
          <w:sz w:val="20"/>
          <w:szCs w:val="20"/>
        </w:rPr>
        <w:t xml:space="preserve"> </w:t>
      </w:r>
      <w:r w:rsidRPr="004A64A5">
        <w:rPr>
          <w:sz w:val="20"/>
          <w:szCs w:val="20"/>
        </w:rPr>
        <w:t>with it a somewhat different régime to what it had known before. It</w:t>
      </w:r>
      <w:r>
        <w:rPr>
          <w:sz w:val="20"/>
          <w:szCs w:val="20"/>
        </w:rPr>
        <w:t xml:space="preserve"> </w:t>
      </w:r>
      <w:r w:rsidRPr="004A64A5">
        <w:rPr>
          <w:sz w:val="20"/>
          <w:szCs w:val="20"/>
        </w:rPr>
        <w:t>was heard said of the 61st Division that it stayed too long in quiet</w:t>
      </w:r>
      <w:r>
        <w:rPr>
          <w:sz w:val="20"/>
          <w:szCs w:val="20"/>
        </w:rPr>
        <w:t xml:space="preserve"> </w:t>
      </w:r>
      <w:r w:rsidRPr="004A64A5">
        <w:rPr>
          <w:sz w:val="20"/>
          <w:szCs w:val="20"/>
        </w:rPr>
        <w:t>trenches (to be sure, trenches were only really 'quiet' to those who</w:t>
      </w:r>
      <w:r>
        <w:rPr>
          <w:sz w:val="20"/>
          <w:szCs w:val="20"/>
        </w:rPr>
        <w:t xml:space="preserve"> </w:t>
      </w:r>
      <w:r w:rsidRPr="004A64A5">
        <w:rPr>
          <w:sz w:val="20"/>
          <w:szCs w:val="20"/>
        </w:rPr>
        <w:t>could afford to visit them at quiet periods). Still the Somme</w:t>
      </w:r>
      <w:r>
        <w:rPr>
          <w:sz w:val="20"/>
          <w:szCs w:val="20"/>
        </w:rPr>
        <w:t xml:space="preserve"> </w:t>
      </w:r>
      <w:r w:rsidRPr="004A64A5">
        <w:rPr>
          <w:sz w:val="20"/>
          <w:szCs w:val="20"/>
        </w:rPr>
        <w:t>'crater</w:t>
      </w:r>
      <w:r w:rsidR="00555EE1">
        <w:rPr>
          <w:sz w:val="20"/>
          <w:szCs w:val="20"/>
        </w:rPr>
        <w:t xml:space="preserve"> </w:t>
      </w:r>
      <w:r w:rsidRPr="004A64A5">
        <w:rPr>
          <w:sz w:val="20"/>
          <w:szCs w:val="20"/>
        </w:rPr>
        <w:t>field' presented a complete contrast to the old breastworks</w:t>
      </w:r>
      <w:r>
        <w:rPr>
          <w:sz w:val="20"/>
          <w:szCs w:val="20"/>
        </w:rPr>
        <w:t xml:space="preserve"> </w:t>
      </w:r>
      <w:r w:rsidRPr="004A64A5">
        <w:rPr>
          <w:sz w:val="20"/>
          <w:szCs w:val="20"/>
        </w:rPr>
        <w:t>with their familiar landmarks and daylight reliefs. Battle conditions</w:t>
      </w:r>
      <w:r>
        <w:rPr>
          <w:sz w:val="20"/>
          <w:szCs w:val="20"/>
        </w:rPr>
        <w:t xml:space="preserve"> </w:t>
      </w:r>
      <w:r w:rsidRPr="004A64A5">
        <w:rPr>
          <w:sz w:val="20"/>
          <w:szCs w:val="20"/>
        </w:rPr>
        <w:t>remained though the advance had stopped. Our recent capture of</w:t>
      </w:r>
      <w:r>
        <w:rPr>
          <w:sz w:val="20"/>
          <w:szCs w:val="20"/>
        </w:rPr>
        <w:t xml:space="preserve"> </w:t>
      </w:r>
      <w:r w:rsidRPr="004A64A5">
        <w:rPr>
          <w:sz w:val="20"/>
          <w:szCs w:val="20"/>
        </w:rPr>
        <w:t>Beaumont-Hamel and St. Pierre Divion left local situations, which</w:t>
      </w:r>
      <w:r>
        <w:rPr>
          <w:sz w:val="20"/>
          <w:szCs w:val="20"/>
        </w:rPr>
        <w:t xml:space="preserve"> </w:t>
      </w:r>
      <w:r w:rsidRPr="004A64A5">
        <w:rPr>
          <w:sz w:val="20"/>
          <w:szCs w:val="20"/>
        </w:rPr>
        <w:t>required clearing up. The fragments of newly-won trenches above</w:t>
      </w:r>
      <w:r>
        <w:rPr>
          <w:sz w:val="20"/>
          <w:szCs w:val="20"/>
        </w:rPr>
        <w:t xml:space="preserve"> </w:t>
      </w:r>
      <w:r w:rsidRPr="004A64A5">
        <w:rPr>
          <w:sz w:val="20"/>
          <w:szCs w:val="20"/>
        </w:rPr>
        <w:t>Grandcourt, trenches without wire and facing a No-Man's-Land of</w:t>
      </w:r>
      <w:r>
        <w:rPr>
          <w:sz w:val="20"/>
          <w:szCs w:val="20"/>
        </w:rPr>
        <w:t xml:space="preserve"> </w:t>
      </w:r>
      <w:r w:rsidRPr="004A64A5">
        <w:rPr>
          <w:sz w:val="20"/>
          <w:szCs w:val="20"/>
        </w:rPr>
        <w:t>indeterminate extent, gave their occupants their first genuine</w:t>
      </w:r>
      <w:r>
        <w:rPr>
          <w:sz w:val="20"/>
          <w:szCs w:val="20"/>
        </w:rPr>
        <w:t xml:space="preserve"> </w:t>
      </w:r>
      <w:r w:rsidRPr="004A64A5">
        <w:rPr>
          <w:sz w:val="20"/>
          <w:szCs w:val="20"/>
        </w:rPr>
        <w:t>tactical problems and altogether more responsibility than before. In</w:t>
      </w:r>
      <w:r w:rsidR="00555EE1">
        <w:rPr>
          <w:sz w:val="20"/>
          <w:szCs w:val="20"/>
        </w:rPr>
        <w:t xml:space="preserve"> </w:t>
      </w:r>
      <w:r w:rsidRPr="004A64A5">
        <w:rPr>
          <w:sz w:val="20"/>
          <w:szCs w:val="20"/>
        </w:rPr>
        <w:t>some respects the Germans were quicker than ourselves to adapt</w:t>
      </w:r>
      <w:r w:rsidR="00555EE1">
        <w:rPr>
          <w:sz w:val="20"/>
          <w:szCs w:val="20"/>
        </w:rPr>
        <w:t xml:space="preserve"> </w:t>
      </w:r>
      <w:r w:rsidRPr="004A64A5">
        <w:rPr>
          <w:sz w:val="20"/>
          <w:szCs w:val="20"/>
        </w:rPr>
        <w:t>themselves to conditions approximating to open warfare. The principle</w:t>
      </w:r>
      <w:r w:rsidR="00555EE1">
        <w:rPr>
          <w:sz w:val="20"/>
          <w:szCs w:val="20"/>
        </w:rPr>
        <w:t xml:space="preserve"> </w:t>
      </w:r>
      <w:r w:rsidRPr="004A64A5">
        <w:rPr>
          <w:sz w:val="20"/>
          <w:szCs w:val="20"/>
        </w:rPr>
        <w:t>of an outpost line and the system of holding our front in depth had</w:t>
      </w:r>
      <w:r>
        <w:rPr>
          <w:sz w:val="20"/>
          <w:szCs w:val="20"/>
        </w:rPr>
        <w:t xml:space="preserve"> </w:t>
      </w:r>
      <w:r w:rsidRPr="004A64A5">
        <w:rPr>
          <w:sz w:val="20"/>
          <w:szCs w:val="20"/>
        </w:rPr>
        <w:t>been pronounced often as maxims on paper, but had resulted rarely in</w:t>
      </w:r>
      <w:r>
        <w:rPr>
          <w:sz w:val="20"/>
          <w:szCs w:val="20"/>
        </w:rPr>
        <w:t xml:space="preserve"> </w:t>
      </w:r>
      <w:r w:rsidRPr="004A64A5">
        <w:rPr>
          <w:sz w:val="20"/>
          <w:szCs w:val="20"/>
        </w:rPr>
        <w:t>practice. Subordinate staffs, on whom the blame for local reverses was</w:t>
      </w:r>
      <w:r>
        <w:rPr>
          <w:sz w:val="20"/>
          <w:szCs w:val="20"/>
        </w:rPr>
        <w:t xml:space="preserve"> </w:t>
      </w:r>
      <w:r w:rsidRPr="004A64A5">
        <w:rPr>
          <w:sz w:val="20"/>
          <w:szCs w:val="20"/>
        </w:rPr>
        <w:t>apt to fall rather heavily, were perhaps reluctant to jeopardise the</w:t>
      </w:r>
      <w:r>
        <w:rPr>
          <w:sz w:val="20"/>
          <w:szCs w:val="20"/>
        </w:rPr>
        <w:t xml:space="preserve"> </w:t>
      </w:r>
      <w:r w:rsidRPr="004A64A5">
        <w:rPr>
          <w:sz w:val="20"/>
          <w:szCs w:val="20"/>
        </w:rPr>
        <w:t>actual front line by holding it too thinly, while from the nature of</w:t>
      </w:r>
      <w:r>
        <w:rPr>
          <w:sz w:val="20"/>
          <w:szCs w:val="20"/>
        </w:rPr>
        <w:t xml:space="preserve"> </w:t>
      </w:r>
      <w:r w:rsidRPr="004A64A5">
        <w:rPr>
          <w:sz w:val="20"/>
          <w:szCs w:val="20"/>
        </w:rPr>
        <w:t>the case, the front line was something far more sacred to us than to</w:t>
      </w:r>
      <w:r>
        <w:rPr>
          <w:sz w:val="20"/>
          <w:szCs w:val="20"/>
        </w:rPr>
        <w:t xml:space="preserve"> </w:t>
      </w:r>
      <w:r w:rsidRPr="004A64A5">
        <w:rPr>
          <w:sz w:val="20"/>
          <w:szCs w:val="20"/>
        </w:rPr>
        <w:t>the enemy. Since the commencement of trench warfare the Germans had</w:t>
      </w:r>
      <w:r>
        <w:rPr>
          <w:sz w:val="20"/>
          <w:szCs w:val="20"/>
        </w:rPr>
        <w:t xml:space="preserve"> </w:t>
      </w:r>
      <w:r w:rsidRPr="004A64A5">
        <w:rPr>
          <w:sz w:val="20"/>
          <w:szCs w:val="20"/>
        </w:rPr>
        <w:t>held their line on the 'depth' principle, keeping only a minimum of</w:t>
      </w:r>
      <w:r>
        <w:rPr>
          <w:sz w:val="20"/>
          <w:szCs w:val="20"/>
        </w:rPr>
        <w:t xml:space="preserve"> </w:t>
      </w:r>
      <w:r w:rsidRPr="004A64A5">
        <w:rPr>
          <w:sz w:val="20"/>
          <w:szCs w:val="20"/>
        </w:rPr>
        <w:t>troops, tritely referred to as 'caretakers,' in their front trench of</w:t>
      </w:r>
      <w:r>
        <w:rPr>
          <w:sz w:val="20"/>
          <w:szCs w:val="20"/>
        </w:rPr>
        <w:t xml:space="preserve"> </w:t>
      </w:r>
      <w:r w:rsidRPr="004A64A5">
        <w:rPr>
          <w:sz w:val="20"/>
          <w:szCs w:val="20"/>
        </w:rPr>
        <w:t>all, while we for long afterwards crammed entire companies, with their</w:t>
      </w:r>
      <w:r>
        <w:rPr>
          <w:sz w:val="20"/>
          <w:szCs w:val="20"/>
        </w:rPr>
        <w:t xml:space="preserve"> </w:t>
      </w:r>
      <w:r w:rsidRPr="004A64A5">
        <w:rPr>
          <w:sz w:val="20"/>
          <w:szCs w:val="20"/>
        </w:rPr>
        <w:t>headquarters, into the most forward positions.</w:t>
      </w:r>
    </w:p>
    <w:p w:rsidR="0075567D" w:rsidRPr="004A64A5" w:rsidRDefault="0075567D" w:rsidP="0075567D">
      <w:pPr>
        <w:spacing w:after="0"/>
        <w:jc w:val="both"/>
        <w:rPr>
          <w:sz w:val="20"/>
          <w:szCs w:val="20"/>
        </w:rPr>
      </w:pPr>
      <w:r w:rsidRPr="004A64A5">
        <w:rPr>
          <w:sz w:val="20"/>
          <w:szCs w:val="20"/>
        </w:rPr>
        <w:t xml:space="preserve">On the evening of November 25, 1916, Robinson of C Company and </w:t>
      </w:r>
      <w:proofErr w:type="gramStart"/>
      <w:r w:rsidRPr="004A64A5">
        <w:rPr>
          <w:sz w:val="20"/>
          <w:szCs w:val="20"/>
        </w:rPr>
        <w:t>myself</w:t>
      </w:r>
      <w:proofErr w:type="gramEnd"/>
      <w:r w:rsidRPr="004A64A5">
        <w:rPr>
          <w:sz w:val="20"/>
          <w:szCs w:val="20"/>
        </w:rPr>
        <w:t>,</w:t>
      </w:r>
      <w:r>
        <w:rPr>
          <w:sz w:val="20"/>
          <w:szCs w:val="20"/>
        </w:rPr>
        <w:t xml:space="preserve"> </w:t>
      </w:r>
      <w:r w:rsidRPr="004A64A5">
        <w:rPr>
          <w:sz w:val="20"/>
          <w:szCs w:val="20"/>
        </w:rPr>
        <w:t xml:space="preserve">taking Hunt and Timms (my runner) and one </w:t>
      </w:r>
      <w:r w:rsidR="00555EE1" w:rsidRPr="004A64A5">
        <w:rPr>
          <w:sz w:val="20"/>
          <w:szCs w:val="20"/>
        </w:rPr>
        <w:t>signaler</w:t>
      </w:r>
      <w:r w:rsidRPr="004A64A5">
        <w:rPr>
          <w:sz w:val="20"/>
          <w:szCs w:val="20"/>
        </w:rPr>
        <w:t>, left for the</w:t>
      </w:r>
      <w:r>
        <w:rPr>
          <w:sz w:val="20"/>
          <w:szCs w:val="20"/>
        </w:rPr>
        <w:t xml:space="preserve"> </w:t>
      </w:r>
      <w:r w:rsidRPr="004A64A5">
        <w:rPr>
          <w:sz w:val="20"/>
          <w:szCs w:val="20"/>
        </w:rPr>
        <w:t>front line. This was being held along Desire--my fondness for this</w:t>
      </w:r>
      <w:r>
        <w:rPr>
          <w:sz w:val="20"/>
          <w:szCs w:val="20"/>
        </w:rPr>
        <w:t xml:space="preserve"> </w:t>
      </w:r>
      <w:r w:rsidRPr="004A64A5">
        <w:rPr>
          <w:sz w:val="20"/>
          <w:szCs w:val="20"/>
        </w:rPr>
        <w:t>trench never warranted that name--with a line of resistance in Regina,</w:t>
      </w:r>
      <w:r>
        <w:rPr>
          <w:sz w:val="20"/>
          <w:szCs w:val="20"/>
        </w:rPr>
        <w:t xml:space="preserve"> </w:t>
      </w:r>
      <w:r w:rsidRPr="004A64A5">
        <w:rPr>
          <w:sz w:val="20"/>
          <w:szCs w:val="20"/>
        </w:rPr>
        <w:t>a very famous German trench, for which there had recently been heavy</w:t>
      </w:r>
      <w:r>
        <w:rPr>
          <w:sz w:val="20"/>
          <w:szCs w:val="20"/>
        </w:rPr>
        <w:t xml:space="preserve"> </w:t>
      </w:r>
      <w:r w:rsidRPr="004A64A5">
        <w:rPr>
          <w:sz w:val="20"/>
          <w:szCs w:val="20"/>
        </w:rPr>
        <w:t>fighting. Our reconnaissance, which was completed at dawn, was lucky</w:t>
      </w:r>
      <w:r>
        <w:rPr>
          <w:sz w:val="20"/>
          <w:szCs w:val="20"/>
        </w:rPr>
        <w:t xml:space="preserve"> </w:t>
      </w:r>
      <w:r w:rsidRPr="004A64A5">
        <w:rPr>
          <w:sz w:val="20"/>
          <w:szCs w:val="20"/>
        </w:rPr>
        <w:t>and satisfactory; moreover--I do not refer to any lack of refreshment</w:t>
      </w:r>
      <w:r>
        <w:rPr>
          <w:sz w:val="20"/>
          <w:szCs w:val="20"/>
        </w:rPr>
        <w:t xml:space="preserve"> </w:t>
      </w:r>
      <w:r w:rsidRPr="004A64A5">
        <w:rPr>
          <w:sz w:val="20"/>
          <w:szCs w:val="20"/>
        </w:rPr>
        <w:t>by the Berks company commander--I was still dry at its conclusion,</w:t>
      </w:r>
      <w:r>
        <w:rPr>
          <w:sz w:val="20"/>
          <w:szCs w:val="20"/>
        </w:rPr>
        <w:t xml:space="preserve"> </w:t>
      </w:r>
      <w:r w:rsidRPr="004A64A5">
        <w:rPr>
          <w:sz w:val="20"/>
          <w:szCs w:val="20"/>
        </w:rPr>
        <w:t>having declined all the communication trenches, which were already</w:t>
      </w:r>
      <w:r>
        <w:rPr>
          <w:sz w:val="20"/>
          <w:szCs w:val="20"/>
        </w:rPr>
        <w:t xml:space="preserve"> </w:t>
      </w:r>
      <w:r w:rsidRPr="004A64A5">
        <w:rPr>
          <w:sz w:val="20"/>
          <w:szCs w:val="20"/>
        </w:rPr>
        <w:t>threatening to become impassable owing to mud.</w:t>
      </w:r>
    </w:p>
    <w:p w:rsidR="0075567D" w:rsidRPr="004A64A5" w:rsidRDefault="0075567D" w:rsidP="0075567D">
      <w:pPr>
        <w:jc w:val="both"/>
        <w:rPr>
          <w:sz w:val="20"/>
          <w:szCs w:val="20"/>
        </w:rPr>
      </w:pPr>
      <w:r w:rsidRPr="004A64A5">
        <w:rPr>
          <w:sz w:val="20"/>
          <w:szCs w:val="20"/>
        </w:rPr>
        <w:t>The next night the Battalion moved up to relieve the Berks, but was</w:t>
      </w:r>
      <w:r>
        <w:rPr>
          <w:sz w:val="20"/>
          <w:szCs w:val="20"/>
        </w:rPr>
        <w:t xml:space="preserve"> </w:t>
      </w:r>
      <w:r w:rsidRPr="004A64A5">
        <w:rPr>
          <w:sz w:val="20"/>
          <w:szCs w:val="20"/>
        </w:rPr>
        <w:t>conducted, or conducted itself, along the very communication trench</w:t>
      </w:r>
      <w:r>
        <w:rPr>
          <w:sz w:val="20"/>
          <w:szCs w:val="20"/>
        </w:rPr>
        <w:t xml:space="preserve"> </w:t>
      </w:r>
      <w:r w:rsidRPr="004A64A5">
        <w:rPr>
          <w:sz w:val="20"/>
          <w:szCs w:val="20"/>
        </w:rPr>
        <w:t>which I had studiously avoided using and which was in a shocking</w:t>
      </w:r>
      <w:r>
        <w:rPr>
          <w:sz w:val="20"/>
          <w:szCs w:val="20"/>
        </w:rPr>
        <w:t xml:space="preserve"> </w:t>
      </w:r>
      <w:r w:rsidRPr="004A64A5">
        <w:rPr>
          <w:sz w:val="20"/>
          <w:szCs w:val="20"/>
        </w:rPr>
        <w:t>state from water and mud. As the result of the journey, D Company</w:t>
      </w:r>
      <w:r>
        <w:rPr>
          <w:sz w:val="20"/>
          <w:szCs w:val="20"/>
        </w:rPr>
        <w:t xml:space="preserve"> </w:t>
      </w:r>
      <w:r w:rsidRPr="004A64A5">
        <w:rPr>
          <w:sz w:val="20"/>
          <w:szCs w:val="20"/>
        </w:rPr>
        <w:t>reached the front line practically wet-through to a man, and in a very</w:t>
      </w:r>
      <w:r>
        <w:rPr>
          <w:sz w:val="20"/>
          <w:szCs w:val="20"/>
        </w:rPr>
        <w:t xml:space="preserve"> </w:t>
      </w:r>
      <w:r w:rsidRPr="004A64A5">
        <w:rPr>
          <w:sz w:val="20"/>
          <w:szCs w:val="20"/>
        </w:rPr>
        <w:t>exhausted condition. A proportion of their impedimenta had become</w:t>
      </w:r>
      <w:r>
        <w:rPr>
          <w:sz w:val="20"/>
          <w:szCs w:val="20"/>
        </w:rPr>
        <w:t xml:space="preserve"> </w:t>
      </w:r>
      <w:r w:rsidRPr="004A64A5">
        <w:rPr>
          <w:sz w:val="20"/>
          <w:szCs w:val="20"/>
        </w:rPr>
        <w:t>future salvage on the way up, while several men and, I fancy, some</w:t>
      </w:r>
      <w:r>
        <w:rPr>
          <w:sz w:val="20"/>
          <w:szCs w:val="20"/>
        </w:rPr>
        <w:t xml:space="preserve"> </w:t>
      </w:r>
      <w:r w:rsidRPr="004A64A5">
        <w:rPr>
          <w:sz w:val="20"/>
          <w:szCs w:val="20"/>
        </w:rPr>
        <w:t>officers, had compromised themselves for some hours with the mud,</w:t>
      </w:r>
      <w:r>
        <w:rPr>
          <w:sz w:val="20"/>
          <w:szCs w:val="20"/>
        </w:rPr>
        <w:t xml:space="preserve"> </w:t>
      </w:r>
      <w:r w:rsidRPr="004A64A5">
        <w:rPr>
          <w:sz w:val="20"/>
          <w:szCs w:val="20"/>
        </w:rPr>
        <w:t>which exacted their gumboots as the price of their future progress. I</w:t>
      </w:r>
      <w:r>
        <w:rPr>
          <w:sz w:val="20"/>
          <w:szCs w:val="20"/>
        </w:rPr>
        <w:t xml:space="preserve"> </w:t>
      </w:r>
      <w:r w:rsidRPr="004A64A5">
        <w:rPr>
          <w:sz w:val="20"/>
          <w:szCs w:val="20"/>
        </w:rPr>
        <w:t>regret that my own faithful servant, Longford, was as exhausted as</w:t>
      </w:r>
      <w:r>
        <w:rPr>
          <w:sz w:val="20"/>
          <w:szCs w:val="20"/>
        </w:rPr>
        <w:t xml:space="preserve"> </w:t>
      </w:r>
      <w:r w:rsidRPr="004A64A5">
        <w:rPr>
          <w:sz w:val="20"/>
          <w:szCs w:val="20"/>
        </w:rPr>
        <w:t>anybody and suffered a nasty fall at the very gates of paradise (</w:t>
      </w:r>
      <w:proofErr w:type="gramStart"/>
      <w:r w:rsidRPr="004A64A5">
        <w:rPr>
          <w:sz w:val="20"/>
          <w:szCs w:val="20"/>
        </w:rPr>
        <w:t>an</w:t>
      </w:r>
      <w:proofErr w:type="gramEnd"/>
      <w:r>
        <w:rPr>
          <w:sz w:val="20"/>
          <w:szCs w:val="20"/>
        </w:rPr>
        <w:t xml:space="preserve"> </w:t>
      </w:r>
      <w:r w:rsidRPr="004A64A5">
        <w:rPr>
          <w:sz w:val="20"/>
          <w:szCs w:val="20"/>
        </w:rPr>
        <w:t>hyperbole I use to justify the end of such a mud-journey), namely</w:t>
      </w:r>
      <w:r>
        <w:rPr>
          <w:sz w:val="20"/>
          <w:szCs w:val="20"/>
        </w:rPr>
        <w:t xml:space="preserve"> </w:t>
      </w:r>
      <w:r w:rsidRPr="004A64A5">
        <w:rPr>
          <w:sz w:val="20"/>
          <w:szCs w:val="20"/>
        </w:rPr>
        <w:t>Company Headquarters in Regina, where, like a sort of host, I had been</w:t>
      </w:r>
      <w:r>
        <w:rPr>
          <w:sz w:val="20"/>
          <w:szCs w:val="20"/>
        </w:rPr>
        <w:t xml:space="preserve"> </w:t>
      </w:r>
      <w:r w:rsidRPr="004A64A5">
        <w:rPr>
          <w:sz w:val="20"/>
          <w:szCs w:val="20"/>
        </w:rPr>
        <w:t>waiting long.</w:t>
      </w:r>
      <w:r>
        <w:rPr>
          <w:sz w:val="20"/>
          <w:szCs w:val="20"/>
        </w:rPr>
        <w:t xml:space="preserve">  </w:t>
      </w:r>
      <w:r w:rsidRPr="004A64A5">
        <w:rPr>
          <w:sz w:val="20"/>
          <w:szCs w:val="20"/>
        </w:rPr>
        <w:t>Desire Trench, the name by which the front line was known, was a</w:t>
      </w:r>
      <w:r>
        <w:rPr>
          <w:sz w:val="20"/>
          <w:szCs w:val="20"/>
        </w:rPr>
        <w:t xml:space="preserve"> </w:t>
      </w:r>
      <w:r w:rsidRPr="004A64A5">
        <w:rPr>
          <w:sz w:val="20"/>
          <w:szCs w:val="20"/>
        </w:rPr>
        <w:t>shallow disconnected trough upholstered in mud and possessing four or</w:t>
      </w:r>
      <w:r>
        <w:rPr>
          <w:sz w:val="20"/>
          <w:szCs w:val="20"/>
        </w:rPr>
        <w:t xml:space="preserve"> </w:t>
      </w:r>
      <w:r w:rsidRPr="004A64A5">
        <w:rPr>
          <w:sz w:val="20"/>
          <w:szCs w:val="20"/>
        </w:rPr>
        <w:t>five unfinished dug-out shafts. These shafts, as was natural, faced</w:t>
      </w:r>
      <w:r>
        <w:rPr>
          <w:sz w:val="20"/>
          <w:szCs w:val="20"/>
        </w:rPr>
        <w:t xml:space="preserve"> </w:t>
      </w:r>
      <w:r w:rsidRPr="004A64A5">
        <w:rPr>
          <w:sz w:val="20"/>
          <w:szCs w:val="20"/>
        </w:rPr>
        <w:t>the wrong way, but provided all the front line shelter in this sector.</w:t>
      </w:r>
      <w:r>
        <w:rPr>
          <w:sz w:val="20"/>
          <w:szCs w:val="20"/>
        </w:rPr>
        <w:t xml:space="preserve"> </w:t>
      </w:r>
      <w:r w:rsidRPr="004A64A5">
        <w:rPr>
          <w:sz w:val="20"/>
          <w:szCs w:val="20"/>
        </w:rPr>
        <w:t>At one end, its left, the trench ran into chalk (as well as some chalk</w:t>
      </w:r>
      <w:r>
        <w:rPr>
          <w:sz w:val="20"/>
          <w:szCs w:val="20"/>
        </w:rPr>
        <w:t xml:space="preserve"> </w:t>
      </w:r>
      <w:r w:rsidRPr="004A64A5">
        <w:rPr>
          <w:sz w:val="20"/>
          <w:szCs w:val="20"/>
        </w:rPr>
        <w:t>and plenty of mud into _it_!) and its flank disappeared, by a military</w:t>
      </w:r>
      <w:r>
        <w:rPr>
          <w:sz w:val="20"/>
          <w:szCs w:val="20"/>
        </w:rPr>
        <w:t xml:space="preserve"> </w:t>
      </w:r>
      <w:r w:rsidRPr="004A64A5">
        <w:rPr>
          <w:sz w:val="20"/>
          <w:szCs w:val="20"/>
        </w:rPr>
        <w:t>conjuring trick, into the air. About 600 yards away</w:t>
      </w:r>
      <w:r>
        <w:rPr>
          <w:sz w:val="20"/>
          <w:szCs w:val="20"/>
        </w:rPr>
        <w:t>,</w:t>
      </w:r>
      <w:r w:rsidRPr="004A64A5">
        <w:rPr>
          <w:sz w:val="20"/>
          <w:szCs w:val="20"/>
        </w:rPr>
        <w:t xml:space="preserve"> the Germans were</w:t>
      </w:r>
      <w:r>
        <w:rPr>
          <w:sz w:val="20"/>
          <w:szCs w:val="20"/>
        </w:rPr>
        <w:t xml:space="preserve"> </w:t>
      </w:r>
      <w:r w:rsidRPr="004A64A5">
        <w:rPr>
          <w:sz w:val="20"/>
          <w:szCs w:val="20"/>
        </w:rPr>
        <w:t>supposed to be consolidating, which meant that they were feverishly</w:t>
      </w:r>
      <w:r>
        <w:rPr>
          <w:sz w:val="20"/>
          <w:szCs w:val="20"/>
        </w:rPr>
        <w:t xml:space="preserve"> </w:t>
      </w:r>
      <w:r w:rsidRPr="004A64A5">
        <w:rPr>
          <w:sz w:val="20"/>
          <w:szCs w:val="20"/>
        </w:rPr>
        <w:t>scraping, digging and fitting timbers in their next lot of dug-outs.</w:t>
      </w:r>
      <w:r>
        <w:rPr>
          <w:sz w:val="20"/>
          <w:szCs w:val="20"/>
        </w:rPr>
        <w:t xml:space="preserve"> </w:t>
      </w:r>
      <w:r w:rsidRPr="004A64A5">
        <w:rPr>
          <w:sz w:val="20"/>
          <w:szCs w:val="20"/>
        </w:rPr>
        <w:t>To get below earth was their first consideration.</w:t>
      </w:r>
    </w:p>
    <w:p w:rsidR="0075567D" w:rsidRPr="004A64A5" w:rsidRDefault="0075567D" w:rsidP="0075567D">
      <w:pPr>
        <w:spacing w:after="0"/>
        <w:jc w:val="both"/>
        <w:rPr>
          <w:sz w:val="20"/>
          <w:szCs w:val="20"/>
        </w:rPr>
      </w:pPr>
      <w:r w:rsidRPr="004A64A5">
        <w:rPr>
          <w:sz w:val="20"/>
          <w:szCs w:val="20"/>
        </w:rPr>
        <w:t>Regina dug-out deserves a paragraph to itself. This unsavoury</w:t>
      </w:r>
      <w:r>
        <w:rPr>
          <w:sz w:val="20"/>
          <w:szCs w:val="20"/>
        </w:rPr>
        <w:t xml:space="preserve"> </w:t>
      </w:r>
      <w:r w:rsidRPr="004A64A5">
        <w:rPr>
          <w:sz w:val="20"/>
          <w:szCs w:val="20"/>
        </w:rPr>
        <w:t>residence housed two platoons of D Company, Company Headquarters, and</w:t>
      </w:r>
      <w:r>
        <w:rPr>
          <w:sz w:val="20"/>
          <w:szCs w:val="20"/>
        </w:rPr>
        <w:t xml:space="preserve"> </w:t>
      </w:r>
      <w:r w:rsidRPr="004A64A5">
        <w:rPr>
          <w:sz w:val="20"/>
          <w:szCs w:val="20"/>
        </w:rPr>
        <w:t>Stobie, our doctor, with the Regimental Aid Post. In construction</w:t>
      </w:r>
      <w:r>
        <w:rPr>
          <w:sz w:val="20"/>
          <w:szCs w:val="20"/>
        </w:rPr>
        <w:t xml:space="preserve"> </w:t>
      </w:r>
      <w:r w:rsidRPr="004A64A5">
        <w:rPr>
          <w:sz w:val="20"/>
          <w:szCs w:val="20"/>
        </w:rPr>
        <w:t>the dug-out, which indeed was typical of many, was a corridor with</w:t>
      </w:r>
      <w:r>
        <w:rPr>
          <w:sz w:val="20"/>
          <w:szCs w:val="20"/>
        </w:rPr>
        <w:t xml:space="preserve"> </w:t>
      </w:r>
      <w:r w:rsidRPr="004A64A5">
        <w:rPr>
          <w:sz w:val="20"/>
          <w:szCs w:val="20"/>
        </w:rPr>
        <w:t>wings opening off, about 40 feet deep and some 30 yards long, with 4</w:t>
      </w:r>
      <w:r>
        <w:rPr>
          <w:sz w:val="20"/>
          <w:szCs w:val="20"/>
        </w:rPr>
        <w:t xml:space="preserve"> </w:t>
      </w:r>
      <w:r w:rsidRPr="004A64A5">
        <w:rPr>
          <w:sz w:val="20"/>
          <w:szCs w:val="20"/>
        </w:rPr>
        <w:t>entrances, on each of which stood double sentries day and night.</w:t>
      </w:r>
      <w:r>
        <w:rPr>
          <w:sz w:val="20"/>
          <w:szCs w:val="20"/>
        </w:rPr>
        <w:t xml:space="preserve"> </w:t>
      </w:r>
      <w:r w:rsidRPr="004A64A5">
        <w:rPr>
          <w:sz w:val="20"/>
          <w:szCs w:val="20"/>
        </w:rPr>
        <w:t>Garbage and all the putrefying matter which had accumulated underfoot</w:t>
      </w:r>
      <w:r>
        <w:rPr>
          <w:sz w:val="20"/>
          <w:szCs w:val="20"/>
        </w:rPr>
        <w:t xml:space="preserve"> </w:t>
      </w:r>
      <w:r w:rsidRPr="004A64A5">
        <w:rPr>
          <w:sz w:val="20"/>
          <w:szCs w:val="20"/>
        </w:rPr>
        <w:t>during German occupation and which it did not repay to disturb for</w:t>
      </w:r>
      <w:r>
        <w:rPr>
          <w:sz w:val="20"/>
          <w:szCs w:val="20"/>
        </w:rPr>
        <w:t xml:space="preserve"> </w:t>
      </w:r>
      <w:r w:rsidRPr="004A64A5">
        <w:rPr>
          <w:sz w:val="20"/>
          <w:szCs w:val="20"/>
        </w:rPr>
        <w:t>fear of a worse thing rendered vile the atmosphere within. Old German</w:t>
      </w:r>
      <w:r>
        <w:rPr>
          <w:sz w:val="20"/>
          <w:szCs w:val="20"/>
        </w:rPr>
        <w:t xml:space="preserve"> </w:t>
      </w:r>
      <w:r w:rsidRPr="004A64A5">
        <w:rPr>
          <w:sz w:val="20"/>
          <w:szCs w:val="20"/>
        </w:rPr>
        <w:t>socks and shirts, used and half-used beer bottles, sacks of sprouting</w:t>
      </w:r>
      <w:r>
        <w:rPr>
          <w:sz w:val="20"/>
          <w:szCs w:val="20"/>
        </w:rPr>
        <w:t xml:space="preserve"> </w:t>
      </w:r>
      <w:r w:rsidRPr="004A64A5">
        <w:rPr>
          <w:sz w:val="20"/>
          <w:szCs w:val="20"/>
        </w:rPr>
        <w:t>and rotting onions, vied with mud to cover the floor. A suspicion of</w:t>
      </w:r>
      <w:r>
        <w:rPr>
          <w:sz w:val="20"/>
          <w:szCs w:val="20"/>
        </w:rPr>
        <w:t xml:space="preserve"> </w:t>
      </w:r>
      <w:r w:rsidRPr="004A64A5">
        <w:rPr>
          <w:sz w:val="20"/>
          <w:szCs w:val="20"/>
        </w:rPr>
        <w:t>other remains was not absent. The four shafts provided a species of</w:t>
      </w:r>
      <w:r>
        <w:rPr>
          <w:sz w:val="20"/>
          <w:szCs w:val="20"/>
        </w:rPr>
        <w:t xml:space="preserve"> </w:t>
      </w:r>
      <w:r w:rsidRPr="004A64A5">
        <w:rPr>
          <w:sz w:val="20"/>
          <w:szCs w:val="20"/>
        </w:rPr>
        <w:t>ventilation, reminiscent of that encountered in London Tubes, but</w:t>
      </w:r>
      <w:r>
        <w:rPr>
          <w:sz w:val="20"/>
          <w:szCs w:val="20"/>
        </w:rPr>
        <w:t xml:space="preserve"> </w:t>
      </w:r>
      <w:r w:rsidRPr="004A64A5">
        <w:rPr>
          <w:sz w:val="20"/>
          <w:szCs w:val="20"/>
        </w:rPr>
        <w:t xml:space="preserve">perpetual </w:t>
      </w:r>
      <w:r w:rsidRPr="004A64A5">
        <w:rPr>
          <w:sz w:val="20"/>
          <w:szCs w:val="20"/>
        </w:rPr>
        <w:lastRenderedPageBreak/>
        <w:t>smoking, the fumes from the paraffin lamps that did duty for</w:t>
      </w:r>
      <w:r>
        <w:rPr>
          <w:sz w:val="20"/>
          <w:szCs w:val="20"/>
        </w:rPr>
        <w:t xml:space="preserve"> </w:t>
      </w:r>
      <w:r w:rsidRPr="004A64A5">
        <w:rPr>
          <w:sz w:val="20"/>
          <w:szCs w:val="20"/>
        </w:rPr>
        <w:t>insufficient candles, and our mere breathing more than counterbalanced</w:t>
      </w:r>
      <w:r>
        <w:rPr>
          <w:sz w:val="20"/>
          <w:szCs w:val="20"/>
        </w:rPr>
        <w:t xml:space="preserve"> </w:t>
      </w:r>
      <w:r w:rsidRPr="004A64A5">
        <w:rPr>
          <w:sz w:val="20"/>
          <w:szCs w:val="20"/>
        </w:rPr>
        <w:t>even the draughts and combined impressions, fit background for</w:t>
      </w:r>
      <w:r>
        <w:rPr>
          <w:sz w:val="20"/>
          <w:szCs w:val="20"/>
        </w:rPr>
        <w:t xml:space="preserve"> </w:t>
      </w:r>
      <w:r w:rsidRPr="004A64A5">
        <w:rPr>
          <w:sz w:val="20"/>
          <w:szCs w:val="20"/>
        </w:rPr>
        <w:t>post-war nightmares, that time will hardly efface. Regina Trench</w:t>
      </w:r>
      <w:r>
        <w:rPr>
          <w:sz w:val="20"/>
          <w:szCs w:val="20"/>
        </w:rPr>
        <w:t xml:space="preserve"> </w:t>
      </w:r>
      <w:r w:rsidRPr="004A64A5">
        <w:rPr>
          <w:sz w:val="20"/>
          <w:szCs w:val="20"/>
        </w:rPr>
        <w:t>itself, being on a forward slope and exposed to full view from Loupart</w:t>
      </w:r>
      <w:r>
        <w:rPr>
          <w:sz w:val="20"/>
          <w:szCs w:val="20"/>
        </w:rPr>
        <w:t xml:space="preserve"> </w:t>
      </w:r>
      <w:r w:rsidRPr="004A64A5">
        <w:rPr>
          <w:sz w:val="20"/>
          <w:szCs w:val="20"/>
        </w:rPr>
        <w:t>Wood, was shelled almost continuously by day and also frequently at</w:t>
      </w:r>
      <w:r>
        <w:rPr>
          <w:sz w:val="20"/>
          <w:szCs w:val="20"/>
        </w:rPr>
        <w:t xml:space="preserve"> </w:t>
      </w:r>
      <w:r w:rsidRPr="004A64A5">
        <w:rPr>
          <w:sz w:val="20"/>
          <w:szCs w:val="20"/>
        </w:rPr>
        <w:t>night. 'Out and away,' 'In and down' became mottoes for runners and</w:t>
      </w:r>
      <w:r>
        <w:rPr>
          <w:sz w:val="20"/>
          <w:szCs w:val="20"/>
        </w:rPr>
        <w:t xml:space="preserve"> </w:t>
      </w:r>
      <w:r w:rsidRPr="004A64A5">
        <w:rPr>
          <w:sz w:val="20"/>
          <w:szCs w:val="20"/>
        </w:rPr>
        <w:t>all who inhabited the dug-out or were obliged to make repeated visits</w:t>
      </w:r>
      <w:r>
        <w:rPr>
          <w:sz w:val="20"/>
          <w:szCs w:val="20"/>
        </w:rPr>
        <w:t xml:space="preserve"> </w:t>
      </w:r>
      <w:r w:rsidRPr="004A64A5">
        <w:rPr>
          <w:sz w:val="20"/>
          <w:szCs w:val="20"/>
        </w:rPr>
        <w:t xml:space="preserve">to it. Below, one was immune </w:t>
      </w:r>
      <w:proofErr w:type="gramStart"/>
      <w:r w:rsidRPr="004A64A5">
        <w:rPr>
          <w:sz w:val="20"/>
          <w:szCs w:val="20"/>
        </w:rPr>
        <w:t>under</w:t>
      </w:r>
      <w:proofErr w:type="gramEnd"/>
      <w:r w:rsidRPr="004A64A5">
        <w:rPr>
          <w:sz w:val="20"/>
          <w:szCs w:val="20"/>
        </w:rPr>
        <w:t xml:space="preserve"> 40 feet of chalk, and except when</w:t>
      </w:r>
      <w:r>
        <w:rPr>
          <w:sz w:val="20"/>
          <w:szCs w:val="20"/>
        </w:rPr>
        <w:t xml:space="preserve"> </w:t>
      </w:r>
      <w:r w:rsidRPr="004A64A5">
        <w:rPr>
          <w:sz w:val="20"/>
          <w:szCs w:val="20"/>
        </w:rPr>
        <w:t>an entrance was hit the 5.9s rained down harmlessly and without</w:t>
      </w:r>
      <w:r>
        <w:rPr>
          <w:sz w:val="20"/>
          <w:szCs w:val="20"/>
        </w:rPr>
        <w:t xml:space="preserve"> </w:t>
      </w:r>
      <w:r w:rsidRPr="004A64A5">
        <w:rPr>
          <w:sz w:val="20"/>
          <w:szCs w:val="20"/>
        </w:rPr>
        <w:t>comment.</w:t>
      </w:r>
    </w:p>
    <w:p w:rsidR="0075567D" w:rsidRPr="004A64A5" w:rsidRDefault="0075567D" w:rsidP="0075567D">
      <w:pPr>
        <w:jc w:val="both"/>
        <w:rPr>
          <w:sz w:val="20"/>
          <w:szCs w:val="20"/>
        </w:rPr>
      </w:pPr>
      <w:r w:rsidRPr="004A64A5">
        <w:rPr>
          <w:sz w:val="20"/>
          <w:szCs w:val="20"/>
        </w:rPr>
        <w:t>During the day I occasionally ploughed my way along Regina Trench to</w:t>
      </w:r>
      <w:r>
        <w:rPr>
          <w:sz w:val="20"/>
          <w:szCs w:val="20"/>
        </w:rPr>
        <w:t xml:space="preserve"> </w:t>
      </w:r>
      <w:r w:rsidRPr="004A64A5">
        <w:rPr>
          <w:sz w:val="20"/>
          <w:szCs w:val="20"/>
        </w:rPr>
        <w:t>some unshelled vantage point to watch the British shells falling on</w:t>
      </w:r>
      <w:r>
        <w:rPr>
          <w:sz w:val="20"/>
          <w:szCs w:val="20"/>
        </w:rPr>
        <w:t xml:space="preserve"> </w:t>
      </w:r>
      <w:r w:rsidRPr="004A64A5">
        <w:rPr>
          <w:sz w:val="20"/>
          <w:szCs w:val="20"/>
        </w:rPr>
        <w:t>the yet grassy slopes above Miraumont and south of Puisieux.</w:t>
      </w:r>
      <w:r>
        <w:rPr>
          <w:sz w:val="20"/>
          <w:szCs w:val="20"/>
        </w:rPr>
        <w:t xml:space="preserve"> </w:t>
      </w:r>
      <w:r w:rsidRPr="004A64A5">
        <w:rPr>
          <w:sz w:val="20"/>
          <w:szCs w:val="20"/>
        </w:rPr>
        <w:t>Baillescourt Farm was a very common target. At this time Miraumont</w:t>
      </w:r>
      <w:r>
        <w:rPr>
          <w:sz w:val="20"/>
          <w:szCs w:val="20"/>
        </w:rPr>
        <w:t xml:space="preserve"> </w:t>
      </w:r>
      <w:r w:rsidRPr="004A64A5">
        <w:rPr>
          <w:sz w:val="20"/>
          <w:szCs w:val="20"/>
        </w:rPr>
        <w:t>village was comparatively intact and its church, until thrown down by</w:t>
      </w:r>
      <w:r>
        <w:rPr>
          <w:sz w:val="20"/>
          <w:szCs w:val="20"/>
        </w:rPr>
        <w:t xml:space="preserve"> </w:t>
      </w:r>
      <w:r w:rsidRPr="004A64A5">
        <w:rPr>
          <w:sz w:val="20"/>
          <w:szCs w:val="20"/>
        </w:rPr>
        <w:t>our guns, a conspicuous object. Grandcourt lay hidden in the hollow.</w:t>
      </w:r>
      <w:r>
        <w:rPr>
          <w:sz w:val="20"/>
          <w:szCs w:val="20"/>
        </w:rPr>
        <w:t xml:space="preserve"> </w:t>
      </w:r>
      <w:r w:rsidRPr="004A64A5">
        <w:rPr>
          <w:sz w:val="20"/>
          <w:szCs w:val="20"/>
        </w:rPr>
        <w:t>Such landscape belonged to the days; real business, when one's orbit</w:t>
      </w:r>
      <w:r>
        <w:rPr>
          <w:sz w:val="20"/>
          <w:szCs w:val="20"/>
        </w:rPr>
        <w:t xml:space="preserve"> </w:t>
      </w:r>
      <w:r w:rsidRPr="004A64A5">
        <w:rPr>
          <w:sz w:val="20"/>
          <w:szCs w:val="20"/>
        </w:rPr>
        <w:t>was confined to a few hundred yards of cratered surface, claimed the</w:t>
      </w:r>
      <w:r>
        <w:rPr>
          <w:sz w:val="20"/>
          <w:szCs w:val="20"/>
        </w:rPr>
        <w:t xml:space="preserve"> </w:t>
      </w:r>
      <w:r w:rsidRPr="004A64A5">
        <w:rPr>
          <w:sz w:val="20"/>
          <w:szCs w:val="20"/>
        </w:rPr>
        <w:t>nights. A peculiar degree of darkness characterised these closing days</w:t>
      </w:r>
      <w:r>
        <w:rPr>
          <w:sz w:val="20"/>
          <w:szCs w:val="20"/>
        </w:rPr>
        <w:t xml:space="preserve"> </w:t>
      </w:r>
      <w:r w:rsidRPr="004A64A5">
        <w:rPr>
          <w:sz w:val="20"/>
          <w:szCs w:val="20"/>
        </w:rPr>
        <w:t>of November, and with rain and mud put an end to active</w:t>
      </w:r>
      <w:r>
        <w:rPr>
          <w:sz w:val="20"/>
          <w:szCs w:val="20"/>
        </w:rPr>
        <w:t xml:space="preserve"> </w:t>
      </w:r>
      <w:r w:rsidRPr="004A64A5">
        <w:rPr>
          <w:sz w:val="20"/>
          <w:szCs w:val="20"/>
        </w:rPr>
        <w:t>operations.</w:t>
      </w:r>
      <w:r>
        <w:rPr>
          <w:sz w:val="20"/>
          <w:szCs w:val="20"/>
        </w:rPr>
        <w:t xml:space="preserve"> </w:t>
      </w:r>
      <w:r w:rsidRPr="004A64A5">
        <w:rPr>
          <w:sz w:val="20"/>
          <w:szCs w:val="20"/>
        </w:rPr>
        <w:t>Wiring, the chief labour of which was carrying the coils up to the</w:t>
      </w:r>
      <w:r>
        <w:rPr>
          <w:sz w:val="20"/>
          <w:szCs w:val="20"/>
        </w:rPr>
        <w:t xml:space="preserve"> </w:t>
      </w:r>
      <w:r w:rsidRPr="004A64A5">
        <w:rPr>
          <w:sz w:val="20"/>
          <w:szCs w:val="20"/>
        </w:rPr>
        <w:t>front and afterwards settling the report to Brigade, occupied the</w:t>
      </w:r>
      <w:r>
        <w:rPr>
          <w:sz w:val="20"/>
          <w:szCs w:val="20"/>
        </w:rPr>
        <w:t xml:space="preserve"> </w:t>
      </w:r>
      <w:r w:rsidRPr="004A64A5">
        <w:rPr>
          <w:sz w:val="20"/>
          <w:szCs w:val="20"/>
        </w:rPr>
        <w:t>energies of the Battalion after rations had been carried up. In this</w:t>
      </w:r>
      <w:r>
        <w:rPr>
          <w:sz w:val="20"/>
          <w:szCs w:val="20"/>
        </w:rPr>
        <w:t xml:space="preserve"> </w:t>
      </w:r>
      <w:r w:rsidRPr="004A64A5">
        <w:rPr>
          <w:sz w:val="20"/>
          <w:szCs w:val="20"/>
        </w:rPr>
        <w:t>last respect much foresight and experience were required and</w:t>
      </w:r>
      <w:r>
        <w:rPr>
          <w:sz w:val="20"/>
          <w:szCs w:val="20"/>
        </w:rPr>
        <w:t xml:space="preserve"> </w:t>
      </w:r>
      <w:r w:rsidRPr="004A64A5">
        <w:rPr>
          <w:sz w:val="20"/>
          <w:szCs w:val="20"/>
        </w:rPr>
        <w:t>arrangements were less good than they soon afterwards became; food</w:t>
      </w:r>
      <w:r>
        <w:rPr>
          <w:sz w:val="20"/>
          <w:szCs w:val="20"/>
        </w:rPr>
        <w:t xml:space="preserve"> </w:t>
      </w:r>
      <w:r w:rsidRPr="004A64A5">
        <w:rPr>
          <w:sz w:val="20"/>
          <w:szCs w:val="20"/>
        </w:rPr>
        <w:t>that was intended to arrive hot arrived cold, and, having once been</w:t>
      </w:r>
      <w:r>
        <w:rPr>
          <w:sz w:val="20"/>
          <w:szCs w:val="20"/>
        </w:rPr>
        <w:t xml:space="preserve"> </w:t>
      </w:r>
      <w:r w:rsidRPr="004A64A5">
        <w:rPr>
          <w:sz w:val="20"/>
          <w:szCs w:val="20"/>
        </w:rPr>
        <w:t>hot, received precedence over things originally cold but ultimately</w:t>
      </w:r>
      <w:r>
        <w:rPr>
          <w:sz w:val="20"/>
          <w:szCs w:val="20"/>
        </w:rPr>
        <w:t xml:space="preserve"> </w:t>
      </w:r>
      <w:r w:rsidRPr="004A64A5">
        <w:rPr>
          <w:sz w:val="20"/>
          <w:szCs w:val="20"/>
        </w:rPr>
        <w:t>more essential. Hot-food containers proved too unwieldy for the</w:t>
      </w:r>
      <w:r>
        <w:rPr>
          <w:sz w:val="20"/>
          <w:szCs w:val="20"/>
        </w:rPr>
        <w:t xml:space="preserve"> </w:t>
      </w:r>
      <w:r w:rsidRPr="004A64A5">
        <w:rPr>
          <w:sz w:val="20"/>
          <w:szCs w:val="20"/>
        </w:rPr>
        <w:t>forward area.</w:t>
      </w:r>
    </w:p>
    <w:p w:rsidR="0075567D" w:rsidRPr="004A64A5" w:rsidRDefault="0075567D" w:rsidP="0075567D">
      <w:pPr>
        <w:spacing w:after="0"/>
        <w:jc w:val="both"/>
        <w:rPr>
          <w:sz w:val="20"/>
          <w:szCs w:val="20"/>
        </w:rPr>
      </w:pPr>
      <w:r w:rsidRPr="004A64A5">
        <w:rPr>
          <w:sz w:val="20"/>
          <w:szCs w:val="20"/>
        </w:rPr>
        <w:t xml:space="preserve"> In making these remarks I want it</w:t>
      </w:r>
      <w:r>
        <w:rPr>
          <w:sz w:val="20"/>
          <w:szCs w:val="20"/>
        </w:rPr>
        <w:t xml:space="preserve"> </w:t>
      </w:r>
      <w:r w:rsidRPr="004A64A5">
        <w:rPr>
          <w:sz w:val="20"/>
          <w:szCs w:val="20"/>
        </w:rPr>
        <w:t>understood that I am intending at this point no</w:t>
      </w:r>
      <w:r w:rsidR="00633D53">
        <w:rPr>
          <w:sz w:val="20"/>
          <w:szCs w:val="20"/>
        </w:rPr>
        <w:t xml:space="preserve"> </w:t>
      </w:r>
      <w:r w:rsidRPr="004A64A5">
        <w:rPr>
          <w:sz w:val="20"/>
          <w:szCs w:val="20"/>
        </w:rPr>
        <w:t>censure of our staff, whose difficulties in the</w:t>
      </w:r>
      <w:r>
        <w:rPr>
          <w:sz w:val="20"/>
          <w:szCs w:val="20"/>
        </w:rPr>
        <w:t xml:space="preserve"> </w:t>
      </w:r>
      <w:r w:rsidRPr="004A64A5">
        <w:rPr>
          <w:sz w:val="20"/>
          <w:szCs w:val="20"/>
        </w:rPr>
        <w:t>way were even greater than those of the Infantry,</w:t>
      </w:r>
      <w:r w:rsidR="00633D53">
        <w:rPr>
          <w:sz w:val="20"/>
          <w:szCs w:val="20"/>
        </w:rPr>
        <w:t xml:space="preserve"> </w:t>
      </w:r>
      <w:r w:rsidRPr="004A64A5">
        <w:rPr>
          <w:sz w:val="20"/>
          <w:szCs w:val="20"/>
        </w:rPr>
        <w:t>nor am I working up to any impeachment of my</w:t>
      </w:r>
      <w:r>
        <w:rPr>
          <w:sz w:val="20"/>
          <w:szCs w:val="20"/>
        </w:rPr>
        <w:t xml:space="preserve"> </w:t>
      </w:r>
      <w:r w:rsidRPr="004A64A5">
        <w:rPr>
          <w:sz w:val="20"/>
          <w:szCs w:val="20"/>
        </w:rPr>
        <w:t>superiors in narrating those facts, the omission of</w:t>
      </w:r>
      <w:r w:rsidR="00633D53">
        <w:rPr>
          <w:sz w:val="20"/>
          <w:szCs w:val="20"/>
        </w:rPr>
        <w:t xml:space="preserve"> </w:t>
      </w:r>
      <w:r w:rsidRPr="004A64A5">
        <w:rPr>
          <w:sz w:val="20"/>
          <w:szCs w:val="20"/>
        </w:rPr>
        <w:t xml:space="preserve"> which would ruin the value of this story.</w:t>
      </w:r>
    </w:p>
    <w:p w:rsidR="0075567D" w:rsidRPr="004A64A5" w:rsidRDefault="0075567D" w:rsidP="0075567D">
      <w:pPr>
        <w:spacing w:after="0"/>
        <w:jc w:val="both"/>
        <w:rPr>
          <w:sz w:val="20"/>
          <w:szCs w:val="20"/>
        </w:rPr>
      </w:pPr>
      <w:r w:rsidRPr="004A64A5">
        <w:rPr>
          <w:sz w:val="20"/>
          <w:szCs w:val="20"/>
        </w:rPr>
        <w:t>Although quite a normal circumstance in itself, the extreme darkness</w:t>
      </w:r>
      <w:r>
        <w:rPr>
          <w:sz w:val="20"/>
          <w:szCs w:val="20"/>
        </w:rPr>
        <w:t xml:space="preserve"> </w:t>
      </w:r>
      <w:r w:rsidRPr="004A64A5">
        <w:rPr>
          <w:sz w:val="20"/>
          <w:szCs w:val="20"/>
        </w:rPr>
        <w:t>at this period was a real obstacle to patrols and to all whose ability</w:t>
      </w:r>
      <w:r>
        <w:rPr>
          <w:sz w:val="20"/>
          <w:szCs w:val="20"/>
        </w:rPr>
        <w:t xml:space="preserve"> </w:t>
      </w:r>
      <w:r w:rsidRPr="004A64A5">
        <w:rPr>
          <w:sz w:val="20"/>
          <w:szCs w:val="20"/>
        </w:rPr>
        <w:t>to find the way was their passport. Amid these difficulties there</w:t>
      </w:r>
      <w:r>
        <w:rPr>
          <w:sz w:val="20"/>
          <w:szCs w:val="20"/>
        </w:rPr>
        <w:t xml:space="preserve"> </w:t>
      </w:r>
      <w:r w:rsidRPr="004A64A5">
        <w:rPr>
          <w:sz w:val="20"/>
          <w:szCs w:val="20"/>
        </w:rPr>
        <w:t>was an element of humour. To make one false turn, or to turn without</w:t>
      </w:r>
      <w:r>
        <w:rPr>
          <w:sz w:val="20"/>
          <w:szCs w:val="20"/>
        </w:rPr>
        <w:t xml:space="preserve"> </w:t>
      </w:r>
      <w:r w:rsidRPr="004A64A5">
        <w:rPr>
          <w:sz w:val="20"/>
          <w:szCs w:val="20"/>
        </w:rPr>
        <w:t>noticing the fact, by night threw the best map-reader or scout off his</w:t>
      </w:r>
      <w:r>
        <w:rPr>
          <w:sz w:val="20"/>
          <w:szCs w:val="20"/>
        </w:rPr>
        <w:t xml:space="preserve"> </w:t>
      </w:r>
      <w:r w:rsidRPr="004A64A5">
        <w:rPr>
          <w:sz w:val="20"/>
          <w:szCs w:val="20"/>
        </w:rPr>
        <w:t>path and bewildered his calculations. One night about this time a</w:t>
      </w:r>
      <w:r>
        <w:rPr>
          <w:sz w:val="20"/>
          <w:szCs w:val="20"/>
        </w:rPr>
        <w:t xml:space="preserve"> </w:t>
      </w:r>
      <w:r w:rsidRPr="004A64A5">
        <w:rPr>
          <w:sz w:val="20"/>
          <w:szCs w:val="20"/>
        </w:rPr>
        <w:t>party of us, including Hunt and 'Doctor' Rockall, the medical</w:t>
      </w:r>
      <w:r>
        <w:rPr>
          <w:sz w:val="20"/>
          <w:szCs w:val="20"/>
        </w:rPr>
        <w:t xml:space="preserve"> </w:t>
      </w:r>
      <w:r w:rsidRPr="004A64A5">
        <w:rPr>
          <w:sz w:val="20"/>
          <w:szCs w:val="20"/>
        </w:rPr>
        <w:t>corporal, who had accompanied me round the front posts, lost its way</w:t>
      </w:r>
      <w:r>
        <w:rPr>
          <w:sz w:val="20"/>
          <w:szCs w:val="20"/>
        </w:rPr>
        <w:t xml:space="preserve"> </w:t>
      </w:r>
      <w:r w:rsidRPr="004A64A5">
        <w:rPr>
          <w:sz w:val="20"/>
          <w:szCs w:val="20"/>
        </w:rPr>
        <w:t>hopelessly in the dark. Shapes looming up in the distance, I enquired</w:t>
      </w:r>
      <w:r>
        <w:rPr>
          <w:sz w:val="20"/>
          <w:szCs w:val="20"/>
        </w:rPr>
        <w:t xml:space="preserve"> </w:t>
      </w:r>
      <w:r w:rsidRPr="004A64A5">
        <w:rPr>
          <w:sz w:val="20"/>
          <w:szCs w:val="20"/>
        </w:rPr>
        <w:t>of Hunt as to his readiness for hostile encounter, whereupon the</w:t>
      </w:r>
      <w:r>
        <w:rPr>
          <w:sz w:val="20"/>
          <w:szCs w:val="20"/>
        </w:rPr>
        <w:t xml:space="preserve"> </w:t>
      </w:r>
      <w:r w:rsidRPr="004A64A5">
        <w:rPr>
          <w:sz w:val="20"/>
          <w:szCs w:val="20"/>
        </w:rPr>
        <w:t>reassuring answer was given that 'his revolver was loaded, but not</w:t>
      </w:r>
      <w:r>
        <w:rPr>
          <w:sz w:val="20"/>
          <w:szCs w:val="20"/>
        </w:rPr>
        <w:t xml:space="preserve"> </w:t>
      </w:r>
      <w:r w:rsidRPr="004A64A5">
        <w:rPr>
          <w:sz w:val="20"/>
          <w:szCs w:val="20"/>
        </w:rPr>
        <w:t>cocked.' I leave the point (if any) of this story to the mercy of</w:t>
      </w:r>
      <w:r>
        <w:rPr>
          <w:sz w:val="20"/>
          <w:szCs w:val="20"/>
        </w:rPr>
        <w:t xml:space="preserve"> </w:t>
      </w:r>
      <w:r w:rsidRPr="004A64A5">
        <w:rPr>
          <w:sz w:val="20"/>
          <w:szCs w:val="20"/>
        </w:rPr>
        <w:t>those whose fate it has been to lose their way on a foggy night among</w:t>
      </w:r>
      <w:r>
        <w:rPr>
          <w:sz w:val="20"/>
          <w:szCs w:val="20"/>
        </w:rPr>
        <w:t xml:space="preserve"> </w:t>
      </w:r>
      <w:r w:rsidRPr="004A64A5">
        <w:rPr>
          <w:sz w:val="20"/>
          <w:szCs w:val="20"/>
        </w:rPr>
        <w:t>shell-holes, broken-down wire and traps of all descriptions. Temporary</w:t>
      </w:r>
      <w:r>
        <w:rPr>
          <w:sz w:val="20"/>
          <w:szCs w:val="20"/>
        </w:rPr>
        <w:t xml:space="preserve"> </w:t>
      </w:r>
      <w:r w:rsidRPr="004A64A5">
        <w:rPr>
          <w:sz w:val="20"/>
          <w:szCs w:val="20"/>
        </w:rPr>
        <w:t>bewilderment of the calculation destroyed reliance on any putative</w:t>
      </w:r>
      <w:r>
        <w:rPr>
          <w:sz w:val="20"/>
          <w:szCs w:val="20"/>
        </w:rPr>
        <w:t xml:space="preserve"> </w:t>
      </w:r>
      <w:r w:rsidRPr="004A64A5">
        <w:rPr>
          <w:sz w:val="20"/>
          <w:szCs w:val="20"/>
        </w:rPr>
        <w:t>guides such as 'Verey' lights, shells, rifle fire, &amp;c., which on these</w:t>
      </w:r>
      <w:r>
        <w:rPr>
          <w:sz w:val="20"/>
          <w:szCs w:val="20"/>
        </w:rPr>
        <w:t xml:space="preserve"> </w:t>
      </w:r>
      <w:r w:rsidRPr="004A64A5">
        <w:rPr>
          <w:sz w:val="20"/>
          <w:szCs w:val="20"/>
        </w:rPr>
        <w:t>occasions appeared to come from all directions, and English and German</w:t>
      </w:r>
      <w:r>
        <w:rPr>
          <w:sz w:val="20"/>
          <w:szCs w:val="20"/>
        </w:rPr>
        <w:t xml:space="preserve"> </w:t>
      </w:r>
      <w:r w:rsidRPr="004A64A5">
        <w:rPr>
          <w:sz w:val="20"/>
          <w:szCs w:val="20"/>
        </w:rPr>
        <w:t>seemed all alike.</w:t>
      </w:r>
    </w:p>
    <w:p w:rsidR="0075567D" w:rsidRPr="004A64A5" w:rsidRDefault="0075567D" w:rsidP="0075567D">
      <w:pPr>
        <w:spacing w:after="0"/>
        <w:jc w:val="both"/>
        <w:rPr>
          <w:sz w:val="20"/>
          <w:szCs w:val="20"/>
        </w:rPr>
      </w:pPr>
      <w:r w:rsidRPr="004A64A5">
        <w:rPr>
          <w:sz w:val="20"/>
          <w:szCs w:val="20"/>
        </w:rPr>
        <w:t>Hunt, who at this time, being my only officer not partially sick, has</w:t>
      </w:r>
      <w:r>
        <w:rPr>
          <w:sz w:val="20"/>
          <w:szCs w:val="20"/>
        </w:rPr>
        <w:t xml:space="preserve"> </w:t>
      </w:r>
      <w:r w:rsidRPr="004A64A5">
        <w:rPr>
          <w:sz w:val="20"/>
          <w:szCs w:val="20"/>
        </w:rPr>
        <w:t>called for somewhat repeated reference, usually devoted the hours</w:t>
      </w:r>
      <w:r>
        <w:rPr>
          <w:sz w:val="20"/>
          <w:szCs w:val="20"/>
        </w:rPr>
        <w:t xml:space="preserve"> </w:t>
      </w:r>
      <w:r w:rsidRPr="004A64A5">
        <w:rPr>
          <w:sz w:val="20"/>
          <w:szCs w:val="20"/>
        </w:rPr>
        <w:t>after midnight to taking a patrol to locate a track shown on the map</w:t>
      </w:r>
      <w:r>
        <w:rPr>
          <w:sz w:val="20"/>
          <w:szCs w:val="20"/>
        </w:rPr>
        <w:t xml:space="preserve"> </w:t>
      </w:r>
      <w:r w:rsidRPr="004A64A5">
        <w:rPr>
          <w:sz w:val="20"/>
          <w:szCs w:val="20"/>
        </w:rPr>
        <w:t>and called Stump Road, his object being to meet another patrol from a</w:t>
      </w:r>
      <w:r>
        <w:rPr>
          <w:sz w:val="20"/>
          <w:szCs w:val="20"/>
        </w:rPr>
        <w:t xml:space="preserve"> </w:t>
      </w:r>
      <w:r w:rsidRPr="004A64A5">
        <w:rPr>
          <w:sz w:val="20"/>
          <w:szCs w:val="20"/>
        </w:rPr>
        <w:t>neighbouring unit. Success did not crown the work. Stump Road remained</w:t>
      </w:r>
      <w:r>
        <w:rPr>
          <w:sz w:val="20"/>
          <w:szCs w:val="20"/>
        </w:rPr>
        <w:t xml:space="preserve"> </w:t>
      </w:r>
      <w:r w:rsidRPr="004A64A5">
        <w:rPr>
          <w:sz w:val="20"/>
          <w:szCs w:val="20"/>
        </w:rPr>
        <w:t>undiscovered and passed into the apocrypha of trench warfare.</w:t>
      </w:r>
    </w:p>
    <w:p w:rsidR="0075567D" w:rsidRPr="004A64A5" w:rsidRDefault="0075567D" w:rsidP="0075567D">
      <w:pPr>
        <w:spacing w:after="0"/>
        <w:jc w:val="both"/>
        <w:rPr>
          <w:sz w:val="20"/>
          <w:szCs w:val="20"/>
        </w:rPr>
      </w:pPr>
      <w:r w:rsidRPr="004A64A5">
        <w:rPr>
          <w:sz w:val="20"/>
          <w:szCs w:val="20"/>
        </w:rPr>
        <w:t>At 5 p.m. on November 29, 1916, the Germans opened a heavy barrage</w:t>
      </w:r>
      <w:r>
        <w:rPr>
          <w:sz w:val="20"/>
          <w:szCs w:val="20"/>
        </w:rPr>
        <w:t xml:space="preserve"> </w:t>
      </w:r>
      <w:r w:rsidRPr="004A64A5">
        <w:rPr>
          <w:sz w:val="20"/>
          <w:szCs w:val="20"/>
        </w:rPr>
        <w:t>with howitzers on the front line, giving every indication of impending</w:t>
      </w:r>
      <w:r>
        <w:rPr>
          <w:sz w:val="20"/>
          <w:szCs w:val="20"/>
        </w:rPr>
        <w:t xml:space="preserve"> </w:t>
      </w:r>
      <w:r w:rsidRPr="004A64A5">
        <w:rPr>
          <w:sz w:val="20"/>
          <w:szCs w:val="20"/>
        </w:rPr>
        <w:t>attack. Regina Trench, where were the headquarters of C and D, the</w:t>
      </w:r>
      <w:r>
        <w:rPr>
          <w:sz w:val="20"/>
          <w:szCs w:val="20"/>
        </w:rPr>
        <w:t xml:space="preserve"> </w:t>
      </w:r>
      <w:r w:rsidRPr="004A64A5">
        <w:rPr>
          <w:sz w:val="20"/>
          <w:szCs w:val="20"/>
        </w:rPr>
        <w:t>companies then holding the line, was also heavily shelled, and</w:t>
      </w:r>
      <w:r>
        <w:rPr>
          <w:sz w:val="20"/>
          <w:szCs w:val="20"/>
        </w:rPr>
        <w:t xml:space="preserve"> </w:t>
      </w:r>
      <w:r w:rsidRPr="004A64A5">
        <w:rPr>
          <w:sz w:val="20"/>
          <w:szCs w:val="20"/>
        </w:rPr>
        <w:t>telephonic communication with the rear was soon cut. On such occasions</w:t>
      </w:r>
      <w:r>
        <w:rPr>
          <w:sz w:val="20"/>
          <w:szCs w:val="20"/>
        </w:rPr>
        <w:t xml:space="preserve"> </w:t>
      </w:r>
      <w:r w:rsidRPr="004A64A5">
        <w:rPr>
          <w:sz w:val="20"/>
          <w:szCs w:val="20"/>
        </w:rPr>
        <w:t>it was always difficult to decide whether or not to send up the</w:t>
      </w:r>
      <w:r>
        <w:rPr>
          <w:sz w:val="20"/>
          <w:szCs w:val="20"/>
        </w:rPr>
        <w:t xml:space="preserve"> </w:t>
      </w:r>
      <w:r w:rsidRPr="004A64A5">
        <w:rPr>
          <w:sz w:val="20"/>
          <w:szCs w:val="20"/>
        </w:rPr>
        <w:t>S.O.S--on the one hand unnecessary appeal to our artillery to fire on</w:t>
      </w:r>
      <w:r>
        <w:rPr>
          <w:sz w:val="20"/>
          <w:szCs w:val="20"/>
        </w:rPr>
        <w:t xml:space="preserve"> </w:t>
      </w:r>
      <w:r w:rsidRPr="004A64A5">
        <w:rPr>
          <w:sz w:val="20"/>
          <w:szCs w:val="20"/>
        </w:rPr>
        <w:t>S.O.S. lines was deprecated, on the other, no forward commander could</w:t>
      </w:r>
      <w:r>
        <w:rPr>
          <w:sz w:val="20"/>
          <w:szCs w:val="20"/>
        </w:rPr>
        <w:t xml:space="preserve"> </w:t>
      </w:r>
      <w:r w:rsidRPr="004A64A5">
        <w:rPr>
          <w:sz w:val="20"/>
          <w:szCs w:val="20"/>
        </w:rPr>
        <w:t>afford to guess that a mere demonstration was on foot; for the</w:t>
      </w:r>
      <w:r>
        <w:rPr>
          <w:sz w:val="20"/>
          <w:szCs w:val="20"/>
        </w:rPr>
        <w:t xml:space="preserve"> </w:t>
      </w:r>
      <w:r w:rsidRPr="004A64A5">
        <w:rPr>
          <w:sz w:val="20"/>
          <w:szCs w:val="20"/>
        </w:rPr>
        <w:t>appearance of attacking infantry followed immediately on a lifting of</w:t>
      </w:r>
      <w:r>
        <w:rPr>
          <w:sz w:val="20"/>
          <w:szCs w:val="20"/>
        </w:rPr>
        <w:t xml:space="preserve"> </w:t>
      </w:r>
      <w:r w:rsidRPr="004A64A5">
        <w:rPr>
          <w:sz w:val="20"/>
          <w:szCs w:val="20"/>
        </w:rPr>
        <w:t>the barrage, a symptom in itself often difficult to recognise. On this</w:t>
      </w:r>
      <w:r>
        <w:rPr>
          <w:sz w:val="20"/>
          <w:szCs w:val="20"/>
        </w:rPr>
        <w:t xml:space="preserve"> </w:t>
      </w:r>
      <w:r w:rsidRPr="004A64A5">
        <w:rPr>
          <w:sz w:val="20"/>
          <w:szCs w:val="20"/>
        </w:rPr>
        <w:t>occasion I intended and attempted to send up a coloured rocket, but</w:t>
      </w:r>
      <w:r>
        <w:rPr>
          <w:sz w:val="20"/>
          <w:szCs w:val="20"/>
        </w:rPr>
        <w:t xml:space="preserve"> </w:t>
      </w:r>
      <w:r w:rsidRPr="004A64A5">
        <w:rPr>
          <w:sz w:val="20"/>
          <w:szCs w:val="20"/>
        </w:rPr>
        <w:t>its stick became stuck between the sides of the dug-out shaft and, by</w:t>
      </w:r>
      <w:r>
        <w:rPr>
          <w:sz w:val="20"/>
          <w:szCs w:val="20"/>
        </w:rPr>
        <w:t xml:space="preserve"> </w:t>
      </w:r>
      <w:r w:rsidRPr="004A64A5">
        <w:rPr>
          <w:sz w:val="20"/>
          <w:szCs w:val="20"/>
        </w:rPr>
        <w:t>the time the efforts of Sergeant Collett had prepared the rocket for</w:t>
      </w:r>
      <w:r>
        <w:rPr>
          <w:sz w:val="20"/>
          <w:szCs w:val="20"/>
        </w:rPr>
        <w:t xml:space="preserve"> </w:t>
      </w:r>
      <w:r w:rsidRPr="004A64A5">
        <w:rPr>
          <w:sz w:val="20"/>
          <w:szCs w:val="20"/>
        </w:rPr>
        <w:t>firing, the barrage died down as suddenly as it had started. This very</w:t>
      </w:r>
      <w:r>
        <w:rPr>
          <w:sz w:val="20"/>
          <w:szCs w:val="20"/>
        </w:rPr>
        <w:t xml:space="preserve"> </w:t>
      </w:r>
      <w:r w:rsidRPr="004A64A5">
        <w:rPr>
          <w:sz w:val="20"/>
          <w:szCs w:val="20"/>
        </w:rPr>
        <w:t>commonplace episode illustrates the routine of this phase of warfare.</w:t>
      </w:r>
      <w:r>
        <w:rPr>
          <w:sz w:val="20"/>
          <w:szCs w:val="20"/>
        </w:rPr>
        <w:t xml:space="preserve"> </w:t>
      </w:r>
      <w:r w:rsidRPr="004A64A5">
        <w:rPr>
          <w:sz w:val="20"/>
          <w:szCs w:val="20"/>
        </w:rPr>
        <w:t>The trenches were, of course, blown in and some Lewis guns damaged,</w:t>
      </w:r>
      <w:r>
        <w:rPr>
          <w:sz w:val="20"/>
          <w:szCs w:val="20"/>
        </w:rPr>
        <w:t xml:space="preserve"> </w:t>
      </w:r>
      <w:r w:rsidRPr="004A64A5">
        <w:rPr>
          <w:sz w:val="20"/>
          <w:szCs w:val="20"/>
        </w:rPr>
        <w:t>but, as frequently, few casualties occurred.</w:t>
      </w:r>
      <w:r>
        <w:rPr>
          <w:sz w:val="20"/>
          <w:szCs w:val="20"/>
        </w:rPr>
        <w:t xml:space="preserve"> </w:t>
      </w:r>
      <w:r w:rsidRPr="004A64A5">
        <w:rPr>
          <w:sz w:val="20"/>
          <w:szCs w:val="20"/>
        </w:rPr>
        <w:t>While speaking of the life furthest forward I do not forget the very</w:t>
      </w:r>
      <w:r>
        <w:rPr>
          <w:sz w:val="20"/>
          <w:szCs w:val="20"/>
        </w:rPr>
        <w:t xml:space="preserve"> </w:t>
      </w:r>
      <w:r w:rsidRPr="004A64A5">
        <w:rPr>
          <w:sz w:val="20"/>
          <w:szCs w:val="20"/>
        </w:rPr>
        <w:t>similar conditions, allowing for the absence of enemy machine-guns and</w:t>
      </w:r>
      <w:r>
        <w:rPr>
          <w:sz w:val="20"/>
          <w:szCs w:val="20"/>
        </w:rPr>
        <w:t xml:space="preserve"> </w:t>
      </w:r>
      <w:r w:rsidRPr="004A64A5">
        <w:rPr>
          <w:sz w:val="20"/>
          <w:szCs w:val="20"/>
        </w:rPr>
        <w:t>snipers, which prevailed at Battalion Headquarters. Confined to a</w:t>
      </w:r>
      <w:r>
        <w:rPr>
          <w:sz w:val="20"/>
          <w:szCs w:val="20"/>
        </w:rPr>
        <w:t xml:space="preserve"> </w:t>
      </w:r>
      <w:r w:rsidRPr="004A64A5">
        <w:rPr>
          <w:sz w:val="20"/>
          <w:szCs w:val="20"/>
        </w:rPr>
        <w:t>dug-out (a smaller replica of Regina) in Hessian Trench, with a</w:t>
      </w:r>
      <w:r>
        <w:rPr>
          <w:sz w:val="20"/>
          <w:szCs w:val="20"/>
        </w:rPr>
        <w:t xml:space="preserve"> </w:t>
      </w:r>
      <w:r w:rsidRPr="004A64A5">
        <w:rPr>
          <w:sz w:val="20"/>
          <w:szCs w:val="20"/>
        </w:rPr>
        <w:t>continual stream of reports to receive and instructions to send out,</w:t>
      </w:r>
      <w:r>
        <w:rPr>
          <w:sz w:val="20"/>
          <w:szCs w:val="20"/>
        </w:rPr>
        <w:t xml:space="preserve"> </w:t>
      </w:r>
      <w:r w:rsidRPr="004A64A5">
        <w:rPr>
          <w:sz w:val="20"/>
          <w:szCs w:val="20"/>
        </w:rPr>
        <w:t>and being continually rung up on the telephone, Colonel Bellamy and</w:t>
      </w:r>
      <w:r>
        <w:rPr>
          <w:sz w:val="20"/>
          <w:szCs w:val="20"/>
        </w:rPr>
        <w:t xml:space="preserve"> </w:t>
      </w:r>
      <w:r w:rsidRPr="004A64A5">
        <w:rPr>
          <w:sz w:val="20"/>
          <w:szCs w:val="20"/>
        </w:rPr>
        <w:t>Cuthbert had their hands full, and opportunities for rest, if not for</w:t>
      </w:r>
      <w:r>
        <w:rPr>
          <w:sz w:val="20"/>
          <w:szCs w:val="20"/>
        </w:rPr>
        <w:t xml:space="preserve"> </w:t>
      </w:r>
      <w:r w:rsidRPr="004A64A5">
        <w:rPr>
          <w:sz w:val="20"/>
          <w:szCs w:val="20"/>
        </w:rPr>
        <w:t>refreshment, were very limited. Nor do I omit our runners from the</w:t>
      </w:r>
      <w:r>
        <w:rPr>
          <w:sz w:val="20"/>
          <w:szCs w:val="20"/>
        </w:rPr>
        <w:t xml:space="preserve"> </w:t>
      </w:r>
      <w:r w:rsidRPr="004A64A5">
        <w:rPr>
          <w:sz w:val="20"/>
          <w:szCs w:val="20"/>
        </w:rPr>
        <w:t>fullest share in the dangers and activities of this time.</w:t>
      </w:r>
      <w:r>
        <w:rPr>
          <w:sz w:val="20"/>
          <w:szCs w:val="20"/>
        </w:rPr>
        <w:t xml:space="preserve"> </w:t>
      </w:r>
      <w:r w:rsidRPr="004A64A5">
        <w:rPr>
          <w:sz w:val="20"/>
          <w:szCs w:val="20"/>
        </w:rPr>
        <w:t>Under battle-conditions life at one remove from the front line was</w:t>
      </w:r>
      <w:r>
        <w:rPr>
          <w:sz w:val="20"/>
          <w:szCs w:val="20"/>
        </w:rPr>
        <w:t xml:space="preserve"> </w:t>
      </w:r>
      <w:r w:rsidRPr="004A64A5">
        <w:rPr>
          <w:sz w:val="20"/>
          <w:szCs w:val="20"/>
        </w:rPr>
        <w:t>rarely much more agreeable than in the line itself, and was less</w:t>
      </w:r>
      <w:r>
        <w:rPr>
          <w:sz w:val="20"/>
          <w:szCs w:val="20"/>
        </w:rPr>
        <w:t xml:space="preserve"> </w:t>
      </w:r>
      <w:r w:rsidRPr="004A64A5">
        <w:rPr>
          <w:sz w:val="20"/>
          <w:szCs w:val="20"/>
        </w:rPr>
        <w:t xml:space="preserve">provided with those </w:t>
      </w:r>
      <w:r w:rsidRPr="004A64A5">
        <w:rPr>
          <w:sz w:val="20"/>
          <w:szCs w:val="20"/>
        </w:rPr>
        <w:lastRenderedPageBreak/>
        <w:t>compensations which existed for the Infantryman</w:t>
      </w:r>
      <w:r>
        <w:rPr>
          <w:sz w:val="20"/>
          <w:szCs w:val="20"/>
        </w:rPr>
        <w:t xml:space="preserve"> </w:t>
      </w:r>
      <w:r w:rsidRPr="004A64A5">
        <w:rPr>
          <w:sz w:val="20"/>
          <w:szCs w:val="20"/>
        </w:rPr>
        <w:t>near the enemy. It was necessary to go back to Divisional Headquarters</w:t>
      </w:r>
      <w:r>
        <w:rPr>
          <w:sz w:val="20"/>
          <w:szCs w:val="20"/>
        </w:rPr>
        <w:t xml:space="preserve"> </w:t>
      </w:r>
      <w:r w:rsidRPr="004A64A5">
        <w:rPr>
          <w:sz w:val="20"/>
          <w:szCs w:val="20"/>
        </w:rPr>
        <w:t>to find any substantial difference or to live an ordered life on a</w:t>
      </w:r>
      <w:r>
        <w:rPr>
          <w:sz w:val="20"/>
          <w:szCs w:val="20"/>
        </w:rPr>
        <w:t xml:space="preserve"> </w:t>
      </w:r>
      <w:r w:rsidRPr="004A64A5">
        <w:rPr>
          <w:sz w:val="20"/>
          <w:szCs w:val="20"/>
        </w:rPr>
        <w:t>civilised footing; and there, too, responsibility had increased by an</w:t>
      </w:r>
      <w:r>
        <w:rPr>
          <w:sz w:val="20"/>
          <w:szCs w:val="20"/>
        </w:rPr>
        <w:t xml:space="preserve"> </w:t>
      </w:r>
      <w:r w:rsidRPr="004A64A5">
        <w:rPr>
          <w:sz w:val="20"/>
          <w:szCs w:val="20"/>
        </w:rPr>
        <w:t>even ratio.</w:t>
      </w:r>
      <w:r>
        <w:rPr>
          <w:sz w:val="20"/>
          <w:szCs w:val="20"/>
        </w:rPr>
        <w:t xml:space="preserve"> </w:t>
      </w:r>
      <w:r w:rsidRPr="004A64A5">
        <w:rPr>
          <w:sz w:val="20"/>
          <w:szCs w:val="20"/>
        </w:rPr>
        <w:t>The Battalion Transport during this time was stationed at Martinsart</w:t>
      </w:r>
      <w:r>
        <w:rPr>
          <w:sz w:val="20"/>
          <w:szCs w:val="20"/>
        </w:rPr>
        <w:t xml:space="preserve"> </w:t>
      </w:r>
      <w:r w:rsidRPr="004A64A5">
        <w:rPr>
          <w:sz w:val="20"/>
          <w:szCs w:val="20"/>
        </w:rPr>
        <w:t>and its task, along bad roads, in bringing up rations each day was not</w:t>
      </w:r>
      <w:r>
        <w:rPr>
          <w:sz w:val="20"/>
          <w:szCs w:val="20"/>
        </w:rPr>
        <w:t xml:space="preserve"> </w:t>
      </w:r>
      <w:r w:rsidRPr="004A64A5">
        <w:rPr>
          <w:sz w:val="20"/>
          <w:szCs w:val="20"/>
        </w:rPr>
        <w:t>a light one.</w:t>
      </w:r>
    </w:p>
    <w:p w:rsidR="0075567D" w:rsidRPr="004A64A5" w:rsidRDefault="0075567D" w:rsidP="0075567D">
      <w:pPr>
        <w:jc w:val="both"/>
        <w:rPr>
          <w:sz w:val="20"/>
          <w:szCs w:val="20"/>
        </w:rPr>
      </w:pPr>
      <w:r w:rsidRPr="004A64A5">
        <w:rPr>
          <w:sz w:val="20"/>
          <w:szCs w:val="20"/>
        </w:rPr>
        <w:t>On the night of November 30 the Battalion was relieved by the 2/4</w:t>
      </w:r>
      <w:r>
        <w:rPr>
          <w:sz w:val="20"/>
          <w:szCs w:val="20"/>
        </w:rPr>
        <w:t xml:space="preserve">th </w:t>
      </w:r>
      <w:r w:rsidRPr="004A64A5">
        <w:rPr>
          <w:sz w:val="20"/>
          <w:szCs w:val="20"/>
        </w:rPr>
        <w:t>Gloucesters and marched back to huts in Martinsart Wood. This march of</w:t>
      </w:r>
      <w:r>
        <w:rPr>
          <w:sz w:val="20"/>
          <w:szCs w:val="20"/>
        </w:rPr>
        <w:t xml:space="preserve"> </w:t>
      </w:r>
      <w:r w:rsidRPr="004A64A5">
        <w:rPr>
          <w:sz w:val="20"/>
          <w:szCs w:val="20"/>
        </w:rPr>
        <w:t>eight miles, coming after a four days' tour in wet trenches under</w:t>
      </w:r>
      <w:r>
        <w:rPr>
          <w:sz w:val="20"/>
          <w:szCs w:val="20"/>
        </w:rPr>
        <w:t xml:space="preserve"> </w:t>
      </w:r>
      <w:r w:rsidRPr="004A64A5">
        <w:rPr>
          <w:sz w:val="20"/>
          <w:szCs w:val="20"/>
        </w:rPr>
        <w:t>conditions of open warfare, proved a trying experience. For four miles</w:t>
      </w:r>
      <w:r>
        <w:rPr>
          <w:sz w:val="20"/>
          <w:szCs w:val="20"/>
        </w:rPr>
        <w:t xml:space="preserve"> </w:t>
      </w:r>
      <w:r w:rsidRPr="004A64A5">
        <w:rPr>
          <w:sz w:val="20"/>
          <w:szCs w:val="20"/>
        </w:rPr>
        <w:t>the path lay along a single duckboard track, capsized or slanting in</w:t>
      </w:r>
      <w:r>
        <w:rPr>
          <w:sz w:val="20"/>
          <w:szCs w:val="20"/>
        </w:rPr>
        <w:t xml:space="preserve"> </w:t>
      </w:r>
      <w:r w:rsidRPr="004A64A5">
        <w:rPr>
          <w:sz w:val="20"/>
          <w:szCs w:val="20"/>
        </w:rPr>
        <w:t>many places, and the newly-made Nab Road, to which it led, was hardly</w:t>
      </w:r>
      <w:r>
        <w:rPr>
          <w:sz w:val="20"/>
          <w:szCs w:val="20"/>
        </w:rPr>
        <w:t xml:space="preserve"> </w:t>
      </w:r>
      <w:r w:rsidRPr="004A64A5">
        <w:rPr>
          <w:sz w:val="20"/>
          <w:szCs w:val="20"/>
        </w:rPr>
        <w:t>better. A number of men fell from exhaustion, while others, their</w:t>
      </w:r>
      <w:r>
        <w:rPr>
          <w:sz w:val="20"/>
          <w:szCs w:val="20"/>
        </w:rPr>
        <w:t xml:space="preserve"> </w:t>
      </w:r>
      <w:r w:rsidRPr="004A64A5">
        <w:rPr>
          <w:sz w:val="20"/>
          <w:szCs w:val="20"/>
        </w:rPr>
        <w:t>boots having worn completely through before entering the trenches,</w:t>
      </w:r>
      <w:r>
        <w:rPr>
          <w:sz w:val="20"/>
          <w:szCs w:val="20"/>
        </w:rPr>
        <w:t xml:space="preserve"> </w:t>
      </w:r>
      <w:r w:rsidRPr="004A64A5">
        <w:rPr>
          <w:sz w:val="20"/>
          <w:szCs w:val="20"/>
        </w:rPr>
        <w:t>were in no state to compete with such a distance. After passing</w:t>
      </w:r>
      <w:r>
        <w:rPr>
          <w:sz w:val="20"/>
          <w:szCs w:val="20"/>
        </w:rPr>
        <w:t xml:space="preserve"> </w:t>
      </w:r>
      <w:r w:rsidRPr="004A64A5">
        <w:rPr>
          <w:sz w:val="20"/>
          <w:szCs w:val="20"/>
        </w:rPr>
        <w:t>Wellington Huts and through Aveluy the going became easier, until at</w:t>
      </w:r>
      <w:r>
        <w:rPr>
          <w:sz w:val="20"/>
          <w:szCs w:val="20"/>
        </w:rPr>
        <w:t xml:space="preserve"> </w:t>
      </w:r>
      <w:r w:rsidRPr="004A64A5">
        <w:rPr>
          <w:sz w:val="20"/>
          <w:szCs w:val="20"/>
        </w:rPr>
        <w:t>last the area of our big guns was reached and, adjoining it, the 'rest</w:t>
      </w:r>
      <w:r>
        <w:rPr>
          <w:sz w:val="20"/>
          <w:szCs w:val="20"/>
        </w:rPr>
        <w:t xml:space="preserve"> </w:t>
      </w:r>
      <w:r w:rsidRPr="004A64A5">
        <w:rPr>
          <w:sz w:val="20"/>
          <w:szCs w:val="20"/>
        </w:rPr>
        <w:t>billets.' The latter consisted of unfloored huts built of tarred felt</w:t>
      </w:r>
      <w:r>
        <w:rPr>
          <w:sz w:val="20"/>
          <w:szCs w:val="20"/>
        </w:rPr>
        <w:t xml:space="preserve"> </w:t>
      </w:r>
      <w:r w:rsidRPr="004A64A5">
        <w:rPr>
          <w:sz w:val="20"/>
          <w:szCs w:val="20"/>
        </w:rPr>
        <w:t>and surrounded by mud only less bad than in the trenches. Our lights</w:t>
      </w:r>
      <w:r>
        <w:rPr>
          <w:sz w:val="20"/>
          <w:szCs w:val="20"/>
        </w:rPr>
        <w:t xml:space="preserve"> </w:t>
      </w:r>
      <w:r w:rsidRPr="004A64A5">
        <w:rPr>
          <w:sz w:val="20"/>
          <w:szCs w:val="20"/>
        </w:rPr>
        <w:t>and noise scared the rats, which infested the camp.</w:t>
      </w:r>
      <w:r>
        <w:rPr>
          <w:sz w:val="20"/>
          <w:szCs w:val="20"/>
        </w:rPr>
        <w:t xml:space="preserve"> </w:t>
      </w:r>
      <w:r w:rsidRPr="004A64A5">
        <w:rPr>
          <w:sz w:val="20"/>
          <w:szCs w:val="20"/>
        </w:rPr>
        <w:t xml:space="preserve">The relief and </w:t>
      </w:r>
      <w:proofErr w:type="gramStart"/>
      <w:r w:rsidRPr="004A64A5">
        <w:rPr>
          <w:sz w:val="20"/>
          <w:szCs w:val="20"/>
        </w:rPr>
        <w:t>march</w:t>
      </w:r>
      <w:proofErr w:type="gramEnd"/>
      <w:r w:rsidRPr="004A64A5">
        <w:rPr>
          <w:sz w:val="20"/>
          <w:szCs w:val="20"/>
        </w:rPr>
        <w:t xml:space="preserve"> occupied until 4 a.m., and were succeeded by mist</w:t>
      </w:r>
      <w:r>
        <w:rPr>
          <w:sz w:val="20"/>
          <w:szCs w:val="20"/>
        </w:rPr>
        <w:t xml:space="preserve"> </w:t>
      </w:r>
      <w:r w:rsidRPr="004A64A5">
        <w:rPr>
          <w:sz w:val="20"/>
          <w:szCs w:val="20"/>
        </w:rPr>
        <w:t>and frost. The concussion of our neighbours, the 6-inch naval guns,</w:t>
      </w:r>
      <w:r>
        <w:rPr>
          <w:sz w:val="20"/>
          <w:szCs w:val="20"/>
        </w:rPr>
        <w:t xml:space="preserve"> </w:t>
      </w:r>
      <w:r w:rsidRPr="004A64A5">
        <w:rPr>
          <w:sz w:val="20"/>
          <w:szCs w:val="20"/>
        </w:rPr>
        <w:t>echoed among the trees, heralding the first of December, 1916.</w:t>
      </w:r>
    </w:p>
    <w:p w:rsidR="0075567D" w:rsidRPr="004A64A5" w:rsidRDefault="0075567D" w:rsidP="0075567D">
      <w:pPr>
        <w:jc w:val="both"/>
        <w:rPr>
          <w:sz w:val="20"/>
          <w:szCs w:val="20"/>
        </w:rPr>
      </w:pPr>
    </w:p>
    <w:p w:rsidR="00135CEA" w:rsidRPr="00135CEA" w:rsidRDefault="00135CEA" w:rsidP="00135CEA">
      <w:pPr>
        <w:jc w:val="center"/>
        <w:rPr>
          <w:b/>
          <w:sz w:val="24"/>
          <w:szCs w:val="24"/>
          <w:lang w:val="en-GB"/>
        </w:rPr>
      </w:pPr>
      <w:r w:rsidRPr="00135CEA">
        <w:rPr>
          <w:b/>
          <w:sz w:val="24"/>
          <w:szCs w:val="24"/>
          <w:lang w:val="en-GB"/>
        </w:rPr>
        <w:t xml:space="preserve">Sergeant Frederick C Keating. 1st/1st </w:t>
      </w:r>
      <w:proofErr w:type="gramStart"/>
      <w:r w:rsidRPr="00135CEA">
        <w:rPr>
          <w:b/>
          <w:sz w:val="24"/>
          <w:szCs w:val="24"/>
          <w:lang w:val="en-GB"/>
        </w:rPr>
        <w:t>Bucks  Oxon</w:t>
      </w:r>
      <w:proofErr w:type="gramEnd"/>
      <w:r w:rsidRPr="00135CEA">
        <w:rPr>
          <w:b/>
          <w:sz w:val="24"/>
          <w:szCs w:val="24"/>
          <w:lang w:val="en-GB"/>
        </w:rPr>
        <w:t xml:space="preserve"> and Bucks L I.  </w:t>
      </w:r>
      <w:proofErr w:type="gramStart"/>
      <w:r w:rsidRPr="00135CEA">
        <w:rPr>
          <w:b/>
          <w:sz w:val="24"/>
          <w:szCs w:val="24"/>
          <w:lang w:val="en-GB"/>
        </w:rPr>
        <w:t>Cress Bed Villas, Holloway Lane.</w:t>
      </w:r>
      <w:proofErr w:type="gramEnd"/>
    </w:p>
    <w:p w:rsidR="00135CEA" w:rsidRDefault="00135CEA" w:rsidP="00135CEA">
      <w:pPr>
        <w:spacing w:after="0" w:line="240" w:lineRule="auto"/>
        <w:rPr>
          <w:rFonts w:eastAsia="Times New Roman"/>
          <w:b/>
          <w:sz w:val="20"/>
          <w:szCs w:val="20"/>
        </w:rPr>
      </w:pPr>
      <w:r>
        <w:rPr>
          <w:rFonts w:eastAsia="Times New Roman"/>
          <w:b/>
          <w:sz w:val="20"/>
          <w:szCs w:val="20"/>
        </w:rPr>
        <w:t xml:space="preserve">Born: 1895 Kensington, Son of Reginald Harry C Keating (Snr), </w:t>
      </w:r>
      <w:r w:rsidRPr="000D6C9A">
        <w:rPr>
          <w:rFonts w:eastAsia="Times New Roman"/>
          <w:b/>
          <w:sz w:val="20"/>
          <w:szCs w:val="20"/>
        </w:rPr>
        <w:t>Cress Bed Villas</w:t>
      </w:r>
      <w:r>
        <w:rPr>
          <w:rFonts w:eastAsia="Times New Roman"/>
          <w:b/>
          <w:sz w:val="20"/>
          <w:szCs w:val="20"/>
        </w:rPr>
        <w:t xml:space="preserve">, </w:t>
      </w:r>
      <w:proofErr w:type="gramStart"/>
      <w:r>
        <w:rPr>
          <w:rFonts w:eastAsia="Times New Roman"/>
          <w:b/>
          <w:sz w:val="20"/>
          <w:szCs w:val="20"/>
        </w:rPr>
        <w:t>Holloway</w:t>
      </w:r>
      <w:proofErr w:type="gramEnd"/>
      <w:r>
        <w:rPr>
          <w:rFonts w:eastAsia="Times New Roman"/>
          <w:b/>
          <w:sz w:val="20"/>
          <w:szCs w:val="20"/>
        </w:rPr>
        <w:t xml:space="preserve"> Lane.</w:t>
      </w:r>
      <w:r w:rsidRPr="000D6C9A">
        <w:rPr>
          <w:rFonts w:eastAsia="Times New Roman"/>
          <w:b/>
          <w:sz w:val="20"/>
          <w:szCs w:val="20"/>
        </w:rPr>
        <w:t xml:space="preserve"> </w:t>
      </w:r>
    </w:p>
    <w:p w:rsidR="00135CEA" w:rsidRDefault="007E79C5" w:rsidP="00135CEA">
      <w:pPr>
        <w:spacing w:after="0" w:line="240" w:lineRule="auto"/>
        <w:rPr>
          <w:rFonts w:eastAsia="Times New Roman"/>
          <w:b/>
          <w:sz w:val="20"/>
          <w:szCs w:val="20"/>
        </w:rPr>
      </w:pPr>
      <w:r>
        <w:rPr>
          <w:noProof/>
        </w:rPr>
        <w:pict>
          <v:shape id="_x0000_s1110" type="#_x0000_t75" style="position:absolute;margin-left:0;margin-top:309.9pt;width:120.85pt;height:170.1pt;z-index:44;mso-position-horizontal-relative:margin;mso-position-vertical-relative:margin">
            <v:imagedata r:id="rId117" o:title="File0451"/>
            <w10:wrap type="square" anchorx="margin" anchory="margin"/>
          </v:shape>
        </w:pict>
      </w:r>
      <w:r w:rsidR="00135CEA">
        <w:rPr>
          <w:rFonts w:eastAsia="Times New Roman"/>
          <w:b/>
          <w:sz w:val="20"/>
          <w:szCs w:val="20"/>
        </w:rPr>
        <w:t>Brother Arthur Ernest Keating Born 1900 Kensington was leader of the 1st Chesham Bois Scouts and served in WW1 together with his brothers Reginald Harry Keating (Jnr) born 1908 Amersham also a scout with 1st Chesham Bois</w:t>
      </w:r>
      <w:r w:rsidR="00135CEA" w:rsidRPr="000D330F">
        <w:rPr>
          <w:rFonts w:eastAsia="Times New Roman"/>
          <w:b/>
          <w:sz w:val="20"/>
          <w:szCs w:val="20"/>
        </w:rPr>
        <w:t xml:space="preserve"> </w:t>
      </w:r>
      <w:r w:rsidR="00135CEA">
        <w:rPr>
          <w:rFonts w:eastAsia="Times New Roman"/>
          <w:b/>
          <w:sz w:val="20"/>
          <w:szCs w:val="20"/>
        </w:rPr>
        <w:t>and brother Ralph Stanley (Oxon and Bucks LI) born 1898 Kensington. Also serving in WW1 was his father Sgt Reginald Keating Snr (Royal Sussex Regiment). Medal card: Victory, British, 1915 Star.</w:t>
      </w:r>
    </w:p>
    <w:p w:rsidR="00135CEA" w:rsidRDefault="007E79C5" w:rsidP="00135CEA">
      <w:pPr>
        <w:spacing w:after="0" w:line="240" w:lineRule="auto"/>
        <w:rPr>
          <w:rFonts w:eastAsia="Times New Roman"/>
          <w:b/>
          <w:sz w:val="20"/>
          <w:szCs w:val="20"/>
        </w:rPr>
      </w:pPr>
      <w:r>
        <w:rPr>
          <w:rFonts w:eastAsia="Times New Roman"/>
          <w:b/>
          <w:noProof/>
          <w:sz w:val="20"/>
          <w:szCs w:val="20"/>
        </w:rPr>
        <w:pict>
          <v:shape id="_x0000_s1108" type="#_x0000_t75" style="position:absolute;margin-left:336.45pt;margin-top:335.55pt;width:203.5pt;height:138.9pt;z-index:43;mso-position-horizontal-relative:margin;mso-position-vertical-relative:margin">
            <v:imagedata r:id="rId118" o:title="File0428"/>
            <w10:wrap type="square" anchorx="margin" anchory="margin"/>
          </v:shape>
        </w:pict>
      </w:r>
    </w:p>
    <w:p w:rsidR="00135CEA" w:rsidRDefault="00135CEA" w:rsidP="00135CEA">
      <w:pPr>
        <w:spacing w:after="0" w:line="240" w:lineRule="auto"/>
        <w:rPr>
          <w:rFonts w:eastAsia="Times New Roman"/>
          <w:b/>
          <w:sz w:val="20"/>
          <w:szCs w:val="20"/>
        </w:rPr>
      </w:pPr>
    </w:p>
    <w:p w:rsidR="00135CEA" w:rsidRDefault="00135CEA" w:rsidP="00135CEA">
      <w:pPr>
        <w:spacing w:after="0" w:line="240" w:lineRule="auto"/>
        <w:rPr>
          <w:rFonts w:eastAsia="Times New Roman"/>
          <w:b/>
          <w:sz w:val="20"/>
          <w:szCs w:val="20"/>
        </w:rPr>
      </w:pPr>
    </w:p>
    <w:tbl>
      <w:tblPr>
        <w:tblW w:w="10244" w:type="dxa"/>
        <w:tblCellSpacing w:w="0" w:type="dxa"/>
        <w:tblInd w:w="-44" w:type="dxa"/>
        <w:shd w:val="clear" w:color="auto" w:fill="FFFFFF"/>
        <w:tblCellMar>
          <w:left w:w="0" w:type="dxa"/>
          <w:right w:w="0" w:type="dxa"/>
        </w:tblCellMar>
        <w:tblLook w:val="04A0" w:firstRow="1" w:lastRow="0" w:firstColumn="1" w:lastColumn="0" w:noHBand="0" w:noVBand="1"/>
      </w:tblPr>
      <w:tblGrid>
        <w:gridCol w:w="10244"/>
      </w:tblGrid>
      <w:tr w:rsidR="00135CEA" w:rsidRPr="00135CEA" w:rsidTr="00135CEA">
        <w:trPr>
          <w:tblCellSpacing w:w="0" w:type="dxa"/>
        </w:trPr>
        <w:tc>
          <w:tcPr>
            <w:tcW w:w="0" w:type="auto"/>
            <w:shd w:val="clear" w:color="auto" w:fill="FFFFFF"/>
            <w:vAlign w:val="center"/>
            <w:hideMark/>
          </w:tcPr>
          <w:p w:rsidR="005D4576" w:rsidRDefault="005D4576" w:rsidP="00135CEA">
            <w:pPr>
              <w:tabs>
                <w:tab w:val="left" w:pos="2319"/>
              </w:tabs>
              <w:spacing w:after="0" w:line="240" w:lineRule="auto"/>
              <w:ind w:left="97"/>
              <w:rPr>
                <w:rFonts w:eastAsia="Times New Roman"/>
                <w:color w:val="000000"/>
                <w:sz w:val="20"/>
                <w:szCs w:val="20"/>
              </w:rPr>
            </w:pPr>
          </w:p>
          <w:p w:rsidR="00135CEA" w:rsidRPr="00135CEA" w:rsidRDefault="00135CEA" w:rsidP="00135CEA">
            <w:pPr>
              <w:tabs>
                <w:tab w:val="left" w:pos="2319"/>
              </w:tabs>
              <w:spacing w:after="0" w:line="240" w:lineRule="auto"/>
              <w:ind w:left="97"/>
              <w:rPr>
                <w:rFonts w:eastAsia="Times New Roman"/>
                <w:color w:val="000000"/>
                <w:sz w:val="20"/>
                <w:szCs w:val="20"/>
              </w:rPr>
            </w:pPr>
            <w:r w:rsidRPr="00135CEA">
              <w:rPr>
                <w:rFonts w:eastAsia="Times New Roman"/>
                <w:color w:val="000000"/>
                <w:sz w:val="20"/>
                <w:szCs w:val="20"/>
              </w:rPr>
              <w:t>Name</w:t>
            </w:r>
            <w:r w:rsidRPr="00135CEA">
              <w:rPr>
                <w:rFonts w:eastAsia="Times New Roman"/>
                <w:color w:val="000000"/>
                <w:sz w:val="20"/>
                <w:szCs w:val="20"/>
              </w:rPr>
              <w:tab/>
              <w:t>Frederick C KEATING   </w:t>
            </w:r>
          </w:p>
          <w:p w:rsidR="00135CEA" w:rsidRPr="00135CEA" w:rsidRDefault="00135CEA" w:rsidP="00135CEA">
            <w:pPr>
              <w:tabs>
                <w:tab w:val="left" w:pos="2319"/>
              </w:tabs>
              <w:spacing w:after="0" w:line="240" w:lineRule="auto"/>
              <w:ind w:left="97"/>
              <w:rPr>
                <w:rFonts w:eastAsia="Times New Roman"/>
                <w:color w:val="000000"/>
                <w:sz w:val="20"/>
                <w:szCs w:val="20"/>
              </w:rPr>
            </w:pPr>
            <w:r w:rsidRPr="00135CEA">
              <w:rPr>
                <w:rFonts w:eastAsia="Times New Roman"/>
                <w:color w:val="000000"/>
                <w:sz w:val="20"/>
                <w:szCs w:val="20"/>
              </w:rPr>
              <w:t>Rank/Number</w:t>
            </w:r>
            <w:r w:rsidRPr="00135CEA">
              <w:rPr>
                <w:rFonts w:eastAsia="Times New Roman"/>
                <w:color w:val="000000"/>
                <w:sz w:val="20"/>
                <w:szCs w:val="20"/>
              </w:rPr>
              <w:tab/>
              <w:t>Sergeant / 1696</w:t>
            </w:r>
          </w:p>
          <w:p w:rsidR="00135CEA" w:rsidRPr="00135CEA" w:rsidRDefault="00135CEA" w:rsidP="00135CEA">
            <w:pPr>
              <w:tabs>
                <w:tab w:val="left" w:pos="2319"/>
              </w:tabs>
              <w:spacing w:after="0" w:line="240" w:lineRule="auto"/>
              <w:ind w:left="97"/>
              <w:rPr>
                <w:rFonts w:eastAsia="Times New Roman"/>
                <w:color w:val="000000"/>
                <w:sz w:val="20"/>
                <w:szCs w:val="20"/>
              </w:rPr>
            </w:pPr>
            <w:r w:rsidRPr="00135CEA">
              <w:rPr>
                <w:rFonts w:eastAsia="Times New Roman"/>
                <w:color w:val="000000"/>
                <w:sz w:val="20"/>
                <w:szCs w:val="20"/>
              </w:rPr>
              <w:t>Regiment/Unit</w:t>
            </w:r>
            <w:r w:rsidRPr="00135CEA">
              <w:rPr>
                <w:rFonts w:eastAsia="Times New Roman"/>
                <w:color w:val="000000"/>
                <w:sz w:val="20"/>
                <w:szCs w:val="20"/>
              </w:rPr>
              <w:tab/>
              <w:t>Oxford &amp; Bucks Light Infantry / 1/1st Bucks Battalion</w:t>
            </w:r>
          </w:p>
          <w:p w:rsidR="00135CEA" w:rsidRPr="00135CEA" w:rsidRDefault="00135CEA" w:rsidP="00135CEA">
            <w:pPr>
              <w:tabs>
                <w:tab w:val="left" w:pos="2319"/>
              </w:tabs>
              <w:spacing w:after="0" w:line="240" w:lineRule="auto"/>
              <w:ind w:left="97"/>
              <w:rPr>
                <w:rFonts w:eastAsia="Times New Roman"/>
                <w:color w:val="000000"/>
                <w:sz w:val="20"/>
                <w:szCs w:val="20"/>
              </w:rPr>
            </w:pPr>
            <w:r w:rsidRPr="00135CEA">
              <w:rPr>
                <w:rFonts w:eastAsia="Times New Roman"/>
                <w:color w:val="000000"/>
                <w:sz w:val="20"/>
                <w:szCs w:val="20"/>
              </w:rPr>
              <w:t>Enlisted</w:t>
            </w:r>
            <w:r w:rsidRPr="00135CEA">
              <w:rPr>
                <w:rFonts w:eastAsia="Times New Roman"/>
                <w:color w:val="000000"/>
                <w:sz w:val="20"/>
                <w:szCs w:val="20"/>
              </w:rPr>
              <w:tab/>
              <w:t>Chesham  </w:t>
            </w:r>
          </w:p>
          <w:p w:rsidR="00135CEA" w:rsidRPr="00135CEA" w:rsidRDefault="00135CEA" w:rsidP="00135CEA">
            <w:pPr>
              <w:tabs>
                <w:tab w:val="left" w:pos="2319"/>
              </w:tabs>
              <w:spacing w:after="0" w:line="240" w:lineRule="auto"/>
              <w:ind w:left="97"/>
              <w:rPr>
                <w:rFonts w:eastAsia="Times New Roman"/>
                <w:color w:val="000000"/>
                <w:sz w:val="20"/>
                <w:szCs w:val="20"/>
              </w:rPr>
            </w:pPr>
            <w:r w:rsidRPr="00135CEA">
              <w:rPr>
                <w:rFonts w:eastAsia="Times New Roman"/>
                <w:color w:val="000000"/>
                <w:sz w:val="20"/>
                <w:szCs w:val="20"/>
              </w:rPr>
              <w:t>Age/Date of death</w:t>
            </w:r>
            <w:r w:rsidRPr="00135CEA">
              <w:rPr>
                <w:rFonts w:eastAsia="Times New Roman"/>
                <w:color w:val="000000"/>
                <w:sz w:val="20"/>
                <w:szCs w:val="20"/>
              </w:rPr>
              <w:tab/>
              <w:t>20 / 23 Aug 1916 </w:t>
            </w:r>
          </w:p>
          <w:p w:rsidR="00135CEA" w:rsidRPr="00135CEA" w:rsidRDefault="00135CEA" w:rsidP="00135CEA">
            <w:pPr>
              <w:tabs>
                <w:tab w:val="left" w:pos="2319"/>
              </w:tabs>
              <w:spacing w:after="0" w:line="240" w:lineRule="auto"/>
              <w:ind w:left="97"/>
              <w:rPr>
                <w:rFonts w:eastAsia="Times New Roman"/>
                <w:color w:val="000000"/>
                <w:sz w:val="20"/>
                <w:szCs w:val="20"/>
              </w:rPr>
            </w:pPr>
            <w:r w:rsidRPr="00135CEA">
              <w:rPr>
                <w:rFonts w:eastAsia="Times New Roman"/>
                <w:color w:val="000000"/>
                <w:sz w:val="20"/>
                <w:szCs w:val="20"/>
              </w:rPr>
              <w:t>How died/Theatre of war</w:t>
            </w:r>
            <w:r w:rsidRPr="00135CEA">
              <w:rPr>
                <w:rFonts w:eastAsia="Times New Roman"/>
                <w:color w:val="000000"/>
                <w:sz w:val="20"/>
                <w:szCs w:val="20"/>
              </w:rPr>
              <w:tab/>
              <w:t>Killed in action / France &amp; Flanders</w:t>
            </w:r>
          </w:p>
          <w:p w:rsidR="00135CEA" w:rsidRPr="00135CEA" w:rsidRDefault="00135CEA" w:rsidP="00135CEA">
            <w:pPr>
              <w:tabs>
                <w:tab w:val="left" w:pos="2319"/>
              </w:tabs>
              <w:spacing w:after="0" w:line="240" w:lineRule="auto"/>
              <w:ind w:left="97"/>
              <w:rPr>
                <w:rFonts w:eastAsia="Times New Roman"/>
                <w:color w:val="000000"/>
                <w:sz w:val="20"/>
                <w:szCs w:val="20"/>
              </w:rPr>
            </w:pPr>
            <w:r w:rsidRPr="00135CEA">
              <w:rPr>
                <w:rFonts w:eastAsia="Times New Roman"/>
                <w:color w:val="000000"/>
                <w:sz w:val="20"/>
                <w:szCs w:val="20"/>
              </w:rPr>
              <w:t>Residence at death</w:t>
            </w:r>
            <w:r w:rsidRPr="00135CEA">
              <w:rPr>
                <w:rFonts w:eastAsia="Times New Roman"/>
                <w:color w:val="000000"/>
                <w:sz w:val="20"/>
                <w:szCs w:val="20"/>
              </w:rPr>
              <w:tab/>
              <w:t> </w:t>
            </w:r>
            <w:r>
              <w:rPr>
                <w:rFonts w:eastAsia="Times New Roman"/>
                <w:color w:val="000000"/>
                <w:sz w:val="20"/>
                <w:szCs w:val="20"/>
              </w:rPr>
              <w:t>Cress Bed Villas, Holloway Lane, Chesham Bois.</w:t>
            </w:r>
          </w:p>
          <w:p w:rsidR="00135CEA" w:rsidRPr="00135CEA" w:rsidRDefault="00135CEA" w:rsidP="00135CEA">
            <w:pPr>
              <w:tabs>
                <w:tab w:val="left" w:pos="2319"/>
              </w:tabs>
              <w:spacing w:after="0" w:line="240" w:lineRule="auto"/>
              <w:ind w:left="97"/>
              <w:rPr>
                <w:rFonts w:eastAsia="Times New Roman"/>
                <w:color w:val="000000"/>
                <w:sz w:val="20"/>
                <w:szCs w:val="20"/>
              </w:rPr>
            </w:pPr>
            <w:r w:rsidRPr="00135CEA">
              <w:rPr>
                <w:rFonts w:eastAsia="Times New Roman"/>
                <w:color w:val="000000"/>
                <w:sz w:val="20"/>
                <w:szCs w:val="20"/>
              </w:rPr>
              <w:t>Cemetery</w:t>
            </w:r>
            <w:r w:rsidRPr="00135CEA">
              <w:rPr>
                <w:rFonts w:eastAsia="Times New Roman"/>
                <w:color w:val="000000"/>
                <w:sz w:val="20"/>
                <w:szCs w:val="20"/>
              </w:rPr>
              <w:tab/>
              <w:t>Thiepval Memorial, Somme, France </w:t>
            </w:r>
          </w:p>
          <w:p w:rsidR="00135CEA" w:rsidRPr="00135CEA" w:rsidRDefault="00135CEA" w:rsidP="00135CEA">
            <w:pPr>
              <w:tabs>
                <w:tab w:val="left" w:pos="2319"/>
              </w:tabs>
              <w:spacing w:after="0" w:line="240" w:lineRule="auto"/>
              <w:ind w:left="97"/>
              <w:rPr>
                <w:rFonts w:eastAsia="Times New Roman"/>
                <w:color w:val="000000"/>
                <w:sz w:val="20"/>
                <w:szCs w:val="20"/>
              </w:rPr>
            </w:pPr>
            <w:r w:rsidRPr="00135CEA">
              <w:rPr>
                <w:rFonts w:eastAsia="Times New Roman"/>
                <w:color w:val="000000"/>
                <w:sz w:val="20"/>
                <w:szCs w:val="20"/>
              </w:rPr>
              <w:t>Grave Reference</w:t>
            </w:r>
            <w:r w:rsidRPr="00135CEA">
              <w:rPr>
                <w:rFonts w:eastAsia="Times New Roman"/>
                <w:color w:val="000000"/>
                <w:sz w:val="20"/>
                <w:szCs w:val="20"/>
              </w:rPr>
              <w:tab/>
              <w:t>Pier &amp; Face 10A &amp; 10D </w:t>
            </w:r>
          </w:p>
          <w:p w:rsidR="00135CEA" w:rsidRPr="00135CEA" w:rsidRDefault="00135CEA" w:rsidP="00135CEA">
            <w:pPr>
              <w:tabs>
                <w:tab w:val="left" w:pos="2319"/>
              </w:tabs>
              <w:spacing w:after="0" w:line="240" w:lineRule="auto"/>
              <w:ind w:left="97"/>
              <w:rPr>
                <w:rFonts w:eastAsia="Times New Roman"/>
                <w:color w:val="000000"/>
                <w:sz w:val="20"/>
                <w:szCs w:val="20"/>
              </w:rPr>
            </w:pPr>
            <w:r w:rsidRPr="00135CEA">
              <w:rPr>
                <w:rFonts w:eastAsia="Times New Roman"/>
                <w:color w:val="000000"/>
                <w:sz w:val="20"/>
                <w:szCs w:val="20"/>
              </w:rPr>
              <w:t>Location of memorial</w:t>
            </w:r>
            <w:r w:rsidRPr="00135CEA">
              <w:rPr>
                <w:rFonts w:eastAsia="Times New Roman"/>
                <w:color w:val="000000"/>
                <w:sz w:val="20"/>
                <w:szCs w:val="20"/>
              </w:rPr>
              <w:tab/>
              <w:t>Chesham Bois </w:t>
            </w:r>
            <w:r>
              <w:rPr>
                <w:rFonts w:eastAsia="Times New Roman"/>
                <w:color w:val="000000"/>
                <w:sz w:val="20"/>
                <w:szCs w:val="20"/>
              </w:rPr>
              <w:t>Common, Bois Lane</w:t>
            </w:r>
          </w:p>
          <w:p w:rsidR="00135CEA" w:rsidRPr="00135CEA" w:rsidRDefault="00135CEA" w:rsidP="00135CEA">
            <w:pPr>
              <w:tabs>
                <w:tab w:val="left" w:pos="2319"/>
              </w:tabs>
              <w:spacing w:after="0" w:line="240" w:lineRule="auto"/>
              <w:ind w:left="97"/>
              <w:rPr>
                <w:rFonts w:eastAsia="Times New Roman"/>
                <w:color w:val="000000"/>
                <w:sz w:val="20"/>
                <w:szCs w:val="20"/>
              </w:rPr>
            </w:pPr>
            <w:r w:rsidRPr="00135CEA">
              <w:rPr>
                <w:rFonts w:eastAsia="Times New Roman"/>
                <w:color w:val="000000"/>
                <w:sz w:val="20"/>
                <w:szCs w:val="20"/>
              </w:rPr>
              <w:t>Date/Place of birth</w:t>
            </w:r>
            <w:r w:rsidRPr="00135CEA">
              <w:rPr>
                <w:rFonts w:eastAsia="Times New Roman"/>
                <w:color w:val="000000"/>
                <w:sz w:val="20"/>
                <w:szCs w:val="20"/>
              </w:rPr>
              <w:tab/>
              <w:t>1896 / Kensington, Middx</w:t>
            </w:r>
          </w:p>
          <w:p w:rsidR="00135CEA" w:rsidRPr="00135CEA" w:rsidRDefault="00135CEA" w:rsidP="00135CEA">
            <w:pPr>
              <w:tabs>
                <w:tab w:val="left" w:pos="2319"/>
              </w:tabs>
              <w:spacing w:after="0" w:line="240" w:lineRule="auto"/>
              <w:ind w:left="97"/>
              <w:rPr>
                <w:rFonts w:eastAsia="Times New Roman"/>
                <w:color w:val="000000"/>
                <w:sz w:val="20"/>
                <w:szCs w:val="20"/>
              </w:rPr>
            </w:pPr>
            <w:r w:rsidRPr="00135CEA">
              <w:rPr>
                <w:rFonts w:eastAsia="Times New Roman"/>
                <w:color w:val="000000"/>
                <w:sz w:val="20"/>
                <w:szCs w:val="20"/>
              </w:rPr>
              <w:t>Date/Place of baptism</w:t>
            </w:r>
            <w:r w:rsidRPr="00135CEA">
              <w:rPr>
                <w:rFonts w:eastAsia="Times New Roman"/>
                <w:color w:val="000000"/>
                <w:sz w:val="20"/>
                <w:szCs w:val="20"/>
              </w:rPr>
              <w:tab/>
              <w:t> </w:t>
            </w:r>
          </w:p>
          <w:p w:rsidR="00135CEA" w:rsidRPr="00135CEA" w:rsidRDefault="00135CEA" w:rsidP="00135CEA">
            <w:pPr>
              <w:tabs>
                <w:tab w:val="left" w:pos="2319"/>
              </w:tabs>
              <w:spacing w:after="0" w:line="240" w:lineRule="auto"/>
              <w:ind w:left="97"/>
              <w:rPr>
                <w:rFonts w:eastAsia="Times New Roman"/>
                <w:color w:val="000000"/>
                <w:sz w:val="20"/>
                <w:szCs w:val="20"/>
              </w:rPr>
            </w:pPr>
            <w:r w:rsidRPr="00135CEA">
              <w:rPr>
                <w:rFonts w:eastAsia="Times New Roman"/>
                <w:color w:val="000000"/>
                <w:sz w:val="20"/>
                <w:szCs w:val="20"/>
              </w:rPr>
              <w:t>Occupation of Casualty</w:t>
            </w:r>
            <w:r w:rsidRPr="00135CEA">
              <w:rPr>
                <w:rFonts w:eastAsia="Times New Roman"/>
                <w:color w:val="000000"/>
                <w:sz w:val="20"/>
                <w:szCs w:val="20"/>
              </w:rPr>
              <w:tab/>
              <w:t> </w:t>
            </w:r>
          </w:p>
          <w:p w:rsidR="00135CEA" w:rsidRPr="00135CEA" w:rsidRDefault="00135CEA" w:rsidP="00135CEA">
            <w:pPr>
              <w:tabs>
                <w:tab w:val="left" w:pos="2319"/>
              </w:tabs>
              <w:spacing w:after="0" w:line="240" w:lineRule="auto"/>
              <w:ind w:left="97"/>
              <w:rPr>
                <w:rFonts w:eastAsia="Times New Roman"/>
                <w:color w:val="000000"/>
                <w:sz w:val="20"/>
                <w:szCs w:val="20"/>
              </w:rPr>
            </w:pPr>
            <w:r w:rsidRPr="00135CEA">
              <w:rPr>
                <w:rFonts w:eastAsia="Times New Roman"/>
                <w:color w:val="000000"/>
                <w:sz w:val="20"/>
                <w:szCs w:val="20"/>
              </w:rPr>
              <w:t>Parents/Occupation</w:t>
            </w:r>
            <w:r w:rsidRPr="00135CEA">
              <w:rPr>
                <w:rFonts w:eastAsia="Times New Roman"/>
                <w:color w:val="000000"/>
                <w:sz w:val="20"/>
                <w:szCs w:val="20"/>
              </w:rPr>
              <w:tab/>
              <w:t>Reginald &amp; Mary Keating / postman</w:t>
            </w:r>
          </w:p>
          <w:p w:rsidR="00135CEA" w:rsidRPr="00135CEA" w:rsidRDefault="00135CEA" w:rsidP="00135CEA">
            <w:pPr>
              <w:tabs>
                <w:tab w:val="left" w:pos="2319"/>
              </w:tabs>
              <w:spacing w:after="0" w:line="240" w:lineRule="auto"/>
              <w:ind w:left="97"/>
              <w:rPr>
                <w:rFonts w:eastAsia="Times New Roman"/>
                <w:color w:val="000000"/>
                <w:sz w:val="20"/>
                <w:szCs w:val="20"/>
              </w:rPr>
            </w:pPr>
            <w:r w:rsidRPr="00135CEA">
              <w:rPr>
                <w:rFonts w:eastAsia="Times New Roman"/>
                <w:color w:val="000000"/>
                <w:sz w:val="20"/>
                <w:szCs w:val="20"/>
              </w:rPr>
              <w:lastRenderedPageBreak/>
              <w:t>Parents’ Address</w:t>
            </w:r>
            <w:r w:rsidRPr="00135CEA">
              <w:rPr>
                <w:rFonts w:eastAsia="Times New Roman"/>
                <w:color w:val="000000"/>
                <w:sz w:val="20"/>
                <w:szCs w:val="20"/>
              </w:rPr>
              <w:tab/>
            </w:r>
            <w:r w:rsidR="00C7737A" w:rsidRPr="00135CEA">
              <w:rPr>
                <w:rFonts w:eastAsia="Times New Roman"/>
                <w:color w:val="000000"/>
                <w:sz w:val="20"/>
                <w:szCs w:val="20"/>
              </w:rPr>
              <w:t> </w:t>
            </w:r>
            <w:r w:rsidR="00C7737A">
              <w:rPr>
                <w:rFonts w:eastAsia="Times New Roman"/>
                <w:color w:val="000000"/>
                <w:sz w:val="20"/>
                <w:szCs w:val="20"/>
              </w:rPr>
              <w:t>Cress Bed Villas, Holloway Lane, Chesham Bois.</w:t>
            </w:r>
          </w:p>
          <w:p w:rsidR="00135CEA" w:rsidRPr="00135CEA" w:rsidRDefault="00135CEA" w:rsidP="00135CEA">
            <w:pPr>
              <w:tabs>
                <w:tab w:val="left" w:pos="2319"/>
              </w:tabs>
              <w:spacing w:after="0" w:line="240" w:lineRule="auto"/>
              <w:ind w:left="97"/>
              <w:rPr>
                <w:rFonts w:eastAsia="Times New Roman"/>
                <w:color w:val="000000"/>
                <w:sz w:val="20"/>
                <w:szCs w:val="20"/>
              </w:rPr>
            </w:pPr>
            <w:r w:rsidRPr="00135CEA">
              <w:rPr>
                <w:rFonts w:eastAsia="Times New Roman"/>
                <w:color w:val="000000"/>
                <w:sz w:val="20"/>
                <w:szCs w:val="20"/>
              </w:rPr>
              <w:t>Wife</w:t>
            </w:r>
            <w:r w:rsidRPr="00135CEA">
              <w:rPr>
                <w:rFonts w:eastAsia="Times New Roman"/>
                <w:color w:val="000000"/>
                <w:sz w:val="20"/>
                <w:szCs w:val="20"/>
              </w:rPr>
              <w:tab/>
              <w:t> </w:t>
            </w:r>
          </w:p>
          <w:p w:rsidR="00135CEA" w:rsidRDefault="00135CEA" w:rsidP="00135CEA">
            <w:pPr>
              <w:tabs>
                <w:tab w:val="left" w:pos="2319"/>
              </w:tabs>
              <w:spacing w:after="0" w:line="240" w:lineRule="auto"/>
              <w:ind w:left="97"/>
              <w:rPr>
                <w:rFonts w:eastAsia="Times New Roman"/>
                <w:color w:val="000000"/>
                <w:sz w:val="20"/>
                <w:szCs w:val="20"/>
              </w:rPr>
            </w:pPr>
            <w:r w:rsidRPr="00135CEA">
              <w:rPr>
                <w:rFonts w:eastAsia="Times New Roman"/>
                <w:color w:val="000000"/>
                <w:sz w:val="20"/>
                <w:szCs w:val="20"/>
              </w:rPr>
              <w:t>Wife’s Address</w:t>
            </w:r>
          </w:p>
          <w:p w:rsidR="00135CEA" w:rsidRPr="00135CEA" w:rsidRDefault="00135CEA" w:rsidP="00135CEA">
            <w:pPr>
              <w:tabs>
                <w:tab w:val="left" w:pos="2319"/>
              </w:tabs>
              <w:spacing w:after="0" w:line="240" w:lineRule="auto"/>
              <w:ind w:left="97"/>
              <w:rPr>
                <w:rFonts w:eastAsia="Times New Roman"/>
                <w:color w:val="000000"/>
                <w:sz w:val="20"/>
                <w:szCs w:val="20"/>
              </w:rPr>
            </w:pPr>
            <w:r>
              <w:rPr>
                <w:rFonts w:eastAsia="Times New Roman"/>
                <w:color w:val="000000"/>
                <w:sz w:val="20"/>
                <w:szCs w:val="20"/>
              </w:rPr>
              <w:t>Medals</w:t>
            </w:r>
            <w:r w:rsidR="00C7737A">
              <w:rPr>
                <w:rFonts w:eastAsia="Times New Roman"/>
                <w:color w:val="000000"/>
                <w:sz w:val="20"/>
                <w:szCs w:val="20"/>
              </w:rPr>
              <w:t>:</w:t>
            </w:r>
            <w:r w:rsidRPr="00135CEA">
              <w:rPr>
                <w:rFonts w:eastAsia="Times New Roman"/>
                <w:color w:val="000000"/>
                <w:sz w:val="20"/>
                <w:szCs w:val="20"/>
              </w:rPr>
              <w:tab/>
            </w:r>
            <w:r w:rsidR="00C7737A">
              <w:rPr>
                <w:rFonts w:eastAsia="Times New Roman"/>
                <w:color w:val="000000"/>
                <w:sz w:val="20"/>
                <w:szCs w:val="20"/>
              </w:rPr>
              <w:t xml:space="preserve">British, Victory, 15 </w:t>
            </w:r>
            <w:proofErr w:type="gramStart"/>
            <w:r w:rsidR="00C7737A">
              <w:rPr>
                <w:rFonts w:eastAsia="Times New Roman"/>
                <w:color w:val="000000"/>
                <w:sz w:val="20"/>
                <w:szCs w:val="20"/>
              </w:rPr>
              <w:t>Star</w:t>
            </w:r>
            <w:proofErr w:type="gramEnd"/>
            <w:r w:rsidR="00C7737A">
              <w:rPr>
                <w:rFonts w:eastAsia="Times New Roman"/>
                <w:color w:val="000000"/>
                <w:sz w:val="20"/>
                <w:szCs w:val="20"/>
              </w:rPr>
              <w:t>.</w:t>
            </w:r>
            <w:r w:rsidRPr="00135CEA">
              <w:rPr>
                <w:rFonts w:eastAsia="Times New Roman"/>
                <w:color w:val="000000"/>
                <w:sz w:val="20"/>
                <w:szCs w:val="20"/>
              </w:rPr>
              <w:t> </w:t>
            </w:r>
          </w:p>
          <w:p w:rsidR="00135CEA" w:rsidRPr="00135CEA" w:rsidRDefault="00135CEA" w:rsidP="00135CEA">
            <w:pPr>
              <w:spacing w:after="0" w:line="240" w:lineRule="auto"/>
              <w:jc w:val="center"/>
              <w:rPr>
                <w:rFonts w:ascii="Verdana" w:eastAsia="Times New Roman" w:hAnsi="Verdana"/>
                <w:color w:val="000000"/>
                <w:sz w:val="24"/>
                <w:szCs w:val="24"/>
              </w:rPr>
            </w:pPr>
          </w:p>
        </w:tc>
      </w:tr>
    </w:tbl>
    <w:p w:rsidR="00135CEA" w:rsidRPr="00842E4A" w:rsidRDefault="00135CEA" w:rsidP="00135CEA">
      <w:pPr>
        <w:spacing w:before="100" w:beforeAutospacing="1" w:after="100" w:afterAutospacing="1" w:line="240" w:lineRule="auto"/>
        <w:jc w:val="center"/>
        <w:outlineLvl w:val="0"/>
        <w:rPr>
          <w:rFonts w:eastAsia="Times New Roman"/>
          <w:b/>
          <w:bCs/>
          <w:kern w:val="36"/>
          <w:sz w:val="20"/>
          <w:szCs w:val="20"/>
        </w:rPr>
      </w:pPr>
      <w:r w:rsidRPr="00842E4A">
        <w:rPr>
          <w:rFonts w:eastAsia="Times New Roman"/>
          <w:b/>
          <w:bCs/>
          <w:kern w:val="36"/>
          <w:sz w:val="20"/>
          <w:szCs w:val="20"/>
        </w:rPr>
        <w:lastRenderedPageBreak/>
        <w:t>Cemetery Details</w:t>
      </w:r>
    </w:p>
    <w:tbl>
      <w:tblPr>
        <w:tblW w:w="0" w:type="auto"/>
        <w:jc w:val="center"/>
        <w:tblCellSpacing w:w="7" w:type="dxa"/>
        <w:tblCellMar>
          <w:top w:w="30" w:type="dxa"/>
          <w:left w:w="30" w:type="dxa"/>
          <w:bottom w:w="30" w:type="dxa"/>
          <w:right w:w="30" w:type="dxa"/>
        </w:tblCellMar>
        <w:tblLook w:val="04A0" w:firstRow="1" w:lastRow="0" w:firstColumn="1" w:lastColumn="0" w:noHBand="0" w:noVBand="1"/>
      </w:tblPr>
      <w:tblGrid>
        <w:gridCol w:w="1357"/>
        <w:gridCol w:w="9531"/>
      </w:tblGrid>
      <w:tr w:rsidR="00135CEA" w:rsidRPr="00B55DB9" w:rsidTr="000025EE">
        <w:trPr>
          <w:tblCellSpacing w:w="7" w:type="dxa"/>
          <w:jc w:val="center"/>
        </w:trPr>
        <w:tc>
          <w:tcPr>
            <w:tcW w:w="0" w:type="auto"/>
            <w:hideMark/>
          </w:tcPr>
          <w:p w:rsidR="00135CEA" w:rsidRPr="00B55DB9" w:rsidRDefault="00135CEA" w:rsidP="000025EE">
            <w:pPr>
              <w:spacing w:after="0" w:line="240" w:lineRule="auto"/>
              <w:rPr>
                <w:rFonts w:eastAsia="Times New Roman"/>
                <w:b/>
                <w:bCs/>
                <w:sz w:val="20"/>
                <w:szCs w:val="20"/>
              </w:rPr>
            </w:pPr>
            <w:r w:rsidRPr="00B55DB9">
              <w:rPr>
                <w:rFonts w:eastAsia="Times New Roman"/>
                <w:b/>
                <w:bCs/>
                <w:sz w:val="20"/>
                <w:szCs w:val="20"/>
              </w:rPr>
              <w:t>Cemetery:</w:t>
            </w:r>
          </w:p>
        </w:tc>
        <w:tc>
          <w:tcPr>
            <w:tcW w:w="0" w:type="auto"/>
            <w:vAlign w:val="center"/>
            <w:hideMark/>
          </w:tcPr>
          <w:p w:rsidR="00135CEA" w:rsidRPr="00B55DB9" w:rsidRDefault="00135CEA" w:rsidP="000025EE">
            <w:pPr>
              <w:spacing w:after="0" w:line="240" w:lineRule="auto"/>
              <w:rPr>
                <w:rFonts w:eastAsia="Times New Roman"/>
                <w:sz w:val="20"/>
                <w:szCs w:val="20"/>
              </w:rPr>
            </w:pPr>
            <w:r w:rsidRPr="00B55DB9">
              <w:rPr>
                <w:rFonts w:eastAsia="Times New Roman"/>
                <w:sz w:val="20"/>
                <w:szCs w:val="20"/>
              </w:rPr>
              <w:t>THIEPVAL MEMORIAL</w:t>
            </w:r>
          </w:p>
        </w:tc>
      </w:tr>
      <w:tr w:rsidR="00135CEA" w:rsidRPr="00B55DB9" w:rsidTr="000025EE">
        <w:trPr>
          <w:tblCellSpacing w:w="7" w:type="dxa"/>
          <w:jc w:val="center"/>
        </w:trPr>
        <w:tc>
          <w:tcPr>
            <w:tcW w:w="0" w:type="auto"/>
            <w:hideMark/>
          </w:tcPr>
          <w:p w:rsidR="00135CEA" w:rsidRPr="00B55DB9" w:rsidRDefault="00135CEA" w:rsidP="000025EE">
            <w:pPr>
              <w:spacing w:after="0" w:line="240" w:lineRule="auto"/>
              <w:rPr>
                <w:rFonts w:eastAsia="Times New Roman"/>
                <w:b/>
                <w:bCs/>
                <w:sz w:val="20"/>
                <w:szCs w:val="20"/>
              </w:rPr>
            </w:pPr>
            <w:r w:rsidRPr="00B55DB9">
              <w:rPr>
                <w:rFonts w:eastAsia="Times New Roman"/>
                <w:b/>
                <w:bCs/>
                <w:sz w:val="20"/>
                <w:szCs w:val="20"/>
              </w:rPr>
              <w:t>Country:</w:t>
            </w:r>
          </w:p>
        </w:tc>
        <w:tc>
          <w:tcPr>
            <w:tcW w:w="0" w:type="auto"/>
            <w:vAlign w:val="center"/>
            <w:hideMark/>
          </w:tcPr>
          <w:p w:rsidR="00135CEA" w:rsidRPr="00B55DB9" w:rsidRDefault="00135CEA" w:rsidP="000025EE">
            <w:pPr>
              <w:spacing w:after="0" w:line="240" w:lineRule="auto"/>
              <w:rPr>
                <w:rFonts w:eastAsia="Times New Roman"/>
                <w:sz w:val="20"/>
                <w:szCs w:val="20"/>
              </w:rPr>
            </w:pPr>
            <w:r w:rsidRPr="00B55DB9">
              <w:rPr>
                <w:rFonts w:eastAsia="Times New Roman"/>
                <w:sz w:val="20"/>
                <w:szCs w:val="20"/>
              </w:rPr>
              <w:t>France</w:t>
            </w:r>
          </w:p>
        </w:tc>
      </w:tr>
      <w:tr w:rsidR="00135CEA" w:rsidRPr="00B55DB9" w:rsidTr="000025EE">
        <w:trPr>
          <w:tblCellSpacing w:w="7" w:type="dxa"/>
          <w:jc w:val="center"/>
        </w:trPr>
        <w:tc>
          <w:tcPr>
            <w:tcW w:w="0" w:type="auto"/>
            <w:hideMark/>
          </w:tcPr>
          <w:p w:rsidR="00135CEA" w:rsidRPr="00B55DB9" w:rsidRDefault="00135CEA" w:rsidP="000025EE">
            <w:pPr>
              <w:spacing w:after="0" w:line="240" w:lineRule="auto"/>
              <w:rPr>
                <w:rFonts w:eastAsia="Times New Roman"/>
                <w:b/>
                <w:bCs/>
                <w:sz w:val="20"/>
                <w:szCs w:val="20"/>
              </w:rPr>
            </w:pPr>
            <w:r w:rsidRPr="00B55DB9">
              <w:rPr>
                <w:rFonts w:eastAsia="Times New Roman"/>
                <w:b/>
                <w:bCs/>
                <w:sz w:val="20"/>
                <w:szCs w:val="20"/>
              </w:rPr>
              <w:t>Locality:</w:t>
            </w:r>
          </w:p>
        </w:tc>
        <w:tc>
          <w:tcPr>
            <w:tcW w:w="0" w:type="auto"/>
            <w:vAlign w:val="center"/>
            <w:hideMark/>
          </w:tcPr>
          <w:p w:rsidR="00135CEA" w:rsidRPr="00B55DB9" w:rsidRDefault="00135CEA" w:rsidP="000025EE">
            <w:pPr>
              <w:spacing w:after="0" w:line="240" w:lineRule="auto"/>
              <w:rPr>
                <w:rFonts w:eastAsia="Times New Roman"/>
                <w:sz w:val="20"/>
                <w:szCs w:val="20"/>
              </w:rPr>
            </w:pPr>
            <w:r w:rsidRPr="00B55DB9">
              <w:rPr>
                <w:rFonts w:eastAsia="Times New Roman"/>
                <w:sz w:val="20"/>
                <w:szCs w:val="20"/>
              </w:rPr>
              <w:t>Somme</w:t>
            </w:r>
          </w:p>
        </w:tc>
      </w:tr>
      <w:tr w:rsidR="00135CEA" w:rsidRPr="00B55DB9" w:rsidTr="000025EE">
        <w:trPr>
          <w:tblCellSpacing w:w="7" w:type="dxa"/>
          <w:jc w:val="center"/>
        </w:trPr>
        <w:tc>
          <w:tcPr>
            <w:tcW w:w="0" w:type="auto"/>
            <w:hideMark/>
          </w:tcPr>
          <w:p w:rsidR="00135CEA" w:rsidRPr="00B55DB9" w:rsidRDefault="00135CEA" w:rsidP="000025EE">
            <w:pPr>
              <w:spacing w:after="0" w:line="240" w:lineRule="auto"/>
              <w:rPr>
                <w:rFonts w:eastAsia="Times New Roman"/>
                <w:b/>
                <w:bCs/>
                <w:sz w:val="20"/>
                <w:szCs w:val="20"/>
              </w:rPr>
            </w:pPr>
          </w:p>
        </w:tc>
        <w:tc>
          <w:tcPr>
            <w:tcW w:w="0" w:type="auto"/>
            <w:vAlign w:val="center"/>
            <w:hideMark/>
          </w:tcPr>
          <w:p w:rsidR="00135CEA" w:rsidRPr="00B55DB9" w:rsidRDefault="00135CEA" w:rsidP="000025EE">
            <w:pPr>
              <w:spacing w:after="0" w:line="240" w:lineRule="auto"/>
              <w:rPr>
                <w:rFonts w:eastAsia="Times New Roman"/>
                <w:sz w:val="20"/>
                <w:szCs w:val="20"/>
              </w:rPr>
            </w:pPr>
          </w:p>
        </w:tc>
      </w:tr>
      <w:tr w:rsidR="00135CEA" w:rsidRPr="00B55DB9" w:rsidTr="000025EE">
        <w:trPr>
          <w:tblCellSpacing w:w="7" w:type="dxa"/>
          <w:jc w:val="center"/>
        </w:trPr>
        <w:tc>
          <w:tcPr>
            <w:tcW w:w="0" w:type="auto"/>
            <w:hideMark/>
          </w:tcPr>
          <w:p w:rsidR="00135CEA" w:rsidRPr="00B55DB9" w:rsidRDefault="00135CEA" w:rsidP="000025EE">
            <w:pPr>
              <w:spacing w:after="0" w:line="240" w:lineRule="auto"/>
              <w:rPr>
                <w:rFonts w:eastAsia="Times New Roman"/>
                <w:b/>
                <w:bCs/>
                <w:sz w:val="20"/>
                <w:szCs w:val="20"/>
              </w:rPr>
            </w:pPr>
          </w:p>
        </w:tc>
        <w:tc>
          <w:tcPr>
            <w:tcW w:w="0" w:type="auto"/>
            <w:vAlign w:val="center"/>
            <w:hideMark/>
          </w:tcPr>
          <w:p w:rsidR="00135CEA" w:rsidRPr="00B55DB9" w:rsidRDefault="00135CEA" w:rsidP="000025EE">
            <w:pPr>
              <w:spacing w:after="0" w:line="240" w:lineRule="auto"/>
              <w:rPr>
                <w:rFonts w:eastAsia="Times New Roman"/>
                <w:sz w:val="20"/>
                <w:szCs w:val="20"/>
              </w:rPr>
            </w:pPr>
          </w:p>
        </w:tc>
      </w:tr>
      <w:tr w:rsidR="00135CEA" w:rsidRPr="00B55DB9" w:rsidTr="000025EE">
        <w:trPr>
          <w:trHeight w:val="270"/>
          <w:tblCellSpacing w:w="7" w:type="dxa"/>
          <w:jc w:val="center"/>
        </w:trPr>
        <w:tc>
          <w:tcPr>
            <w:tcW w:w="0" w:type="auto"/>
            <w:hideMark/>
          </w:tcPr>
          <w:p w:rsidR="00135CEA" w:rsidRPr="00B55DB9" w:rsidRDefault="00135CEA" w:rsidP="000025EE">
            <w:pPr>
              <w:spacing w:after="0" w:line="240" w:lineRule="auto"/>
              <w:rPr>
                <w:rFonts w:eastAsia="Times New Roman"/>
                <w:b/>
                <w:bCs/>
                <w:sz w:val="20"/>
                <w:szCs w:val="20"/>
              </w:rPr>
            </w:pPr>
            <w:r w:rsidRPr="00B55DB9">
              <w:rPr>
                <w:rFonts w:eastAsia="Times New Roman"/>
                <w:b/>
                <w:bCs/>
                <w:sz w:val="20"/>
                <w:szCs w:val="20"/>
              </w:rPr>
              <w:t>Historical Information:</w:t>
            </w:r>
          </w:p>
        </w:tc>
        <w:tc>
          <w:tcPr>
            <w:tcW w:w="0" w:type="auto"/>
            <w:vAlign w:val="center"/>
            <w:hideMark/>
          </w:tcPr>
          <w:p w:rsidR="00135CEA" w:rsidRPr="00B55DB9" w:rsidRDefault="00135CEA" w:rsidP="000025EE">
            <w:pPr>
              <w:spacing w:after="0" w:line="240" w:lineRule="auto"/>
              <w:rPr>
                <w:rFonts w:eastAsia="Times New Roman"/>
                <w:sz w:val="20"/>
                <w:szCs w:val="20"/>
              </w:rPr>
            </w:pPr>
            <w:r w:rsidRPr="00B55DB9">
              <w:rPr>
                <w:rFonts w:eastAsia="Times New Roman"/>
                <w:sz w:val="20"/>
                <w:szCs w:val="20"/>
              </w:rPr>
              <w:t>On 1 July 1916, supported by a French attack to the south, thirteen divisions of Commonwealth forces launched an offensive on a line from north of Gommecourt to Maricourt. Despite a preliminary bombardment lasting seven days, the German defences were barely touched and the attack met unexpectedly fierce resistance. Losses were catastrophic and with only minimal advances on the southern flank, the initial attack was a failure. In the following weeks, huge resources of manpower and equipment were deployed in an attempt to exploit the modest successes of the first day. However, the German Army resisted tenaciously and repeated attacks and counter attacks meant a major battle for every village, copse and farmhouse gained. At the end of September, Thiepval was finally captured. The village had been an original objective of 1 July. Attacks north and east continued throughout October and into November in increasingly difficult weather conditions. The Battle of the Somme finally ended on 18 November with the onset of winter. In the spring of 1917, the German forces fell back to their newly prepared defences, the Hindenburg Line, and there were no further significant engagements in the Somme sector until the Germans mounted their major offensive in March 1918. The Thiepval Memorial, the Memorial to the Missing of the Somme, bears the names of more than 72,000 officers and men of the United Kingdom and South African forces who died in the Somme sector before 20 March 1918 and have no known grave. Over 90% of those commemorated died between July and November 1916. The memorial also serves as an Anglo-French Battle Memorial in recognition of the joint nature of the 1916 offensive and a small cemetery containing equal numbers of Commonwealth and French graves lies at the foot of the memorial. The memorial, designed by Sir Edwin Lutyens, was built between 1928 and 1932 and unveiled by the Prince of Wales, in the presence of the President of France, on 1 August 1932 (originally scheduled for 16 May but due to the death of French President Doumer the ceremony was postponed until August). The dead of other Commonwealth countries, who died on the Somme and have no known graves, are commemorated on national memorials elsewhere.</w:t>
            </w:r>
          </w:p>
        </w:tc>
      </w:tr>
    </w:tbl>
    <w:p w:rsidR="0075567D" w:rsidRPr="004A64A5" w:rsidRDefault="0075567D" w:rsidP="0075567D">
      <w:pPr>
        <w:jc w:val="both"/>
        <w:rPr>
          <w:sz w:val="20"/>
          <w:szCs w:val="20"/>
        </w:rPr>
      </w:pPr>
    </w:p>
    <w:p w:rsidR="00C7737A" w:rsidRPr="004A2A50" w:rsidRDefault="00C7737A" w:rsidP="00C7737A">
      <w:pPr>
        <w:shd w:val="clear" w:color="auto" w:fill="FFFFFF"/>
        <w:spacing w:before="30" w:after="60" w:line="240" w:lineRule="auto"/>
        <w:outlineLvl w:val="0"/>
        <w:rPr>
          <w:rFonts w:eastAsia="Times New Roman" w:cs="Arial"/>
          <w:b/>
          <w:bCs/>
          <w:kern w:val="36"/>
          <w:sz w:val="20"/>
          <w:szCs w:val="20"/>
        </w:rPr>
      </w:pPr>
      <w:proofErr w:type="gramStart"/>
      <w:r w:rsidRPr="004A2A50">
        <w:rPr>
          <w:rFonts w:eastAsia="Times New Roman" w:cs="Arial"/>
          <w:b/>
          <w:bCs/>
          <w:kern w:val="36"/>
          <w:sz w:val="20"/>
          <w:szCs w:val="20"/>
        </w:rPr>
        <w:t>The Oxfordshire &amp; Buckinghamshire Light Infantry</w:t>
      </w:r>
      <w:r>
        <w:rPr>
          <w:rFonts w:eastAsia="Times New Roman" w:cs="Arial"/>
          <w:b/>
          <w:bCs/>
          <w:kern w:val="36"/>
          <w:sz w:val="20"/>
          <w:szCs w:val="20"/>
        </w:rPr>
        <w:t>.</w:t>
      </w:r>
      <w:proofErr w:type="gramEnd"/>
      <w:r w:rsidRPr="004A2A50">
        <w:rPr>
          <w:rFonts w:eastAsia="Times New Roman" w:cs="Arial"/>
          <w:b/>
          <w:bCs/>
          <w:kern w:val="36"/>
          <w:sz w:val="20"/>
          <w:szCs w:val="20"/>
        </w:rPr>
        <w:t xml:space="preserve"> </w:t>
      </w:r>
    </w:p>
    <w:p w:rsidR="00C7737A" w:rsidRPr="004A2A50" w:rsidRDefault="00C7737A" w:rsidP="00C7737A">
      <w:pPr>
        <w:shd w:val="clear" w:color="auto" w:fill="FFFFFF"/>
        <w:spacing w:before="100" w:beforeAutospacing="1" w:after="216" w:line="360" w:lineRule="atLeast"/>
        <w:rPr>
          <w:rFonts w:eastAsia="Times New Roman" w:cs="Arial"/>
          <w:sz w:val="20"/>
          <w:szCs w:val="20"/>
        </w:rPr>
      </w:pPr>
      <w:r w:rsidRPr="004A2A50">
        <w:rPr>
          <w:rFonts w:eastAsia="Times New Roman"/>
          <w:b/>
          <w:bCs/>
          <w:sz w:val="20"/>
          <w:szCs w:val="20"/>
        </w:rPr>
        <w:t xml:space="preserve">Battalions of the Regular Army </w:t>
      </w:r>
    </w:p>
    <w:p w:rsidR="00C7737A" w:rsidRDefault="00C7737A" w:rsidP="00C7737A">
      <w:pPr>
        <w:shd w:val="clear" w:color="auto" w:fill="FFFFFF"/>
        <w:spacing w:after="0" w:line="360" w:lineRule="atLeast"/>
        <w:rPr>
          <w:rFonts w:eastAsia="Times New Roman" w:cs="Arial"/>
          <w:sz w:val="20"/>
          <w:szCs w:val="20"/>
        </w:rPr>
      </w:pPr>
      <w:r w:rsidRPr="004A2A50">
        <w:rPr>
          <w:rFonts w:eastAsia="Times New Roman"/>
          <w:b/>
          <w:bCs/>
          <w:sz w:val="20"/>
          <w:szCs w:val="20"/>
        </w:rPr>
        <w:t>1st Battalion</w:t>
      </w:r>
      <w:r w:rsidRPr="004A2A50">
        <w:rPr>
          <w:rFonts w:eastAsia="Times New Roman" w:cs="Arial"/>
          <w:sz w:val="20"/>
          <w:szCs w:val="20"/>
        </w:rPr>
        <w:br/>
        <w:t xml:space="preserve">August 1914: in Ahmednagar, India. </w:t>
      </w:r>
      <w:proofErr w:type="gramStart"/>
      <w:r w:rsidRPr="004A2A50">
        <w:rPr>
          <w:rFonts w:eastAsia="Times New Roman" w:cs="Arial"/>
          <w:sz w:val="20"/>
          <w:szCs w:val="20"/>
        </w:rPr>
        <w:t>Attached to 17th Indian Brigade of 6th (Poona) Division, Indian Army.</w:t>
      </w:r>
      <w:proofErr w:type="gramEnd"/>
      <w:r w:rsidRPr="004A2A50">
        <w:rPr>
          <w:rFonts w:eastAsia="Times New Roman" w:cs="Arial"/>
          <w:sz w:val="20"/>
          <w:szCs w:val="20"/>
        </w:rPr>
        <w:br/>
        <w:t>27 November 1914: moved to Mesopotamia.</w:t>
      </w:r>
      <w:r w:rsidRPr="004A2A50">
        <w:rPr>
          <w:rFonts w:eastAsia="Times New Roman" w:cs="Arial"/>
          <w:sz w:val="20"/>
          <w:szCs w:val="20"/>
        </w:rPr>
        <w:br/>
        <w:t>29 April 1916: Bn</w:t>
      </w:r>
      <w:r>
        <w:rPr>
          <w:rFonts w:eastAsia="Times New Roman" w:cs="Arial"/>
          <w:sz w:val="20"/>
          <w:szCs w:val="20"/>
        </w:rPr>
        <w:t>.</w:t>
      </w:r>
      <w:r w:rsidRPr="004A2A50">
        <w:rPr>
          <w:rFonts w:eastAsia="Times New Roman" w:cs="Arial"/>
          <w:sz w:val="20"/>
          <w:szCs w:val="20"/>
        </w:rPr>
        <w:t xml:space="preserve"> captured after surrender of garrison at Kut-el-Amara. A Provisional Bn</w:t>
      </w:r>
      <w:r>
        <w:rPr>
          <w:rFonts w:eastAsia="Times New Roman" w:cs="Arial"/>
          <w:sz w:val="20"/>
          <w:szCs w:val="20"/>
        </w:rPr>
        <w:t>.</w:t>
      </w:r>
      <w:r w:rsidRPr="004A2A50">
        <w:rPr>
          <w:rFonts w:eastAsia="Times New Roman" w:cs="Arial"/>
          <w:sz w:val="20"/>
          <w:szCs w:val="20"/>
        </w:rPr>
        <w:t xml:space="preserve"> was formed from the reinforcements and details that were not captured, which was attached to 28th Indian Brigade, 6th Poona Division. This Provisional Bn</w:t>
      </w:r>
      <w:r>
        <w:rPr>
          <w:rFonts w:eastAsia="Times New Roman" w:cs="Arial"/>
          <w:sz w:val="20"/>
          <w:szCs w:val="20"/>
        </w:rPr>
        <w:t>.</w:t>
      </w:r>
      <w:r w:rsidRPr="004A2A50">
        <w:rPr>
          <w:rFonts w:eastAsia="Times New Roman" w:cs="Arial"/>
          <w:sz w:val="20"/>
          <w:szCs w:val="20"/>
        </w:rPr>
        <w:t xml:space="preserve"> was renamed 1st Bn</w:t>
      </w:r>
      <w:r>
        <w:rPr>
          <w:rFonts w:eastAsia="Times New Roman" w:cs="Arial"/>
          <w:sz w:val="20"/>
          <w:szCs w:val="20"/>
        </w:rPr>
        <w:t>.</w:t>
      </w:r>
      <w:r w:rsidRPr="004A2A50">
        <w:rPr>
          <w:rFonts w:eastAsia="Times New Roman" w:cs="Arial"/>
          <w:sz w:val="20"/>
          <w:szCs w:val="20"/>
        </w:rPr>
        <w:t xml:space="preserve"> on 6 July 1916.</w:t>
      </w:r>
      <w:r w:rsidRPr="004A2A50">
        <w:rPr>
          <w:rFonts w:eastAsia="Times New Roman" w:cs="Arial"/>
          <w:sz w:val="20"/>
          <w:szCs w:val="20"/>
        </w:rPr>
        <w:br/>
        <w:t xml:space="preserve">19 October 1917: transferred to 50th Indian Brigade in 15th Indian Division. </w:t>
      </w:r>
      <w:r>
        <w:rPr>
          <w:rFonts w:eastAsia="Times New Roman" w:cs="Arial"/>
          <w:sz w:val="20"/>
          <w:szCs w:val="20"/>
        </w:rPr>
        <w:t>T</w:t>
      </w:r>
      <w:r w:rsidRPr="004A2A50">
        <w:rPr>
          <w:rFonts w:eastAsia="Times New Roman" w:cs="Arial"/>
          <w:sz w:val="20"/>
          <w:szCs w:val="20"/>
        </w:rPr>
        <w:t xml:space="preserve">hroughout the war </w:t>
      </w:r>
      <w:r>
        <w:rPr>
          <w:rFonts w:eastAsia="Times New Roman" w:cs="Arial"/>
          <w:sz w:val="20"/>
          <w:szCs w:val="20"/>
        </w:rPr>
        <w:t>r</w:t>
      </w:r>
      <w:r w:rsidRPr="004A2A50">
        <w:rPr>
          <w:rFonts w:eastAsia="Times New Roman" w:cs="Arial"/>
          <w:sz w:val="20"/>
          <w:szCs w:val="20"/>
        </w:rPr>
        <w:t>emained in Mesopotamia.</w:t>
      </w:r>
    </w:p>
    <w:p w:rsidR="00C7737A" w:rsidRDefault="00C7737A" w:rsidP="00C7737A">
      <w:pPr>
        <w:shd w:val="clear" w:color="auto" w:fill="FFFFFF"/>
        <w:spacing w:after="0" w:line="360" w:lineRule="atLeast"/>
        <w:rPr>
          <w:rFonts w:eastAsia="Times New Roman" w:cs="Arial"/>
          <w:sz w:val="20"/>
          <w:szCs w:val="20"/>
        </w:rPr>
      </w:pPr>
      <w:r w:rsidRPr="004A2A50">
        <w:rPr>
          <w:rFonts w:eastAsia="Times New Roman"/>
          <w:b/>
          <w:bCs/>
          <w:sz w:val="20"/>
          <w:szCs w:val="20"/>
        </w:rPr>
        <w:lastRenderedPageBreak/>
        <w:t>2nd Battalion</w:t>
      </w:r>
      <w:r w:rsidRPr="004A2A50">
        <w:rPr>
          <w:rFonts w:eastAsia="Times New Roman" w:cs="Arial"/>
          <w:sz w:val="20"/>
          <w:szCs w:val="20"/>
        </w:rPr>
        <w:br/>
        <w:t xml:space="preserve">August 1914: in Aldershot. </w:t>
      </w:r>
      <w:proofErr w:type="gramStart"/>
      <w:r w:rsidRPr="004A2A50">
        <w:rPr>
          <w:rFonts w:eastAsia="Times New Roman" w:cs="Arial"/>
          <w:sz w:val="20"/>
          <w:szCs w:val="20"/>
        </w:rPr>
        <w:t>Part of 5th Brigade in 2nd Division.</w:t>
      </w:r>
      <w:proofErr w:type="gramEnd"/>
      <w:r w:rsidRPr="004A2A50">
        <w:rPr>
          <w:rFonts w:eastAsia="Times New Roman" w:cs="Arial"/>
          <w:sz w:val="20"/>
          <w:szCs w:val="20"/>
        </w:rPr>
        <w:br/>
        <w:t>14 August 1914: landed at Boulogne.</w:t>
      </w:r>
    </w:p>
    <w:p w:rsidR="00C7737A" w:rsidRPr="004A2A50" w:rsidRDefault="00C7737A" w:rsidP="00C7737A">
      <w:pPr>
        <w:shd w:val="clear" w:color="auto" w:fill="FFFFFF"/>
        <w:spacing w:after="0" w:line="360" w:lineRule="atLeast"/>
        <w:rPr>
          <w:rFonts w:eastAsia="Times New Roman" w:cs="Arial"/>
          <w:sz w:val="20"/>
          <w:szCs w:val="20"/>
        </w:rPr>
      </w:pPr>
      <w:r w:rsidRPr="004A2A50">
        <w:rPr>
          <w:rFonts w:eastAsia="Times New Roman"/>
          <w:b/>
          <w:bCs/>
          <w:sz w:val="20"/>
          <w:szCs w:val="20"/>
        </w:rPr>
        <w:t>3rd (Reserve) Battalion</w:t>
      </w:r>
      <w:r w:rsidRPr="004A2A50">
        <w:rPr>
          <w:rFonts w:eastAsia="Times New Roman" w:cs="Arial"/>
          <w:sz w:val="20"/>
          <w:szCs w:val="20"/>
        </w:rPr>
        <w:br/>
        <w:t>August 1914: in Oxford. A depot/training unit, it moved to Portsmouth in August 1914 and went on to Dover in October 1917.</w:t>
      </w:r>
    </w:p>
    <w:p w:rsidR="009E1BF8" w:rsidRDefault="009E1BF8" w:rsidP="00C7737A">
      <w:pPr>
        <w:shd w:val="clear" w:color="auto" w:fill="FFFFFF"/>
        <w:spacing w:before="100" w:beforeAutospacing="1" w:after="216" w:line="360" w:lineRule="atLeast"/>
        <w:rPr>
          <w:rFonts w:eastAsia="Times New Roman"/>
          <w:b/>
          <w:bCs/>
          <w:sz w:val="20"/>
          <w:szCs w:val="20"/>
        </w:rPr>
      </w:pPr>
    </w:p>
    <w:p w:rsidR="00C7737A" w:rsidRPr="004A2A50" w:rsidRDefault="00C7737A" w:rsidP="00C7737A">
      <w:pPr>
        <w:shd w:val="clear" w:color="auto" w:fill="FFFFFF"/>
        <w:spacing w:before="100" w:beforeAutospacing="1" w:after="216" w:line="360" w:lineRule="atLeast"/>
        <w:rPr>
          <w:rFonts w:eastAsia="Times New Roman" w:cs="Arial"/>
          <w:sz w:val="20"/>
          <w:szCs w:val="20"/>
        </w:rPr>
      </w:pPr>
      <w:r w:rsidRPr="004A2A50">
        <w:rPr>
          <w:rFonts w:eastAsia="Times New Roman"/>
          <w:b/>
          <w:bCs/>
          <w:sz w:val="20"/>
          <w:szCs w:val="20"/>
        </w:rPr>
        <w:t>Battalions of the Territorial Force</w:t>
      </w:r>
    </w:p>
    <w:p w:rsidR="00C7737A" w:rsidRDefault="00C7737A" w:rsidP="00C7737A">
      <w:pPr>
        <w:shd w:val="clear" w:color="auto" w:fill="FFFFFF"/>
        <w:spacing w:after="0" w:line="360" w:lineRule="atLeast"/>
        <w:rPr>
          <w:rFonts w:eastAsia="Times New Roman" w:cs="Arial"/>
          <w:sz w:val="20"/>
          <w:szCs w:val="20"/>
        </w:rPr>
      </w:pPr>
      <w:r w:rsidRPr="004A2A50">
        <w:rPr>
          <w:rFonts w:eastAsia="Times New Roman"/>
          <w:b/>
          <w:bCs/>
          <w:sz w:val="20"/>
          <w:szCs w:val="20"/>
        </w:rPr>
        <w:t>1/4th Battalion</w:t>
      </w:r>
      <w:r w:rsidRPr="004A2A50">
        <w:rPr>
          <w:rFonts w:eastAsia="Times New Roman" w:cs="Arial"/>
          <w:sz w:val="20"/>
          <w:szCs w:val="20"/>
        </w:rPr>
        <w:br/>
        <w:t>August 1914: in Oxford. Part of South Midland Brigade in South Midland Division.</w:t>
      </w:r>
      <w:r w:rsidRPr="004A2A50">
        <w:rPr>
          <w:rFonts w:eastAsia="Times New Roman" w:cs="Arial"/>
          <w:sz w:val="20"/>
          <w:szCs w:val="20"/>
        </w:rPr>
        <w:br/>
        <w:t>30 March 1915: landed at Boulogne.</w:t>
      </w:r>
      <w:r w:rsidRPr="004A2A50">
        <w:rPr>
          <w:rFonts w:eastAsia="Times New Roman" w:cs="Arial"/>
          <w:sz w:val="20"/>
          <w:szCs w:val="20"/>
        </w:rPr>
        <w:br/>
        <w:t>15 May 1915: formation became the 145th Brigade in 48th (South Midland) Division.</w:t>
      </w:r>
      <w:r w:rsidRPr="004A2A50">
        <w:rPr>
          <w:rFonts w:eastAsia="Times New Roman" w:cs="Arial"/>
          <w:sz w:val="20"/>
          <w:szCs w:val="20"/>
        </w:rPr>
        <w:br/>
        <w:t>November 1917: moved with the Division to Italy.</w:t>
      </w:r>
    </w:p>
    <w:p w:rsidR="00C7737A" w:rsidRPr="004A2A50" w:rsidRDefault="00C7737A" w:rsidP="00C7737A">
      <w:pPr>
        <w:shd w:val="clear" w:color="auto" w:fill="FFFFFF"/>
        <w:spacing w:after="0" w:line="360" w:lineRule="atLeast"/>
        <w:rPr>
          <w:rFonts w:eastAsia="Times New Roman" w:cs="Arial"/>
          <w:sz w:val="20"/>
          <w:szCs w:val="20"/>
        </w:rPr>
      </w:pPr>
      <w:r w:rsidRPr="004A2A50">
        <w:rPr>
          <w:rFonts w:eastAsia="Times New Roman"/>
          <w:b/>
          <w:bCs/>
          <w:sz w:val="20"/>
          <w:szCs w:val="20"/>
        </w:rPr>
        <w:t>1/1st Buckinghamshire Battalion</w:t>
      </w:r>
      <w:r w:rsidRPr="004A2A50">
        <w:rPr>
          <w:rFonts w:eastAsia="Times New Roman" w:cs="Arial"/>
          <w:sz w:val="20"/>
          <w:szCs w:val="20"/>
        </w:rPr>
        <w:br/>
        <w:t>August 1914: in Aylesbury. Record same as 1/4th Bn.</w:t>
      </w:r>
    </w:p>
    <w:p w:rsidR="00C7737A" w:rsidRDefault="00C7737A" w:rsidP="00C7737A">
      <w:pPr>
        <w:shd w:val="clear" w:color="auto" w:fill="FFFFFF"/>
        <w:spacing w:after="0" w:line="360" w:lineRule="atLeast"/>
        <w:rPr>
          <w:rFonts w:eastAsia="Times New Roman"/>
          <w:b/>
          <w:bCs/>
          <w:color w:val="000000"/>
          <w:sz w:val="20"/>
          <w:szCs w:val="20"/>
        </w:rPr>
      </w:pPr>
    </w:p>
    <w:p w:rsidR="00C7737A" w:rsidRPr="00835C9D" w:rsidRDefault="00C7737A" w:rsidP="00C7737A">
      <w:pPr>
        <w:shd w:val="clear" w:color="auto" w:fill="FFFFFF"/>
        <w:spacing w:after="0" w:line="360" w:lineRule="atLeast"/>
        <w:rPr>
          <w:rFonts w:eastAsia="Times New Roman" w:cs="Arial"/>
          <w:color w:val="000000"/>
          <w:sz w:val="20"/>
          <w:szCs w:val="20"/>
        </w:rPr>
      </w:pPr>
      <w:r w:rsidRPr="00835C9D">
        <w:rPr>
          <w:rFonts w:eastAsia="Times New Roman"/>
          <w:b/>
          <w:bCs/>
          <w:color w:val="000000"/>
          <w:sz w:val="20"/>
          <w:szCs w:val="20"/>
        </w:rPr>
        <w:t>The history of 48th (South Midland) Division</w:t>
      </w:r>
      <w:r w:rsidRPr="00835C9D">
        <w:rPr>
          <w:rFonts w:eastAsia="Times New Roman" w:cs="Arial"/>
          <w:color w:val="000000"/>
          <w:sz w:val="20"/>
          <w:szCs w:val="20"/>
        </w:rPr>
        <w:br/>
        <w:t xml:space="preserve">The South Midland Division was a formation of the Territorial Force. It was formed as a result of the reforms of the army carried out in 1908 under the Secretary of State for War, Richard Burdon Haldane and was one of 14 Divisions of the peacetime TF. </w:t>
      </w:r>
    </w:p>
    <w:p w:rsidR="00C7737A" w:rsidRPr="00835C9D" w:rsidRDefault="00C7737A" w:rsidP="00C7737A">
      <w:pPr>
        <w:shd w:val="clear" w:color="auto" w:fill="FFFFFF"/>
        <w:spacing w:after="0" w:line="360" w:lineRule="atLeast"/>
        <w:rPr>
          <w:rFonts w:eastAsia="Times New Roman"/>
          <w:b/>
          <w:bCs/>
          <w:iCs/>
          <w:color w:val="000000"/>
          <w:sz w:val="20"/>
          <w:szCs w:val="20"/>
        </w:rPr>
      </w:pPr>
      <w:r w:rsidRPr="00835C9D">
        <w:rPr>
          <w:rFonts w:eastAsia="Times New Roman"/>
          <w:b/>
          <w:bCs/>
          <w:iCs/>
          <w:color w:val="000000"/>
          <w:sz w:val="20"/>
          <w:szCs w:val="20"/>
        </w:rPr>
        <w:t>1914</w:t>
      </w:r>
    </w:p>
    <w:p w:rsidR="00C7737A" w:rsidRPr="00835C9D" w:rsidRDefault="00C7737A" w:rsidP="00C7737A">
      <w:pPr>
        <w:shd w:val="clear" w:color="auto" w:fill="FFFFFF"/>
        <w:spacing w:after="0" w:line="360" w:lineRule="atLeast"/>
        <w:rPr>
          <w:rFonts w:eastAsia="Times New Roman" w:cs="Arial"/>
          <w:color w:val="000000"/>
          <w:sz w:val="20"/>
          <w:szCs w:val="20"/>
        </w:rPr>
      </w:pPr>
      <w:r w:rsidRPr="00835C9D">
        <w:rPr>
          <w:rFonts w:eastAsia="Times New Roman" w:cs="Arial"/>
          <w:color w:val="000000"/>
          <w:sz w:val="20"/>
          <w:szCs w:val="20"/>
        </w:rPr>
        <w:t>The units of the Division had just departed for annual summer camp when emergency orders recalled them to the home base. All units were mobilised for full time war service on 5 August 1914 and moved to concentrate in the Chelmsford area by mid August 1914.</w:t>
      </w:r>
    </w:p>
    <w:p w:rsidR="00C7737A" w:rsidRPr="00835C9D" w:rsidRDefault="00C7737A" w:rsidP="00C7737A">
      <w:pPr>
        <w:shd w:val="clear" w:color="auto" w:fill="FFFFFF"/>
        <w:spacing w:after="0" w:line="360" w:lineRule="atLeast"/>
        <w:rPr>
          <w:rFonts w:eastAsia="Times New Roman"/>
          <w:b/>
          <w:bCs/>
          <w:iCs/>
          <w:color w:val="000000"/>
          <w:sz w:val="20"/>
          <w:szCs w:val="20"/>
        </w:rPr>
      </w:pPr>
      <w:r w:rsidRPr="00835C9D">
        <w:rPr>
          <w:rFonts w:eastAsia="Times New Roman"/>
          <w:b/>
          <w:bCs/>
          <w:iCs/>
          <w:color w:val="000000"/>
          <w:sz w:val="20"/>
          <w:szCs w:val="20"/>
        </w:rPr>
        <w:t>191</w:t>
      </w:r>
      <w:r>
        <w:rPr>
          <w:rFonts w:eastAsia="Times New Roman"/>
          <w:b/>
          <w:bCs/>
          <w:iCs/>
          <w:color w:val="000000"/>
          <w:sz w:val="20"/>
          <w:szCs w:val="20"/>
        </w:rPr>
        <w:t>5</w:t>
      </w:r>
    </w:p>
    <w:p w:rsidR="00C7737A" w:rsidRPr="00835C9D" w:rsidRDefault="00C7737A" w:rsidP="00C7737A">
      <w:pPr>
        <w:shd w:val="clear" w:color="auto" w:fill="FFFFFF"/>
        <w:spacing w:after="0" w:line="360" w:lineRule="atLeast"/>
        <w:rPr>
          <w:rFonts w:eastAsia="Times New Roman" w:cs="Arial"/>
          <w:color w:val="000000"/>
          <w:sz w:val="20"/>
          <w:szCs w:val="20"/>
        </w:rPr>
      </w:pPr>
      <w:r w:rsidRPr="00835C9D">
        <w:rPr>
          <w:rFonts w:eastAsia="Times New Roman" w:cs="Arial"/>
          <w:color w:val="000000"/>
          <w:sz w:val="20"/>
          <w:szCs w:val="20"/>
        </w:rPr>
        <w:t xml:space="preserve">On 13 March the Division was warned that it would go on overseas service and entrainment began a week later. Divisional HQ, the Gloucester &amp; Worcester and South Midlland Brigades went via Folkestone-Boulogne while all other units went from Southampton to Le Havre. By 3 April the Division had concentrated near Cassel. The Division then remained in France and Flanders until late 1917 and took part in the following engagements: </w:t>
      </w:r>
    </w:p>
    <w:tbl>
      <w:tblPr>
        <w:tblW w:w="0" w:type="auto"/>
        <w:tblCellMar>
          <w:top w:w="45" w:type="dxa"/>
          <w:left w:w="45" w:type="dxa"/>
          <w:bottom w:w="45" w:type="dxa"/>
          <w:right w:w="45" w:type="dxa"/>
        </w:tblCellMar>
        <w:tblLook w:val="04A0" w:firstRow="1" w:lastRow="0" w:firstColumn="1" w:lastColumn="0" w:noHBand="0" w:noVBand="1"/>
      </w:tblPr>
      <w:tblGrid>
        <w:gridCol w:w="8672"/>
        <w:gridCol w:w="2218"/>
      </w:tblGrid>
      <w:tr w:rsidR="00C7737A" w:rsidRPr="00835C9D" w:rsidTr="000025EE">
        <w:tc>
          <w:tcPr>
            <w:tcW w:w="0" w:type="auto"/>
            <w:vAlign w:val="center"/>
            <w:hideMark/>
          </w:tcPr>
          <w:p w:rsidR="00C7737A" w:rsidRDefault="00C7737A" w:rsidP="000025EE">
            <w:pPr>
              <w:spacing w:after="0" w:line="240" w:lineRule="auto"/>
              <w:rPr>
                <w:rFonts w:eastAsia="Times New Roman"/>
                <w:b/>
                <w:bCs/>
                <w:color w:val="000000"/>
                <w:sz w:val="20"/>
                <w:szCs w:val="20"/>
              </w:rPr>
            </w:pPr>
          </w:p>
          <w:p w:rsidR="00C7737A" w:rsidRDefault="00C7737A" w:rsidP="000025EE">
            <w:pPr>
              <w:shd w:val="clear" w:color="auto" w:fill="FFFFFF"/>
              <w:spacing w:after="0" w:line="360" w:lineRule="atLeast"/>
              <w:rPr>
                <w:rFonts w:eastAsia="Times New Roman"/>
                <w:b/>
                <w:bCs/>
                <w:iCs/>
                <w:color w:val="000000"/>
                <w:sz w:val="20"/>
                <w:szCs w:val="20"/>
              </w:rPr>
            </w:pPr>
            <w:r w:rsidRPr="00346997">
              <w:rPr>
                <w:rFonts w:eastAsia="Times New Roman"/>
                <w:b/>
                <w:bCs/>
                <w:iCs/>
                <w:color w:val="000000"/>
                <w:sz w:val="20"/>
                <w:szCs w:val="20"/>
              </w:rPr>
              <w:t>1916</w:t>
            </w:r>
          </w:p>
          <w:p w:rsidR="00C7737A" w:rsidRDefault="00C7737A" w:rsidP="000025EE">
            <w:pPr>
              <w:shd w:val="clear" w:color="auto" w:fill="FFFFFF"/>
              <w:spacing w:after="0" w:line="360" w:lineRule="atLeast"/>
              <w:rPr>
                <w:rFonts w:eastAsia="Times New Roman" w:cs="Arial"/>
                <w:iCs/>
                <w:color w:val="000000"/>
                <w:sz w:val="20"/>
                <w:szCs w:val="20"/>
              </w:rPr>
            </w:pPr>
            <w:r w:rsidRPr="00346997">
              <w:rPr>
                <w:rFonts w:eastAsia="Times New Roman" w:cs="Arial"/>
                <w:color w:val="000000"/>
                <w:sz w:val="20"/>
                <w:szCs w:val="20"/>
              </w:rPr>
              <w:t xml:space="preserve">The Battle of Albert* </w:t>
            </w:r>
            <w:r w:rsidRPr="00346997">
              <w:rPr>
                <w:rFonts w:eastAsia="Times New Roman" w:cs="Arial"/>
                <w:iCs/>
                <w:color w:val="000000"/>
                <w:sz w:val="20"/>
                <w:szCs w:val="20"/>
              </w:rPr>
              <w:t>The Division held the line between the 56th (London) and the 31st Divisions, both of which were heavily engaged at Gommecourt and Serre respectively on 1 July 1916. Two of the Warwickshire battalions of the Division attacked on that day and suffered heavy casualties in assaulting the Quadrilateral (Heidenkopf)</w:t>
            </w:r>
            <w:r w:rsidRPr="00346997">
              <w:rPr>
                <w:rFonts w:eastAsia="Times New Roman" w:cs="Arial"/>
                <w:color w:val="000000"/>
                <w:sz w:val="20"/>
                <w:szCs w:val="20"/>
              </w:rPr>
              <w:t>).</w:t>
            </w:r>
            <w:r w:rsidRPr="00346997">
              <w:rPr>
                <w:rFonts w:eastAsia="Times New Roman" w:cs="Arial"/>
                <w:color w:val="000000"/>
                <w:sz w:val="20"/>
                <w:szCs w:val="20"/>
              </w:rPr>
              <w:br/>
              <w:t xml:space="preserve">The Battle of Bazentin Ridge* in which the Division captured Ovillers </w:t>
            </w:r>
            <w:r w:rsidRPr="00346997">
              <w:rPr>
                <w:rFonts w:eastAsia="Times New Roman" w:cs="Arial"/>
                <w:color w:val="000000"/>
                <w:sz w:val="20"/>
                <w:szCs w:val="20"/>
              </w:rPr>
              <w:br/>
              <w:t xml:space="preserve">The Battle of Pozieres Ridge* </w:t>
            </w:r>
            <w:r w:rsidRPr="00346997">
              <w:rPr>
                <w:rFonts w:eastAsia="Times New Roman" w:cs="Arial"/>
                <w:color w:val="000000"/>
                <w:sz w:val="20"/>
                <w:szCs w:val="20"/>
              </w:rPr>
              <w:br/>
            </w:r>
            <w:r w:rsidRPr="00346997">
              <w:rPr>
                <w:rFonts w:eastAsia="Times New Roman" w:cs="Arial"/>
                <w:color w:val="000000"/>
                <w:sz w:val="20"/>
                <w:szCs w:val="20"/>
              </w:rPr>
              <w:lastRenderedPageBreak/>
              <w:t xml:space="preserve">The Battle of the Ancre Heights* </w:t>
            </w:r>
            <w:r w:rsidRPr="00346997">
              <w:rPr>
                <w:rFonts w:eastAsia="Times New Roman" w:cs="Arial"/>
                <w:color w:val="000000"/>
                <w:sz w:val="20"/>
                <w:szCs w:val="20"/>
              </w:rPr>
              <w:br/>
              <w:t>The Battle of the Ancre*</w:t>
            </w:r>
            <w:r w:rsidRPr="00346997">
              <w:rPr>
                <w:rFonts w:eastAsia="Times New Roman" w:cs="Arial"/>
                <w:color w:val="000000"/>
                <w:sz w:val="20"/>
                <w:szCs w:val="20"/>
              </w:rPr>
              <w:br/>
            </w:r>
            <w:r w:rsidRPr="00346997">
              <w:rPr>
                <w:rFonts w:eastAsia="Times New Roman" w:cs="Arial"/>
                <w:iCs/>
                <w:color w:val="000000"/>
                <w:sz w:val="20"/>
                <w:szCs w:val="20"/>
              </w:rPr>
              <w:t>* the battles marked * are</w:t>
            </w:r>
            <w:r w:rsidRPr="00346997">
              <w:rPr>
                <w:rFonts w:eastAsia="Times New Roman" w:cs="Arial"/>
                <w:color w:val="000000"/>
                <w:sz w:val="20"/>
                <w:szCs w:val="20"/>
              </w:rPr>
              <w:t xml:space="preserve"> </w:t>
            </w:r>
            <w:r w:rsidRPr="00346997">
              <w:rPr>
                <w:rFonts w:eastAsia="Times New Roman" w:cs="Arial"/>
                <w:iCs/>
                <w:color w:val="000000"/>
                <w:sz w:val="20"/>
                <w:szCs w:val="20"/>
              </w:rPr>
              <w:t xml:space="preserve">phases of the Battles of the Somme </w:t>
            </w:r>
          </w:p>
          <w:p w:rsidR="00C7737A" w:rsidRDefault="00C7737A" w:rsidP="000025EE">
            <w:pPr>
              <w:shd w:val="clear" w:color="auto" w:fill="FFFFFF"/>
              <w:spacing w:after="0" w:line="360" w:lineRule="atLeast"/>
              <w:rPr>
                <w:rFonts w:eastAsia="Times New Roman" w:cs="Arial"/>
                <w:b/>
                <w:iCs/>
                <w:color w:val="000000"/>
                <w:sz w:val="20"/>
                <w:szCs w:val="20"/>
              </w:rPr>
            </w:pPr>
          </w:p>
          <w:p w:rsidR="00C7737A" w:rsidRPr="00DB255E" w:rsidRDefault="00C7737A" w:rsidP="000025EE">
            <w:pPr>
              <w:shd w:val="clear" w:color="auto" w:fill="FFFFFF"/>
              <w:spacing w:after="0" w:line="360" w:lineRule="atLeast"/>
              <w:rPr>
                <w:rFonts w:eastAsia="Times New Roman" w:cs="Arial"/>
                <w:b/>
                <w:color w:val="000000"/>
                <w:sz w:val="20"/>
                <w:szCs w:val="20"/>
              </w:rPr>
            </w:pPr>
            <w:r w:rsidRPr="00DB255E">
              <w:rPr>
                <w:rFonts w:eastAsia="Times New Roman" w:cs="Arial"/>
                <w:b/>
                <w:iCs/>
                <w:color w:val="000000"/>
                <w:sz w:val="20"/>
                <w:szCs w:val="20"/>
              </w:rPr>
              <w:t>1916</w:t>
            </w:r>
          </w:p>
          <w:p w:rsidR="00C7737A" w:rsidRDefault="00C7737A" w:rsidP="000025EE">
            <w:pPr>
              <w:spacing w:after="0" w:line="240" w:lineRule="auto"/>
              <w:rPr>
                <w:rFonts w:eastAsia="Times New Roman"/>
                <w:b/>
                <w:bCs/>
                <w:color w:val="000000"/>
                <w:sz w:val="20"/>
                <w:szCs w:val="20"/>
              </w:rPr>
            </w:pPr>
          </w:p>
          <w:p w:rsidR="00C7737A" w:rsidRPr="00835C9D" w:rsidRDefault="00C7737A" w:rsidP="000025EE">
            <w:pPr>
              <w:spacing w:after="0" w:line="240" w:lineRule="auto"/>
              <w:rPr>
                <w:rFonts w:eastAsia="Times New Roman"/>
                <w:color w:val="000000"/>
                <w:sz w:val="20"/>
                <w:szCs w:val="20"/>
              </w:rPr>
            </w:pPr>
            <w:r w:rsidRPr="00835C9D">
              <w:rPr>
                <w:rFonts w:eastAsia="Times New Roman"/>
                <w:b/>
                <w:bCs/>
                <w:color w:val="000000"/>
                <w:sz w:val="20"/>
                <w:szCs w:val="20"/>
              </w:rPr>
              <w:t>145th (South Midland) Brigade</w:t>
            </w:r>
          </w:p>
        </w:tc>
        <w:tc>
          <w:tcPr>
            <w:tcW w:w="0" w:type="auto"/>
            <w:vAlign w:val="center"/>
            <w:hideMark/>
          </w:tcPr>
          <w:p w:rsidR="00C7737A" w:rsidRPr="00835C9D" w:rsidRDefault="00C7737A" w:rsidP="000025EE">
            <w:pPr>
              <w:spacing w:after="0" w:line="240" w:lineRule="auto"/>
              <w:rPr>
                <w:rFonts w:eastAsia="Times New Roman"/>
                <w:color w:val="000000"/>
                <w:sz w:val="20"/>
                <w:szCs w:val="20"/>
              </w:rPr>
            </w:pPr>
            <w:r w:rsidRPr="00835C9D">
              <w:rPr>
                <w:rFonts w:eastAsia="Times New Roman"/>
                <w:color w:val="000000"/>
                <w:sz w:val="20"/>
                <w:szCs w:val="20"/>
              </w:rPr>
              <w:lastRenderedPageBreak/>
              <w:t> </w:t>
            </w:r>
          </w:p>
        </w:tc>
      </w:tr>
      <w:tr w:rsidR="00C7737A" w:rsidRPr="00835C9D" w:rsidTr="000025EE">
        <w:tc>
          <w:tcPr>
            <w:tcW w:w="0" w:type="auto"/>
            <w:vAlign w:val="center"/>
            <w:hideMark/>
          </w:tcPr>
          <w:p w:rsidR="00C7737A" w:rsidRPr="00835C9D" w:rsidRDefault="00C7737A" w:rsidP="000025EE">
            <w:pPr>
              <w:spacing w:after="0" w:line="240" w:lineRule="auto"/>
              <w:rPr>
                <w:rFonts w:eastAsia="Times New Roman"/>
                <w:color w:val="000000"/>
                <w:sz w:val="20"/>
                <w:szCs w:val="20"/>
              </w:rPr>
            </w:pPr>
            <w:r w:rsidRPr="00835C9D">
              <w:rPr>
                <w:rFonts w:eastAsia="Times New Roman"/>
                <w:color w:val="000000"/>
                <w:sz w:val="20"/>
                <w:szCs w:val="20"/>
              </w:rPr>
              <w:lastRenderedPageBreak/>
              <w:t>1/5th Bn</w:t>
            </w:r>
            <w:r>
              <w:rPr>
                <w:rFonts w:eastAsia="Times New Roman"/>
                <w:color w:val="000000"/>
                <w:sz w:val="20"/>
                <w:szCs w:val="20"/>
              </w:rPr>
              <w:t>.</w:t>
            </w:r>
            <w:r w:rsidRPr="00835C9D">
              <w:rPr>
                <w:rFonts w:eastAsia="Times New Roman"/>
                <w:color w:val="000000"/>
                <w:sz w:val="20"/>
                <w:szCs w:val="20"/>
              </w:rPr>
              <w:t xml:space="preserve"> the Gloucestershire Regiment</w:t>
            </w:r>
          </w:p>
        </w:tc>
        <w:tc>
          <w:tcPr>
            <w:tcW w:w="0" w:type="auto"/>
            <w:vAlign w:val="center"/>
            <w:hideMark/>
          </w:tcPr>
          <w:p w:rsidR="00C7737A" w:rsidRPr="00835C9D" w:rsidRDefault="00C7737A" w:rsidP="000025EE">
            <w:pPr>
              <w:spacing w:after="0" w:line="240" w:lineRule="auto"/>
              <w:rPr>
                <w:rFonts w:eastAsia="Times New Roman"/>
                <w:color w:val="000000"/>
                <w:sz w:val="20"/>
                <w:szCs w:val="20"/>
              </w:rPr>
            </w:pPr>
            <w:r w:rsidRPr="00835C9D">
              <w:rPr>
                <w:rFonts w:eastAsia="Times New Roman"/>
                <w:color w:val="000000"/>
                <w:sz w:val="20"/>
                <w:szCs w:val="20"/>
              </w:rPr>
              <w:t xml:space="preserve">left September 1918 </w:t>
            </w:r>
          </w:p>
        </w:tc>
      </w:tr>
      <w:tr w:rsidR="00C7737A" w:rsidRPr="00835C9D" w:rsidTr="000025EE">
        <w:tc>
          <w:tcPr>
            <w:tcW w:w="0" w:type="auto"/>
            <w:vAlign w:val="center"/>
            <w:hideMark/>
          </w:tcPr>
          <w:p w:rsidR="00C7737A" w:rsidRPr="00835C9D" w:rsidRDefault="00C7737A" w:rsidP="000025EE">
            <w:pPr>
              <w:spacing w:after="0" w:line="240" w:lineRule="auto"/>
              <w:rPr>
                <w:rFonts w:eastAsia="Times New Roman"/>
                <w:color w:val="000000"/>
                <w:sz w:val="20"/>
                <w:szCs w:val="20"/>
              </w:rPr>
            </w:pPr>
            <w:r w:rsidRPr="00835C9D">
              <w:rPr>
                <w:rFonts w:eastAsia="Times New Roman"/>
                <w:color w:val="000000"/>
                <w:sz w:val="20"/>
                <w:szCs w:val="20"/>
              </w:rPr>
              <w:t xml:space="preserve">1/4th </w:t>
            </w:r>
            <w:r>
              <w:rPr>
                <w:rFonts w:eastAsia="Times New Roman"/>
                <w:color w:val="000000"/>
                <w:sz w:val="20"/>
                <w:szCs w:val="20"/>
              </w:rPr>
              <w:t>Bn.</w:t>
            </w:r>
            <w:r w:rsidRPr="00835C9D">
              <w:rPr>
                <w:rFonts w:eastAsia="Times New Roman"/>
                <w:color w:val="000000"/>
                <w:sz w:val="20"/>
                <w:szCs w:val="20"/>
              </w:rPr>
              <w:t xml:space="preserve"> the Ox &amp; Bucks Light Infantry </w:t>
            </w:r>
          </w:p>
        </w:tc>
        <w:tc>
          <w:tcPr>
            <w:tcW w:w="0" w:type="auto"/>
            <w:vAlign w:val="center"/>
            <w:hideMark/>
          </w:tcPr>
          <w:p w:rsidR="00C7737A" w:rsidRPr="00835C9D" w:rsidRDefault="00C7737A" w:rsidP="000025EE">
            <w:pPr>
              <w:spacing w:after="0" w:line="240" w:lineRule="auto"/>
              <w:rPr>
                <w:rFonts w:eastAsia="Times New Roman"/>
                <w:color w:val="000000"/>
                <w:sz w:val="20"/>
                <w:szCs w:val="20"/>
              </w:rPr>
            </w:pPr>
            <w:r w:rsidRPr="00835C9D">
              <w:rPr>
                <w:rFonts w:eastAsia="Times New Roman"/>
                <w:color w:val="000000"/>
                <w:sz w:val="20"/>
                <w:szCs w:val="20"/>
              </w:rPr>
              <w:t> </w:t>
            </w:r>
          </w:p>
        </w:tc>
      </w:tr>
      <w:tr w:rsidR="00C7737A" w:rsidRPr="00835C9D" w:rsidTr="000025EE">
        <w:tc>
          <w:tcPr>
            <w:tcW w:w="0" w:type="auto"/>
            <w:vAlign w:val="center"/>
            <w:hideMark/>
          </w:tcPr>
          <w:p w:rsidR="00C7737A" w:rsidRPr="00835C9D" w:rsidRDefault="00C7737A" w:rsidP="000025EE">
            <w:pPr>
              <w:spacing w:after="0" w:line="240" w:lineRule="auto"/>
              <w:rPr>
                <w:rFonts w:eastAsia="Times New Roman"/>
                <w:color w:val="000000"/>
                <w:sz w:val="20"/>
                <w:szCs w:val="20"/>
              </w:rPr>
            </w:pPr>
            <w:r w:rsidRPr="00835C9D">
              <w:rPr>
                <w:rFonts w:eastAsia="Times New Roman"/>
                <w:color w:val="000000"/>
                <w:sz w:val="20"/>
                <w:szCs w:val="20"/>
              </w:rPr>
              <w:t xml:space="preserve">1/1st Bucks </w:t>
            </w:r>
            <w:r>
              <w:rPr>
                <w:rFonts w:eastAsia="Times New Roman"/>
                <w:color w:val="000000"/>
                <w:sz w:val="20"/>
                <w:szCs w:val="20"/>
              </w:rPr>
              <w:t>Bn.</w:t>
            </w:r>
            <w:r w:rsidRPr="00835C9D">
              <w:rPr>
                <w:rFonts w:eastAsia="Times New Roman"/>
                <w:color w:val="000000"/>
                <w:sz w:val="20"/>
                <w:szCs w:val="20"/>
              </w:rPr>
              <w:t xml:space="preserve"> the Ox &amp; Bucks Light Infantry</w:t>
            </w:r>
          </w:p>
        </w:tc>
        <w:tc>
          <w:tcPr>
            <w:tcW w:w="0" w:type="auto"/>
            <w:hideMark/>
          </w:tcPr>
          <w:p w:rsidR="00C7737A" w:rsidRPr="00835C9D" w:rsidRDefault="00C7737A" w:rsidP="000025EE">
            <w:pPr>
              <w:spacing w:after="0" w:line="240" w:lineRule="auto"/>
              <w:rPr>
                <w:rFonts w:eastAsia="Times New Roman"/>
                <w:color w:val="000000"/>
                <w:sz w:val="20"/>
                <w:szCs w:val="20"/>
              </w:rPr>
            </w:pPr>
            <w:r w:rsidRPr="00835C9D">
              <w:rPr>
                <w:rFonts w:eastAsia="Times New Roman"/>
                <w:color w:val="000000"/>
                <w:sz w:val="20"/>
                <w:szCs w:val="20"/>
              </w:rPr>
              <w:t> </w:t>
            </w:r>
          </w:p>
        </w:tc>
      </w:tr>
      <w:tr w:rsidR="00C7737A" w:rsidRPr="00835C9D" w:rsidTr="000025EE">
        <w:tc>
          <w:tcPr>
            <w:tcW w:w="0" w:type="auto"/>
            <w:vAlign w:val="center"/>
            <w:hideMark/>
          </w:tcPr>
          <w:p w:rsidR="00C7737A" w:rsidRPr="00835C9D" w:rsidRDefault="00C7737A" w:rsidP="000025EE">
            <w:pPr>
              <w:spacing w:after="0" w:line="240" w:lineRule="auto"/>
              <w:rPr>
                <w:rFonts w:eastAsia="Times New Roman"/>
                <w:color w:val="000000"/>
                <w:sz w:val="20"/>
                <w:szCs w:val="20"/>
              </w:rPr>
            </w:pPr>
            <w:r w:rsidRPr="00835C9D">
              <w:rPr>
                <w:rFonts w:eastAsia="Times New Roman"/>
                <w:color w:val="000000"/>
                <w:sz w:val="20"/>
                <w:szCs w:val="20"/>
              </w:rPr>
              <w:t xml:space="preserve">1/4th </w:t>
            </w:r>
            <w:r>
              <w:rPr>
                <w:rFonts w:eastAsia="Times New Roman"/>
                <w:color w:val="000000"/>
                <w:sz w:val="20"/>
                <w:szCs w:val="20"/>
              </w:rPr>
              <w:t>Bn.</w:t>
            </w:r>
            <w:r w:rsidRPr="00835C9D">
              <w:rPr>
                <w:rFonts w:eastAsia="Times New Roman"/>
                <w:color w:val="000000"/>
                <w:sz w:val="20"/>
                <w:szCs w:val="20"/>
              </w:rPr>
              <w:t xml:space="preserve"> the Royal Berkshire Regiment</w:t>
            </w:r>
          </w:p>
        </w:tc>
        <w:tc>
          <w:tcPr>
            <w:tcW w:w="0" w:type="auto"/>
            <w:hideMark/>
          </w:tcPr>
          <w:p w:rsidR="00C7737A" w:rsidRPr="00835C9D" w:rsidRDefault="00C7737A" w:rsidP="000025EE">
            <w:pPr>
              <w:spacing w:after="0" w:line="240" w:lineRule="auto"/>
              <w:rPr>
                <w:rFonts w:eastAsia="Times New Roman"/>
                <w:color w:val="000000"/>
                <w:sz w:val="20"/>
                <w:szCs w:val="20"/>
              </w:rPr>
            </w:pPr>
            <w:r w:rsidRPr="00835C9D">
              <w:rPr>
                <w:rFonts w:eastAsia="Times New Roman"/>
                <w:color w:val="000000"/>
                <w:sz w:val="20"/>
                <w:szCs w:val="20"/>
              </w:rPr>
              <w:t> </w:t>
            </w:r>
          </w:p>
        </w:tc>
      </w:tr>
      <w:tr w:rsidR="00C7737A" w:rsidRPr="00835C9D" w:rsidTr="000025EE">
        <w:tc>
          <w:tcPr>
            <w:tcW w:w="0" w:type="auto"/>
            <w:hideMark/>
          </w:tcPr>
          <w:p w:rsidR="00C7737A" w:rsidRPr="00835C9D" w:rsidRDefault="00C7737A" w:rsidP="000025EE">
            <w:pPr>
              <w:spacing w:after="0" w:line="240" w:lineRule="auto"/>
              <w:rPr>
                <w:rFonts w:eastAsia="Times New Roman"/>
                <w:color w:val="000000"/>
                <w:sz w:val="20"/>
                <w:szCs w:val="20"/>
              </w:rPr>
            </w:pPr>
            <w:r w:rsidRPr="00835C9D">
              <w:rPr>
                <w:rFonts w:eastAsia="Times New Roman"/>
                <w:color w:val="000000"/>
                <w:sz w:val="20"/>
                <w:szCs w:val="20"/>
              </w:rPr>
              <w:t>145th Machine Gun Company</w:t>
            </w:r>
          </w:p>
        </w:tc>
        <w:tc>
          <w:tcPr>
            <w:tcW w:w="0" w:type="auto"/>
            <w:hideMark/>
          </w:tcPr>
          <w:p w:rsidR="00C7737A" w:rsidRPr="00835C9D" w:rsidRDefault="00C7737A" w:rsidP="000025EE">
            <w:pPr>
              <w:spacing w:after="0" w:line="240" w:lineRule="auto"/>
              <w:rPr>
                <w:rFonts w:eastAsia="Times New Roman"/>
                <w:color w:val="000000"/>
                <w:sz w:val="20"/>
                <w:szCs w:val="20"/>
              </w:rPr>
            </w:pPr>
            <w:r w:rsidRPr="00835C9D">
              <w:rPr>
                <w:rFonts w:eastAsia="Times New Roman"/>
                <w:color w:val="000000"/>
                <w:sz w:val="20"/>
                <w:szCs w:val="20"/>
              </w:rPr>
              <w:t>formed 11 January 1916, moved to 48th Bn</w:t>
            </w:r>
            <w:r w:rsidR="006E0AF5">
              <w:rPr>
                <w:rFonts w:eastAsia="Times New Roman"/>
                <w:color w:val="000000"/>
                <w:sz w:val="20"/>
                <w:szCs w:val="20"/>
              </w:rPr>
              <w:t>.</w:t>
            </w:r>
            <w:r w:rsidRPr="00835C9D">
              <w:rPr>
                <w:rFonts w:eastAsia="Times New Roman"/>
                <w:color w:val="000000"/>
                <w:sz w:val="20"/>
                <w:szCs w:val="20"/>
              </w:rPr>
              <w:t xml:space="preserve"> MGC 22 March 1918 </w:t>
            </w:r>
          </w:p>
        </w:tc>
      </w:tr>
      <w:tr w:rsidR="00C7737A" w:rsidRPr="00835C9D" w:rsidTr="000025EE">
        <w:tc>
          <w:tcPr>
            <w:tcW w:w="0" w:type="auto"/>
            <w:hideMark/>
          </w:tcPr>
          <w:p w:rsidR="00C7737A" w:rsidRPr="00835C9D" w:rsidRDefault="00C7737A" w:rsidP="000025EE">
            <w:pPr>
              <w:spacing w:after="0" w:line="240" w:lineRule="auto"/>
              <w:rPr>
                <w:rFonts w:eastAsia="Times New Roman"/>
                <w:color w:val="000000"/>
                <w:sz w:val="20"/>
                <w:szCs w:val="20"/>
              </w:rPr>
            </w:pPr>
            <w:r w:rsidRPr="00835C9D">
              <w:rPr>
                <w:rFonts w:eastAsia="Times New Roman"/>
                <w:color w:val="000000"/>
                <w:sz w:val="20"/>
                <w:szCs w:val="20"/>
              </w:rPr>
              <w:t>145th Trench Mortar Battery</w:t>
            </w:r>
          </w:p>
        </w:tc>
        <w:tc>
          <w:tcPr>
            <w:tcW w:w="0" w:type="auto"/>
            <w:hideMark/>
          </w:tcPr>
          <w:p w:rsidR="00C7737A" w:rsidRPr="00835C9D" w:rsidRDefault="00C7737A" w:rsidP="000025EE">
            <w:pPr>
              <w:spacing w:after="0" w:line="240" w:lineRule="auto"/>
              <w:rPr>
                <w:rFonts w:eastAsia="Times New Roman"/>
                <w:color w:val="000000"/>
                <w:sz w:val="20"/>
                <w:szCs w:val="20"/>
              </w:rPr>
            </w:pPr>
            <w:r w:rsidRPr="00835C9D">
              <w:rPr>
                <w:rFonts w:eastAsia="Times New Roman"/>
                <w:color w:val="000000"/>
                <w:sz w:val="20"/>
                <w:szCs w:val="20"/>
              </w:rPr>
              <w:t xml:space="preserve">formed 14 June 1916 </w:t>
            </w:r>
          </w:p>
        </w:tc>
      </w:tr>
    </w:tbl>
    <w:p w:rsidR="00C7737A" w:rsidRDefault="00C7737A" w:rsidP="00C7737A">
      <w:pPr>
        <w:shd w:val="clear" w:color="auto" w:fill="FFFFFF"/>
        <w:spacing w:after="0" w:line="360" w:lineRule="atLeast"/>
        <w:rPr>
          <w:rFonts w:eastAsia="Times New Roman" w:cs="Arial"/>
          <w:b/>
          <w:bCs/>
          <w:color w:val="000000"/>
          <w:sz w:val="20"/>
          <w:szCs w:val="20"/>
        </w:rPr>
      </w:pPr>
    </w:p>
    <w:p w:rsidR="00C7737A" w:rsidRDefault="00C7737A" w:rsidP="00C7737A">
      <w:pPr>
        <w:shd w:val="clear" w:color="auto" w:fill="FFFFFF"/>
        <w:spacing w:after="0" w:line="360" w:lineRule="atLeast"/>
        <w:rPr>
          <w:rFonts w:eastAsia="Times New Roman" w:cs="Arial"/>
          <w:iCs/>
          <w:color w:val="000000"/>
          <w:sz w:val="20"/>
          <w:szCs w:val="20"/>
          <w:u w:val="single"/>
        </w:rPr>
      </w:pPr>
      <w:r w:rsidRPr="00230037">
        <w:rPr>
          <w:rFonts w:eastAsia="Times New Roman" w:cs="Arial"/>
          <w:b/>
          <w:bCs/>
          <w:color w:val="000000"/>
          <w:sz w:val="20"/>
          <w:szCs w:val="20"/>
        </w:rPr>
        <w:t>Phase: the Battle of Pozieres, 23 July - 3 September 1916</w:t>
      </w:r>
      <w:r>
        <w:rPr>
          <w:rFonts w:eastAsia="Times New Roman" w:cs="Arial"/>
          <w:b/>
          <w:bCs/>
          <w:color w:val="000000"/>
          <w:sz w:val="20"/>
          <w:szCs w:val="20"/>
        </w:rPr>
        <w:t>.</w:t>
      </w:r>
    </w:p>
    <w:p w:rsidR="00C7737A" w:rsidRPr="003474AF" w:rsidRDefault="00C7737A" w:rsidP="00C7737A">
      <w:pPr>
        <w:shd w:val="clear" w:color="auto" w:fill="FFFFFF"/>
        <w:spacing w:after="0" w:line="360" w:lineRule="atLeast"/>
        <w:rPr>
          <w:rFonts w:eastAsia="Times New Roman" w:cs="Arial"/>
          <w:color w:val="000000"/>
          <w:sz w:val="20"/>
          <w:szCs w:val="20"/>
        </w:rPr>
      </w:pPr>
      <w:r w:rsidRPr="003474AF">
        <w:rPr>
          <w:rFonts w:eastAsia="Times New Roman" w:cs="Arial"/>
          <w:iCs/>
          <w:color w:val="000000"/>
          <w:sz w:val="20"/>
          <w:szCs w:val="20"/>
          <w:u w:val="single"/>
        </w:rPr>
        <w:t>Fourth Army (Rawlinson</w:t>
      </w:r>
      <w:proofErr w:type="gramStart"/>
      <w:r w:rsidRPr="003474AF">
        <w:rPr>
          <w:rFonts w:eastAsia="Times New Roman" w:cs="Arial"/>
          <w:iCs/>
          <w:color w:val="000000"/>
          <w:sz w:val="20"/>
          <w:szCs w:val="20"/>
          <w:u w:val="single"/>
        </w:rPr>
        <w:t>)</w:t>
      </w:r>
      <w:proofErr w:type="gramEnd"/>
      <w:r w:rsidRPr="003474AF">
        <w:rPr>
          <w:rFonts w:eastAsia="Times New Roman" w:cs="Arial"/>
          <w:iCs/>
          <w:color w:val="000000"/>
          <w:sz w:val="20"/>
          <w:szCs w:val="20"/>
          <w:u w:val="single"/>
        </w:rPr>
        <w:br/>
      </w:r>
      <w:r w:rsidRPr="003474AF">
        <w:rPr>
          <w:rFonts w:eastAsia="Times New Roman" w:cs="Arial"/>
          <w:iCs/>
          <w:color w:val="000000"/>
          <w:sz w:val="20"/>
          <w:szCs w:val="20"/>
        </w:rPr>
        <w:t>III Corps (Pulteney)</w:t>
      </w:r>
      <w:r w:rsidRPr="003474AF">
        <w:rPr>
          <w:rFonts w:eastAsia="Times New Roman" w:cs="Arial"/>
          <w:iCs/>
          <w:color w:val="000000"/>
          <w:sz w:val="20"/>
          <w:szCs w:val="20"/>
        </w:rPr>
        <w:br/>
      </w:r>
      <w:r w:rsidRPr="003474AF">
        <w:rPr>
          <w:rFonts w:eastAsia="Times New Roman" w:cs="Arial"/>
          <w:color w:val="000000"/>
          <w:sz w:val="20"/>
          <w:szCs w:val="20"/>
        </w:rPr>
        <w:t>1st Division</w:t>
      </w:r>
      <w:r w:rsidRPr="003474AF">
        <w:rPr>
          <w:rFonts w:eastAsia="Times New Roman" w:cs="Arial"/>
          <w:color w:val="000000"/>
          <w:sz w:val="20"/>
          <w:szCs w:val="20"/>
        </w:rPr>
        <w:br/>
        <w:t>15th (Scottish) Division</w:t>
      </w:r>
      <w:r w:rsidRPr="003474AF">
        <w:rPr>
          <w:rFonts w:eastAsia="Times New Roman" w:cs="Arial"/>
          <w:color w:val="000000"/>
          <w:sz w:val="20"/>
          <w:szCs w:val="20"/>
        </w:rPr>
        <w:br/>
        <w:t>19th (Western) Division</w:t>
      </w:r>
      <w:r w:rsidRPr="003474AF">
        <w:rPr>
          <w:rFonts w:eastAsia="Times New Roman" w:cs="Arial"/>
          <w:color w:val="000000"/>
          <w:sz w:val="20"/>
          <w:szCs w:val="20"/>
        </w:rPr>
        <w:br/>
        <w:t xml:space="preserve">23rd Division </w:t>
      </w:r>
      <w:r w:rsidRPr="003474AF">
        <w:rPr>
          <w:rFonts w:eastAsia="Times New Roman" w:cs="Arial"/>
          <w:color w:val="000000"/>
          <w:sz w:val="20"/>
          <w:szCs w:val="20"/>
        </w:rPr>
        <w:br/>
        <w:t>34th Division.</w:t>
      </w:r>
    </w:p>
    <w:p w:rsidR="00C7737A" w:rsidRPr="003474AF" w:rsidRDefault="00C7737A" w:rsidP="00C7737A">
      <w:pPr>
        <w:shd w:val="clear" w:color="auto" w:fill="FFFFFF"/>
        <w:spacing w:after="0" w:line="360" w:lineRule="atLeast"/>
        <w:rPr>
          <w:rFonts w:eastAsia="Times New Roman" w:cs="Arial"/>
          <w:color w:val="000000"/>
          <w:sz w:val="20"/>
          <w:szCs w:val="20"/>
        </w:rPr>
      </w:pPr>
      <w:r w:rsidRPr="003474AF">
        <w:rPr>
          <w:rFonts w:eastAsia="Times New Roman" w:cs="Arial"/>
          <w:iCs/>
          <w:color w:val="000000"/>
          <w:sz w:val="20"/>
          <w:szCs w:val="20"/>
          <w:u w:val="single"/>
        </w:rPr>
        <w:t>Reserve Army (Gough)</w:t>
      </w:r>
      <w:r w:rsidRPr="003474AF">
        <w:rPr>
          <w:rFonts w:eastAsia="Times New Roman" w:cs="Arial"/>
          <w:color w:val="000000"/>
          <w:sz w:val="20"/>
          <w:szCs w:val="20"/>
        </w:rPr>
        <w:br/>
      </w:r>
      <w:r w:rsidRPr="003474AF">
        <w:rPr>
          <w:rFonts w:eastAsia="Times New Roman" w:cs="Arial"/>
          <w:iCs/>
          <w:color w:val="000000"/>
          <w:sz w:val="20"/>
          <w:szCs w:val="20"/>
        </w:rPr>
        <w:t>Note: all below except 49th (West Riding) Division took part in fighting for Mouquet Farm</w:t>
      </w:r>
      <w:r w:rsidRPr="003474AF">
        <w:rPr>
          <w:rFonts w:eastAsia="Times New Roman" w:cs="Arial"/>
          <w:color w:val="000000"/>
          <w:sz w:val="20"/>
          <w:szCs w:val="20"/>
        </w:rPr>
        <w:t xml:space="preserve"> </w:t>
      </w:r>
      <w:r w:rsidRPr="003474AF">
        <w:rPr>
          <w:rFonts w:eastAsia="Times New Roman" w:cs="Arial"/>
          <w:color w:val="000000"/>
          <w:sz w:val="20"/>
          <w:szCs w:val="20"/>
        </w:rPr>
        <w:br/>
      </w:r>
      <w:r w:rsidRPr="003474AF">
        <w:rPr>
          <w:rFonts w:eastAsia="Times New Roman" w:cs="Arial"/>
          <w:iCs/>
          <w:color w:val="000000"/>
          <w:sz w:val="20"/>
          <w:szCs w:val="20"/>
        </w:rPr>
        <w:t>II Corps (Jacobs)</w:t>
      </w:r>
      <w:r w:rsidRPr="003474AF">
        <w:rPr>
          <w:rFonts w:eastAsia="Times New Roman" w:cs="Arial"/>
          <w:iCs/>
          <w:color w:val="000000"/>
          <w:sz w:val="20"/>
          <w:szCs w:val="20"/>
        </w:rPr>
        <w:br/>
      </w:r>
      <w:r w:rsidRPr="003474AF">
        <w:rPr>
          <w:rFonts w:eastAsia="Times New Roman" w:cs="Arial"/>
          <w:color w:val="000000"/>
          <w:sz w:val="20"/>
          <w:szCs w:val="20"/>
        </w:rPr>
        <w:t>12th (Eastern) Division</w:t>
      </w:r>
      <w:r w:rsidRPr="003474AF">
        <w:rPr>
          <w:rFonts w:eastAsia="Times New Roman" w:cs="Arial"/>
          <w:color w:val="000000"/>
          <w:sz w:val="20"/>
          <w:szCs w:val="20"/>
        </w:rPr>
        <w:br/>
        <w:t>25th Division</w:t>
      </w:r>
      <w:r w:rsidRPr="003474AF">
        <w:rPr>
          <w:rFonts w:eastAsia="Times New Roman" w:cs="Arial"/>
          <w:color w:val="000000"/>
          <w:sz w:val="20"/>
          <w:szCs w:val="20"/>
        </w:rPr>
        <w:br/>
        <w:t>48th (South Midland) Division</w:t>
      </w:r>
      <w:r w:rsidRPr="003474AF">
        <w:rPr>
          <w:rFonts w:eastAsia="Times New Roman" w:cs="Arial"/>
          <w:color w:val="000000"/>
          <w:sz w:val="20"/>
          <w:szCs w:val="20"/>
        </w:rPr>
        <w:br/>
        <w:t>49th (West Riding) Division.</w:t>
      </w:r>
      <w:r w:rsidRPr="003474AF">
        <w:rPr>
          <w:rFonts w:eastAsia="Times New Roman" w:cs="Arial"/>
          <w:color w:val="000000"/>
          <w:sz w:val="20"/>
          <w:szCs w:val="20"/>
        </w:rPr>
        <w:br/>
      </w:r>
      <w:r w:rsidRPr="003474AF">
        <w:rPr>
          <w:rFonts w:eastAsia="Times New Roman" w:cs="Arial"/>
          <w:iCs/>
          <w:color w:val="000000"/>
          <w:sz w:val="20"/>
          <w:szCs w:val="20"/>
        </w:rPr>
        <w:t>I ANZAC Corps (Birdwood</w:t>
      </w:r>
      <w:proofErr w:type="gramStart"/>
      <w:r w:rsidRPr="003474AF">
        <w:rPr>
          <w:rFonts w:eastAsia="Times New Roman" w:cs="Arial"/>
          <w:iCs/>
          <w:color w:val="000000"/>
          <w:sz w:val="20"/>
          <w:szCs w:val="20"/>
        </w:rPr>
        <w:t>)</w:t>
      </w:r>
      <w:proofErr w:type="gramEnd"/>
      <w:r w:rsidRPr="003474AF">
        <w:rPr>
          <w:rFonts w:eastAsia="Times New Roman" w:cs="Arial"/>
          <w:iCs/>
          <w:color w:val="000000"/>
          <w:sz w:val="20"/>
          <w:szCs w:val="20"/>
        </w:rPr>
        <w:br/>
      </w:r>
      <w:r w:rsidRPr="003474AF">
        <w:rPr>
          <w:rFonts w:eastAsia="Times New Roman" w:cs="Arial"/>
          <w:color w:val="000000"/>
          <w:sz w:val="20"/>
          <w:szCs w:val="20"/>
        </w:rPr>
        <w:t>1st Australian Division</w:t>
      </w:r>
      <w:r w:rsidRPr="003474AF">
        <w:rPr>
          <w:rFonts w:eastAsia="Times New Roman" w:cs="Arial"/>
          <w:color w:val="000000"/>
          <w:sz w:val="20"/>
          <w:szCs w:val="20"/>
        </w:rPr>
        <w:br/>
        <w:t>2nd Australian Division</w:t>
      </w:r>
      <w:r w:rsidRPr="003474AF">
        <w:rPr>
          <w:rFonts w:eastAsia="Times New Roman" w:cs="Arial"/>
          <w:color w:val="000000"/>
          <w:sz w:val="20"/>
          <w:szCs w:val="20"/>
        </w:rPr>
        <w:br/>
        <w:t>4th Australian Division.</w:t>
      </w:r>
    </w:p>
    <w:p w:rsidR="00C7737A" w:rsidRPr="003474AF" w:rsidRDefault="00C7737A" w:rsidP="00C7737A">
      <w:pPr>
        <w:shd w:val="clear" w:color="auto" w:fill="FFFFFF"/>
        <w:spacing w:after="0" w:line="360" w:lineRule="atLeast"/>
      </w:pPr>
    </w:p>
    <w:p w:rsidR="00C7737A" w:rsidRPr="003474AF" w:rsidRDefault="00C7737A" w:rsidP="00C7737A">
      <w:pPr>
        <w:rPr>
          <w:b/>
          <w:sz w:val="20"/>
          <w:szCs w:val="20"/>
        </w:rPr>
      </w:pPr>
      <w:proofErr w:type="gramStart"/>
      <w:r w:rsidRPr="003474AF">
        <w:rPr>
          <w:b/>
          <w:sz w:val="20"/>
          <w:szCs w:val="20"/>
        </w:rPr>
        <w:t>Battle of Mouquet Farm.</w:t>
      </w:r>
      <w:proofErr w:type="gramEnd"/>
    </w:p>
    <w:p w:rsidR="00C7737A" w:rsidRPr="003474AF" w:rsidRDefault="00C7737A" w:rsidP="00C7737A">
      <w:pPr>
        <w:rPr>
          <w:rFonts w:eastAsia="Times New Roman"/>
          <w:sz w:val="20"/>
          <w:szCs w:val="20"/>
        </w:rPr>
      </w:pPr>
      <w:r w:rsidRPr="003474AF">
        <w:rPr>
          <w:sz w:val="20"/>
          <w:szCs w:val="20"/>
        </w:rPr>
        <w:lastRenderedPageBreak/>
        <w:t xml:space="preserve">The capture of Mouquet Farm would severely destabilize the German hold on the fortress of </w:t>
      </w:r>
      <w:hyperlink r:id="rId119" w:tooltip="Thiepval" w:history="1">
        <w:r w:rsidRPr="003474AF">
          <w:rPr>
            <w:sz w:val="20"/>
            <w:szCs w:val="20"/>
          </w:rPr>
          <w:t>Thiepval</w:t>
        </w:r>
      </w:hyperlink>
      <w:r w:rsidRPr="003474AF">
        <w:rPr>
          <w:sz w:val="20"/>
          <w:szCs w:val="20"/>
        </w:rPr>
        <w:t xml:space="preserve"> which had thus far withstood all British assaults. During the battle, the </w:t>
      </w:r>
      <w:hyperlink r:id="rId120" w:tooltip="Australia" w:history="1">
        <w:r w:rsidRPr="003474AF">
          <w:rPr>
            <w:sz w:val="20"/>
            <w:szCs w:val="20"/>
          </w:rPr>
          <w:t>Australian</w:t>
        </w:r>
      </w:hyperlink>
      <w:r w:rsidRPr="003474AF">
        <w:rPr>
          <w:sz w:val="20"/>
          <w:szCs w:val="20"/>
        </w:rPr>
        <w:t xml:space="preserve"> divisions of </w:t>
      </w:r>
      <w:hyperlink r:id="rId121" w:tooltip="I Anzac Corps" w:history="1">
        <w:r w:rsidRPr="003474AF">
          <w:rPr>
            <w:sz w:val="20"/>
            <w:szCs w:val="20"/>
          </w:rPr>
          <w:t>I Anzac Corps</w:t>
        </w:r>
      </w:hyperlink>
      <w:r w:rsidRPr="003474AF">
        <w:rPr>
          <w:sz w:val="20"/>
          <w:szCs w:val="20"/>
        </w:rPr>
        <w:t xml:space="preserve"> advanced northwest along the </w:t>
      </w:r>
      <w:hyperlink r:id="rId122" w:tooltip="Pozières" w:history="1">
        <w:r w:rsidRPr="003474AF">
          <w:rPr>
            <w:sz w:val="20"/>
            <w:szCs w:val="20"/>
          </w:rPr>
          <w:t>Pozières</w:t>
        </w:r>
      </w:hyperlink>
      <w:r w:rsidRPr="003474AF">
        <w:rPr>
          <w:sz w:val="20"/>
          <w:szCs w:val="20"/>
        </w:rPr>
        <w:t xml:space="preserve"> ridge towards the </w:t>
      </w:r>
      <w:hyperlink r:id="rId123" w:tooltip="Germany" w:history="1">
        <w:r w:rsidRPr="003474AF">
          <w:rPr>
            <w:sz w:val="20"/>
            <w:szCs w:val="20"/>
          </w:rPr>
          <w:t>German</w:t>
        </w:r>
      </w:hyperlink>
      <w:r w:rsidRPr="003474AF">
        <w:rPr>
          <w:sz w:val="20"/>
          <w:szCs w:val="20"/>
        </w:rPr>
        <w:t xml:space="preserve"> strongpoint of Mouquet Farm, with </w:t>
      </w:r>
      <w:hyperlink r:id="rId124" w:tooltip="United Kingdom" w:history="1">
        <w:r w:rsidRPr="003474AF">
          <w:rPr>
            <w:sz w:val="20"/>
            <w:szCs w:val="20"/>
          </w:rPr>
          <w:t>British</w:t>
        </w:r>
      </w:hyperlink>
      <w:r w:rsidRPr="003474AF">
        <w:rPr>
          <w:sz w:val="20"/>
          <w:szCs w:val="20"/>
        </w:rPr>
        <w:t xml:space="preserve"> divisions supporting on the left. The approach to the farm, however, was under observation from German artillery spotters who were able to call down barrages on the attackers from three sides of the </w:t>
      </w:r>
      <w:hyperlink r:id="rId125" w:tooltip="Salients, re-entrants and pockets" w:history="1">
        <w:r w:rsidRPr="003474AF">
          <w:rPr>
            <w:sz w:val="20"/>
            <w:szCs w:val="20"/>
          </w:rPr>
          <w:t>salient</w:t>
        </w:r>
      </w:hyperlink>
      <w:r w:rsidRPr="003474AF">
        <w:rPr>
          <w:sz w:val="20"/>
          <w:szCs w:val="20"/>
        </w:rPr>
        <w:t xml:space="preserve"> that had developed in the lines. This resulted in heavy casualties amongst the attackers before they even reached the farm, however, over the course of August and into September, the Australian divisions managed to reach the farm three times, only to be forced back each time.</w:t>
      </w:r>
      <w:r>
        <w:rPr>
          <w:sz w:val="20"/>
          <w:szCs w:val="20"/>
        </w:rPr>
        <w:t xml:space="preserve"> </w:t>
      </w:r>
      <w:r w:rsidRPr="003474AF">
        <w:rPr>
          <w:sz w:val="20"/>
          <w:szCs w:val="20"/>
        </w:rPr>
        <w:t xml:space="preserve">I Anzac Corps suffered approximately 6,300 casualties and was so depleted that they had to be taken off the front for two months. As that battle dragged on, the </w:t>
      </w:r>
      <w:hyperlink r:id="rId126" w:tooltip="Canadian Corps" w:history="1">
        <w:r w:rsidRPr="003474AF">
          <w:rPr>
            <w:sz w:val="20"/>
            <w:szCs w:val="20"/>
          </w:rPr>
          <w:t>Canadian Corps</w:t>
        </w:r>
      </w:hyperlink>
      <w:r w:rsidRPr="003474AF">
        <w:rPr>
          <w:sz w:val="20"/>
          <w:szCs w:val="20"/>
        </w:rPr>
        <w:t xml:space="preserve"> took over from the Australians, who were withdrawn on 5 September. However, by the time the battle concluded in mid-September, the German garrison still held out. The farm was eventually captured on 27 September following the general attack of the </w:t>
      </w:r>
      <w:hyperlink r:id="rId127" w:tooltip="Battle of Thiepval Ridge" w:history="1">
        <w:r w:rsidRPr="003474AF">
          <w:rPr>
            <w:sz w:val="20"/>
            <w:szCs w:val="20"/>
          </w:rPr>
          <w:t>Battle of Thiepval Ridge</w:t>
        </w:r>
      </w:hyperlink>
      <w:r w:rsidRPr="003474AF">
        <w:rPr>
          <w:sz w:val="20"/>
          <w:szCs w:val="20"/>
        </w:rPr>
        <w:t xml:space="preserve">. </w:t>
      </w:r>
    </w:p>
    <w:p w:rsidR="0075567D" w:rsidRPr="004A64A5" w:rsidRDefault="0075567D" w:rsidP="0075567D">
      <w:pPr>
        <w:jc w:val="both"/>
        <w:rPr>
          <w:sz w:val="20"/>
          <w:szCs w:val="20"/>
        </w:rPr>
      </w:pPr>
    </w:p>
    <w:p w:rsidR="005D4576" w:rsidRDefault="005D4576" w:rsidP="005D4576">
      <w:pPr>
        <w:spacing w:after="0" w:line="240" w:lineRule="auto"/>
        <w:jc w:val="center"/>
        <w:rPr>
          <w:rFonts w:eastAsia="Times New Roman"/>
          <w:b/>
          <w:sz w:val="24"/>
          <w:szCs w:val="24"/>
        </w:rPr>
      </w:pPr>
    </w:p>
    <w:p w:rsidR="005D4576" w:rsidRDefault="005D4576" w:rsidP="005D4576">
      <w:pPr>
        <w:spacing w:after="0" w:line="240" w:lineRule="auto"/>
        <w:jc w:val="center"/>
        <w:rPr>
          <w:rFonts w:eastAsia="Times New Roman"/>
          <w:b/>
          <w:sz w:val="24"/>
          <w:szCs w:val="24"/>
        </w:rPr>
      </w:pPr>
    </w:p>
    <w:p w:rsidR="005D4576" w:rsidRDefault="005D4576" w:rsidP="005D4576">
      <w:pPr>
        <w:spacing w:after="0" w:line="240" w:lineRule="auto"/>
        <w:jc w:val="center"/>
        <w:rPr>
          <w:rFonts w:eastAsia="Times New Roman"/>
          <w:b/>
          <w:sz w:val="24"/>
          <w:szCs w:val="24"/>
        </w:rPr>
      </w:pPr>
    </w:p>
    <w:p w:rsidR="005D4576" w:rsidRDefault="005D4576" w:rsidP="005D4576">
      <w:pPr>
        <w:spacing w:after="0" w:line="240" w:lineRule="auto"/>
        <w:jc w:val="center"/>
        <w:rPr>
          <w:rFonts w:eastAsia="Times New Roman"/>
          <w:b/>
          <w:sz w:val="24"/>
          <w:szCs w:val="24"/>
        </w:rPr>
      </w:pPr>
    </w:p>
    <w:p w:rsidR="005D4576" w:rsidRDefault="005D4576" w:rsidP="005D4576">
      <w:pPr>
        <w:spacing w:after="0" w:line="240" w:lineRule="auto"/>
        <w:jc w:val="center"/>
        <w:rPr>
          <w:rFonts w:eastAsia="Times New Roman"/>
          <w:b/>
          <w:sz w:val="24"/>
          <w:szCs w:val="24"/>
        </w:rPr>
      </w:pPr>
    </w:p>
    <w:p w:rsidR="005D4576" w:rsidRDefault="005D4576" w:rsidP="005D4576">
      <w:pPr>
        <w:spacing w:after="0" w:line="240" w:lineRule="auto"/>
        <w:jc w:val="center"/>
        <w:rPr>
          <w:rFonts w:eastAsia="Times New Roman"/>
          <w:b/>
          <w:sz w:val="24"/>
          <w:szCs w:val="24"/>
        </w:rPr>
      </w:pPr>
    </w:p>
    <w:p w:rsidR="00031169" w:rsidRDefault="00031169" w:rsidP="005D4576">
      <w:pPr>
        <w:spacing w:after="0" w:line="240" w:lineRule="auto"/>
        <w:jc w:val="center"/>
        <w:rPr>
          <w:rFonts w:eastAsia="Times New Roman"/>
          <w:b/>
          <w:sz w:val="24"/>
          <w:szCs w:val="24"/>
        </w:rPr>
      </w:pPr>
    </w:p>
    <w:p w:rsidR="005D4576" w:rsidRPr="005D4576" w:rsidRDefault="005D4576" w:rsidP="005D4576">
      <w:pPr>
        <w:spacing w:after="0" w:line="240" w:lineRule="auto"/>
        <w:jc w:val="center"/>
        <w:rPr>
          <w:rFonts w:eastAsia="Times New Roman"/>
          <w:b/>
          <w:sz w:val="24"/>
          <w:szCs w:val="24"/>
        </w:rPr>
      </w:pPr>
      <w:proofErr w:type="gramStart"/>
      <w:r w:rsidRPr="005D4576">
        <w:rPr>
          <w:rFonts w:eastAsia="Times New Roman"/>
          <w:b/>
          <w:sz w:val="24"/>
          <w:szCs w:val="24"/>
        </w:rPr>
        <w:t>Sapper Jack Pearson.</w:t>
      </w:r>
      <w:proofErr w:type="gramEnd"/>
      <w:r w:rsidRPr="005D4576">
        <w:rPr>
          <w:rFonts w:eastAsia="Times New Roman"/>
          <w:b/>
          <w:sz w:val="24"/>
          <w:szCs w:val="24"/>
        </w:rPr>
        <w:t xml:space="preserve"> </w:t>
      </w:r>
      <w:proofErr w:type="gramStart"/>
      <w:r w:rsidRPr="005D4576">
        <w:rPr>
          <w:rFonts w:eastAsia="Times New Roman"/>
          <w:b/>
          <w:sz w:val="24"/>
          <w:szCs w:val="24"/>
        </w:rPr>
        <w:t>200th Field Corps RE.</w:t>
      </w:r>
      <w:proofErr w:type="gramEnd"/>
      <w:r w:rsidRPr="005D4576">
        <w:rPr>
          <w:rFonts w:eastAsia="Times New Roman"/>
          <w:b/>
          <w:sz w:val="24"/>
          <w:szCs w:val="24"/>
        </w:rPr>
        <w:t xml:space="preserve"> Bois Moor Road.</w:t>
      </w:r>
    </w:p>
    <w:p w:rsidR="0075567D" w:rsidRPr="004A64A5" w:rsidRDefault="0075567D" w:rsidP="0075567D">
      <w:pPr>
        <w:jc w:val="both"/>
        <w:rPr>
          <w:sz w:val="20"/>
          <w:szCs w:val="20"/>
        </w:rPr>
      </w:pPr>
    </w:p>
    <w:p w:rsidR="00031169" w:rsidRPr="00031169" w:rsidRDefault="00031169" w:rsidP="00031169">
      <w:pPr>
        <w:spacing w:after="0" w:line="240" w:lineRule="auto"/>
        <w:rPr>
          <w:rFonts w:eastAsia="Times New Roman"/>
          <w:color w:val="000000"/>
          <w:sz w:val="20"/>
          <w:szCs w:val="20"/>
        </w:rPr>
      </w:pPr>
      <w:r w:rsidRPr="00031169">
        <w:rPr>
          <w:rFonts w:eastAsia="Times New Roman"/>
          <w:color w:val="000000"/>
          <w:sz w:val="20"/>
          <w:szCs w:val="20"/>
        </w:rPr>
        <w:t>Name</w:t>
      </w:r>
      <w:r>
        <w:rPr>
          <w:rFonts w:eastAsia="Times New Roman"/>
          <w:color w:val="000000"/>
          <w:sz w:val="20"/>
          <w:szCs w:val="20"/>
        </w:rPr>
        <w:t xml:space="preserve">: </w:t>
      </w:r>
      <w:r w:rsidRPr="00031169">
        <w:rPr>
          <w:rFonts w:eastAsia="Times New Roman"/>
          <w:color w:val="000000"/>
          <w:sz w:val="20"/>
          <w:szCs w:val="20"/>
        </w:rPr>
        <w:t>Jack PEARSON   </w:t>
      </w:r>
    </w:p>
    <w:p w:rsidR="00031169" w:rsidRPr="00031169" w:rsidRDefault="00031169" w:rsidP="00031169">
      <w:pPr>
        <w:spacing w:after="0" w:line="240" w:lineRule="auto"/>
        <w:rPr>
          <w:rFonts w:eastAsia="Times New Roman"/>
          <w:color w:val="000000"/>
          <w:sz w:val="20"/>
          <w:szCs w:val="20"/>
        </w:rPr>
      </w:pPr>
      <w:r w:rsidRPr="00031169">
        <w:rPr>
          <w:rFonts w:eastAsia="Times New Roman"/>
          <w:color w:val="000000"/>
          <w:sz w:val="20"/>
          <w:szCs w:val="20"/>
        </w:rPr>
        <w:t>Rank/Number</w:t>
      </w:r>
      <w:r>
        <w:rPr>
          <w:rFonts w:eastAsia="Times New Roman"/>
          <w:color w:val="000000"/>
          <w:sz w:val="20"/>
          <w:szCs w:val="20"/>
        </w:rPr>
        <w:t xml:space="preserve">: </w:t>
      </w:r>
      <w:r w:rsidRPr="00031169">
        <w:rPr>
          <w:rFonts w:eastAsia="Times New Roman"/>
          <w:color w:val="000000"/>
          <w:sz w:val="20"/>
          <w:szCs w:val="20"/>
        </w:rPr>
        <w:t>Sapper / 101617</w:t>
      </w:r>
    </w:p>
    <w:p w:rsidR="00031169" w:rsidRPr="00031169" w:rsidRDefault="00031169" w:rsidP="00031169">
      <w:pPr>
        <w:spacing w:after="0" w:line="240" w:lineRule="auto"/>
        <w:rPr>
          <w:rFonts w:eastAsia="Times New Roman"/>
          <w:color w:val="000000"/>
          <w:sz w:val="20"/>
          <w:szCs w:val="20"/>
        </w:rPr>
      </w:pPr>
      <w:r w:rsidRPr="00031169">
        <w:rPr>
          <w:rFonts w:eastAsia="Times New Roman"/>
          <w:color w:val="000000"/>
          <w:sz w:val="20"/>
          <w:szCs w:val="20"/>
        </w:rPr>
        <w:t>Regiment/Unit</w:t>
      </w:r>
      <w:r>
        <w:rPr>
          <w:rFonts w:eastAsia="Times New Roman"/>
          <w:color w:val="000000"/>
          <w:sz w:val="20"/>
          <w:szCs w:val="20"/>
        </w:rPr>
        <w:t xml:space="preserve">: </w:t>
      </w:r>
      <w:r w:rsidRPr="00031169">
        <w:rPr>
          <w:rFonts w:eastAsia="Times New Roman"/>
          <w:color w:val="000000"/>
          <w:sz w:val="20"/>
          <w:szCs w:val="20"/>
        </w:rPr>
        <w:t>Royal Engineers / 200th Field Coy</w:t>
      </w:r>
    </w:p>
    <w:p w:rsidR="00031169" w:rsidRPr="00031169" w:rsidRDefault="00031169" w:rsidP="00031169">
      <w:pPr>
        <w:spacing w:after="0" w:line="240" w:lineRule="auto"/>
        <w:rPr>
          <w:rFonts w:eastAsia="Times New Roman"/>
          <w:color w:val="000000"/>
          <w:sz w:val="20"/>
          <w:szCs w:val="20"/>
        </w:rPr>
      </w:pPr>
      <w:r w:rsidRPr="00031169">
        <w:rPr>
          <w:rFonts w:eastAsia="Times New Roman"/>
          <w:color w:val="000000"/>
          <w:sz w:val="20"/>
          <w:szCs w:val="20"/>
        </w:rPr>
        <w:t>Enlisted</w:t>
      </w:r>
      <w:r>
        <w:rPr>
          <w:rFonts w:eastAsia="Times New Roman"/>
          <w:color w:val="000000"/>
          <w:sz w:val="20"/>
          <w:szCs w:val="20"/>
        </w:rPr>
        <w:t xml:space="preserve">: </w:t>
      </w:r>
      <w:r w:rsidRPr="00031169">
        <w:rPr>
          <w:rFonts w:eastAsia="Times New Roman"/>
          <w:color w:val="000000"/>
          <w:sz w:val="20"/>
          <w:szCs w:val="20"/>
        </w:rPr>
        <w:t>Watford, Herts </w:t>
      </w:r>
    </w:p>
    <w:p w:rsidR="00031169" w:rsidRPr="00031169" w:rsidRDefault="00031169" w:rsidP="00031169">
      <w:pPr>
        <w:spacing w:after="0" w:line="240" w:lineRule="auto"/>
        <w:rPr>
          <w:rFonts w:eastAsia="Times New Roman"/>
          <w:color w:val="000000"/>
          <w:sz w:val="20"/>
          <w:szCs w:val="20"/>
        </w:rPr>
      </w:pPr>
      <w:r w:rsidRPr="00031169">
        <w:rPr>
          <w:rFonts w:eastAsia="Times New Roman"/>
          <w:color w:val="000000"/>
          <w:sz w:val="20"/>
          <w:szCs w:val="20"/>
        </w:rPr>
        <w:t>Age/Date of death</w:t>
      </w:r>
      <w:r>
        <w:rPr>
          <w:rFonts w:eastAsia="Times New Roman"/>
          <w:color w:val="000000"/>
          <w:sz w:val="20"/>
          <w:szCs w:val="20"/>
        </w:rPr>
        <w:t xml:space="preserve">: </w:t>
      </w:r>
      <w:r w:rsidRPr="00031169">
        <w:rPr>
          <w:rFonts w:eastAsia="Times New Roman"/>
          <w:color w:val="000000"/>
          <w:sz w:val="20"/>
          <w:szCs w:val="20"/>
        </w:rPr>
        <w:t>20 / 28 Nov 1916 </w:t>
      </w:r>
    </w:p>
    <w:p w:rsidR="00031169" w:rsidRPr="00031169" w:rsidRDefault="00031169" w:rsidP="00031169">
      <w:pPr>
        <w:spacing w:after="0" w:line="240" w:lineRule="auto"/>
        <w:rPr>
          <w:rFonts w:eastAsia="Times New Roman"/>
          <w:color w:val="000000"/>
          <w:sz w:val="20"/>
          <w:szCs w:val="20"/>
        </w:rPr>
      </w:pPr>
      <w:r w:rsidRPr="00031169">
        <w:rPr>
          <w:rFonts w:eastAsia="Times New Roman"/>
          <w:color w:val="000000"/>
          <w:sz w:val="20"/>
          <w:szCs w:val="20"/>
        </w:rPr>
        <w:t>How died/Theatre of war</w:t>
      </w:r>
      <w:r>
        <w:rPr>
          <w:rFonts w:eastAsia="Times New Roman"/>
          <w:color w:val="000000"/>
          <w:sz w:val="20"/>
          <w:szCs w:val="20"/>
        </w:rPr>
        <w:t xml:space="preserve">: </w:t>
      </w:r>
      <w:r w:rsidRPr="00031169">
        <w:rPr>
          <w:rFonts w:eastAsia="Times New Roman"/>
          <w:color w:val="000000"/>
          <w:sz w:val="20"/>
          <w:szCs w:val="20"/>
        </w:rPr>
        <w:t>Died / France &amp; Flanders</w:t>
      </w:r>
    </w:p>
    <w:p w:rsidR="00031169" w:rsidRPr="00031169" w:rsidRDefault="00031169" w:rsidP="00031169">
      <w:pPr>
        <w:spacing w:after="0" w:line="240" w:lineRule="auto"/>
        <w:rPr>
          <w:rFonts w:eastAsia="Times New Roman"/>
          <w:color w:val="000000"/>
          <w:sz w:val="20"/>
          <w:szCs w:val="20"/>
        </w:rPr>
      </w:pPr>
      <w:r w:rsidRPr="00031169">
        <w:rPr>
          <w:rFonts w:eastAsia="Times New Roman"/>
          <w:color w:val="000000"/>
          <w:sz w:val="20"/>
          <w:szCs w:val="20"/>
        </w:rPr>
        <w:t>Residence at death</w:t>
      </w:r>
      <w:r>
        <w:rPr>
          <w:rFonts w:eastAsia="Times New Roman"/>
          <w:color w:val="000000"/>
          <w:sz w:val="20"/>
          <w:szCs w:val="20"/>
        </w:rPr>
        <w:t xml:space="preserve">: </w:t>
      </w:r>
      <w:r w:rsidR="00154663">
        <w:rPr>
          <w:rFonts w:eastAsia="Times New Roman"/>
          <w:color w:val="000000"/>
          <w:sz w:val="20"/>
          <w:szCs w:val="20"/>
        </w:rPr>
        <w:t>Gunn’s Terrace, Bois</w:t>
      </w:r>
      <w:r w:rsidR="00154663" w:rsidRPr="00031169">
        <w:rPr>
          <w:rFonts w:eastAsia="Times New Roman"/>
          <w:color w:val="000000"/>
          <w:sz w:val="20"/>
          <w:szCs w:val="20"/>
        </w:rPr>
        <w:t xml:space="preserve"> Moor</w:t>
      </w:r>
      <w:r w:rsidR="00154663">
        <w:rPr>
          <w:rFonts w:eastAsia="Times New Roman"/>
          <w:color w:val="000000"/>
          <w:sz w:val="20"/>
          <w:szCs w:val="20"/>
        </w:rPr>
        <w:t xml:space="preserve"> Rd</w:t>
      </w:r>
      <w:r w:rsidR="00154663" w:rsidRPr="00031169">
        <w:rPr>
          <w:rFonts w:eastAsia="Times New Roman"/>
          <w:color w:val="000000"/>
          <w:sz w:val="20"/>
          <w:szCs w:val="20"/>
        </w:rPr>
        <w:t>, Chesham Bois</w:t>
      </w:r>
    </w:p>
    <w:p w:rsidR="00031169" w:rsidRPr="00031169" w:rsidRDefault="00031169" w:rsidP="00031169">
      <w:pPr>
        <w:spacing w:after="0" w:line="240" w:lineRule="auto"/>
        <w:rPr>
          <w:rFonts w:eastAsia="Times New Roman"/>
          <w:color w:val="000000"/>
          <w:sz w:val="20"/>
          <w:szCs w:val="20"/>
        </w:rPr>
      </w:pPr>
      <w:r w:rsidRPr="00031169">
        <w:rPr>
          <w:rFonts w:eastAsia="Times New Roman"/>
          <w:color w:val="000000"/>
          <w:sz w:val="20"/>
          <w:szCs w:val="20"/>
        </w:rPr>
        <w:t>Cemetery</w:t>
      </w:r>
      <w:r>
        <w:rPr>
          <w:rFonts w:eastAsia="Times New Roman"/>
          <w:color w:val="000000"/>
          <w:sz w:val="20"/>
          <w:szCs w:val="20"/>
        </w:rPr>
        <w:t xml:space="preserve">: </w:t>
      </w:r>
      <w:proofErr w:type="gramStart"/>
      <w:r w:rsidRPr="00031169">
        <w:rPr>
          <w:rFonts w:eastAsia="Times New Roman"/>
          <w:color w:val="000000"/>
          <w:sz w:val="20"/>
          <w:szCs w:val="20"/>
        </w:rPr>
        <w:t xml:space="preserve">Warlincourt </w:t>
      </w:r>
      <w:r w:rsidR="00FE1976">
        <w:rPr>
          <w:rFonts w:eastAsia="Times New Roman"/>
          <w:color w:val="000000"/>
          <w:sz w:val="20"/>
          <w:szCs w:val="20"/>
        </w:rPr>
        <w:t xml:space="preserve"> </w:t>
      </w:r>
      <w:r w:rsidRPr="00031169">
        <w:rPr>
          <w:rFonts w:eastAsia="Times New Roman"/>
          <w:color w:val="000000"/>
          <w:sz w:val="20"/>
          <w:szCs w:val="20"/>
        </w:rPr>
        <w:t>Halte</w:t>
      </w:r>
      <w:proofErr w:type="gramEnd"/>
      <w:r w:rsidRPr="00031169">
        <w:rPr>
          <w:rFonts w:eastAsia="Times New Roman"/>
          <w:color w:val="000000"/>
          <w:sz w:val="20"/>
          <w:szCs w:val="20"/>
        </w:rPr>
        <w:t xml:space="preserve"> British Cemetery, Saulty, Pas de Calais, France </w:t>
      </w:r>
    </w:p>
    <w:p w:rsidR="00031169" w:rsidRPr="00031169" w:rsidRDefault="00031169" w:rsidP="00031169">
      <w:pPr>
        <w:spacing w:after="0" w:line="240" w:lineRule="auto"/>
        <w:rPr>
          <w:rFonts w:eastAsia="Times New Roman"/>
          <w:color w:val="000000"/>
          <w:sz w:val="20"/>
          <w:szCs w:val="20"/>
        </w:rPr>
      </w:pPr>
      <w:r w:rsidRPr="00031169">
        <w:rPr>
          <w:rFonts w:eastAsia="Times New Roman"/>
          <w:color w:val="000000"/>
          <w:sz w:val="20"/>
          <w:szCs w:val="20"/>
        </w:rPr>
        <w:t>Grave Reference</w:t>
      </w:r>
      <w:proofErr w:type="gramStart"/>
      <w:r>
        <w:rPr>
          <w:rFonts w:eastAsia="Times New Roman"/>
          <w:color w:val="000000"/>
          <w:sz w:val="20"/>
          <w:szCs w:val="20"/>
        </w:rPr>
        <w:t>:</w:t>
      </w:r>
      <w:r w:rsidRPr="00031169">
        <w:rPr>
          <w:rFonts w:eastAsia="Times New Roman"/>
          <w:color w:val="000000"/>
          <w:sz w:val="20"/>
          <w:szCs w:val="20"/>
        </w:rPr>
        <w:t>III.G.5</w:t>
      </w:r>
      <w:proofErr w:type="gramEnd"/>
      <w:r w:rsidRPr="00031169">
        <w:rPr>
          <w:rFonts w:eastAsia="Times New Roman"/>
          <w:color w:val="000000"/>
          <w:sz w:val="20"/>
          <w:szCs w:val="20"/>
        </w:rPr>
        <w:t> </w:t>
      </w:r>
    </w:p>
    <w:p w:rsidR="00031169" w:rsidRPr="00031169" w:rsidRDefault="00031169" w:rsidP="00031169">
      <w:pPr>
        <w:spacing w:after="0" w:line="240" w:lineRule="auto"/>
        <w:rPr>
          <w:rFonts w:eastAsia="Times New Roman"/>
          <w:color w:val="000000"/>
          <w:sz w:val="20"/>
          <w:szCs w:val="20"/>
        </w:rPr>
      </w:pPr>
      <w:r w:rsidRPr="00031169">
        <w:rPr>
          <w:rFonts w:eastAsia="Times New Roman"/>
          <w:color w:val="000000"/>
          <w:sz w:val="20"/>
          <w:szCs w:val="20"/>
        </w:rPr>
        <w:t>Location of memorial</w:t>
      </w:r>
      <w:r>
        <w:rPr>
          <w:rFonts w:eastAsia="Times New Roman"/>
          <w:color w:val="000000"/>
          <w:sz w:val="20"/>
          <w:szCs w:val="20"/>
        </w:rPr>
        <w:t xml:space="preserve">: </w:t>
      </w:r>
      <w:r w:rsidRPr="00031169">
        <w:rPr>
          <w:rFonts w:eastAsia="Times New Roman"/>
          <w:color w:val="000000"/>
          <w:sz w:val="20"/>
          <w:szCs w:val="20"/>
        </w:rPr>
        <w:t>Chesham Bois </w:t>
      </w:r>
      <w:r>
        <w:rPr>
          <w:rFonts w:eastAsia="Times New Roman"/>
          <w:color w:val="000000"/>
          <w:sz w:val="20"/>
          <w:szCs w:val="20"/>
        </w:rPr>
        <w:t>Common, Bois Lane</w:t>
      </w:r>
      <w:r w:rsidR="0023570E">
        <w:rPr>
          <w:rFonts w:eastAsia="Times New Roman"/>
          <w:color w:val="000000"/>
          <w:sz w:val="20"/>
          <w:szCs w:val="20"/>
        </w:rPr>
        <w:t xml:space="preserve"> and Chesham Town.</w:t>
      </w:r>
    </w:p>
    <w:p w:rsidR="00031169" w:rsidRPr="00031169" w:rsidRDefault="00031169" w:rsidP="00031169">
      <w:pPr>
        <w:spacing w:after="0" w:line="240" w:lineRule="auto"/>
        <w:rPr>
          <w:rFonts w:eastAsia="Times New Roman"/>
          <w:color w:val="000000"/>
          <w:sz w:val="20"/>
          <w:szCs w:val="20"/>
        </w:rPr>
      </w:pPr>
      <w:r w:rsidRPr="00031169">
        <w:rPr>
          <w:rFonts w:eastAsia="Times New Roman"/>
          <w:color w:val="000000"/>
          <w:sz w:val="20"/>
          <w:szCs w:val="20"/>
        </w:rPr>
        <w:t>Date/Place of birth</w:t>
      </w:r>
      <w:r>
        <w:rPr>
          <w:rFonts w:eastAsia="Times New Roman"/>
          <w:color w:val="000000"/>
          <w:sz w:val="20"/>
          <w:szCs w:val="20"/>
        </w:rPr>
        <w:t xml:space="preserve">: </w:t>
      </w:r>
      <w:r w:rsidRPr="00031169">
        <w:rPr>
          <w:rFonts w:eastAsia="Times New Roman"/>
          <w:color w:val="000000"/>
          <w:sz w:val="20"/>
          <w:szCs w:val="20"/>
        </w:rPr>
        <w:t>c1896 / Chesham Bois</w:t>
      </w:r>
    </w:p>
    <w:p w:rsidR="00031169" w:rsidRDefault="00031169" w:rsidP="00031169">
      <w:pPr>
        <w:spacing w:after="0" w:line="240" w:lineRule="auto"/>
        <w:rPr>
          <w:rFonts w:eastAsia="Times New Roman"/>
          <w:color w:val="000000"/>
          <w:sz w:val="20"/>
          <w:szCs w:val="20"/>
        </w:rPr>
      </w:pPr>
      <w:r w:rsidRPr="00031169">
        <w:rPr>
          <w:rFonts w:eastAsia="Times New Roman"/>
          <w:color w:val="000000"/>
          <w:sz w:val="20"/>
          <w:szCs w:val="20"/>
        </w:rPr>
        <w:t xml:space="preserve">Date/Place of </w:t>
      </w:r>
      <w:proofErr w:type="gramStart"/>
      <w:r w:rsidRPr="00031169">
        <w:rPr>
          <w:rFonts w:eastAsia="Times New Roman"/>
          <w:color w:val="000000"/>
          <w:sz w:val="20"/>
          <w:szCs w:val="20"/>
        </w:rPr>
        <w:t>baptism </w:t>
      </w:r>
      <w:r>
        <w:rPr>
          <w:rFonts w:eastAsia="Times New Roman"/>
          <w:color w:val="000000"/>
          <w:sz w:val="20"/>
          <w:szCs w:val="20"/>
        </w:rPr>
        <w:t>:</w:t>
      </w:r>
      <w:proofErr w:type="gramEnd"/>
      <w:r>
        <w:rPr>
          <w:rFonts w:eastAsia="Times New Roman"/>
          <w:color w:val="000000"/>
          <w:sz w:val="20"/>
          <w:szCs w:val="20"/>
        </w:rPr>
        <w:t xml:space="preserve"> </w:t>
      </w:r>
    </w:p>
    <w:p w:rsidR="00031169" w:rsidRPr="00031169" w:rsidRDefault="00031169" w:rsidP="00031169">
      <w:pPr>
        <w:spacing w:after="0" w:line="240" w:lineRule="auto"/>
        <w:rPr>
          <w:rFonts w:eastAsia="Times New Roman"/>
          <w:color w:val="000000"/>
          <w:sz w:val="20"/>
          <w:szCs w:val="20"/>
        </w:rPr>
      </w:pPr>
      <w:r w:rsidRPr="00031169">
        <w:rPr>
          <w:rFonts w:eastAsia="Times New Roman"/>
          <w:color w:val="000000"/>
          <w:sz w:val="20"/>
          <w:szCs w:val="20"/>
        </w:rPr>
        <w:t>Occupation of Casualty</w:t>
      </w:r>
      <w:r>
        <w:rPr>
          <w:rFonts w:eastAsia="Times New Roman"/>
          <w:color w:val="000000"/>
          <w:sz w:val="20"/>
          <w:szCs w:val="20"/>
        </w:rPr>
        <w:t xml:space="preserve">: </w:t>
      </w:r>
      <w:r w:rsidRPr="00031169">
        <w:rPr>
          <w:rFonts w:eastAsia="Times New Roman"/>
          <w:color w:val="000000"/>
          <w:sz w:val="20"/>
          <w:szCs w:val="20"/>
        </w:rPr>
        <w:t>brushworks labourer </w:t>
      </w:r>
    </w:p>
    <w:p w:rsidR="00031169" w:rsidRPr="00031169" w:rsidRDefault="00031169" w:rsidP="00031169">
      <w:pPr>
        <w:spacing w:after="0" w:line="240" w:lineRule="auto"/>
        <w:rPr>
          <w:rFonts w:eastAsia="Times New Roman"/>
          <w:color w:val="000000"/>
          <w:sz w:val="20"/>
          <w:szCs w:val="20"/>
        </w:rPr>
      </w:pPr>
      <w:r w:rsidRPr="00031169">
        <w:rPr>
          <w:rFonts w:eastAsia="Times New Roman"/>
          <w:color w:val="000000"/>
          <w:sz w:val="20"/>
          <w:szCs w:val="20"/>
        </w:rPr>
        <w:t>Parents/Occupation</w:t>
      </w:r>
      <w:r>
        <w:rPr>
          <w:rFonts w:eastAsia="Times New Roman"/>
          <w:color w:val="000000"/>
          <w:sz w:val="20"/>
          <w:szCs w:val="20"/>
        </w:rPr>
        <w:t xml:space="preserve">: </w:t>
      </w:r>
      <w:r w:rsidRPr="00031169">
        <w:rPr>
          <w:rFonts w:eastAsia="Times New Roman"/>
          <w:color w:val="000000"/>
          <w:sz w:val="20"/>
          <w:szCs w:val="20"/>
        </w:rPr>
        <w:t>William &amp; Mary A Pearson / shoe rivetter</w:t>
      </w:r>
    </w:p>
    <w:p w:rsidR="00031169" w:rsidRPr="00031169" w:rsidRDefault="00031169" w:rsidP="00031169">
      <w:pPr>
        <w:spacing w:after="0" w:line="240" w:lineRule="auto"/>
        <w:rPr>
          <w:rFonts w:eastAsia="Times New Roman"/>
          <w:color w:val="000000"/>
          <w:sz w:val="20"/>
          <w:szCs w:val="20"/>
        </w:rPr>
      </w:pPr>
      <w:r w:rsidRPr="00031169">
        <w:rPr>
          <w:rFonts w:eastAsia="Times New Roman"/>
          <w:color w:val="000000"/>
          <w:sz w:val="20"/>
          <w:szCs w:val="20"/>
        </w:rPr>
        <w:t>Parents’ Address</w:t>
      </w:r>
      <w:r>
        <w:rPr>
          <w:rFonts w:eastAsia="Times New Roman"/>
          <w:color w:val="000000"/>
          <w:sz w:val="20"/>
          <w:szCs w:val="20"/>
        </w:rPr>
        <w:t xml:space="preserve">: </w:t>
      </w:r>
      <w:r w:rsidRPr="00031169">
        <w:rPr>
          <w:rFonts w:eastAsia="Times New Roman"/>
          <w:color w:val="000000"/>
          <w:sz w:val="20"/>
          <w:szCs w:val="20"/>
        </w:rPr>
        <w:t xml:space="preserve">1901: </w:t>
      </w:r>
      <w:r w:rsidR="00154663">
        <w:rPr>
          <w:rFonts w:eastAsia="Times New Roman"/>
          <w:color w:val="000000"/>
          <w:sz w:val="20"/>
          <w:szCs w:val="20"/>
        </w:rPr>
        <w:t>Gunn’s Terrace, Bois</w:t>
      </w:r>
      <w:r w:rsidRPr="00031169">
        <w:rPr>
          <w:rFonts w:eastAsia="Times New Roman"/>
          <w:color w:val="000000"/>
          <w:sz w:val="20"/>
          <w:szCs w:val="20"/>
        </w:rPr>
        <w:t xml:space="preserve"> Moor</w:t>
      </w:r>
      <w:r w:rsidR="00154663">
        <w:rPr>
          <w:rFonts w:eastAsia="Times New Roman"/>
          <w:color w:val="000000"/>
          <w:sz w:val="20"/>
          <w:szCs w:val="20"/>
        </w:rPr>
        <w:t xml:space="preserve"> Rd</w:t>
      </w:r>
      <w:r w:rsidRPr="00031169">
        <w:rPr>
          <w:rFonts w:eastAsia="Times New Roman"/>
          <w:color w:val="000000"/>
          <w:sz w:val="20"/>
          <w:szCs w:val="20"/>
        </w:rPr>
        <w:t xml:space="preserve">, </w:t>
      </w:r>
      <w:proofErr w:type="gramStart"/>
      <w:r w:rsidRPr="00031169">
        <w:rPr>
          <w:rFonts w:eastAsia="Times New Roman"/>
          <w:color w:val="000000"/>
          <w:sz w:val="20"/>
          <w:szCs w:val="20"/>
        </w:rPr>
        <w:t>Chesham</w:t>
      </w:r>
      <w:proofErr w:type="gramEnd"/>
      <w:r w:rsidRPr="00031169">
        <w:rPr>
          <w:rFonts w:eastAsia="Times New Roman"/>
          <w:color w:val="000000"/>
          <w:sz w:val="20"/>
          <w:szCs w:val="20"/>
        </w:rPr>
        <w:t xml:space="preserve"> Bois </w:t>
      </w:r>
    </w:p>
    <w:p w:rsidR="00031169" w:rsidRPr="00031169" w:rsidRDefault="00031169" w:rsidP="00031169">
      <w:pPr>
        <w:spacing w:after="0" w:line="240" w:lineRule="auto"/>
        <w:rPr>
          <w:rFonts w:eastAsia="Times New Roman"/>
          <w:color w:val="000000"/>
          <w:sz w:val="20"/>
          <w:szCs w:val="20"/>
        </w:rPr>
      </w:pPr>
      <w:r w:rsidRPr="00031169">
        <w:rPr>
          <w:rFonts w:eastAsia="Times New Roman"/>
          <w:color w:val="000000"/>
          <w:sz w:val="20"/>
          <w:szCs w:val="20"/>
        </w:rPr>
        <w:t>Wife </w:t>
      </w:r>
    </w:p>
    <w:p w:rsidR="00031169" w:rsidRDefault="00031169" w:rsidP="00031169">
      <w:pPr>
        <w:spacing w:after="0" w:line="240" w:lineRule="auto"/>
        <w:rPr>
          <w:rFonts w:eastAsia="Times New Roman"/>
          <w:color w:val="000000"/>
          <w:sz w:val="20"/>
          <w:szCs w:val="20"/>
        </w:rPr>
      </w:pPr>
      <w:r w:rsidRPr="00031169">
        <w:rPr>
          <w:rFonts w:eastAsia="Times New Roman"/>
          <w:color w:val="000000"/>
          <w:sz w:val="20"/>
          <w:szCs w:val="20"/>
        </w:rPr>
        <w:t>Wife’s Address</w:t>
      </w:r>
    </w:p>
    <w:p w:rsidR="00FE1976" w:rsidRPr="00031169" w:rsidRDefault="00FE1976" w:rsidP="00031169">
      <w:pPr>
        <w:spacing w:after="0" w:line="240" w:lineRule="auto"/>
        <w:rPr>
          <w:rFonts w:eastAsia="Times New Roman"/>
          <w:color w:val="000000"/>
          <w:sz w:val="20"/>
          <w:szCs w:val="20"/>
        </w:rPr>
      </w:pPr>
      <w:r>
        <w:rPr>
          <w:rFonts w:eastAsia="Times New Roman"/>
          <w:color w:val="000000"/>
          <w:sz w:val="20"/>
          <w:szCs w:val="20"/>
        </w:rPr>
        <w:t>Medals:  British, Victory.</w:t>
      </w:r>
    </w:p>
    <w:p w:rsidR="00031169" w:rsidRPr="00031169" w:rsidRDefault="00031169" w:rsidP="00031169">
      <w:pPr>
        <w:spacing w:after="0" w:line="240" w:lineRule="auto"/>
        <w:rPr>
          <w:rFonts w:eastAsia="Times New Roman"/>
          <w:color w:val="000000"/>
          <w:sz w:val="20"/>
          <w:szCs w:val="20"/>
        </w:rPr>
      </w:pPr>
      <w:r w:rsidRPr="00031169">
        <w:rPr>
          <w:rFonts w:eastAsia="Times New Roman"/>
          <w:color w:val="000000"/>
          <w:sz w:val="20"/>
          <w:szCs w:val="20"/>
        </w:rPr>
        <w:t> </w:t>
      </w:r>
    </w:p>
    <w:p w:rsidR="00031169" w:rsidRPr="00031169" w:rsidRDefault="00031169" w:rsidP="00031169">
      <w:pPr>
        <w:spacing w:after="0" w:line="240" w:lineRule="auto"/>
        <w:jc w:val="center"/>
        <w:rPr>
          <w:rFonts w:eastAsia="Times New Roman"/>
          <w:color w:val="000000"/>
          <w:sz w:val="20"/>
          <w:szCs w:val="20"/>
        </w:rPr>
      </w:pPr>
    </w:p>
    <w:p w:rsidR="00387630" w:rsidRPr="008741FF" w:rsidRDefault="00387630" w:rsidP="00387630">
      <w:pPr>
        <w:spacing w:before="100" w:beforeAutospacing="1" w:after="100" w:afterAutospacing="1" w:line="240" w:lineRule="auto"/>
        <w:jc w:val="center"/>
        <w:outlineLvl w:val="0"/>
        <w:rPr>
          <w:rFonts w:eastAsia="Times New Roman"/>
          <w:b/>
          <w:bCs/>
          <w:kern w:val="36"/>
          <w:sz w:val="20"/>
          <w:szCs w:val="20"/>
        </w:rPr>
      </w:pPr>
      <w:r w:rsidRPr="008741FF">
        <w:rPr>
          <w:rFonts w:eastAsia="Times New Roman"/>
          <w:b/>
          <w:bCs/>
          <w:kern w:val="36"/>
          <w:sz w:val="20"/>
          <w:szCs w:val="20"/>
        </w:rPr>
        <w:t>Cemetery Details</w:t>
      </w:r>
    </w:p>
    <w:tbl>
      <w:tblPr>
        <w:tblW w:w="0" w:type="auto"/>
        <w:jc w:val="center"/>
        <w:tblCellSpacing w:w="7" w:type="dxa"/>
        <w:tblCellMar>
          <w:top w:w="30" w:type="dxa"/>
          <w:left w:w="30" w:type="dxa"/>
          <w:bottom w:w="30" w:type="dxa"/>
          <w:right w:w="30" w:type="dxa"/>
        </w:tblCellMar>
        <w:tblLook w:val="04A0" w:firstRow="1" w:lastRow="0" w:firstColumn="1" w:lastColumn="0" w:noHBand="0" w:noVBand="1"/>
      </w:tblPr>
      <w:tblGrid>
        <w:gridCol w:w="1357"/>
        <w:gridCol w:w="9531"/>
      </w:tblGrid>
      <w:tr w:rsidR="00387630" w:rsidRPr="008741FF" w:rsidTr="000025EE">
        <w:trPr>
          <w:tblCellSpacing w:w="7" w:type="dxa"/>
          <w:jc w:val="center"/>
        </w:trPr>
        <w:tc>
          <w:tcPr>
            <w:tcW w:w="0" w:type="auto"/>
            <w:hideMark/>
          </w:tcPr>
          <w:p w:rsidR="00387630" w:rsidRPr="008741FF" w:rsidRDefault="00387630" w:rsidP="000025EE">
            <w:pPr>
              <w:spacing w:after="0" w:line="240" w:lineRule="auto"/>
              <w:rPr>
                <w:rFonts w:eastAsia="Times New Roman"/>
                <w:b/>
                <w:bCs/>
                <w:sz w:val="20"/>
                <w:szCs w:val="20"/>
              </w:rPr>
            </w:pPr>
            <w:r w:rsidRPr="008741FF">
              <w:rPr>
                <w:rFonts w:eastAsia="Times New Roman"/>
                <w:b/>
                <w:bCs/>
                <w:sz w:val="20"/>
                <w:szCs w:val="20"/>
              </w:rPr>
              <w:t>Cemetery:</w:t>
            </w:r>
          </w:p>
        </w:tc>
        <w:tc>
          <w:tcPr>
            <w:tcW w:w="0" w:type="auto"/>
            <w:vAlign w:val="center"/>
            <w:hideMark/>
          </w:tcPr>
          <w:p w:rsidR="00387630" w:rsidRPr="008741FF" w:rsidRDefault="00387630" w:rsidP="000025EE">
            <w:pPr>
              <w:spacing w:after="0" w:line="240" w:lineRule="auto"/>
              <w:rPr>
                <w:rFonts w:eastAsia="Times New Roman"/>
                <w:sz w:val="20"/>
                <w:szCs w:val="20"/>
              </w:rPr>
            </w:pPr>
            <w:r w:rsidRPr="008741FF">
              <w:rPr>
                <w:rFonts w:eastAsia="Times New Roman"/>
                <w:sz w:val="20"/>
                <w:szCs w:val="20"/>
              </w:rPr>
              <w:t>WARLINCOURT HALTE BRITISH CEMETERY, SAULTY</w:t>
            </w:r>
          </w:p>
        </w:tc>
      </w:tr>
      <w:tr w:rsidR="00387630" w:rsidRPr="008741FF" w:rsidTr="000025EE">
        <w:trPr>
          <w:tblCellSpacing w:w="7" w:type="dxa"/>
          <w:jc w:val="center"/>
        </w:trPr>
        <w:tc>
          <w:tcPr>
            <w:tcW w:w="0" w:type="auto"/>
            <w:hideMark/>
          </w:tcPr>
          <w:p w:rsidR="00387630" w:rsidRPr="008741FF" w:rsidRDefault="00387630" w:rsidP="000025EE">
            <w:pPr>
              <w:spacing w:after="0" w:line="240" w:lineRule="auto"/>
              <w:rPr>
                <w:rFonts w:eastAsia="Times New Roman"/>
                <w:b/>
                <w:bCs/>
                <w:sz w:val="20"/>
                <w:szCs w:val="20"/>
              </w:rPr>
            </w:pPr>
            <w:r w:rsidRPr="008741FF">
              <w:rPr>
                <w:rFonts w:eastAsia="Times New Roman"/>
                <w:b/>
                <w:bCs/>
                <w:sz w:val="20"/>
                <w:szCs w:val="20"/>
              </w:rPr>
              <w:t>Country:</w:t>
            </w:r>
          </w:p>
        </w:tc>
        <w:tc>
          <w:tcPr>
            <w:tcW w:w="0" w:type="auto"/>
            <w:vAlign w:val="center"/>
            <w:hideMark/>
          </w:tcPr>
          <w:p w:rsidR="00387630" w:rsidRPr="008741FF" w:rsidRDefault="00387630" w:rsidP="000025EE">
            <w:pPr>
              <w:spacing w:after="0" w:line="240" w:lineRule="auto"/>
              <w:rPr>
                <w:rFonts w:eastAsia="Times New Roman"/>
                <w:sz w:val="20"/>
                <w:szCs w:val="20"/>
              </w:rPr>
            </w:pPr>
            <w:r w:rsidRPr="008741FF">
              <w:rPr>
                <w:rFonts w:eastAsia="Times New Roman"/>
                <w:sz w:val="20"/>
                <w:szCs w:val="20"/>
              </w:rPr>
              <w:t>France</w:t>
            </w:r>
          </w:p>
        </w:tc>
      </w:tr>
      <w:tr w:rsidR="00387630" w:rsidRPr="008741FF" w:rsidTr="000025EE">
        <w:trPr>
          <w:tblCellSpacing w:w="7" w:type="dxa"/>
          <w:jc w:val="center"/>
        </w:trPr>
        <w:tc>
          <w:tcPr>
            <w:tcW w:w="0" w:type="auto"/>
            <w:hideMark/>
          </w:tcPr>
          <w:p w:rsidR="00387630" w:rsidRPr="008741FF" w:rsidRDefault="00387630" w:rsidP="000025EE">
            <w:pPr>
              <w:spacing w:after="0" w:line="240" w:lineRule="auto"/>
              <w:rPr>
                <w:rFonts w:eastAsia="Times New Roman"/>
                <w:b/>
                <w:bCs/>
                <w:sz w:val="20"/>
                <w:szCs w:val="20"/>
              </w:rPr>
            </w:pPr>
            <w:r w:rsidRPr="008741FF">
              <w:rPr>
                <w:rFonts w:eastAsia="Times New Roman"/>
                <w:b/>
                <w:bCs/>
                <w:sz w:val="20"/>
                <w:szCs w:val="20"/>
              </w:rPr>
              <w:t>Locality:</w:t>
            </w:r>
          </w:p>
        </w:tc>
        <w:tc>
          <w:tcPr>
            <w:tcW w:w="0" w:type="auto"/>
            <w:vAlign w:val="center"/>
            <w:hideMark/>
          </w:tcPr>
          <w:p w:rsidR="00387630" w:rsidRPr="008741FF" w:rsidRDefault="00387630" w:rsidP="000025EE">
            <w:pPr>
              <w:spacing w:after="0" w:line="240" w:lineRule="auto"/>
              <w:rPr>
                <w:rFonts w:eastAsia="Times New Roman"/>
                <w:sz w:val="20"/>
                <w:szCs w:val="20"/>
              </w:rPr>
            </w:pPr>
            <w:r w:rsidRPr="008741FF">
              <w:rPr>
                <w:rFonts w:eastAsia="Times New Roman"/>
                <w:sz w:val="20"/>
                <w:szCs w:val="20"/>
              </w:rPr>
              <w:t>Pas de Calais</w:t>
            </w:r>
          </w:p>
        </w:tc>
      </w:tr>
      <w:tr w:rsidR="00387630" w:rsidRPr="008741FF" w:rsidTr="000025EE">
        <w:trPr>
          <w:tblCellSpacing w:w="7" w:type="dxa"/>
          <w:jc w:val="center"/>
        </w:trPr>
        <w:tc>
          <w:tcPr>
            <w:tcW w:w="0" w:type="auto"/>
            <w:hideMark/>
          </w:tcPr>
          <w:p w:rsidR="00387630" w:rsidRPr="008741FF" w:rsidRDefault="00387630" w:rsidP="000025EE">
            <w:pPr>
              <w:spacing w:after="0" w:line="240" w:lineRule="auto"/>
              <w:rPr>
                <w:rFonts w:eastAsia="Times New Roman"/>
                <w:b/>
                <w:bCs/>
                <w:sz w:val="20"/>
                <w:szCs w:val="20"/>
              </w:rPr>
            </w:pPr>
          </w:p>
        </w:tc>
        <w:tc>
          <w:tcPr>
            <w:tcW w:w="0" w:type="auto"/>
            <w:vAlign w:val="center"/>
            <w:hideMark/>
          </w:tcPr>
          <w:p w:rsidR="00387630" w:rsidRPr="008741FF" w:rsidRDefault="00387630" w:rsidP="000025EE">
            <w:pPr>
              <w:spacing w:after="0" w:line="240" w:lineRule="auto"/>
              <w:rPr>
                <w:rFonts w:eastAsia="Times New Roman"/>
                <w:sz w:val="20"/>
                <w:szCs w:val="20"/>
              </w:rPr>
            </w:pPr>
          </w:p>
        </w:tc>
      </w:tr>
      <w:tr w:rsidR="00387630" w:rsidRPr="008741FF" w:rsidTr="000025EE">
        <w:trPr>
          <w:tblCellSpacing w:w="7" w:type="dxa"/>
          <w:jc w:val="center"/>
        </w:trPr>
        <w:tc>
          <w:tcPr>
            <w:tcW w:w="0" w:type="auto"/>
            <w:hideMark/>
          </w:tcPr>
          <w:p w:rsidR="00387630" w:rsidRPr="008741FF" w:rsidRDefault="00387630" w:rsidP="000025EE">
            <w:pPr>
              <w:spacing w:after="0" w:line="240" w:lineRule="auto"/>
              <w:rPr>
                <w:rFonts w:eastAsia="Times New Roman"/>
                <w:b/>
                <w:bCs/>
                <w:sz w:val="20"/>
                <w:szCs w:val="20"/>
              </w:rPr>
            </w:pPr>
          </w:p>
        </w:tc>
        <w:tc>
          <w:tcPr>
            <w:tcW w:w="0" w:type="auto"/>
            <w:vAlign w:val="center"/>
            <w:hideMark/>
          </w:tcPr>
          <w:p w:rsidR="00387630" w:rsidRPr="008741FF" w:rsidRDefault="00387630" w:rsidP="000025EE">
            <w:pPr>
              <w:spacing w:after="0" w:line="240" w:lineRule="auto"/>
              <w:rPr>
                <w:rFonts w:eastAsia="Times New Roman"/>
                <w:sz w:val="20"/>
                <w:szCs w:val="20"/>
              </w:rPr>
            </w:pPr>
          </w:p>
        </w:tc>
      </w:tr>
      <w:tr w:rsidR="00387630" w:rsidRPr="008741FF" w:rsidTr="000025EE">
        <w:trPr>
          <w:trHeight w:val="270"/>
          <w:tblCellSpacing w:w="7" w:type="dxa"/>
          <w:jc w:val="center"/>
        </w:trPr>
        <w:tc>
          <w:tcPr>
            <w:tcW w:w="0" w:type="auto"/>
            <w:hideMark/>
          </w:tcPr>
          <w:p w:rsidR="00387630" w:rsidRPr="008741FF" w:rsidRDefault="00387630" w:rsidP="000025EE">
            <w:pPr>
              <w:spacing w:after="0" w:line="240" w:lineRule="auto"/>
              <w:rPr>
                <w:rFonts w:eastAsia="Times New Roman"/>
                <w:b/>
                <w:bCs/>
                <w:sz w:val="20"/>
                <w:szCs w:val="20"/>
              </w:rPr>
            </w:pPr>
            <w:r w:rsidRPr="008741FF">
              <w:rPr>
                <w:rFonts w:eastAsia="Times New Roman"/>
                <w:b/>
                <w:bCs/>
                <w:sz w:val="20"/>
                <w:szCs w:val="20"/>
              </w:rPr>
              <w:lastRenderedPageBreak/>
              <w:t>Historical Information:</w:t>
            </w:r>
          </w:p>
        </w:tc>
        <w:tc>
          <w:tcPr>
            <w:tcW w:w="0" w:type="auto"/>
            <w:vAlign w:val="center"/>
            <w:hideMark/>
          </w:tcPr>
          <w:p w:rsidR="00387630" w:rsidRPr="008741FF" w:rsidRDefault="00387630" w:rsidP="000025EE">
            <w:pPr>
              <w:spacing w:after="0" w:line="240" w:lineRule="auto"/>
              <w:rPr>
                <w:rFonts w:eastAsia="Times New Roman"/>
                <w:sz w:val="20"/>
                <w:szCs w:val="20"/>
              </w:rPr>
            </w:pPr>
            <w:r w:rsidRPr="008741FF">
              <w:rPr>
                <w:rFonts w:eastAsia="Times New Roman"/>
                <w:sz w:val="20"/>
                <w:szCs w:val="20"/>
              </w:rPr>
              <w:t xml:space="preserve">The site of the cemetery was chosen in May 1916. It was used from June 1916 to May 1917 by the 20th and 43rd Casualty Clearing Stations, in February 1917 by the 1/1st South Midland, and from April to June 1917 by the 32nd. The whole of plots VII, VIII, IX and X were filled in April and May 1917, the months of the Battles of Arras. From June 1917, the cemetery was practically unused until the fighting of May and June 1918, when field ambulances buried in it. After the Armistice the cemetery was increased by graves brought in from the following small military cemeteries:- Gaudiempre Military Cemetery, which contained 33 British graves, and lay on the South-East side of the village of Guadiempre near the road to St. Amand. It was used from June 1916, to April 1918, chiefly by the Field Ambulances of the Divisions in the sector. Couturelle Communal Cemetery Extensions, which contained 10 British graves. It was East of the village, on the South side of the road to Gombremetz. It was used by Field Ambulances and fighting units from April 1916, to February 1917. La Herliere Military Cemetery, which lay between the villages of La Herliere and Larbret. It was used from June 1916 to January 1917, by Field Ambulances and fighting units, and contained 13 British graves. The cemetery now contains 1,266 Commonwealth burials of the First World War. There are also 29 German and two French war graves. </w:t>
            </w:r>
          </w:p>
        </w:tc>
      </w:tr>
    </w:tbl>
    <w:p w:rsidR="0075567D" w:rsidRPr="004A64A5" w:rsidRDefault="0075567D" w:rsidP="0075567D">
      <w:pPr>
        <w:jc w:val="both"/>
        <w:rPr>
          <w:sz w:val="20"/>
          <w:szCs w:val="20"/>
        </w:rPr>
      </w:pPr>
    </w:p>
    <w:p w:rsidR="008C1C43" w:rsidRPr="006E0AF5" w:rsidRDefault="008C1C43" w:rsidP="008C1C43">
      <w:pPr>
        <w:shd w:val="clear" w:color="auto" w:fill="FFFFFF"/>
        <w:spacing w:after="0" w:line="360" w:lineRule="atLeast"/>
        <w:rPr>
          <w:rFonts w:eastAsia="Times New Roman" w:cs="Arial"/>
          <w:sz w:val="20"/>
          <w:szCs w:val="20"/>
        </w:rPr>
      </w:pPr>
      <w:r w:rsidRPr="006E0AF5">
        <w:rPr>
          <w:rFonts w:eastAsia="Times New Roman" w:cs="Arial"/>
          <w:b/>
          <w:bCs/>
          <w:kern w:val="36"/>
          <w:sz w:val="20"/>
          <w:szCs w:val="20"/>
        </w:rPr>
        <w:t>The Field Companies RE</w:t>
      </w:r>
      <w:r w:rsidRPr="006E0AF5">
        <w:rPr>
          <w:rFonts w:eastAsia="Times New Roman" w:cs="Arial"/>
          <w:sz w:val="20"/>
          <w:szCs w:val="20"/>
        </w:rPr>
        <w:t xml:space="preserve"> </w:t>
      </w:r>
    </w:p>
    <w:p w:rsidR="008C1C43" w:rsidRPr="00522A55" w:rsidRDefault="008C1C43" w:rsidP="008C1C43">
      <w:pPr>
        <w:shd w:val="clear" w:color="auto" w:fill="FFFFFF"/>
        <w:spacing w:after="0" w:line="360" w:lineRule="atLeast"/>
        <w:rPr>
          <w:rFonts w:eastAsia="Times New Roman" w:cs="Arial"/>
          <w:color w:val="000000"/>
          <w:sz w:val="20"/>
          <w:szCs w:val="20"/>
        </w:rPr>
      </w:pPr>
      <w:r w:rsidRPr="00522A55">
        <w:rPr>
          <w:rFonts w:eastAsia="Times New Roman" w:cs="Arial"/>
          <w:color w:val="000000"/>
          <w:sz w:val="20"/>
          <w:szCs w:val="20"/>
        </w:rPr>
        <w:t>When the British government declared war on Germany, the War Office issued orders for mobilisation of the British Expeditionary Force in accordance with the existing plan. The 13 Field Companies then at home on a peacetime establishment were reorganised to create twelve Field Companies, two for each of the six Divisions of the BEF. Men required to bring these Companies up to war establishment units came from the RE Training Depot at Aldershot (mounted men) and the RE Reserve Battalion and Depot Companies at Chatham (dismounted men):</w:t>
      </w:r>
    </w:p>
    <w:p w:rsidR="008C1C43" w:rsidRPr="008C1C43" w:rsidRDefault="008C1C43" w:rsidP="008C1C43">
      <w:pPr>
        <w:shd w:val="clear" w:color="auto" w:fill="FFFFFF"/>
        <w:spacing w:before="100" w:beforeAutospacing="1" w:after="216" w:line="360" w:lineRule="atLeast"/>
        <w:rPr>
          <w:rFonts w:eastAsia="Times New Roman"/>
          <w:color w:val="000000"/>
          <w:sz w:val="20"/>
          <w:szCs w:val="20"/>
        </w:rPr>
      </w:pPr>
      <w:r w:rsidRPr="008C1C43">
        <w:rPr>
          <w:rFonts w:eastAsia="Times New Roman"/>
          <w:b/>
          <w:bCs/>
          <w:iCs/>
          <w:color w:val="000000"/>
          <w:sz w:val="20"/>
          <w:szCs w:val="20"/>
        </w:rPr>
        <w:t>Fifth New Army, K5</w:t>
      </w:r>
      <w:r w:rsidRPr="00CF6ABD">
        <w:rPr>
          <w:rFonts w:eastAsia="Times New Roman"/>
          <w:color w:val="000000"/>
          <w:sz w:val="20"/>
          <w:szCs w:val="20"/>
        </w:rPr>
        <w:t>. As new units continued to be raised, some were allotted to become the third Company in K4 Divisions and other joined K5 Divisions.</w:t>
      </w:r>
    </w:p>
    <w:tbl>
      <w:tblPr>
        <w:tblW w:w="5000" w:type="pct"/>
        <w:tblCellMar>
          <w:top w:w="45" w:type="dxa"/>
          <w:left w:w="45" w:type="dxa"/>
          <w:bottom w:w="45" w:type="dxa"/>
          <w:right w:w="45" w:type="dxa"/>
        </w:tblCellMar>
        <w:tblLook w:val="04A0" w:firstRow="1" w:lastRow="0" w:firstColumn="1" w:lastColumn="0" w:noHBand="0" w:noVBand="1"/>
      </w:tblPr>
      <w:tblGrid>
        <w:gridCol w:w="2287"/>
        <w:gridCol w:w="8603"/>
      </w:tblGrid>
      <w:tr w:rsidR="008C1C43" w:rsidRPr="008C1C43" w:rsidTr="000025EE">
        <w:tc>
          <w:tcPr>
            <w:tcW w:w="1050" w:type="pct"/>
            <w:shd w:val="clear" w:color="auto" w:fill="FFFFFF"/>
            <w:hideMark/>
          </w:tcPr>
          <w:p w:rsidR="008C1C43" w:rsidRPr="00CF6ABD" w:rsidRDefault="008C1C43" w:rsidP="000025EE">
            <w:pPr>
              <w:spacing w:after="0" w:line="240" w:lineRule="auto"/>
              <w:rPr>
                <w:rFonts w:eastAsia="Times New Roman"/>
                <w:color w:val="000000"/>
                <w:sz w:val="20"/>
                <w:szCs w:val="20"/>
              </w:rPr>
            </w:pPr>
            <w:r w:rsidRPr="00CF6ABD">
              <w:rPr>
                <w:rFonts w:eastAsia="Times New Roman"/>
                <w:color w:val="000000"/>
                <w:sz w:val="20"/>
                <w:szCs w:val="20"/>
              </w:rPr>
              <w:t>200th 'County Palatine'</w:t>
            </w:r>
          </w:p>
        </w:tc>
        <w:tc>
          <w:tcPr>
            <w:tcW w:w="3950" w:type="pct"/>
            <w:shd w:val="clear" w:color="auto" w:fill="FFFFFF"/>
            <w:hideMark/>
          </w:tcPr>
          <w:p w:rsidR="008C1C43" w:rsidRPr="00CF6ABD" w:rsidRDefault="007E79C5" w:rsidP="000025EE">
            <w:pPr>
              <w:spacing w:after="0" w:line="240" w:lineRule="auto"/>
              <w:rPr>
                <w:rFonts w:eastAsia="Times New Roman"/>
                <w:color w:val="000000"/>
                <w:sz w:val="20"/>
                <w:szCs w:val="20"/>
              </w:rPr>
            </w:pPr>
            <w:hyperlink r:id="rId128" w:history="1">
              <w:r w:rsidR="008C1C43" w:rsidRPr="006E0AF5">
                <w:rPr>
                  <w:rFonts w:eastAsia="Times New Roman"/>
                  <w:b/>
                  <w:bCs/>
                  <w:sz w:val="20"/>
                  <w:szCs w:val="20"/>
                </w:rPr>
                <w:t>30th Division</w:t>
              </w:r>
            </w:hyperlink>
            <w:r w:rsidR="008C1C43" w:rsidRPr="00CF6ABD">
              <w:rPr>
                <w:rFonts w:eastAsia="Times New Roman"/>
                <w:color w:val="000000"/>
                <w:sz w:val="20"/>
                <w:szCs w:val="20"/>
              </w:rPr>
              <w:t xml:space="preserve"> from January 1915 </w:t>
            </w:r>
          </w:p>
        </w:tc>
      </w:tr>
    </w:tbl>
    <w:p w:rsidR="008C1C43" w:rsidRPr="009146BC" w:rsidRDefault="008C1C43" w:rsidP="0059501C">
      <w:pPr>
        <w:shd w:val="clear" w:color="auto" w:fill="FFFFFF"/>
        <w:spacing w:after="0" w:line="360" w:lineRule="atLeast"/>
        <w:rPr>
          <w:rFonts w:eastAsia="Times New Roman" w:cs="Arial"/>
          <w:color w:val="000000"/>
          <w:sz w:val="20"/>
          <w:szCs w:val="20"/>
        </w:rPr>
      </w:pPr>
      <w:r w:rsidRPr="0059501C">
        <w:rPr>
          <w:rFonts w:eastAsia="Times New Roman" w:cs="Arial"/>
          <w:b/>
          <w:bCs/>
          <w:color w:val="000000"/>
          <w:sz w:val="20"/>
          <w:szCs w:val="20"/>
        </w:rPr>
        <w:t>The history of 30th Division</w:t>
      </w:r>
      <w:r w:rsidRPr="009146BC">
        <w:rPr>
          <w:rFonts w:eastAsia="Times New Roman" w:cs="Arial"/>
          <w:color w:val="000000"/>
          <w:sz w:val="20"/>
          <w:szCs w:val="20"/>
        </w:rPr>
        <w:br/>
      </w:r>
      <w:r w:rsidRPr="009146BC">
        <w:rPr>
          <w:rFonts w:eastAsia="Times New Roman" w:cs="Arial"/>
          <w:color w:val="000000"/>
          <w:sz w:val="20"/>
          <w:szCs w:val="20"/>
        </w:rPr>
        <w:br/>
      </w:r>
      <w:r w:rsidR="007E79C5">
        <w:rPr>
          <w:rFonts w:eastAsia="Times New Roman" w:cs="Arial"/>
          <w:noProof/>
          <w:color w:val="000000"/>
          <w:sz w:val="20"/>
          <w:szCs w:val="20"/>
        </w:rPr>
        <w:pict>
          <v:shape id="_x0000_s1111" type="#_x0000_t75" alt="Divisional symbol" style="position:absolute;margin-left:0;margin-top:.75pt;width:51pt;height:51pt;z-index:45;visibility:visible;mso-wrap-distance-left:7.5pt;mso-wrap-distance-right:7.5pt;mso-position-horizontal-relative:text;mso-position-vertical-relative:line" o:allowoverlap="f">
            <v:imagedata r:id="rId129" o:title="Divisional symbol"/>
            <w10:wrap type="square"/>
          </v:shape>
        </w:pict>
      </w:r>
      <w:r w:rsidRPr="009146BC">
        <w:rPr>
          <w:rFonts w:eastAsia="Times New Roman" w:cs="Arial"/>
          <w:color w:val="000000"/>
          <w:sz w:val="20"/>
          <w:szCs w:val="20"/>
        </w:rPr>
        <w:t xml:space="preserve">On 10 December the War Office authorised the formation of the Fifth New Army. Like the other Kitchener Armies, it comprised six Divisions, in this case numbered 37 to 42. What eventually became 30th Division was originally numbered 37th. In April 1915, the original Fourth New Army was broken up and its units converted for training and draft-finding purposes. When this took place the Fifth New Army became Fourth New Army and its Divisions were renumbered to 30th - 35th: thus what we remember as 30th Division was born. </w:t>
      </w:r>
    </w:p>
    <w:p w:rsidR="008C1C43" w:rsidRPr="009146BC" w:rsidRDefault="008C1C43" w:rsidP="0059501C">
      <w:pPr>
        <w:shd w:val="clear" w:color="auto" w:fill="FFFFFF"/>
        <w:spacing w:after="0" w:line="360" w:lineRule="atLeast"/>
        <w:rPr>
          <w:rFonts w:eastAsia="Times New Roman" w:cs="Arial"/>
          <w:color w:val="000000"/>
          <w:sz w:val="20"/>
          <w:szCs w:val="20"/>
        </w:rPr>
      </w:pPr>
      <w:r w:rsidRPr="009146BC">
        <w:rPr>
          <w:rFonts w:eastAsia="Times New Roman" w:cs="Arial"/>
          <w:color w:val="000000"/>
          <w:sz w:val="20"/>
          <w:szCs w:val="20"/>
        </w:rPr>
        <w:t xml:space="preserve">As the Earl of Derby (Lord Stanley) was a driving force behind the raising of many of the units in this Division, when asked he gave permission for his family crest to be used as the Divisional symbol. In fact the symbol used by the Division was a slight variation: the eagle looks down on a swaddled child in the Stanley crest, but here the child is replaced by a cap. </w:t>
      </w:r>
    </w:p>
    <w:p w:rsidR="0059501C" w:rsidRDefault="008C1C43" w:rsidP="0059501C">
      <w:pPr>
        <w:shd w:val="clear" w:color="auto" w:fill="FFFFFF"/>
        <w:spacing w:after="0" w:line="360" w:lineRule="atLeast"/>
        <w:rPr>
          <w:rFonts w:eastAsia="Times New Roman" w:cs="Arial"/>
          <w:color w:val="000000"/>
          <w:sz w:val="20"/>
          <w:szCs w:val="20"/>
        </w:rPr>
      </w:pPr>
      <w:r w:rsidRPr="009146BC">
        <w:rPr>
          <w:rFonts w:eastAsia="Times New Roman" w:cs="Arial"/>
          <w:color w:val="000000"/>
          <w:sz w:val="20"/>
          <w:szCs w:val="20"/>
        </w:rPr>
        <w:t>After in most cases commencing training near home, the units were moved to concentrate near Grantham in April 1915. There were severe shortages of arms, ammunition and much equipment - for example there was only one gun carriage available even by mid July and even that was for funerals! It was not until October that the artillery was in a position to commence firing practice, a few weeks after the Division had moved to the area of Larkhill on Salisbury Plain.</w:t>
      </w:r>
    </w:p>
    <w:p w:rsidR="008C1C43" w:rsidRPr="009146BC" w:rsidRDefault="008C1C43" w:rsidP="0059501C">
      <w:pPr>
        <w:shd w:val="clear" w:color="auto" w:fill="FFFFFF"/>
        <w:spacing w:after="0" w:line="360" w:lineRule="atLeast"/>
        <w:rPr>
          <w:rFonts w:eastAsia="Times New Roman" w:cs="Arial"/>
          <w:color w:val="000000"/>
          <w:sz w:val="20"/>
          <w:szCs w:val="20"/>
        </w:rPr>
      </w:pPr>
      <w:r w:rsidRPr="009146BC">
        <w:rPr>
          <w:rFonts w:eastAsia="Times New Roman" w:cs="Arial"/>
          <w:color w:val="000000"/>
          <w:sz w:val="20"/>
          <w:szCs w:val="20"/>
        </w:rPr>
        <w:lastRenderedPageBreak/>
        <w:t xml:space="preserve">On 4 November the Division was inspected by Lord Derby, and entrainment began two days later. The Division sailed to </w:t>
      </w:r>
      <w:proofErr w:type="gramStart"/>
      <w:r w:rsidRPr="009146BC">
        <w:rPr>
          <w:rFonts w:eastAsia="Times New Roman" w:cs="Arial"/>
          <w:color w:val="000000"/>
          <w:sz w:val="20"/>
          <w:szCs w:val="20"/>
        </w:rPr>
        <w:t>le</w:t>
      </w:r>
      <w:proofErr w:type="gramEnd"/>
      <w:r w:rsidRPr="009146BC">
        <w:rPr>
          <w:rFonts w:eastAsia="Times New Roman" w:cs="Arial"/>
          <w:color w:val="000000"/>
          <w:sz w:val="20"/>
          <w:szCs w:val="20"/>
        </w:rPr>
        <w:t xml:space="preserve"> Havre and Boulogne and all units concentrated near Ailly le Haut Clocher (near Amiens) by 12 November 1915. The 30th Division subsequently remained in France and Flanders and took part in these actions:</w:t>
      </w:r>
    </w:p>
    <w:p w:rsidR="0059501C" w:rsidRPr="009146BC" w:rsidRDefault="008C1C43" w:rsidP="0059501C">
      <w:pPr>
        <w:shd w:val="clear" w:color="auto" w:fill="FFFFFF"/>
        <w:spacing w:after="0" w:line="360" w:lineRule="atLeast"/>
        <w:rPr>
          <w:rFonts w:ascii="Arial" w:eastAsia="Times New Roman" w:hAnsi="Arial" w:cs="Arial"/>
          <w:color w:val="000000"/>
        </w:rPr>
      </w:pPr>
      <w:r w:rsidRPr="00E510F4">
        <w:rPr>
          <w:rFonts w:eastAsia="Times New Roman" w:cs="Arial"/>
          <w:b/>
          <w:bCs/>
          <w:iCs/>
          <w:color w:val="000000"/>
          <w:sz w:val="20"/>
          <w:szCs w:val="20"/>
        </w:rPr>
        <w:t>1916</w:t>
      </w:r>
      <w:r w:rsidRPr="00E510F4">
        <w:rPr>
          <w:rFonts w:eastAsia="Times New Roman" w:cs="Arial"/>
          <w:color w:val="000000"/>
          <w:sz w:val="20"/>
          <w:szCs w:val="20"/>
        </w:rPr>
        <w:br/>
      </w:r>
      <w:r w:rsidRPr="009146BC">
        <w:rPr>
          <w:rFonts w:eastAsia="Times New Roman" w:cs="Arial"/>
          <w:color w:val="000000"/>
          <w:sz w:val="20"/>
          <w:szCs w:val="20"/>
        </w:rPr>
        <w:t>The Battle of Albert* including the Division's capture of Montauban and subsequent fighting in Trones Wood</w:t>
      </w:r>
      <w:r w:rsidRPr="009146BC">
        <w:rPr>
          <w:rFonts w:eastAsia="Times New Roman" w:cs="Arial"/>
          <w:color w:val="000000"/>
          <w:sz w:val="20"/>
          <w:szCs w:val="20"/>
        </w:rPr>
        <w:br/>
      </w:r>
      <w:proofErr w:type="gramStart"/>
      <w:r w:rsidRPr="009146BC">
        <w:rPr>
          <w:rFonts w:eastAsia="Times New Roman" w:cs="Arial"/>
          <w:color w:val="000000"/>
          <w:sz w:val="20"/>
          <w:szCs w:val="20"/>
        </w:rPr>
        <w:t>The</w:t>
      </w:r>
      <w:proofErr w:type="gramEnd"/>
      <w:r w:rsidRPr="009146BC">
        <w:rPr>
          <w:rFonts w:eastAsia="Times New Roman" w:cs="Arial"/>
          <w:color w:val="000000"/>
          <w:sz w:val="20"/>
          <w:szCs w:val="20"/>
        </w:rPr>
        <w:t xml:space="preserve"> Battle of the Transloy Ridges*</w:t>
      </w:r>
      <w:r w:rsidRPr="009146BC">
        <w:rPr>
          <w:rFonts w:eastAsia="Times New Roman" w:cs="Arial"/>
          <w:color w:val="000000"/>
          <w:sz w:val="20"/>
          <w:szCs w:val="20"/>
        </w:rPr>
        <w:br/>
      </w:r>
      <w:r w:rsidRPr="0059501C">
        <w:rPr>
          <w:rFonts w:eastAsia="Times New Roman" w:cs="Arial"/>
          <w:iCs/>
          <w:color w:val="000000"/>
          <w:sz w:val="20"/>
          <w:szCs w:val="20"/>
        </w:rPr>
        <w:t>* the battles marked * are phases of the Battles of the Somme 1916</w:t>
      </w:r>
      <w:r w:rsidR="0059501C">
        <w:rPr>
          <w:rFonts w:eastAsia="Times New Roman" w:cs="Arial"/>
          <w:iCs/>
          <w:color w:val="000000"/>
          <w:sz w:val="20"/>
          <w:szCs w:val="20"/>
        </w:rPr>
        <w:t>.</w:t>
      </w:r>
    </w:p>
    <w:p w:rsidR="00753030" w:rsidRPr="00697FFB" w:rsidRDefault="0059501C" w:rsidP="006E0AF5">
      <w:pPr>
        <w:shd w:val="clear" w:color="auto" w:fill="FFFFFF"/>
        <w:spacing w:before="100" w:beforeAutospacing="1" w:after="216" w:line="360" w:lineRule="atLeast"/>
        <w:jc w:val="center"/>
        <w:rPr>
          <w:rFonts w:ascii="Times New Roman" w:eastAsia="Times New Roman" w:hAnsi="Times New Roman"/>
          <w:sz w:val="24"/>
          <w:szCs w:val="24"/>
        </w:rPr>
      </w:pPr>
      <w:proofErr w:type="gramStart"/>
      <w:r w:rsidRPr="0059501C">
        <w:rPr>
          <w:rFonts w:eastAsia="Times New Roman"/>
          <w:b/>
          <w:sz w:val="24"/>
          <w:szCs w:val="24"/>
        </w:rPr>
        <w:t>Private C</w:t>
      </w:r>
      <w:r w:rsidR="00262B45">
        <w:rPr>
          <w:rFonts w:eastAsia="Times New Roman"/>
          <w:b/>
          <w:sz w:val="24"/>
          <w:szCs w:val="24"/>
        </w:rPr>
        <w:t>ecil</w:t>
      </w:r>
      <w:r w:rsidRPr="0059501C">
        <w:rPr>
          <w:rFonts w:eastAsia="Times New Roman"/>
          <w:b/>
          <w:sz w:val="24"/>
          <w:szCs w:val="24"/>
        </w:rPr>
        <w:t xml:space="preserve"> H. J Simmons </w:t>
      </w:r>
      <w:r w:rsidR="00CB48E7">
        <w:rPr>
          <w:rFonts w:eastAsia="Times New Roman"/>
          <w:b/>
          <w:sz w:val="24"/>
          <w:szCs w:val="24"/>
        </w:rPr>
        <w:t>1st Bn.</w:t>
      </w:r>
      <w:r w:rsidR="003746D0">
        <w:rPr>
          <w:rFonts w:eastAsia="Times New Roman"/>
          <w:b/>
          <w:sz w:val="24"/>
          <w:szCs w:val="24"/>
        </w:rPr>
        <w:t xml:space="preserve"> </w:t>
      </w:r>
      <w:r w:rsidRPr="0059501C">
        <w:rPr>
          <w:rFonts w:eastAsia="Times New Roman"/>
          <w:b/>
          <w:sz w:val="24"/>
          <w:szCs w:val="24"/>
        </w:rPr>
        <w:t>Bedfordshire Regiment.</w:t>
      </w:r>
      <w:proofErr w:type="gramEnd"/>
      <w:r w:rsidRPr="0059501C">
        <w:rPr>
          <w:rFonts w:eastAsia="Times New Roman"/>
          <w:b/>
          <w:sz w:val="24"/>
          <w:szCs w:val="24"/>
        </w:rPr>
        <w:t xml:space="preserve"> Gravel Dell, Latimer Road,</w:t>
      </w:r>
      <w:r w:rsidR="00005BDB">
        <w:rPr>
          <w:rFonts w:eastAsia="Times New Roman"/>
          <w:b/>
          <w:sz w:val="24"/>
          <w:szCs w:val="24"/>
        </w:rPr>
        <w:t xml:space="preserve"> Chesham Bois.</w:t>
      </w:r>
      <w:r w:rsidR="006E0AF5">
        <w:rPr>
          <w:noProof/>
        </w:rPr>
        <w:t xml:space="preserve"> </w:t>
      </w:r>
      <w:r w:rsidR="007E79C5">
        <w:rPr>
          <w:noProof/>
        </w:rPr>
        <w:pict>
          <v:shape id="_x0000_s1112" type="#_x0000_t75" style="position:absolute;left:0;text-align:left;margin-left:0;margin-top:0;width:108pt;height:167.25pt;z-index:46;mso-position-horizontal:left;mso-position-horizontal-relative:margin;mso-position-vertical:bottom;mso-position-vertical-relative:margin">
            <v:imagedata r:id="rId130" o:title="pte simmons"/>
            <w10:wrap type="square" anchorx="margin" anchory="margin"/>
          </v:shape>
        </w:pict>
      </w:r>
    </w:p>
    <w:tbl>
      <w:tblPr>
        <w:tblpPr w:leftFromText="180" w:rightFromText="180" w:vertAnchor="text" w:tblpY="1"/>
        <w:tblOverlap w:val="never"/>
        <w:tblW w:w="0" w:type="auto"/>
        <w:tblCellSpacing w:w="0" w:type="dxa"/>
        <w:shd w:val="clear" w:color="auto" w:fill="FFFFFF"/>
        <w:tblCellMar>
          <w:left w:w="0" w:type="dxa"/>
          <w:right w:w="0" w:type="dxa"/>
        </w:tblCellMar>
        <w:tblLook w:val="04A0" w:firstRow="1" w:lastRow="0" w:firstColumn="1" w:lastColumn="0" w:noHBand="0" w:noVBand="1"/>
      </w:tblPr>
      <w:tblGrid>
        <w:gridCol w:w="5491"/>
      </w:tblGrid>
      <w:tr w:rsidR="00753030" w:rsidRPr="00753030" w:rsidTr="006E0AF5">
        <w:trPr>
          <w:tblCellSpacing w:w="0" w:type="dxa"/>
        </w:trPr>
        <w:tc>
          <w:tcPr>
            <w:tcW w:w="0" w:type="auto"/>
            <w:shd w:val="clear" w:color="auto" w:fill="FFFFFF"/>
            <w:hideMark/>
          </w:tcPr>
          <w:p w:rsidR="00753030" w:rsidRPr="00753030" w:rsidRDefault="00753030" w:rsidP="006E0AF5">
            <w:pPr>
              <w:tabs>
                <w:tab w:val="left" w:pos="2319"/>
              </w:tabs>
              <w:spacing w:after="0" w:line="240" w:lineRule="auto"/>
              <w:ind w:left="97"/>
              <w:rPr>
                <w:rFonts w:eastAsia="Times New Roman"/>
                <w:color w:val="000000"/>
                <w:sz w:val="20"/>
                <w:szCs w:val="20"/>
              </w:rPr>
            </w:pPr>
            <w:r w:rsidRPr="00753030">
              <w:rPr>
                <w:rFonts w:eastAsia="Times New Roman"/>
                <w:color w:val="000000"/>
                <w:sz w:val="20"/>
                <w:szCs w:val="20"/>
              </w:rPr>
              <w:t>Name</w:t>
            </w:r>
            <w:r w:rsidRPr="00753030">
              <w:rPr>
                <w:rFonts w:eastAsia="Times New Roman"/>
                <w:color w:val="000000"/>
                <w:sz w:val="20"/>
                <w:szCs w:val="20"/>
              </w:rPr>
              <w:tab/>
              <w:t>Jack Cecil Herbert (John) SIMMONS   </w:t>
            </w:r>
          </w:p>
          <w:p w:rsidR="00753030" w:rsidRPr="00753030" w:rsidRDefault="00753030" w:rsidP="006E0AF5">
            <w:pPr>
              <w:tabs>
                <w:tab w:val="left" w:pos="2319"/>
              </w:tabs>
              <w:spacing w:after="0" w:line="240" w:lineRule="auto"/>
              <w:ind w:left="97"/>
              <w:rPr>
                <w:rFonts w:eastAsia="Times New Roman"/>
                <w:color w:val="000000"/>
                <w:sz w:val="20"/>
                <w:szCs w:val="20"/>
              </w:rPr>
            </w:pPr>
            <w:r w:rsidRPr="00753030">
              <w:rPr>
                <w:rFonts w:eastAsia="Times New Roman"/>
                <w:color w:val="000000"/>
                <w:sz w:val="20"/>
                <w:szCs w:val="20"/>
              </w:rPr>
              <w:t>Rank/Number</w:t>
            </w:r>
            <w:r w:rsidRPr="00753030">
              <w:rPr>
                <w:rFonts w:eastAsia="Times New Roman"/>
                <w:color w:val="000000"/>
                <w:sz w:val="20"/>
                <w:szCs w:val="20"/>
              </w:rPr>
              <w:tab/>
              <w:t>Private / 20813</w:t>
            </w:r>
          </w:p>
          <w:p w:rsidR="00753030" w:rsidRPr="00753030" w:rsidRDefault="00753030" w:rsidP="006E0AF5">
            <w:pPr>
              <w:tabs>
                <w:tab w:val="left" w:pos="2319"/>
              </w:tabs>
              <w:spacing w:after="0" w:line="240" w:lineRule="auto"/>
              <w:ind w:left="97"/>
              <w:rPr>
                <w:rFonts w:eastAsia="Times New Roman"/>
                <w:color w:val="000000"/>
                <w:sz w:val="20"/>
                <w:szCs w:val="20"/>
              </w:rPr>
            </w:pPr>
            <w:r w:rsidRPr="00753030">
              <w:rPr>
                <w:rFonts w:eastAsia="Times New Roman"/>
                <w:color w:val="000000"/>
                <w:sz w:val="20"/>
                <w:szCs w:val="20"/>
              </w:rPr>
              <w:t>Regiment/Unit</w:t>
            </w:r>
            <w:r w:rsidRPr="00753030">
              <w:rPr>
                <w:rFonts w:eastAsia="Times New Roman"/>
                <w:color w:val="000000"/>
                <w:sz w:val="20"/>
                <w:szCs w:val="20"/>
              </w:rPr>
              <w:tab/>
              <w:t>Bedfordshire Regiment / 1st Battalion</w:t>
            </w:r>
          </w:p>
          <w:p w:rsidR="00753030" w:rsidRPr="00753030" w:rsidRDefault="00753030" w:rsidP="006E0AF5">
            <w:pPr>
              <w:tabs>
                <w:tab w:val="left" w:pos="2319"/>
              </w:tabs>
              <w:spacing w:after="0" w:line="240" w:lineRule="auto"/>
              <w:ind w:left="97"/>
              <w:rPr>
                <w:rFonts w:eastAsia="Times New Roman"/>
                <w:color w:val="000000"/>
                <w:sz w:val="20"/>
                <w:szCs w:val="20"/>
              </w:rPr>
            </w:pPr>
            <w:r w:rsidRPr="00753030">
              <w:rPr>
                <w:rFonts w:eastAsia="Times New Roman"/>
                <w:color w:val="000000"/>
                <w:sz w:val="20"/>
                <w:szCs w:val="20"/>
              </w:rPr>
              <w:t>Enlisted</w:t>
            </w:r>
            <w:r w:rsidRPr="00753030">
              <w:rPr>
                <w:rFonts w:eastAsia="Times New Roman"/>
                <w:color w:val="000000"/>
                <w:sz w:val="20"/>
                <w:szCs w:val="20"/>
              </w:rPr>
              <w:tab/>
              <w:t>Watford, Herts </w:t>
            </w:r>
          </w:p>
          <w:p w:rsidR="00753030" w:rsidRPr="00753030" w:rsidRDefault="00753030" w:rsidP="006E0AF5">
            <w:pPr>
              <w:tabs>
                <w:tab w:val="left" w:pos="2319"/>
              </w:tabs>
              <w:spacing w:after="0" w:line="240" w:lineRule="auto"/>
              <w:ind w:left="97"/>
              <w:rPr>
                <w:rFonts w:eastAsia="Times New Roman"/>
                <w:color w:val="000000"/>
                <w:sz w:val="20"/>
                <w:szCs w:val="20"/>
              </w:rPr>
            </w:pPr>
            <w:r w:rsidRPr="00753030">
              <w:rPr>
                <w:rFonts w:eastAsia="Times New Roman"/>
                <w:color w:val="000000"/>
                <w:sz w:val="20"/>
                <w:szCs w:val="20"/>
              </w:rPr>
              <w:t>Age/Date of death</w:t>
            </w:r>
            <w:r w:rsidRPr="00753030">
              <w:rPr>
                <w:rFonts w:eastAsia="Times New Roman"/>
                <w:color w:val="000000"/>
                <w:sz w:val="20"/>
                <w:szCs w:val="20"/>
              </w:rPr>
              <w:tab/>
              <w:t>19 / 28 Aug 1916 </w:t>
            </w:r>
          </w:p>
          <w:p w:rsidR="00753030" w:rsidRPr="00753030" w:rsidRDefault="00753030" w:rsidP="006E0AF5">
            <w:pPr>
              <w:tabs>
                <w:tab w:val="left" w:pos="2319"/>
              </w:tabs>
              <w:spacing w:after="0" w:line="240" w:lineRule="auto"/>
              <w:ind w:left="97"/>
              <w:rPr>
                <w:rFonts w:eastAsia="Times New Roman"/>
                <w:color w:val="000000"/>
                <w:sz w:val="20"/>
                <w:szCs w:val="20"/>
              </w:rPr>
            </w:pPr>
            <w:r w:rsidRPr="00753030">
              <w:rPr>
                <w:rFonts w:eastAsia="Times New Roman"/>
                <w:color w:val="000000"/>
                <w:sz w:val="20"/>
                <w:szCs w:val="20"/>
              </w:rPr>
              <w:t>How died/Theatre of war</w:t>
            </w:r>
            <w:r w:rsidRPr="00753030">
              <w:rPr>
                <w:rFonts w:eastAsia="Times New Roman"/>
                <w:color w:val="000000"/>
                <w:sz w:val="20"/>
                <w:szCs w:val="20"/>
              </w:rPr>
              <w:tab/>
              <w:t>Killed in action / France &amp; Flanders</w:t>
            </w:r>
          </w:p>
          <w:p w:rsidR="00753030" w:rsidRPr="00753030" w:rsidRDefault="00753030" w:rsidP="006E0AF5">
            <w:pPr>
              <w:tabs>
                <w:tab w:val="left" w:pos="2319"/>
              </w:tabs>
              <w:spacing w:after="0" w:line="240" w:lineRule="auto"/>
              <w:ind w:left="97"/>
              <w:rPr>
                <w:rFonts w:eastAsia="Times New Roman"/>
                <w:color w:val="000000"/>
                <w:sz w:val="20"/>
                <w:szCs w:val="20"/>
              </w:rPr>
            </w:pPr>
            <w:r w:rsidRPr="00753030">
              <w:rPr>
                <w:rFonts w:eastAsia="Times New Roman"/>
                <w:color w:val="000000"/>
                <w:sz w:val="20"/>
                <w:szCs w:val="20"/>
              </w:rPr>
              <w:t>Residence at death</w:t>
            </w:r>
            <w:r w:rsidRPr="00753030">
              <w:rPr>
                <w:rFonts w:eastAsia="Times New Roman"/>
                <w:color w:val="000000"/>
                <w:sz w:val="20"/>
                <w:szCs w:val="20"/>
              </w:rPr>
              <w:tab/>
              <w:t>Chesham </w:t>
            </w:r>
            <w:r w:rsidR="00A51761">
              <w:rPr>
                <w:rFonts w:eastAsia="Times New Roman"/>
                <w:color w:val="000000"/>
                <w:sz w:val="20"/>
                <w:szCs w:val="20"/>
              </w:rPr>
              <w:t>Bois</w:t>
            </w:r>
          </w:p>
          <w:p w:rsidR="00753030" w:rsidRPr="00753030" w:rsidRDefault="00753030" w:rsidP="006E0AF5">
            <w:pPr>
              <w:tabs>
                <w:tab w:val="left" w:pos="2319"/>
              </w:tabs>
              <w:spacing w:after="0" w:line="240" w:lineRule="auto"/>
              <w:ind w:left="97"/>
              <w:rPr>
                <w:rFonts w:eastAsia="Times New Roman"/>
                <w:color w:val="000000"/>
                <w:sz w:val="20"/>
                <w:szCs w:val="20"/>
              </w:rPr>
            </w:pPr>
            <w:r w:rsidRPr="00753030">
              <w:rPr>
                <w:rFonts w:eastAsia="Times New Roman"/>
                <w:color w:val="000000"/>
                <w:sz w:val="20"/>
                <w:szCs w:val="20"/>
              </w:rPr>
              <w:t>Cemetery</w:t>
            </w:r>
            <w:r w:rsidRPr="00753030">
              <w:rPr>
                <w:rFonts w:eastAsia="Times New Roman"/>
                <w:color w:val="000000"/>
                <w:sz w:val="20"/>
                <w:szCs w:val="20"/>
              </w:rPr>
              <w:tab/>
              <w:t>Thiepval Memorial, Somme, France </w:t>
            </w:r>
          </w:p>
          <w:p w:rsidR="00753030" w:rsidRPr="00753030" w:rsidRDefault="00753030" w:rsidP="006E0AF5">
            <w:pPr>
              <w:tabs>
                <w:tab w:val="left" w:pos="2319"/>
              </w:tabs>
              <w:spacing w:after="0" w:line="240" w:lineRule="auto"/>
              <w:ind w:left="97"/>
              <w:rPr>
                <w:rFonts w:eastAsia="Times New Roman"/>
                <w:color w:val="000000"/>
                <w:sz w:val="20"/>
                <w:szCs w:val="20"/>
              </w:rPr>
            </w:pPr>
            <w:r w:rsidRPr="00753030">
              <w:rPr>
                <w:rFonts w:eastAsia="Times New Roman"/>
                <w:color w:val="000000"/>
                <w:sz w:val="20"/>
                <w:szCs w:val="20"/>
              </w:rPr>
              <w:t>Grave Reference</w:t>
            </w:r>
            <w:r w:rsidRPr="00753030">
              <w:rPr>
                <w:rFonts w:eastAsia="Times New Roman"/>
                <w:color w:val="000000"/>
                <w:sz w:val="20"/>
                <w:szCs w:val="20"/>
              </w:rPr>
              <w:tab/>
              <w:t>Pier &amp; Face 2C </w:t>
            </w:r>
          </w:p>
          <w:p w:rsidR="00753030" w:rsidRPr="00753030" w:rsidRDefault="00753030" w:rsidP="006E0AF5">
            <w:pPr>
              <w:tabs>
                <w:tab w:val="left" w:pos="2319"/>
              </w:tabs>
              <w:spacing w:after="0" w:line="240" w:lineRule="auto"/>
              <w:ind w:left="97"/>
              <w:rPr>
                <w:rFonts w:eastAsia="Times New Roman"/>
                <w:color w:val="000000"/>
                <w:sz w:val="20"/>
                <w:szCs w:val="20"/>
              </w:rPr>
            </w:pPr>
            <w:r w:rsidRPr="00753030">
              <w:rPr>
                <w:rFonts w:eastAsia="Times New Roman"/>
                <w:color w:val="000000"/>
                <w:sz w:val="20"/>
                <w:szCs w:val="20"/>
              </w:rPr>
              <w:t>Location of memorial</w:t>
            </w:r>
            <w:r w:rsidRPr="00753030">
              <w:rPr>
                <w:rFonts w:eastAsia="Times New Roman"/>
                <w:color w:val="000000"/>
                <w:sz w:val="20"/>
                <w:szCs w:val="20"/>
              </w:rPr>
              <w:tab/>
              <w:t>Chesham </w:t>
            </w:r>
          </w:p>
          <w:p w:rsidR="00753030" w:rsidRPr="00753030" w:rsidRDefault="00753030" w:rsidP="006E0AF5">
            <w:pPr>
              <w:tabs>
                <w:tab w:val="left" w:pos="2319"/>
              </w:tabs>
              <w:spacing w:after="0" w:line="240" w:lineRule="auto"/>
              <w:ind w:left="97"/>
              <w:rPr>
                <w:rFonts w:eastAsia="Times New Roman"/>
                <w:color w:val="000000"/>
                <w:sz w:val="20"/>
                <w:szCs w:val="20"/>
              </w:rPr>
            </w:pPr>
            <w:r w:rsidRPr="00753030">
              <w:rPr>
                <w:rFonts w:eastAsia="Times New Roman"/>
                <w:color w:val="000000"/>
                <w:sz w:val="20"/>
                <w:szCs w:val="20"/>
              </w:rPr>
              <w:t>Date/Place of birth</w:t>
            </w:r>
            <w:r w:rsidRPr="00753030">
              <w:rPr>
                <w:rFonts w:eastAsia="Times New Roman"/>
                <w:color w:val="000000"/>
                <w:sz w:val="20"/>
                <w:szCs w:val="20"/>
              </w:rPr>
              <w:tab/>
              <w:t>28 Mar 1897 / Wendover</w:t>
            </w:r>
          </w:p>
          <w:p w:rsidR="00753030" w:rsidRPr="00753030" w:rsidRDefault="00753030" w:rsidP="006E0AF5">
            <w:pPr>
              <w:tabs>
                <w:tab w:val="left" w:pos="2319"/>
              </w:tabs>
              <w:spacing w:after="0" w:line="240" w:lineRule="auto"/>
              <w:ind w:left="97"/>
              <w:rPr>
                <w:rFonts w:eastAsia="Times New Roman"/>
                <w:color w:val="000000"/>
                <w:sz w:val="20"/>
                <w:szCs w:val="20"/>
              </w:rPr>
            </w:pPr>
            <w:r w:rsidRPr="00753030">
              <w:rPr>
                <w:rFonts w:eastAsia="Times New Roman"/>
                <w:color w:val="000000"/>
                <w:sz w:val="20"/>
                <w:szCs w:val="20"/>
              </w:rPr>
              <w:t>Date/Place of baptism</w:t>
            </w:r>
            <w:r w:rsidRPr="00753030">
              <w:rPr>
                <w:rFonts w:eastAsia="Times New Roman"/>
                <w:color w:val="000000"/>
                <w:sz w:val="20"/>
                <w:szCs w:val="20"/>
              </w:rPr>
              <w:tab/>
              <w:t> </w:t>
            </w:r>
          </w:p>
          <w:p w:rsidR="00753030" w:rsidRPr="00753030" w:rsidRDefault="00753030" w:rsidP="006E0AF5">
            <w:pPr>
              <w:tabs>
                <w:tab w:val="left" w:pos="2319"/>
              </w:tabs>
              <w:spacing w:after="0" w:line="240" w:lineRule="auto"/>
              <w:ind w:left="97"/>
              <w:rPr>
                <w:rFonts w:eastAsia="Times New Roman"/>
                <w:color w:val="000000"/>
                <w:sz w:val="20"/>
                <w:szCs w:val="20"/>
              </w:rPr>
            </w:pPr>
            <w:r w:rsidRPr="00753030">
              <w:rPr>
                <w:rFonts w:eastAsia="Times New Roman"/>
                <w:color w:val="000000"/>
                <w:sz w:val="20"/>
                <w:szCs w:val="20"/>
              </w:rPr>
              <w:t>Occupation of Casualty</w:t>
            </w:r>
            <w:r w:rsidRPr="00753030">
              <w:rPr>
                <w:rFonts w:eastAsia="Times New Roman"/>
                <w:color w:val="000000"/>
                <w:sz w:val="20"/>
                <w:szCs w:val="20"/>
              </w:rPr>
              <w:tab/>
              <w:t> </w:t>
            </w:r>
          </w:p>
          <w:p w:rsidR="00753030" w:rsidRPr="00753030" w:rsidRDefault="00753030" w:rsidP="006E0AF5">
            <w:pPr>
              <w:tabs>
                <w:tab w:val="left" w:pos="2319"/>
              </w:tabs>
              <w:spacing w:after="0" w:line="240" w:lineRule="auto"/>
              <w:ind w:left="97"/>
              <w:rPr>
                <w:rFonts w:eastAsia="Times New Roman"/>
                <w:color w:val="000000"/>
                <w:sz w:val="20"/>
                <w:szCs w:val="20"/>
              </w:rPr>
            </w:pPr>
            <w:r w:rsidRPr="00753030">
              <w:rPr>
                <w:rFonts w:eastAsia="Times New Roman"/>
                <w:color w:val="000000"/>
                <w:sz w:val="20"/>
                <w:szCs w:val="20"/>
              </w:rPr>
              <w:t>Parents/Occupation</w:t>
            </w:r>
            <w:r w:rsidRPr="00753030">
              <w:rPr>
                <w:rFonts w:eastAsia="Times New Roman"/>
                <w:color w:val="000000"/>
                <w:sz w:val="20"/>
                <w:szCs w:val="20"/>
              </w:rPr>
              <w:tab/>
              <w:t>Harry &amp; Charlotte Simmons / carter</w:t>
            </w:r>
          </w:p>
          <w:p w:rsidR="00753030" w:rsidRPr="00753030" w:rsidRDefault="00753030" w:rsidP="006E0AF5">
            <w:pPr>
              <w:tabs>
                <w:tab w:val="left" w:pos="2319"/>
              </w:tabs>
              <w:spacing w:after="0" w:line="240" w:lineRule="auto"/>
              <w:ind w:left="97"/>
              <w:rPr>
                <w:rFonts w:eastAsia="Times New Roman"/>
                <w:color w:val="000000"/>
                <w:sz w:val="20"/>
                <w:szCs w:val="20"/>
              </w:rPr>
            </w:pPr>
            <w:r w:rsidRPr="00753030">
              <w:rPr>
                <w:rFonts w:eastAsia="Times New Roman"/>
                <w:color w:val="000000"/>
                <w:sz w:val="20"/>
                <w:szCs w:val="20"/>
              </w:rPr>
              <w:t>Parents’ Address</w:t>
            </w:r>
            <w:r w:rsidRPr="00753030">
              <w:rPr>
                <w:rFonts w:eastAsia="Times New Roman"/>
                <w:color w:val="000000"/>
                <w:sz w:val="20"/>
                <w:szCs w:val="20"/>
              </w:rPr>
              <w:tab/>
              <w:t>1901: The Hale, Wendover </w:t>
            </w:r>
          </w:p>
          <w:p w:rsidR="00753030" w:rsidRPr="00753030" w:rsidRDefault="00753030" w:rsidP="006E0AF5">
            <w:pPr>
              <w:tabs>
                <w:tab w:val="left" w:pos="2319"/>
              </w:tabs>
              <w:spacing w:after="0" w:line="240" w:lineRule="auto"/>
              <w:ind w:left="97"/>
              <w:rPr>
                <w:rFonts w:eastAsia="Times New Roman"/>
                <w:color w:val="000000"/>
                <w:sz w:val="20"/>
                <w:szCs w:val="20"/>
              </w:rPr>
            </w:pPr>
            <w:r w:rsidRPr="00753030">
              <w:rPr>
                <w:rFonts w:eastAsia="Times New Roman"/>
                <w:color w:val="000000"/>
                <w:sz w:val="20"/>
                <w:szCs w:val="20"/>
              </w:rPr>
              <w:t>Wife</w:t>
            </w:r>
            <w:r w:rsidRPr="00753030">
              <w:rPr>
                <w:rFonts w:eastAsia="Times New Roman"/>
                <w:color w:val="000000"/>
                <w:sz w:val="20"/>
                <w:szCs w:val="20"/>
              </w:rPr>
              <w:tab/>
              <w:t> </w:t>
            </w:r>
          </w:p>
          <w:p w:rsidR="009F7B97" w:rsidRDefault="00753030" w:rsidP="006E0AF5">
            <w:pPr>
              <w:tabs>
                <w:tab w:val="left" w:pos="2319"/>
              </w:tabs>
              <w:spacing w:after="0" w:line="240" w:lineRule="auto"/>
              <w:ind w:left="97"/>
              <w:rPr>
                <w:rFonts w:eastAsia="Times New Roman"/>
                <w:color w:val="000000"/>
                <w:sz w:val="20"/>
                <w:szCs w:val="20"/>
              </w:rPr>
            </w:pPr>
            <w:r w:rsidRPr="00753030">
              <w:rPr>
                <w:rFonts w:eastAsia="Times New Roman"/>
                <w:color w:val="000000"/>
                <w:sz w:val="20"/>
                <w:szCs w:val="20"/>
              </w:rPr>
              <w:t>Wife’s Address</w:t>
            </w:r>
          </w:p>
          <w:p w:rsidR="00753030" w:rsidRPr="00753030" w:rsidRDefault="009F7B97" w:rsidP="006E0AF5">
            <w:pPr>
              <w:tabs>
                <w:tab w:val="left" w:pos="2319"/>
              </w:tabs>
              <w:spacing w:after="0" w:line="240" w:lineRule="auto"/>
              <w:ind w:left="97"/>
              <w:rPr>
                <w:rFonts w:eastAsia="Times New Roman"/>
                <w:color w:val="000000"/>
                <w:sz w:val="20"/>
                <w:szCs w:val="20"/>
              </w:rPr>
            </w:pPr>
            <w:r>
              <w:rPr>
                <w:rFonts w:eastAsia="Times New Roman"/>
                <w:color w:val="000000"/>
                <w:sz w:val="20"/>
                <w:szCs w:val="20"/>
              </w:rPr>
              <w:t>Medals:</w:t>
            </w:r>
            <w:r w:rsidR="00753030" w:rsidRPr="00753030">
              <w:rPr>
                <w:rFonts w:eastAsia="Times New Roman"/>
                <w:color w:val="000000"/>
                <w:sz w:val="20"/>
                <w:szCs w:val="20"/>
              </w:rPr>
              <w:tab/>
              <w:t> </w:t>
            </w:r>
            <w:r>
              <w:rPr>
                <w:rFonts w:eastAsia="Times New Roman"/>
                <w:color w:val="000000"/>
                <w:sz w:val="20"/>
                <w:szCs w:val="20"/>
              </w:rPr>
              <w:t>British, Victory.</w:t>
            </w:r>
          </w:p>
          <w:p w:rsidR="00753030" w:rsidRPr="00753030" w:rsidRDefault="00753030" w:rsidP="006E0AF5">
            <w:pPr>
              <w:spacing w:after="0" w:line="240" w:lineRule="auto"/>
              <w:rPr>
                <w:rFonts w:ascii="Verdana" w:eastAsia="Times New Roman" w:hAnsi="Verdana"/>
                <w:color w:val="000000"/>
                <w:sz w:val="24"/>
                <w:szCs w:val="24"/>
              </w:rPr>
            </w:pPr>
          </w:p>
        </w:tc>
      </w:tr>
    </w:tbl>
    <w:p w:rsidR="006E0AF5" w:rsidRDefault="006E0AF5" w:rsidP="00753030">
      <w:pPr>
        <w:spacing w:before="100" w:beforeAutospacing="1" w:after="100" w:afterAutospacing="1" w:line="240" w:lineRule="auto"/>
        <w:jc w:val="center"/>
        <w:outlineLvl w:val="0"/>
        <w:rPr>
          <w:rFonts w:eastAsia="Times New Roman"/>
          <w:b/>
          <w:bCs/>
          <w:kern w:val="36"/>
          <w:sz w:val="20"/>
          <w:szCs w:val="20"/>
        </w:rPr>
      </w:pPr>
    </w:p>
    <w:p w:rsidR="006E0AF5" w:rsidRDefault="006E0AF5" w:rsidP="00753030">
      <w:pPr>
        <w:spacing w:before="100" w:beforeAutospacing="1" w:after="100" w:afterAutospacing="1" w:line="240" w:lineRule="auto"/>
        <w:jc w:val="center"/>
        <w:outlineLvl w:val="0"/>
        <w:rPr>
          <w:rFonts w:eastAsia="Times New Roman"/>
          <w:b/>
          <w:bCs/>
          <w:kern w:val="36"/>
          <w:sz w:val="20"/>
          <w:szCs w:val="20"/>
        </w:rPr>
      </w:pPr>
    </w:p>
    <w:p w:rsidR="00753030" w:rsidRPr="00697FFB" w:rsidRDefault="006E0AF5" w:rsidP="006E0AF5">
      <w:pPr>
        <w:tabs>
          <w:tab w:val="center" w:pos="5400"/>
          <w:tab w:val="right" w:pos="10800"/>
        </w:tabs>
        <w:spacing w:before="100" w:beforeAutospacing="1" w:after="100" w:afterAutospacing="1" w:line="240" w:lineRule="auto"/>
        <w:outlineLvl w:val="0"/>
        <w:rPr>
          <w:rFonts w:eastAsia="Times New Roman"/>
          <w:b/>
          <w:bCs/>
          <w:kern w:val="36"/>
          <w:sz w:val="20"/>
          <w:szCs w:val="20"/>
        </w:rPr>
      </w:pPr>
      <w:r>
        <w:rPr>
          <w:rFonts w:eastAsia="Times New Roman"/>
          <w:b/>
          <w:bCs/>
          <w:kern w:val="36"/>
          <w:sz w:val="20"/>
          <w:szCs w:val="20"/>
        </w:rPr>
        <w:tab/>
      </w:r>
      <w:r w:rsidR="00753030" w:rsidRPr="00697FFB">
        <w:rPr>
          <w:rFonts w:eastAsia="Times New Roman"/>
          <w:b/>
          <w:bCs/>
          <w:kern w:val="36"/>
          <w:sz w:val="20"/>
          <w:szCs w:val="20"/>
        </w:rPr>
        <w:t>Cemetery Details</w:t>
      </w:r>
    </w:p>
    <w:tbl>
      <w:tblPr>
        <w:tblW w:w="0" w:type="auto"/>
        <w:jc w:val="center"/>
        <w:tblCellSpacing w:w="7" w:type="dxa"/>
        <w:tblCellMar>
          <w:top w:w="30" w:type="dxa"/>
          <w:left w:w="30" w:type="dxa"/>
          <w:bottom w:w="30" w:type="dxa"/>
          <w:right w:w="30" w:type="dxa"/>
        </w:tblCellMar>
        <w:tblLook w:val="04A0" w:firstRow="1" w:lastRow="0" w:firstColumn="1" w:lastColumn="0" w:noHBand="0" w:noVBand="1"/>
      </w:tblPr>
      <w:tblGrid>
        <w:gridCol w:w="1357"/>
        <w:gridCol w:w="9531"/>
      </w:tblGrid>
      <w:tr w:rsidR="00753030" w:rsidRPr="00697FFB" w:rsidTr="00753030">
        <w:trPr>
          <w:tblCellSpacing w:w="7" w:type="dxa"/>
          <w:jc w:val="center"/>
        </w:trPr>
        <w:tc>
          <w:tcPr>
            <w:tcW w:w="0" w:type="auto"/>
            <w:hideMark/>
          </w:tcPr>
          <w:p w:rsidR="00753030" w:rsidRPr="00697FFB" w:rsidRDefault="00753030" w:rsidP="000025EE">
            <w:pPr>
              <w:spacing w:after="0" w:line="240" w:lineRule="auto"/>
              <w:rPr>
                <w:rFonts w:eastAsia="Times New Roman"/>
                <w:b/>
                <w:bCs/>
                <w:sz w:val="20"/>
                <w:szCs w:val="20"/>
              </w:rPr>
            </w:pPr>
            <w:r w:rsidRPr="00697FFB">
              <w:rPr>
                <w:rFonts w:eastAsia="Times New Roman"/>
                <w:b/>
                <w:bCs/>
                <w:sz w:val="20"/>
                <w:szCs w:val="20"/>
              </w:rPr>
              <w:lastRenderedPageBreak/>
              <w:t>Cemetery:</w:t>
            </w:r>
          </w:p>
        </w:tc>
        <w:tc>
          <w:tcPr>
            <w:tcW w:w="0" w:type="auto"/>
            <w:vAlign w:val="center"/>
            <w:hideMark/>
          </w:tcPr>
          <w:p w:rsidR="00753030" w:rsidRPr="00697FFB" w:rsidRDefault="00753030" w:rsidP="000025EE">
            <w:pPr>
              <w:spacing w:after="0" w:line="240" w:lineRule="auto"/>
              <w:rPr>
                <w:rFonts w:eastAsia="Times New Roman"/>
                <w:sz w:val="20"/>
                <w:szCs w:val="20"/>
              </w:rPr>
            </w:pPr>
            <w:r w:rsidRPr="00697FFB">
              <w:rPr>
                <w:rFonts w:eastAsia="Times New Roman"/>
                <w:sz w:val="20"/>
                <w:szCs w:val="20"/>
              </w:rPr>
              <w:t>THIEPVAL MEMORIAL</w:t>
            </w:r>
          </w:p>
        </w:tc>
      </w:tr>
      <w:tr w:rsidR="00753030" w:rsidRPr="00697FFB" w:rsidTr="00753030">
        <w:trPr>
          <w:tblCellSpacing w:w="7" w:type="dxa"/>
          <w:jc w:val="center"/>
        </w:trPr>
        <w:tc>
          <w:tcPr>
            <w:tcW w:w="0" w:type="auto"/>
            <w:hideMark/>
          </w:tcPr>
          <w:p w:rsidR="00753030" w:rsidRPr="00697FFB" w:rsidRDefault="00753030" w:rsidP="000025EE">
            <w:pPr>
              <w:spacing w:after="0" w:line="240" w:lineRule="auto"/>
              <w:rPr>
                <w:rFonts w:eastAsia="Times New Roman"/>
                <w:b/>
                <w:bCs/>
                <w:sz w:val="20"/>
                <w:szCs w:val="20"/>
              </w:rPr>
            </w:pPr>
            <w:r w:rsidRPr="00697FFB">
              <w:rPr>
                <w:rFonts w:eastAsia="Times New Roman"/>
                <w:b/>
                <w:bCs/>
                <w:sz w:val="20"/>
                <w:szCs w:val="20"/>
              </w:rPr>
              <w:t>Country:</w:t>
            </w:r>
          </w:p>
        </w:tc>
        <w:tc>
          <w:tcPr>
            <w:tcW w:w="0" w:type="auto"/>
            <w:vAlign w:val="center"/>
            <w:hideMark/>
          </w:tcPr>
          <w:p w:rsidR="00753030" w:rsidRPr="00697FFB" w:rsidRDefault="00753030" w:rsidP="000025EE">
            <w:pPr>
              <w:spacing w:after="0" w:line="240" w:lineRule="auto"/>
              <w:rPr>
                <w:rFonts w:eastAsia="Times New Roman"/>
                <w:sz w:val="20"/>
                <w:szCs w:val="20"/>
              </w:rPr>
            </w:pPr>
            <w:r w:rsidRPr="00697FFB">
              <w:rPr>
                <w:rFonts w:eastAsia="Times New Roman"/>
                <w:sz w:val="20"/>
                <w:szCs w:val="20"/>
              </w:rPr>
              <w:t>France</w:t>
            </w:r>
          </w:p>
        </w:tc>
      </w:tr>
      <w:tr w:rsidR="00753030" w:rsidRPr="00697FFB" w:rsidTr="00753030">
        <w:trPr>
          <w:tblCellSpacing w:w="7" w:type="dxa"/>
          <w:jc w:val="center"/>
        </w:trPr>
        <w:tc>
          <w:tcPr>
            <w:tcW w:w="0" w:type="auto"/>
            <w:hideMark/>
          </w:tcPr>
          <w:p w:rsidR="00753030" w:rsidRPr="00697FFB" w:rsidRDefault="00753030" w:rsidP="000025EE">
            <w:pPr>
              <w:spacing w:after="0" w:line="240" w:lineRule="auto"/>
              <w:rPr>
                <w:rFonts w:eastAsia="Times New Roman"/>
                <w:b/>
                <w:bCs/>
                <w:sz w:val="20"/>
                <w:szCs w:val="20"/>
              </w:rPr>
            </w:pPr>
            <w:r w:rsidRPr="00697FFB">
              <w:rPr>
                <w:rFonts w:eastAsia="Times New Roman"/>
                <w:b/>
                <w:bCs/>
                <w:sz w:val="20"/>
                <w:szCs w:val="20"/>
              </w:rPr>
              <w:t>Locality:</w:t>
            </w:r>
          </w:p>
        </w:tc>
        <w:tc>
          <w:tcPr>
            <w:tcW w:w="0" w:type="auto"/>
            <w:vAlign w:val="center"/>
            <w:hideMark/>
          </w:tcPr>
          <w:p w:rsidR="00753030" w:rsidRPr="00697FFB" w:rsidRDefault="00753030" w:rsidP="000025EE">
            <w:pPr>
              <w:spacing w:after="0" w:line="240" w:lineRule="auto"/>
              <w:rPr>
                <w:rFonts w:eastAsia="Times New Roman"/>
                <w:sz w:val="20"/>
                <w:szCs w:val="20"/>
              </w:rPr>
            </w:pPr>
            <w:r w:rsidRPr="00697FFB">
              <w:rPr>
                <w:rFonts w:eastAsia="Times New Roman"/>
                <w:sz w:val="20"/>
                <w:szCs w:val="20"/>
              </w:rPr>
              <w:t>Somme</w:t>
            </w:r>
          </w:p>
        </w:tc>
      </w:tr>
      <w:tr w:rsidR="00753030" w:rsidRPr="00697FFB" w:rsidTr="00753030">
        <w:trPr>
          <w:tblCellSpacing w:w="7" w:type="dxa"/>
          <w:jc w:val="center"/>
        </w:trPr>
        <w:tc>
          <w:tcPr>
            <w:tcW w:w="0" w:type="auto"/>
            <w:hideMark/>
          </w:tcPr>
          <w:p w:rsidR="00753030" w:rsidRPr="00697FFB" w:rsidRDefault="00753030" w:rsidP="000025EE">
            <w:pPr>
              <w:spacing w:after="0" w:line="240" w:lineRule="auto"/>
              <w:rPr>
                <w:rFonts w:eastAsia="Times New Roman"/>
                <w:b/>
                <w:bCs/>
                <w:sz w:val="20"/>
                <w:szCs w:val="20"/>
              </w:rPr>
            </w:pPr>
          </w:p>
        </w:tc>
        <w:tc>
          <w:tcPr>
            <w:tcW w:w="0" w:type="auto"/>
            <w:vAlign w:val="center"/>
            <w:hideMark/>
          </w:tcPr>
          <w:p w:rsidR="00753030" w:rsidRPr="00697FFB" w:rsidRDefault="00753030" w:rsidP="000025EE">
            <w:pPr>
              <w:spacing w:after="0" w:line="240" w:lineRule="auto"/>
              <w:rPr>
                <w:rFonts w:eastAsia="Times New Roman"/>
                <w:sz w:val="20"/>
                <w:szCs w:val="20"/>
              </w:rPr>
            </w:pPr>
          </w:p>
        </w:tc>
      </w:tr>
      <w:tr w:rsidR="00753030" w:rsidRPr="00697FFB" w:rsidTr="00753030">
        <w:trPr>
          <w:tblCellSpacing w:w="7" w:type="dxa"/>
          <w:jc w:val="center"/>
        </w:trPr>
        <w:tc>
          <w:tcPr>
            <w:tcW w:w="0" w:type="auto"/>
            <w:hideMark/>
          </w:tcPr>
          <w:p w:rsidR="00753030" w:rsidRPr="00697FFB" w:rsidRDefault="00753030" w:rsidP="000025EE">
            <w:pPr>
              <w:spacing w:after="0" w:line="240" w:lineRule="auto"/>
              <w:rPr>
                <w:rFonts w:eastAsia="Times New Roman"/>
                <w:b/>
                <w:bCs/>
                <w:sz w:val="20"/>
                <w:szCs w:val="20"/>
              </w:rPr>
            </w:pPr>
          </w:p>
        </w:tc>
        <w:tc>
          <w:tcPr>
            <w:tcW w:w="0" w:type="auto"/>
            <w:vAlign w:val="center"/>
            <w:hideMark/>
          </w:tcPr>
          <w:p w:rsidR="00753030" w:rsidRPr="00697FFB" w:rsidRDefault="00753030" w:rsidP="000025EE">
            <w:pPr>
              <w:spacing w:after="0" w:line="240" w:lineRule="auto"/>
              <w:rPr>
                <w:rFonts w:eastAsia="Times New Roman"/>
                <w:sz w:val="20"/>
                <w:szCs w:val="20"/>
              </w:rPr>
            </w:pPr>
          </w:p>
        </w:tc>
      </w:tr>
      <w:tr w:rsidR="00753030" w:rsidRPr="00697FFB" w:rsidTr="00753030">
        <w:trPr>
          <w:trHeight w:val="270"/>
          <w:tblCellSpacing w:w="7" w:type="dxa"/>
          <w:jc w:val="center"/>
        </w:trPr>
        <w:tc>
          <w:tcPr>
            <w:tcW w:w="0" w:type="auto"/>
            <w:hideMark/>
          </w:tcPr>
          <w:p w:rsidR="00753030" w:rsidRPr="00697FFB" w:rsidRDefault="00753030" w:rsidP="000025EE">
            <w:pPr>
              <w:spacing w:after="0" w:line="240" w:lineRule="auto"/>
              <w:rPr>
                <w:rFonts w:eastAsia="Times New Roman"/>
                <w:b/>
                <w:bCs/>
                <w:sz w:val="20"/>
                <w:szCs w:val="20"/>
              </w:rPr>
            </w:pPr>
            <w:r w:rsidRPr="00697FFB">
              <w:rPr>
                <w:rFonts w:eastAsia="Times New Roman"/>
                <w:b/>
                <w:bCs/>
                <w:sz w:val="20"/>
                <w:szCs w:val="20"/>
              </w:rPr>
              <w:t>Historical Information:</w:t>
            </w:r>
          </w:p>
        </w:tc>
        <w:tc>
          <w:tcPr>
            <w:tcW w:w="0" w:type="auto"/>
            <w:vAlign w:val="center"/>
            <w:hideMark/>
          </w:tcPr>
          <w:p w:rsidR="00753030" w:rsidRPr="00697FFB" w:rsidRDefault="00753030" w:rsidP="000025EE">
            <w:pPr>
              <w:spacing w:after="0" w:line="240" w:lineRule="auto"/>
              <w:rPr>
                <w:rFonts w:eastAsia="Times New Roman"/>
                <w:sz w:val="20"/>
                <w:szCs w:val="20"/>
              </w:rPr>
            </w:pPr>
            <w:r w:rsidRPr="00697FFB">
              <w:rPr>
                <w:rFonts w:eastAsia="Times New Roman"/>
                <w:sz w:val="20"/>
                <w:szCs w:val="20"/>
              </w:rPr>
              <w:t>On 1 July 1916, supported by a French attack to the south, thirteen divisions of Commonwealth forces launched an offensive on a line from north of Gommecourt to Maricourt. Despite a preliminary bombardment lasting seven days, the German defences were barely touched and the attack met unexpectedly fierce resistance. Losses were catastrophic and with only minimal advances on the southern flank, the initial attack was a failure. In the following weeks, huge resources of manpower and equipment were deployed in an attempt to exploit the modest successes of the first day. However, the German Army resisted tenaciously and repeated attacks and counter attacks meant a major battle for every village, copse and farmhouse gained. At the end of September, Thiepval was finally captured. The village had been an original objective of 1 July. Attacks north and east continued throughout October and into November in increasingly difficult weather conditions. The Battle of the Somme finally ended on 18 November with the onset of winter. In the spring of 1917, the German forces fell back to their newly prepared defences, the Hindenburg Line, and there were no further significant engagements in the Somme sector until the Germans mounted their major offensive in March 1918. The Thiepval Memorial, the Memorial to the Missing of the Somme, bears the names of more than 72,000 officers and men of the United Kingdom and South African forces who died in the Somme sector before 20 March 1918 and have no known grave. Over 90% of those commemorated died between July and November 1916. The memorial also serves as an Anglo-French Battle Memorial in recognition of the joint nature of the 1916 offensive and a small cemetery containing equal numbers of Commonwealth and French graves lies at the foot of the memorial. The memorial, designed by Sir Edwin Lutyens, was built between 1928 and 1932 and unveiled by the Prince of Wales, in the presence of the President of France, on 1 August 1932 (originally scheduled for 16 May but due to the death of French President Doumer the ceremony was postponed until August). The dead of other Commonwealth countries, who died on the Somme and have no known graves, are commemorated on national memorials elsewhere.</w:t>
            </w:r>
          </w:p>
        </w:tc>
      </w:tr>
    </w:tbl>
    <w:p w:rsidR="00753030" w:rsidRDefault="00753030" w:rsidP="00753030"/>
    <w:p w:rsidR="00F913E3" w:rsidRPr="004E0BAB" w:rsidRDefault="00F913E3" w:rsidP="00F913E3">
      <w:pPr>
        <w:shd w:val="clear" w:color="auto" w:fill="FFFFFF"/>
        <w:spacing w:after="0" w:line="240" w:lineRule="auto"/>
        <w:outlineLvl w:val="0"/>
        <w:rPr>
          <w:rFonts w:eastAsia="Times New Roman" w:cs="Arial"/>
          <w:b/>
          <w:bCs/>
          <w:kern w:val="36"/>
          <w:sz w:val="20"/>
          <w:szCs w:val="20"/>
        </w:rPr>
      </w:pPr>
      <w:r w:rsidRPr="004E0BAB">
        <w:rPr>
          <w:rFonts w:eastAsia="Times New Roman" w:cs="Arial"/>
          <w:b/>
          <w:bCs/>
          <w:kern w:val="36"/>
          <w:sz w:val="20"/>
          <w:szCs w:val="20"/>
        </w:rPr>
        <w:t>The Bedfordshire Regiment</w:t>
      </w:r>
    </w:p>
    <w:p w:rsidR="00F913E3" w:rsidRPr="004E0BAB" w:rsidRDefault="00F913E3" w:rsidP="00F913E3">
      <w:pPr>
        <w:shd w:val="clear" w:color="auto" w:fill="FFFFFF"/>
        <w:spacing w:after="0" w:line="360" w:lineRule="atLeast"/>
        <w:rPr>
          <w:rFonts w:eastAsia="Times New Roman" w:cs="Arial"/>
          <w:color w:val="000000"/>
          <w:sz w:val="20"/>
          <w:szCs w:val="20"/>
        </w:rPr>
      </w:pPr>
      <w:r w:rsidRPr="00F913E3">
        <w:rPr>
          <w:rFonts w:eastAsia="Times New Roman"/>
          <w:b/>
          <w:bCs/>
          <w:color w:val="000000"/>
          <w:sz w:val="20"/>
          <w:szCs w:val="20"/>
        </w:rPr>
        <w:t xml:space="preserve">Battalions of the Regular Army </w:t>
      </w:r>
    </w:p>
    <w:p w:rsidR="00F913E3" w:rsidRPr="004E0BAB" w:rsidRDefault="00F913E3" w:rsidP="00F913E3">
      <w:pPr>
        <w:shd w:val="clear" w:color="auto" w:fill="FFFFFF"/>
        <w:spacing w:after="0" w:line="360" w:lineRule="atLeast"/>
        <w:rPr>
          <w:rFonts w:eastAsia="Times New Roman" w:cs="Arial"/>
          <w:color w:val="000000"/>
          <w:sz w:val="20"/>
          <w:szCs w:val="20"/>
        </w:rPr>
      </w:pPr>
      <w:r w:rsidRPr="00F913E3">
        <w:rPr>
          <w:rFonts w:eastAsia="Times New Roman"/>
          <w:b/>
          <w:bCs/>
          <w:color w:val="000000"/>
          <w:sz w:val="20"/>
          <w:szCs w:val="20"/>
        </w:rPr>
        <w:t>1st Battalion</w:t>
      </w:r>
      <w:r w:rsidRPr="004E0BAB">
        <w:rPr>
          <w:rFonts w:eastAsia="Times New Roman" w:cs="Arial"/>
          <w:color w:val="000000"/>
          <w:sz w:val="20"/>
          <w:szCs w:val="20"/>
        </w:rPr>
        <w:br/>
        <w:t xml:space="preserve">August </w:t>
      </w:r>
      <w:proofErr w:type="gramStart"/>
      <w:r w:rsidRPr="004E0BAB">
        <w:rPr>
          <w:rFonts w:eastAsia="Times New Roman" w:cs="Arial"/>
          <w:color w:val="000000"/>
          <w:sz w:val="20"/>
          <w:szCs w:val="20"/>
        </w:rPr>
        <w:t>1914 :</w:t>
      </w:r>
      <w:proofErr w:type="gramEnd"/>
      <w:r w:rsidRPr="004E0BAB">
        <w:rPr>
          <w:rFonts w:eastAsia="Times New Roman" w:cs="Arial"/>
          <w:color w:val="000000"/>
          <w:sz w:val="20"/>
          <w:szCs w:val="20"/>
        </w:rPr>
        <w:t xml:space="preserve"> in Mullingar in Ireland. </w:t>
      </w:r>
      <w:proofErr w:type="gramStart"/>
      <w:r w:rsidRPr="004E0BAB">
        <w:rPr>
          <w:rFonts w:eastAsia="Times New Roman" w:cs="Arial"/>
          <w:color w:val="000000"/>
          <w:sz w:val="20"/>
          <w:szCs w:val="20"/>
        </w:rPr>
        <w:t>Part of 15th Brigade, 5th Division.</w:t>
      </w:r>
      <w:proofErr w:type="gramEnd"/>
      <w:r w:rsidRPr="004E0BAB">
        <w:rPr>
          <w:rFonts w:eastAsia="Times New Roman" w:cs="Arial"/>
          <w:color w:val="000000"/>
          <w:sz w:val="20"/>
          <w:szCs w:val="20"/>
        </w:rPr>
        <w:br/>
      </w:r>
      <w:proofErr w:type="gramStart"/>
      <w:r w:rsidRPr="004E0BAB">
        <w:rPr>
          <w:rFonts w:eastAsia="Times New Roman" w:cs="Arial"/>
          <w:color w:val="000000"/>
          <w:sz w:val="20"/>
          <w:szCs w:val="20"/>
        </w:rPr>
        <w:t>Landed in France on 15 August 1914.</w:t>
      </w:r>
      <w:proofErr w:type="gramEnd"/>
    </w:p>
    <w:p w:rsidR="00F913E3" w:rsidRPr="00B05B12" w:rsidRDefault="00F913E3" w:rsidP="00F913E3">
      <w:pPr>
        <w:shd w:val="clear" w:color="auto" w:fill="FFFFFF"/>
        <w:spacing w:before="100" w:beforeAutospacing="1" w:after="216" w:line="360" w:lineRule="atLeast"/>
        <w:rPr>
          <w:rFonts w:eastAsia="Times New Roman" w:cs="Arial"/>
          <w:color w:val="000000"/>
          <w:sz w:val="20"/>
          <w:szCs w:val="20"/>
        </w:rPr>
      </w:pPr>
      <w:r w:rsidRPr="009E187E">
        <w:rPr>
          <w:rFonts w:eastAsia="Times New Roman"/>
          <w:b/>
          <w:bCs/>
          <w:color w:val="000000"/>
          <w:sz w:val="20"/>
          <w:szCs w:val="20"/>
        </w:rPr>
        <w:t>The history of 5th Division</w:t>
      </w:r>
      <w:r w:rsidRPr="00B05B12">
        <w:rPr>
          <w:rFonts w:eastAsia="Times New Roman" w:cs="Arial"/>
          <w:color w:val="000000"/>
          <w:sz w:val="20"/>
          <w:szCs w:val="20"/>
        </w:rPr>
        <w:br/>
      </w:r>
      <w:r w:rsidRPr="00B05B12">
        <w:rPr>
          <w:rFonts w:eastAsia="Times New Roman" w:cs="Arial"/>
          <w:color w:val="000000"/>
          <w:sz w:val="20"/>
          <w:szCs w:val="20"/>
        </w:rPr>
        <w:br/>
      </w:r>
      <w:r w:rsidR="007E79C5">
        <w:rPr>
          <w:rFonts w:eastAsia="Times New Roman" w:cs="Arial"/>
          <w:noProof/>
          <w:sz w:val="20"/>
          <w:szCs w:val="20"/>
        </w:rPr>
        <w:pict>
          <v:shape id="_x0000_s1113" type="#_x0000_t75" alt="5th Division" style="position:absolute;margin-left:0;margin-top:0;width:45pt;height:45pt;z-index:47;visibility:visible;mso-wrap-distance-left:7.5pt;mso-wrap-distance-right:7.5pt;mso-position-horizontal:left;mso-position-horizontal-relative:text;mso-position-vertical-relative:line" o:allowoverlap="f">
            <v:imagedata r:id="rId74" o:title="5th Division"/>
            <w10:wrap type="square"/>
          </v:shape>
        </w:pict>
      </w:r>
      <w:r w:rsidRPr="00B05B12">
        <w:rPr>
          <w:rFonts w:eastAsia="Times New Roman" w:cs="Arial"/>
          <w:color w:val="000000"/>
          <w:sz w:val="20"/>
          <w:szCs w:val="20"/>
        </w:rPr>
        <w:t>This Division was part of the original British Expeditionary Force and remained on the Western Front until late 1917 when it moved to Italy. It took part in most of the major actions, including:</w:t>
      </w:r>
    </w:p>
    <w:p w:rsidR="00F913E3" w:rsidRDefault="00F913E3" w:rsidP="00F913E3">
      <w:pPr>
        <w:shd w:val="clear" w:color="auto" w:fill="FFFFFF"/>
        <w:spacing w:after="0" w:line="360" w:lineRule="atLeast"/>
        <w:rPr>
          <w:rFonts w:eastAsia="Times New Roman" w:cs="Arial"/>
          <w:color w:val="000000"/>
          <w:sz w:val="20"/>
          <w:szCs w:val="20"/>
        </w:rPr>
      </w:pPr>
      <w:r w:rsidRPr="009E187E">
        <w:rPr>
          <w:rFonts w:eastAsia="Times New Roman"/>
          <w:b/>
          <w:bCs/>
          <w:i/>
          <w:iCs/>
          <w:color w:val="000000"/>
          <w:sz w:val="20"/>
          <w:szCs w:val="20"/>
        </w:rPr>
        <w:t>1914</w:t>
      </w:r>
      <w:r w:rsidRPr="00B05B12">
        <w:rPr>
          <w:rFonts w:eastAsia="Times New Roman" w:cs="Arial"/>
          <w:color w:val="000000"/>
          <w:sz w:val="20"/>
          <w:szCs w:val="20"/>
        </w:rPr>
        <w:br/>
        <w:t xml:space="preserve">The Battle of Mons and subsequent retreat, including the Action of Elouges </w:t>
      </w:r>
      <w:r w:rsidRPr="00B05B12">
        <w:rPr>
          <w:rFonts w:eastAsia="Times New Roman" w:cs="Arial"/>
          <w:color w:val="000000"/>
          <w:sz w:val="20"/>
          <w:szCs w:val="20"/>
        </w:rPr>
        <w:br/>
        <w:t xml:space="preserve">The Battle of Le Cateau and the Affair of Crepy-en-Valois </w:t>
      </w:r>
      <w:r w:rsidRPr="00B05B12">
        <w:rPr>
          <w:rFonts w:eastAsia="Times New Roman" w:cs="Arial"/>
          <w:color w:val="000000"/>
          <w:sz w:val="20"/>
          <w:szCs w:val="20"/>
        </w:rPr>
        <w:br/>
        <w:t>The Battle of the Marne</w:t>
      </w:r>
      <w:r w:rsidRPr="00B05B12">
        <w:rPr>
          <w:rFonts w:eastAsia="Times New Roman" w:cs="Arial"/>
          <w:color w:val="000000"/>
          <w:sz w:val="20"/>
          <w:szCs w:val="20"/>
        </w:rPr>
        <w:br/>
        <w:t>The Battle of the Aisne</w:t>
      </w:r>
      <w:r w:rsidRPr="00B05B12">
        <w:rPr>
          <w:rFonts w:eastAsia="Times New Roman" w:cs="Arial"/>
          <w:color w:val="000000"/>
          <w:sz w:val="20"/>
          <w:szCs w:val="20"/>
        </w:rPr>
        <w:br/>
        <w:t>The Battles of La Bassee and Messines 1914</w:t>
      </w:r>
      <w:r w:rsidRPr="00B05B12">
        <w:rPr>
          <w:rFonts w:eastAsia="Times New Roman" w:cs="Arial"/>
          <w:color w:val="000000"/>
          <w:sz w:val="20"/>
          <w:szCs w:val="20"/>
        </w:rPr>
        <w:br/>
        <w:t xml:space="preserve">The First Battle of Ypres </w:t>
      </w:r>
      <w:r w:rsidRPr="00B05B12">
        <w:rPr>
          <w:rFonts w:eastAsia="Times New Roman" w:cs="Arial"/>
          <w:color w:val="000000"/>
          <w:sz w:val="20"/>
          <w:szCs w:val="20"/>
        </w:rPr>
        <w:br/>
      </w:r>
      <w:r w:rsidRPr="009E187E">
        <w:rPr>
          <w:rFonts w:eastAsia="Times New Roman"/>
          <w:b/>
          <w:bCs/>
          <w:i/>
          <w:iCs/>
          <w:color w:val="000000"/>
          <w:sz w:val="20"/>
          <w:szCs w:val="20"/>
        </w:rPr>
        <w:t>1915</w:t>
      </w:r>
      <w:r w:rsidRPr="00B05B12">
        <w:rPr>
          <w:rFonts w:eastAsia="Times New Roman" w:cs="Arial"/>
          <w:color w:val="000000"/>
          <w:sz w:val="20"/>
          <w:szCs w:val="20"/>
        </w:rPr>
        <w:br/>
      </w:r>
      <w:r w:rsidRPr="00B05B12">
        <w:rPr>
          <w:rFonts w:eastAsia="Times New Roman" w:cs="Arial"/>
          <w:color w:val="000000"/>
          <w:sz w:val="20"/>
          <w:szCs w:val="20"/>
        </w:rPr>
        <w:lastRenderedPageBreak/>
        <w:t>The Second Battle of Ypres and the Capture of Hill 60</w:t>
      </w:r>
      <w:r w:rsidRPr="00B05B12">
        <w:rPr>
          <w:rFonts w:eastAsia="Times New Roman" w:cs="Arial"/>
          <w:color w:val="000000"/>
          <w:sz w:val="20"/>
          <w:szCs w:val="20"/>
        </w:rPr>
        <w:br/>
        <w:t>In late 1915, many units were switched for those of 32nd Division, a newly arrived volunteer formation. The idea was to strengthen ("stiffen" in the jargon of the time) the inexperienced Division buy mixing in some regular army troops; even though by now many of the pre-war regulars had gone and the regular battalions themselves were often largely composed of new recruits.</w:t>
      </w:r>
    </w:p>
    <w:p w:rsidR="00F913E3" w:rsidRPr="00B53ABC" w:rsidRDefault="00F913E3" w:rsidP="00F913E3">
      <w:pPr>
        <w:shd w:val="clear" w:color="auto" w:fill="FFFFFF"/>
        <w:spacing w:before="100" w:beforeAutospacing="1" w:after="216" w:line="360" w:lineRule="atLeast"/>
        <w:rPr>
          <w:rFonts w:eastAsia="Times New Roman" w:cs="Arial"/>
          <w:color w:val="000000"/>
          <w:sz w:val="20"/>
          <w:szCs w:val="20"/>
        </w:rPr>
      </w:pPr>
      <w:r w:rsidRPr="00F913E3">
        <w:rPr>
          <w:rFonts w:eastAsia="Times New Roman"/>
          <w:b/>
          <w:bCs/>
          <w:iCs/>
          <w:color w:val="000000"/>
          <w:sz w:val="20"/>
          <w:szCs w:val="20"/>
        </w:rPr>
        <w:t>1916</w:t>
      </w:r>
      <w:r w:rsidRPr="00B53ABC">
        <w:rPr>
          <w:rFonts w:eastAsia="Times New Roman" w:cs="Arial"/>
          <w:color w:val="000000"/>
          <w:sz w:val="20"/>
          <w:szCs w:val="20"/>
        </w:rPr>
        <w:br/>
        <w:t>March 1916 saw a move, with 5th Division taking over a section of front line between St Laurent Blangy and the southern edge of Vimy Ridge, in front of Arras. This was a lively time, with many trench raids, sniping and mining activities in the front lines. When the Franco-British offensive opened on the Somme on 1 July 1916, the 5th Division was enjoying a period of rest and re-fit and was in GHQ Reserve. However, this restful time was not destined to last</w:t>
      </w:r>
      <w:proofErr w:type="gramStart"/>
      <w:r w:rsidRPr="00B53ABC">
        <w:rPr>
          <w:rFonts w:eastAsia="Times New Roman" w:cs="Arial"/>
          <w:color w:val="000000"/>
          <w:sz w:val="20"/>
          <w:szCs w:val="20"/>
        </w:rPr>
        <w:t>:</w:t>
      </w:r>
      <w:proofErr w:type="gramEnd"/>
      <w:r w:rsidRPr="00B53ABC">
        <w:rPr>
          <w:rFonts w:eastAsia="Times New Roman" w:cs="Arial"/>
          <w:color w:val="000000"/>
          <w:sz w:val="20"/>
          <w:szCs w:val="20"/>
        </w:rPr>
        <w:br/>
        <w:t>The Attacks on High Wood*</w:t>
      </w:r>
      <w:r w:rsidRPr="00B53ABC">
        <w:rPr>
          <w:rFonts w:eastAsia="Times New Roman" w:cs="Arial"/>
          <w:color w:val="000000"/>
          <w:sz w:val="20"/>
          <w:szCs w:val="20"/>
        </w:rPr>
        <w:br/>
        <w:t>The Battle of Guillemont*</w:t>
      </w:r>
      <w:r w:rsidRPr="00B53ABC">
        <w:rPr>
          <w:rFonts w:eastAsia="Times New Roman" w:cs="Arial"/>
          <w:color w:val="000000"/>
          <w:sz w:val="20"/>
          <w:szCs w:val="20"/>
        </w:rPr>
        <w:br/>
        <w:t>The Battle of Flers-Courcelette*</w:t>
      </w:r>
      <w:r w:rsidRPr="00B53ABC">
        <w:rPr>
          <w:rFonts w:eastAsia="Times New Roman" w:cs="Arial"/>
          <w:color w:val="000000"/>
          <w:sz w:val="20"/>
          <w:szCs w:val="20"/>
        </w:rPr>
        <w:br/>
        <w:t xml:space="preserve">The Battle of Morval* </w:t>
      </w:r>
      <w:r w:rsidRPr="00B53ABC">
        <w:rPr>
          <w:rFonts w:eastAsia="Times New Roman" w:cs="Arial"/>
          <w:color w:val="000000"/>
          <w:sz w:val="20"/>
          <w:szCs w:val="20"/>
        </w:rPr>
        <w:br/>
        <w:t xml:space="preserve">The Battle of Le Transloy* </w:t>
      </w:r>
      <w:r w:rsidRPr="00B53ABC">
        <w:rPr>
          <w:rFonts w:eastAsia="Times New Roman" w:cs="Arial"/>
          <w:color w:val="000000"/>
          <w:sz w:val="20"/>
          <w:szCs w:val="20"/>
        </w:rPr>
        <w:br/>
        <w:t>The battles marked * are phases of the Battles of the Somme 1916</w:t>
      </w:r>
    </w:p>
    <w:p w:rsidR="00F913E3" w:rsidRPr="009E187E" w:rsidRDefault="00F913E3" w:rsidP="00F913E3">
      <w:pPr>
        <w:shd w:val="clear" w:color="auto" w:fill="FFFFFF"/>
        <w:spacing w:after="0" w:line="360" w:lineRule="atLeast"/>
        <w:rPr>
          <w:rFonts w:eastAsia="Times New Roman" w:cs="Arial"/>
          <w:color w:val="000000"/>
          <w:sz w:val="20"/>
          <w:szCs w:val="20"/>
        </w:rPr>
      </w:pPr>
    </w:p>
    <w:tbl>
      <w:tblPr>
        <w:tblW w:w="0" w:type="auto"/>
        <w:tblCellMar>
          <w:top w:w="45" w:type="dxa"/>
          <w:left w:w="45" w:type="dxa"/>
          <w:bottom w:w="45" w:type="dxa"/>
          <w:right w:w="45" w:type="dxa"/>
        </w:tblCellMar>
        <w:tblLook w:val="04A0" w:firstRow="1" w:lastRow="0" w:firstColumn="1" w:lastColumn="0" w:noHBand="0" w:noVBand="1"/>
      </w:tblPr>
      <w:tblGrid>
        <w:gridCol w:w="4046"/>
        <w:gridCol w:w="5164"/>
      </w:tblGrid>
      <w:tr w:rsidR="00F913E3" w:rsidRPr="009E187E" w:rsidTr="000025EE">
        <w:trPr>
          <w:trHeight w:val="375"/>
        </w:trPr>
        <w:tc>
          <w:tcPr>
            <w:tcW w:w="0" w:type="auto"/>
            <w:vAlign w:val="center"/>
            <w:hideMark/>
          </w:tcPr>
          <w:p w:rsidR="00F913E3" w:rsidRPr="00B05B12" w:rsidRDefault="00F913E3" w:rsidP="000025EE">
            <w:pPr>
              <w:spacing w:after="0" w:line="240" w:lineRule="auto"/>
              <w:rPr>
                <w:rFonts w:eastAsia="Times New Roman"/>
                <w:color w:val="000000"/>
                <w:sz w:val="20"/>
                <w:szCs w:val="20"/>
              </w:rPr>
            </w:pPr>
            <w:r w:rsidRPr="00B05B12">
              <w:rPr>
                <w:rFonts w:eastAsia="Times New Roman"/>
                <w:b/>
                <w:bCs/>
                <w:color w:val="000000"/>
                <w:sz w:val="20"/>
                <w:szCs w:val="20"/>
              </w:rPr>
              <w:t>15th Brigade</w:t>
            </w:r>
          </w:p>
        </w:tc>
        <w:tc>
          <w:tcPr>
            <w:tcW w:w="0" w:type="auto"/>
            <w:vAlign w:val="center"/>
            <w:hideMark/>
          </w:tcPr>
          <w:p w:rsidR="00F913E3" w:rsidRPr="00B05B12" w:rsidRDefault="00F913E3" w:rsidP="000025EE">
            <w:pPr>
              <w:spacing w:after="0" w:line="240" w:lineRule="auto"/>
              <w:rPr>
                <w:rFonts w:eastAsia="Times New Roman"/>
                <w:color w:val="000000"/>
                <w:sz w:val="20"/>
                <w:szCs w:val="20"/>
              </w:rPr>
            </w:pPr>
            <w:r w:rsidRPr="00B05B12">
              <w:rPr>
                <w:rFonts w:eastAsia="Times New Roman"/>
                <w:color w:val="000000"/>
                <w:sz w:val="20"/>
                <w:szCs w:val="20"/>
              </w:rPr>
              <w:t> </w:t>
            </w:r>
          </w:p>
        </w:tc>
      </w:tr>
      <w:tr w:rsidR="00F913E3" w:rsidRPr="009E187E" w:rsidTr="000025EE">
        <w:tc>
          <w:tcPr>
            <w:tcW w:w="0" w:type="auto"/>
            <w:gridSpan w:val="2"/>
            <w:vAlign w:val="center"/>
            <w:hideMark/>
          </w:tcPr>
          <w:p w:rsidR="00F913E3" w:rsidRPr="00B05B12" w:rsidRDefault="00F913E3" w:rsidP="000025EE">
            <w:pPr>
              <w:spacing w:after="0" w:line="240" w:lineRule="auto"/>
              <w:rPr>
                <w:rFonts w:eastAsia="Times New Roman"/>
                <w:color w:val="000000"/>
                <w:sz w:val="20"/>
                <w:szCs w:val="20"/>
              </w:rPr>
            </w:pPr>
            <w:r w:rsidRPr="009E187E">
              <w:rPr>
                <w:rFonts w:eastAsia="Times New Roman"/>
                <w:i/>
                <w:iCs/>
                <w:color w:val="000000"/>
                <w:sz w:val="20"/>
                <w:szCs w:val="20"/>
              </w:rPr>
              <w:t xml:space="preserve">This Brigade was attached to 28th Division between 3 March 1915 and 7 April 1915 in exchange for 83rd Brigade </w:t>
            </w:r>
          </w:p>
        </w:tc>
      </w:tr>
      <w:tr w:rsidR="00F913E3" w:rsidRPr="009E187E" w:rsidTr="000025EE">
        <w:tc>
          <w:tcPr>
            <w:tcW w:w="0" w:type="auto"/>
            <w:vAlign w:val="center"/>
            <w:hideMark/>
          </w:tcPr>
          <w:p w:rsidR="00F913E3" w:rsidRPr="00B05B12" w:rsidRDefault="00F913E3" w:rsidP="000025EE">
            <w:pPr>
              <w:spacing w:after="0" w:line="240" w:lineRule="auto"/>
              <w:rPr>
                <w:rFonts w:eastAsia="Times New Roman"/>
                <w:color w:val="000000"/>
                <w:sz w:val="20"/>
                <w:szCs w:val="20"/>
              </w:rPr>
            </w:pPr>
            <w:r w:rsidRPr="00B05B12">
              <w:rPr>
                <w:rFonts w:eastAsia="Times New Roman"/>
                <w:color w:val="000000"/>
                <w:sz w:val="20"/>
                <w:szCs w:val="20"/>
              </w:rPr>
              <w:t xml:space="preserve">1st </w:t>
            </w:r>
            <w:r>
              <w:rPr>
                <w:rFonts w:eastAsia="Times New Roman"/>
                <w:color w:val="000000"/>
                <w:sz w:val="20"/>
                <w:szCs w:val="20"/>
              </w:rPr>
              <w:t>Bn.</w:t>
            </w:r>
            <w:r w:rsidRPr="00B05B12">
              <w:rPr>
                <w:rFonts w:eastAsia="Times New Roman"/>
                <w:color w:val="000000"/>
                <w:sz w:val="20"/>
                <w:szCs w:val="20"/>
              </w:rPr>
              <w:t xml:space="preserve"> the Norfolk Regt </w:t>
            </w:r>
          </w:p>
        </w:tc>
        <w:tc>
          <w:tcPr>
            <w:tcW w:w="0" w:type="auto"/>
            <w:vAlign w:val="center"/>
            <w:hideMark/>
          </w:tcPr>
          <w:p w:rsidR="00F913E3" w:rsidRPr="00B05B12" w:rsidRDefault="00F913E3" w:rsidP="000025EE">
            <w:pPr>
              <w:spacing w:after="0" w:line="240" w:lineRule="auto"/>
              <w:rPr>
                <w:rFonts w:eastAsia="Times New Roman"/>
                <w:color w:val="000000"/>
                <w:sz w:val="20"/>
                <w:szCs w:val="20"/>
              </w:rPr>
            </w:pPr>
            <w:r w:rsidRPr="00B05B12">
              <w:rPr>
                <w:rFonts w:eastAsia="Times New Roman"/>
                <w:color w:val="000000"/>
                <w:sz w:val="20"/>
                <w:szCs w:val="20"/>
              </w:rPr>
              <w:t> </w:t>
            </w:r>
          </w:p>
        </w:tc>
      </w:tr>
      <w:tr w:rsidR="00F913E3" w:rsidRPr="009E187E" w:rsidTr="000025EE">
        <w:tc>
          <w:tcPr>
            <w:tcW w:w="0" w:type="auto"/>
            <w:vAlign w:val="center"/>
            <w:hideMark/>
          </w:tcPr>
          <w:p w:rsidR="00F913E3" w:rsidRPr="00B05B12" w:rsidRDefault="00F913E3" w:rsidP="000025EE">
            <w:pPr>
              <w:spacing w:after="0" w:line="240" w:lineRule="auto"/>
              <w:rPr>
                <w:rFonts w:eastAsia="Times New Roman"/>
                <w:color w:val="000000"/>
                <w:sz w:val="20"/>
                <w:szCs w:val="20"/>
              </w:rPr>
            </w:pPr>
            <w:r w:rsidRPr="00B05B12">
              <w:rPr>
                <w:rFonts w:eastAsia="Times New Roman"/>
                <w:color w:val="000000"/>
                <w:sz w:val="20"/>
                <w:szCs w:val="20"/>
              </w:rPr>
              <w:t xml:space="preserve">1st </w:t>
            </w:r>
            <w:r>
              <w:rPr>
                <w:rFonts w:eastAsia="Times New Roman"/>
                <w:color w:val="000000"/>
                <w:sz w:val="20"/>
                <w:szCs w:val="20"/>
              </w:rPr>
              <w:t>Bn.</w:t>
            </w:r>
            <w:r w:rsidRPr="00B05B12">
              <w:rPr>
                <w:rFonts w:eastAsia="Times New Roman"/>
                <w:color w:val="000000"/>
                <w:sz w:val="20"/>
                <w:szCs w:val="20"/>
              </w:rPr>
              <w:t xml:space="preserve"> the Bedfordshire Regt </w:t>
            </w:r>
          </w:p>
        </w:tc>
        <w:tc>
          <w:tcPr>
            <w:tcW w:w="0" w:type="auto"/>
            <w:vAlign w:val="center"/>
            <w:hideMark/>
          </w:tcPr>
          <w:p w:rsidR="00F913E3" w:rsidRPr="00B05B12" w:rsidRDefault="00F913E3" w:rsidP="000025EE">
            <w:pPr>
              <w:spacing w:after="0" w:line="240" w:lineRule="auto"/>
              <w:rPr>
                <w:rFonts w:eastAsia="Times New Roman"/>
                <w:color w:val="000000"/>
                <w:sz w:val="20"/>
                <w:szCs w:val="20"/>
              </w:rPr>
            </w:pPr>
            <w:r w:rsidRPr="00B05B12">
              <w:rPr>
                <w:rFonts w:eastAsia="Times New Roman"/>
                <w:color w:val="000000"/>
                <w:sz w:val="20"/>
                <w:szCs w:val="20"/>
              </w:rPr>
              <w:t> </w:t>
            </w:r>
          </w:p>
        </w:tc>
      </w:tr>
      <w:tr w:rsidR="00F913E3" w:rsidRPr="009E187E" w:rsidTr="000025EE">
        <w:tc>
          <w:tcPr>
            <w:tcW w:w="0" w:type="auto"/>
            <w:vAlign w:val="center"/>
            <w:hideMark/>
          </w:tcPr>
          <w:p w:rsidR="00F913E3" w:rsidRPr="00B05B12" w:rsidRDefault="00F913E3" w:rsidP="000025EE">
            <w:pPr>
              <w:spacing w:after="0" w:line="240" w:lineRule="auto"/>
              <w:rPr>
                <w:rFonts w:eastAsia="Times New Roman"/>
                <w:color w:val="000000"/>
                <w:sz w:val="20"/>
                <w:szCs w:val="20"/>
              </w:rPr>
            </w:pPr>
            <w:r w:rsidRPr="00B05B12">
              <w:rPr>
                <w:rFonts w:eastAsia="Times New Roman"/>
                <w:color w:val="000000"/>
                <w:sz w:val="20"/>
                <w:szCs w:val="20"/>
              </w:rPr>
              <w:t xml:space="preserve">1st </w:t>
            </w:r>
            <w:r>
              <w:rPr>
                <w:rFonts w:eastAsia="Times New Roman"/>
                <w:color w:val="000000"/>
                <w:sz w:val="20"/>
                <w:szCs w:val="20"/>
              </w:rPr>
              <w:t>Bn.</w:t>
            </w:r>
            <w:r w:rsidRPr="00B05B12">
              <w:rPr>
                <w:rFonts w:eastAsia="Times New Roman"/>
                <w:color w:val="000000"/>
                <w:sz w:val="20"/>
                <w:szCs w:val="20"/>
              </w:rPr>
              <w:t xml:space="preserve"> the Cheshire Regt </w:t>
            </w:r>
          </w:p>
        </w:tc>
        <w:tc>
          <w:tcPr>
            <w:tcW w:w="0" w:type="auto"/>
            <w:vAlign w:val="center"/>
            <w:hideMark/>
          </w:tcPr>
          <w:p w:rsidR="00F913E3" w:rsidRPr="00B05B12" w:rsidRDefault="00F913E3" w:rsidP="000025EE">
            <w:pPr>
              <w:spacing w:after="0" w:line="240" w:lineRule="auto"/>
              <w:rPr>
                <w:rFonts w:eastAsia="Times New Roman"/>
                <w:color w:val="000000"/>
                <w:sz w:val="20"/>
                <w:szCs w:val="20"/>
              </w:rPr>
            </w:pPr>
            <w:r w:rsidRPr="00B05B12">
              <w:rPr>
                <w:rFonts w:eastAsia="Times New Roman"/>
                <w:color w:val="000000"/>
                <w:sz w:val="20"/>
                <w:szCs w:val="20"/>
              </w:rPr>
              <w:t> </w:t>
            </w:r>
          </w:p>
        </w:tc>
      </w:tr>
      <w:tr w:rsidR="00F913E3" w:rsidRPr="009E187E" w:rsidTr="000025EE">
        <w:tc>
          <w:tcPr>
            <w:tcW w:w="0" w:type="auto"/>
            <w:vAlign w:val="center"/>
            <w:hideMark/>
          </w:tcPr>
          <w:p w:rsidR="00F913E3" w:rsidRPr="00B05B12" w:rsidRDefault="00F913E3" w:rsidP="000025EE">
            <w:pPr>
              <w:spacing w:after="0" w:line="240" w:lineRule="auto"/>
              <w:rPr>
                <w:rFonts w:eastAsia="Times New Roman"/>
                <w:color w:val="000000"/>
                <w:sz w:val="20"/>
                <w:szCs w:val="20"/>
              </w:rPr>
            </w:pPr>
            <w:r w:rsidRPr="00B05B12">
              <w:rPr>
                <w:rFonts w:eastAsia="Times New Roman"/>
                <w:color w:val="000000"/>
                <w:sz w:val="20"/>
                <w:szCs w:val="20"/>
              </w:rPr>
              <w:t xml:space="preserve">1st </w:t>
            </w:r>
            <w:r>
              <w:rPr>
                <w:rFonts w:eastAsia="Times New Roman"/>
                <w:color w:val="000000"/>
                <w:sz w:val="20"/>
                <w:szCs w:val="20"/>
              </w:rPr>
              <w:t>Bn.</w:t>
            </w:r>
            <w:r w:rsidRPr="00B05B12">
              <w:rPr>
                <w:rFonts w:eastAsia="Times New Roman"/>
                <w:color w:val="000000"/>
                <w:sz w:val="20"/>
                <w:szCs w:val="20"/>
              </w:rPr>
              <w:t xml:space="preserve"> the Dorsetshire Regt </w:t>
            </w:r>
          </w:p>
        </w:tc>
        <w:tc>
          <w:tcPr>
            <w:tcW w:w="0" w:type="auto"/>
            <w:vAlign w:val="center"/>
            <w:hideMark/>
          </w:tcPr>
          <w:p w:rsidR="00F913E3" w:rsidRPr="00B05B12" w:rsidRDefault="00F913E3" w:rsidP="000025EE">
            <w:pPr>
              <w:spacing w:after="0" w:line="240" w:lineRule="auto"/>
              <w:rPr>
                <w:rFonts w:eastAsia="Times New Roman"/>
                <w:color w:val="000000"/>
                <w:sz w:val="20"/>
                <w:szCs w:val="20"/>
              </w:rPr>
            </w:pPr>
            <w:r w:rsidRPr="00B05B12">
              <w:rPr>
                <w:rFonts w:eastAsia="Times New Roman"/>
                <w:color w:val="000000"/>
                <w:sz w:val="20"/>
                <w:szCs w:val="20"/>
              </w:rPr>
              <w:t xml:space="preserve">left November 1915 </w:t>
            </w:r>
          </w:p>
        </w:tc>
      </w:tr>
      <w:tr w:rsidR="00F913E3" w:rsidRPr="009E187E" w:rsidTr="000025EE">
        <w:tc>
          <w:tcPr>
            <w:tcW w:w="0" w:type="auto"/>
            <w:vAlign w:val="center"/>
            <w:hideMark/>
          </w:tcPr>
          <w:p w:rsidR="00F913E3" w:rsidRPr="00B05B12" w:rsidRDefault="00F913E3" w:rsidP="000025EE">
            <w:pPr>
              <w:spacing w:after="0" w:line="240" w:lineRule="auto"/>
              <w:rPr>
                <w:rFonts w:eastAsia="Times New Roman"/>
                <w:color w:val="000000"/>
                <w:sz w:val="20"/>
                <w:szCs w:val="20"/>
              </w:rPr>
            </w:pPr>
            <w:r w:rsidRPr="00B05B12">
              <w:rPr>
                <w:rFonts w:eastAsia="Times New Roman"/>
                <w:color w:val="000000"/>
                <w:sz w:val="20"/>
                <w:szCs w:val="20"/>
              </w:rPr>
              <w:t xml:space="preserve">1/6th </w:t>
            </w:r>
            <w:r>
              <w:rPr>
                <w:rFonts w:eastAsia="Times New Roman"/>
                <w:color w:val="000000"/>
                <w:sz w:val="20"/>
                <w:szCs w:val="20"/>
              </w:rPr>
              <w:t>Bn.</w:t>
            </w:r>
            <w:r w:rsidRPr="00B05B12">
              <w:rPr>
                <w:rFonts w:eastAsia="Times New Roman"/>
                <w:color w:val="000000"/>
                <w:sz w:val="20"/>
                <w:szCs w:val="20"/>
              </w:rPr>
              <w:t xml:space="preserve"> the Cheshire Regt </w:t>
            </w:r>
          </w:p>
        </w:tc>
        <w:tc>
          <w:tcPr>
            <w:tcW w:w="0" w:type="auto"/>
            <w:vAlign w:val="center"/>
            <w:hideMark/>
          </w:tcPr>
          <w:p w:rsidR="00F913E3" w:rsidRPr="00B05B12" w:rsidRDefault="00F913E3" w:rsidP="000025EE">
            <w:pPr>
              <w:spacing w:after="0" w:line="240" w:lineRule="auto"/>
              <w:rPr>
                <w:rFonts w:eastAsia="Times New Roman"/>
                <w:color w:val="000000"/>
                <w:sz w:val="20"/>
                <w:szCs w:val="20"/>
              </w:rPr>
            </w:pPr>
            <w:r w:rsidRPr="00B05B12">
              <w:rPr>
                <w:rFonts w:eastAsia="Times New Roman"/>
                <w:color w:val="000000"/>
                <w:sz w:val="20"/>
                <w:szCs w:val="20"/>
              </w:rPr>
              <w:t xml:space="preserve">joined December 1914, left March 1915 </w:t>
            </w:r>
          </w:p>
        </w:tc>
      </w:tr>
      <w:tr w:rsidR="00F913E3" w:rsidRPr="009E187E" w:rsidTr="000025EE">
        <w:tc>
          <w:tcPr>
            <w:tcW w:w="0" w:type="auto"/>
            <w:vAlign w:val="center"/>
            <w:hideMark/>
          </w:tcPr>
          <w:p w:rsidR="00F913E3" w:rsidRPr="00B05B12" w:rsidRDefault="00F913E3" w:rsidP="000025EE">
            <w:pPr>
              <w:spacing w:after="0" w:line="240" w:lineRule="auto"/>
              <w:rPr>
                <w:rFonts w:eastAsia="Times New Roman"/>
                <w:color w:val="000000"/>
                <w:sz w:val="20"/>
                <w:szCs w:val="20"/>
              </w:rPr>
            </w:pPr>
            <w:r w:rsidRPr="00B05B12">
              <w:rPr>
                <w:rFonts w:eastAsia="Times New Roman"/>
                <w:color w:val="000000"/>
                <w:sz w:val="20"/>
                <w:szCs w:val="20"/>
              </w:rPr>
              <w:t xml:space="preserve">1/6th </w:t>
            </w:r>
            <w:r>
              <w:rPr>
                <w:rFonts w:eastAsia="Times New Roman"/>
                <w:color w:val="000000"/>
                <w:sz w:val="20"/>
                <w:szCs w:val="20"/>
              </w:rPr>
              <w:t>Bn.</w:t>
            </w:r>
            <w:r w:rsidRPr="00B05B12">
              <w:rPr>
                <w:rFonts w:eastAsia="Times New Roman"/>
                <w:color w:val="000000"/>
                <w:sz w:val="20"/>
                <w:szCs w:val="20"/>
              </w:rPr>
              <w:t xml:space="preserve"> the King's (Liverpool Regt)</w:t>
            </w:r>
          </w:p>
        </w:tc>
        <w:tc>
          <w:tcPr>
            <w:tcW w:w="0" w:type="auto"/>
            <w:vAlign w:val="center"/>
            <w:hideMark/>
          </w:tcPr>
          <w:p w:rsidR="00F913E3" w:rsidRPr="00B05B12" w:rsidRDefault="00F913E3" w:rsidP="000025EE">
            <w:pPr>
              <w:spacing w:after="0" w:line="240" w:lineRule="auto"/>
              <w:rPr>
                <w:rFonts w:eastAsia="Times New Roman"/>
                <w:color w:val="000000"/>
                <w:sz w:val="20"/>
                <w:szCs w:val="20"/>
              </w:rPr>
            </w:pPr>
            <w:r w:rsidRPr="00B05B12">
              <w:rPr>
                <w:rFonts w:eastAsia="Times New Roman"/>
                <w:color w:val="000000"/>
                <w:sz w:val="20"/>
                <w:szCs w:val="20"/>
              </w:rPr>
              <w:t xml:space="preserve">joined February 1915, left November 1915 </w:t>
            </w:r>
          </w:p>
        </w:tc>
      </w:tr>
      <w:tr w:rsidR="00F913E3" w:rsidRPr="009E187E" w:rsidTr="000025EE">
        <w:tc>
          <w:tcPr>
            <w:tcW w:w="0" w:type="auto"/>
            <w:hideMark/>
          </w:tcPr>
          <w:p w:rsidR="00F913E3" w:rsidRPr="00B05B12" w:rsidRDefault="00F913E3" w:rsidP="000025EE">
            <w:pPr>
              <w:spacing w:after="0" w:line="240" w:lineRule="auto"/>
              <w:rPr>
                <w:rFonts w:eastAsia="Times New Roman"/>
                <w:color w:val="000000"/>
                <w:sz w:val="20"/>
                <w:szCs w:val="20"/>
              </w:rPr>
            </w:pPr>
            <w:r w:rsidRPr="00B05B12">
              <w:rPr>
                <w:rFonts w:eastAsia="Times New Roman"/>
                <w:color w:val="000000"/>
                <w:sz w:val="20"/>
                <w:szCs w:val="20"/>
              </w:rPr>
              <w:t xml:space="preserve">16th </w:t>
            </w:r>
            <w:r>
              <w:rPr>
                <w:rFonts w:eastAsia="Times New Roman"/>
                <w:color w:val="000000"/>
                <w:sz w:val="20"/>
                <w:szCs w:val="20"/>
              </w:rPr>
              <w:t>Bn.</w:t>
            </w:r>
            <w:r w:rsidRPr="00B05B12">
              <w:rPr>
                <w:rFonts w:eastAsia="Times New Roman"/>
                <w:color w:val="000000"/>
                <w:sz w:val="20"/>
                <w:szCs w:val="20"/>
              </w:rPr>
              <w:t xml:space="preserve"> the Royal Warwickshire Regt </w:t>
            </w:r>
          </w:p>
        </w:tc>
        <w:tc>
          <w:tcPr>
            <w:tcW w:w="0" w:type="auto"/>
            <w:hideMark/>
          </w:tcPr>
          <w:p w:rsidR="00F913E3" w:rsidRPr="00B05B12" w:rsidRDefault="00F913E3" w:rsidP="000025EE">
            <w:pPr>
              <w:spacing w:after="0" w:line="240" w:lineRule="auto"/>
              <w:rPr>
                <w:rFonts w:eastAsia="Times New Roman"/>
                <w:color w:val="000000"/>
                <w:sz w:val="20"/>
                <w:szCs w:val="20"/>
              </w:rPr>
            </w:pPr>
            <w:r w:rsidRPr="00B05B12">
              <w:rPr>
                <w:rFonts w:eastAsia="Times New Roman"/>
                <w:color w:val="000000"/>
                <w:sz w:val="20"/>
                <w:szCs w:val="20"/>
              </w:rPr>
              <w:t xml:space="preserve">joined December 1915, left October 1918 </w:t>
            </w:r>
          </w:p>
        </w:tc>
      </w:tr>
      <w:tr w:rsidR="00F913E3" w:rsidRPr="009E187E" w:rsidTr="000025EE">
        <w:tc>
          <w:tcPr>
            <w:tcW w:w="0" w:type="auto"/>
            <w:hideMark/>
          </w:tcPr>
          <w:p w:rsidR="00F913E3" w:rsidRPr="00B05B12" w:rsidRDefault="00F913E3" w:rsidP="000025EE">
            <w:pPr>
              <w:spacing w:after="0" w:line="240" w:lineRule="auto"/>
              <w:rPr>
                <w:rFonts w:eastAsia="Times New Roman"/>
                <w:color w:val="000000"/>
                <w:sz w:val="20"/>
                <w:szCs w:val="20"/>
              </w:rPr>
            </w:pPr>
            <w:r w:rsidRPr="00B05B12">
              <w:rPr>
                <w:rFonts w:eastAsia="Times New Roman"/>
                <w:color w:val="000000"/>
                <w:sz w:val="20"/>
                <w:szCs w:val="20"/>
              </w:rPr>
              <w:t>15th Brigade Machine Gun Company</w:t>
            </w:r>
          </w:p>
        </w:tc>
        <w:tc>
          <w:tcPr>
            <w:tcW w:w="0" w:type="auto"/>
            <w:hideMark/>
          </w:tcPr>
          <w:p w:rsidR="00F913E3" w:rsidRPr="00B05B12" w:rsidRDefault="00F913E3" w:rsidP="000025EE">
            <w:pPr>
              <w:spacing w:after="0" w:line="240" w:lineRule="auto"/>
              <w:rPr>
                <w:rFonts w:eastAsia="Times New Roman"/>
                <w:color w:val="000000"/>
                <w:sz w:val="20"/>
                <w:szCs w:val="20"/>
              </w:rPr>
            </w:pPr>
            <w:r w:rsidRPr="00B05B12">
              <w:rPr>
                <w:rFonts w:eastAsia="Times New Roman"/>
                <w:color w:val="000000"/>
                <w:sz w:val="20"/>
                <w:szCs w:val="20"/>
              </w:rPr>
              <w:t xml:space="preserve">formed on 27 December 1915 </w:t>
            </w:r>
            <w:r w:rsidRPr="00B05B12">
              <w:rPr>
                <w:rFonts w:eastAsia="Times New Roman"/>
                <w:color w:val="000000"/>
                <w:sz w:val="20"/>
                <w:szCs w:val="20"/>
              </w:rPr>
              <w:br/>
              <w:t>left to move into 5th MG Battalion 26 April 1918</w:t>
            </w:r>
          </w:p>
        </w:tc>
      </w:tr>
      <w:tr w:rsidR="00F913E3" w:rsidRPr="009E187E" w:rsidTr="000025EE">
        <w:tc>
          <w:tcPr>
            <w:tcW w:w="0" w:type="auto"/>
            <w:hideMark/>
          </w:tcPr>
          <w:p w:rsidR="00F913E3" w:rsidRPr="00B05B12" w:rsidRDefault="00F913E3" w:rsidP="000025EE">
            <w:pPr>
              <w:spacing w:after="0" w:line="240" w:lineRule="auto"/>
              <w:rPr>
                <w:rFonts w:eastAsia="Times New Roman"/>
                <w:color w:val="000000"/>
                <w:sz w:val="20"/>
                <w:szCs w:val="20"/>
              </w:rPr>
            </w:pPr>
            <w:r w:rsidRPr="00B05B12">
              <w:rPr>
                <w:rFonts w:eastAsia="Times New Roman"/>
                <w:color w:val="000000"/>
                <w:sz w:val="20"/>
                <w:szCs w:val="20"/>
              </w:rPr>
              <w:t>15th Trench Mortar Battery</w:t>
            </w:r>
          </w:p>
        </w:tc>
        <w:tc>
          <w:tcPr>
            <w:tcW w:w="0" w:type="auto"/>
            <w:hideMark/>
          </w:tcPr>
          <w:p w:rsidR="00F913E3" w:rsidRPr="00B05B12" w:rsidRDefault="00F913E3" w:rsidP="000025EE">
            <w:pPr>
              <w:spacing w:after="0" w:line="240" w:lineRule="auto"/>
              <w:rPr>
                <w:rFonts w:eastAsia="Times New Roman"/>
                <w:color w:val="000000"/>
                <w:sz w:val="20"/>
                <w:szCs w:val="20"/>
              </w:rPr>
            </w:pPr>
            <w:r w:rsidRPr="00B05B12">
              <w:rPr>
                <w:rFonts w:eastAsia="Times New Roman"/>
                <w:color w:val="000000"/>
                <w:sz w:val="20"/>
                <w:szCs w:val="20"/>
              </w:rPr>
              <w:t xml:space="preserve">formed April 1916 </w:t>
            </w:r>
          </w:p>
        </w:tc>
      </w:tr>
      <w:tr w:rsidR="00F913E3" w:rsidRPr="009E187E" w:rsidTr="000025EE">
        <w:tc>
          <w:tcPr>
            <w:tcW w:w="0" w:type="auto"/>
            <w:vAlign w:val="center"/>
            <w:hideMark/>
          </w:tcPr>
          <w:p w:rsidR="00F913E3" w:rsidRPr="00B05B12" w:rsidRDefault="00F913E3" w:rsidP="000025EE">
            <w:pPr>
              <w:spacing w:after="0" w:line="240" w:lineRule="auto"/>
              <w:rPr>
                <w:rFonts w:eastAsia="Times New Roman"/>
                <w:color w:val="000000"/>
                <w:sz w:val="20"/>
                <w:szCs w:val="20"/>
              </w:rPr>
            </w:pPr>
            <w:r w:rsidRPr="00B05B12">
              <w:rPr>
                <w:rFonts w:eastAsia="Times New Roman"/>
                <w:color w:val="000000"/>
                <w:sz w:val="20"/>
                <w:szCs w:val="20"/>
              </w:rPr>
              <w:t> </w:t>
            </w:r>
          </w:p>
        </w:tc>
        <w:tc>
          <w:tcPr>
            <w:tcW w:w="0" w:type="auto"/>
            <w:vAlign w:val="center"/>
            <w:hideMark/>
          </w:tcPr>
          <w:p w:rsidR="00F913E3" w:rsidRPr="00B05B12" w:rsidRDefault="00F913E3" w:rsidP="000025EE">
            <w:pPr>
              <w:spacing w:after="0" w:line="240" w:lineRule="auto"/>
              <w:rPr>
                <w:rFonts w:eastAsia="Times New Roman"/>
                <w:color w:val="000000"/>
                <w:sz w:val="20"/>
                <w:szCs w:val="20"/>
              </w:rPr>
            </w:pPr>
            <w:r w:rsidRPr="00B05B12">
              <w:rPr>
                <w:rFonts w:eastAsia="Times New Roman"/>
                <w:color w:val="000000"/>
                <w:sz w:val="20"/>
                <w:szCs w:val="20"/>
              </w:rPr>
              <w:t> </w:t>
            </w:r>
          </w:p>
        </w:tc>
      </w:tr>
    </w:tbl>
    <w:p w:rsidR="00F913E3" w:rsidRDefault="00F913E3" w:rsidP="00F913E3">
      <w:pPr>
        <w:spacing w:after="0" w:line="240" w:lineRule="auto"/>
        <w:jc w:val="center"/>
        <w:rPr>
          <w:rFonts w:eastAsia="Times New Roman"/>
          <w:b/>
          <w:bCs/>
          <w:color w:val="000000"/>
          <w:sz w:val="20"/>
          <w:szCs w:val="20"/>
        </w:rPr>
      </w:pPr>
    </w:p>
    <w:p w:rsidR="00F913E3" w:rsidRDefault="00F913E3" w:rsidP="00F913E3">
      <w:pPr>
        <w:spacing w:after="0" w:line="240" w:lineRule="auto"/>
        <w:jc w:val="center"/>
        <w:rPr>
          <w:rFonts w:eastAsia="Times New Roman"/>
          <w:b/>
          <w:bCs/>
          <w:color w:val="000000"/>
          <w:sz w:val="20"/>
          <w:szCs w:val="20"/>
        </w:rPr>
      </w:pPr>
      <w:proofErr w:type="gramStart"/>
      <w:r w:rsidRPr="00E925AA">
        <w:rPr>
          <w:rFonts w:eastAsia="Times New Roman"/>
          <w:b/>
          <w:bCs/>
          <w:color w:val="000000"/>
          <w:sz w:val="20"/>
          <w:szCs w:val="20"/>
        </w:rPr>
        <w:t xml:space="preserve">The 1st Bn's </w:t>
      </w:r>
      <w:r w:rsidRPr="009E187E">
        <w:rPr>
          <w:rFonts w:eastAsia="Times New Roman"/>
          <w:b/>
          <w:bCs/>
          <w:color w:val="000000"/>
          <w:sz w:val="20"/>
          <w:szCs w:val="20"/>
        </w:rPr>
        <w:t xml:space="preserve">Bedfordshire Regiment </w:t>
      </w:r>
      <w:r w:rsidRPr="00E925AA">
        <w:rPr>
          <w:rFonts w:eastAsia="Times New Roman"/>
          <w:b/>
          <w:bCs/>
          <w:color w:val="000000"/>
          <w:sz w:val="20"/>
          <w:szCs w:val="20"/>
        </w:rPr>
        <w:t>service in The Great War</w:t>
      </w:r>
      <w:r>
        <w:rPr>
          <w:rFonts w:eastAsia="Times New Roman"/>
          <w:b/>
          <w:bCs/>
          <w:color w:val="000000"/>
          <w:sz w:val="20"/>
          <w:szCs w:val="20"/>
        </w:rPr>
        <w:t>.</w:t>
      </w:r>
      <w:proofErr w:type="gramEnd"/>
    </w:p>
    <w:p w:rsidR="00F913E3" w:rsidRPr="00E925AA" w:rsidRDefault="00F913E3" w:rsidP="00F913E3">
      <w:pPr>
        <w:spacing w:after="0" w:line="240" w:lineRule="auto"/>
        <w:jc w:val="center"/>
        <w:rPr>
          <w:rFonts w:eastAsia="Times New Roman"/>
          <w:b/>
          <w:bCs/>
          <w:color w:val="000000"/>
          <w:sz w:val="20"/>
          <w:szCs w:val="20"/>
        </w:rPr>
      </w:pPr>
    </w:p>
    <w:p w:rsidR="00F913E3" w:rsidRPr="00E925AA" w:rsidRDefault="00F913E3" w:rsidP="00F913E3">
      <w:pPr>
        <w:spacing w:after="0" w:line="240" w:lineRule="auto"/>
        <w:rPr>
          <w:rFonts w:eastAsia="Times New Roman"/>
          <w:color w:val="000000"/>
          <w:sz w:val="20"/>
          <w:szCs w:val="20"/>
        </w:rPr>
      </w:pPr>
      <w:r w:rsidRPr="009E187E">
        <w:rPr>
          <w:rFonts w:eastAsia="Times New Roman"/>
          <w:color w:val="000000"/>
          <w:sz w:val="20"/>
          <w:szCs w:val="20"/>
        </w:rPr>
        <w:t xml:space="preserve">The 1st Battalion </w:t>
      </w:r>
      <w:proofErr w:type="gramStart"/>
      <w:r w:rsidRPr="009E187E">
        <w:rPr>
          <w:rFonts w:eastAsia="Times New Roman"/>
          <w:color w:val="000000"/>
          <w:sz w:val="20"/>
          <w:szCs w:val="20"/>
        </w:rPr>
        <w:t>were</w:t>
      </w:r>
      <w:proofErr w:type="gramEnd"/>
      <w:r w:rsidRPr="009E187E">
        <w:rPr>
          <w:rFonts w:eastAsia="Times New Roman"/>
          <w:color w:val="000000"/>
          <w:sz w:val="20"/>
          <w:szCs w:val="20"/>
        </w:rPr>
        <w:t xml:space="preserve"> a "Regular Army" Battalion, who were at Mullingar, Ireland, at the outbreak of war. On mobilisation they left England as part of 15th Infantry Brigade in the 5th Division and went down in history as one of the Battalions of "Old Contemptibles" who fought against the Kaisers larger armies in the early engagements of the war.</w:t>
      </w:r>
    </w:p>
    <w:p w:rsidR="00F913E3" w:rsidRPr="00E925AA" w:rsidRDefault="00F913E3" w:rsidP="00F913E3">
      <w:pPr>
        <w:spacing w:after="0" w:line="240" w:lineRule="auto"/>
        <w:rPr>
          <w:rFonts w:eastAsia="Times New Roman"/>
          <w:color w:val="000000"/>
          <w:sz w:val="20"/>
          <w:szCs w:val="20"/>
        </w:rPr>
      </w:pPr>
      <w:r w:rsidRPr="009E187E">
        <w:rPr>
          <w:rFonts w:eastAsia="Times New Roman"/>
          <w:color w:val="000000"/>
          <w:sz w:val="20"/>
          <w:szCs w:val="20"/>
        </w:rPr>
        <w:t>Their Division landed in France on 16th August 1914 as a part of Haig's II Corps and fought in the early engagements of the War. They were engaged at the Battle of Mons in August and fought fiercely during the stand at Le Cateau, where 5 VC's were won by their Division. After service during the battles of the Aisne and the Marne, they were rushed north to Flanders and were also involved in the Battle of La Bassee, followed by the First Battle of Ypres. By the end of November the Division had suffered 5,000 casualties and stayed in a purely defensive role that winter.</w:t>
      </w:r>
    </w:p>
    <w:p w:rsidR="00F913E3" w:rsidRPr="00E925AA" w:rsidRDefault="00F913E3" w:rsidP="00F913E3">
      <w:pPr>
        <w:spacing w:after="0" w:line="240" w:lineRule="auto"/>
        <w:rPr>
          <w:rFonts w:eastAsia="Times New Roman"/>
          <w:color w:val="000000"/>
          <w:sz w:val="20"/>
          <w:szCs w:val="20"/>
        </w:rPr>
      </w:pPr>
      <w:r w:rsidRPr="009E187E">
        <w:rPr>
          <w:rFonts w:eastAsia="Times New Roman"/>
          <w:color w:val="000000"/>
          <w:sz w:val="20"/>
          <w:szCs w:val="20"/>
        </w:rPr>
        <w:lastRenderedPageBreak/>
        <w:t xml:space="preserve">Having moved to the Ypres salient early in 1915, the Division were engaged at the Second Battle of Ypres, defending Hill 60, where another 4 VCs were won in one day. In May Private </w:t>
      </w:r>
      <w:hyperlink r:id="rId131" w:history="1">
        <w:r w:rsidRPr="009B21E4">
          <w:rPr>
            <w:rFonts w:eastAsia="Times New Roman"/>
            <w:bCs/>
            <w:sz w:val="20"/>
            <w:szCs w:val="20"/>
          </w:rPr>
          <w:t>Edward Warner</w:t>
        </w:r>
      </w:hyperlink>
      <w:r w:rsidRPr="009B21E4">
        <w:rPr>
          <w:rFonts w:eastAsia="Times New Roman"/>
          <w:sz w:val="20"/>
          <w:szCs w:val="20"/>
        </w:rPr>
        <w:t xml:space="preserve"> </w:t>
      </w:r>
      <w:r w:rsidRPr="009E187E">
        <w:rPr>
          <w:rFonts w:eastAsia="Times New Roman"/>
          <w:color w:val="000000"/>
          <w:sz w:val="20"/>
          <w:szCs w:val="20"/>
        </w:rPr>
        <w:t>of the 1st Bedford</w:t>
      </w:r>
      <w:r>
        <w:rPr>
          <w:rFonts w:eastAsia="Times New Roman"/>
          <w:color w:val="000000"/>
          <w:sz w:val="20"/>
          <w:szCs w:val="20"/>
        </w:rPr>
        <w:t>’</w:t>
      </w:r>
      <w:r w:rsidRPr="009E187E">
        <w:rPr>
          <w:rFonts w:eastAsia="Times New Roman"/>
          <w:color w:val="000000"/>
          <w:sz w:val="20"/>
          <w:szCs w:val="20"/>
        </w:rPr>
        <w:t>s won his VC defending Hill 60 during the early use of gas as an offensive weapon, but was awarded the honour posthumously as he died of his wounds the following day.</w:t>
      </w:r>
    </w:p>
    <w:p w:rsidR="00F913E3" w:rsidRDefault="00F913E3" w:rsidP="00F913E3">
      <w:pPr>
        <w:spacing w:after="0" w:line="240" w:lineRule="auto"/>
        <w:rPr>
          <w:rFonts w:eastAsia="Times New Roman"/>
          <w:color w:val="000000"/>
          <w:sz w:val="20"/>
          <w:szCs w:val="20"/>
        </w:rPr>
      </w:pPr>
      <w:r w:rsidRPr="009E187E">
        <w:rPr>
          <w:rFonts w:eastAsia="Times New Roman"/>
          <w:color w:val="000000"/>
          <w:sz w:val="20"/>
          <w:szCs w:val="20"/>
        </w:rPr>
        <w:t>The original soldiers of the 1st and 2nd Battalions were amongst the "Old Contemptibles" - the title proudly adopted by the men of the original British Expeditionary Force (BEF) who saw active service before 22nd November 1914. They were the professional soldiers of the British Army, almost all of whom were regular soldiers or reservists. They took their honourable title from the famous "Order of the Day" given by Kaiser Wilhelm II at his headquarters in Aix-la-Chapelle on the 19th August, 1914 - "</w:t>
      </w:r>
      <w:r w:rsidRPr="009E187E">
        <w:rPr>
          <w:rFonts w:eastAsia="Times New Roman"/>
          <w:i/>
          <w:iCs/>
          <w:color w:val="000000"/>
          <w:sz w:val="20"/>
          <w:szCs w:val="20"/>
        </w:rPr>
        <w:t>It is my Royal and Imperial Command that you concentrate your energies, for the immediate present upon one single purpose, and that is that you address all your skill and all the valour of my soldiers to exterminate first the treacherous English; walk over General French's contemptible little Army</w:t>
      </w:r>
      <w:r w:rsidRPr="009E187E">
        <w:rPr>
          <w:rFonts w:eastAsia="Times New Roman"/>
          <w:color w:val="000000"/>
          <w:sz w:val="20"/>
          <w:szCs w:val="20"/>
        </w:rPr>
        <w:t>."</w:t>
      </w:r>
      <w:r>
        <w:rPr>
          <w:rFonts w:eastAsia="Times New Roman"/>
          <w:color w:val="000000"/>
          <w:sz w:val="20"/>
          <w:szCs w:val="20"/>
        </w:rPr>
        <w:t xml:space="preserve">  </w:t>
      </w:r>
    </w:p>
    <w:p w:rsidR="00F913E3" w:rsidRPr="009E187E" w:rsidRDefault="00F913E3" w:rsidP="00F913E3">
      <w:pPr>
        <w:spacing w:after="0" w:line="240" w:lineRule="auto"/>
        <w:rPr>
          <w:rFonts w:eastAsia="Times New Roman"/>
          <w:color w:val="000000"/>
          <w:sz w:val="20"/>
          <w:szCs w:val="20"/>
        </w:rPr>
      </w:pPr>
      <w:r w:rsidRPr="009E187E">
        <w:rPr>
          <w:rFonts w:eastAsia="Times New Roman"/>
          <w:color w:val="000000"/>
          <w:sz w:val="20"/>
          <w:szCs w:val="20"/>
        </w:rPr>
        <w:t>They remained on the Western Front throughout the war, serving in all sectors from Ypres to the Somme, except for a brief tour of duty in Italy between December 1917 and April 1918.</w:t>
      </w:r>
    </w:p>
    <w:p w:rsidR="00F913E3" w:rsidRPr="00E925AA" w:rsidRDefault="00F913E3" w:rsidP="00F913E3">
      <w:pPr>
        <w:spacing w:after="0" w:line="240" w:lineRule="auto"/>
        <w:rPr>
          <w:rFonts w:eastAsia="Times New Roman"/>
          <w:vanish/>
          <w:color w:val="000000"/>
          <w:sz w:val="20"/>
          <w:szCs w:val="20"/>
        </w:rPr>
      </w:pPr>
    </w:p>
    <w:p w:rsidR="00F913E3" w:rsidRPr="00E925AA" w:rsidRDefault="00F913E3" w:rsidP="00F913E3">
      <w:pPr>
        <w:spacing w:after="0" w:line="240" w:lineRule="auto"/>
        <w:rPr>
          <w:rFonts w:eastAsia="Times New Roman"/>
          <w:vanish/>
          <w:color w:val="000000"/>
          <w:sz w:val="20"/>
          <w:szCs w:val="20"/>
        </w:rPr>
      </w:pPr>
    </w:p>
    <w:p w:rsidR="00F913E3" w:rsidRPr="00E925AA" w:rsidRDefault="00F913E3" w:rsidP="00F913E3">
      <w:pPr>
        <w:spacing w:before="100" w:beforeAutospacing="1" w:after="100" w:afterAutospacing="1" w:line="240" w:lineRule="auto"/>
        <w:jc w:val="center"/>
        <w:rPr>
          <w:rFonts w:eastAsia="Times New Roman"/>
          <w:color w:val="000000"/>
          <w:sz w:val="20"/>
          <w:szCs w:val="20"/>
        </w:rPr>
      </w:pPr>
      <w:r w:rsidRPr="009E187E">
        <w:rPr>
          <w:rFonts w:eastAsia="Times New Roman"/>
          <w:b/>
          <w:bCs/>
          <w:color w:val="000000"/>
          <w:sz w:val="20"/>
          <w:szCs w:val="20"/>
        </w:rPr>
        <w:t>Major Battles</w:t>
      </w:r>
    </w:p>
    <w:p w:rsidR="00F913E3" w:rsidRPr="00E925AA" w:rsidRDefault="00F913E3" w:rsidP="00F913E3">
      <w:pPr>
        <w:spacing w:after="0" w:line="240" w:lineRule="auto"/>
        <w:rPr>
          <w:rFonts w:eastAsia="Times New Roman"/>
          <w:color w:val="000000"/>
          <w:sz w:val="20"/>
          <w:szCs w:val="20"/>
        </w:rPr>
      </w:pPr>
      <w:r w:rsidRPr="009E187E">
        <w:rPr>
          <w:rFonts w:eastAsia="Times New Roman"/>
          <w:color w:val="000000"/>
          <w:sz w:val="20"/>
          <w:szCs w:val="20"/>
        </w:rPr>
        <w:t xml:space="preserve">The Battalion </w:t>
      </w:r>
      <w:proofErr w:type="gramStart"/>
      <w:r w:rsidRPr="009E187E">
        <w:rPr>
          <w:rFonts w:eastAsia="Times New Roman"/>
          <w:color w:val="000000"/>
          <w:sz w:val="20"/>
          <w:szCs w:val="20"/>
        </w:rPr>
        <w:t>were</w:t>
      </w:r>
      <w:proofErr w:type="gramEnd"/>
      <w:r w:rsidRPr="009E187E">
        <w:rPr>
          <w:rFonts w:eastAsia="Times New Roman"/>
          <w:color w:val="000000"/>
          <w:sz w:val="20"/>
          <w:szCs w:val="20"/>
        </w:rPr>
        <w:t xml:space="preserve"> engaged in the following major battles throughout the war:</w:t>
      </w:r>
    </w:p>
    <w:p w:rsidR="00F913E3" w:rsidRPr="00E925AA" w:rsidRDefault="00F913E3" w:rsidP="00F913E3">
      <w:pPr>
        <w:spacing w:after="0" w:line="240" w:lineRule="auto"/>
        <w:rPr>
          <w:rFonts w:eastAsia="Times New Roman"/>
          <w:color w:val="000000"/>
          <w:sz w:val="20"/>
          <w:szCs w:val="20"/>
        </w:rPr>
      </w:pPr>
      <w:r w:rsidRPr="009E187E">
        <w:rPr>
          <w:rFonts w:eastAsia="Times New Roman"/>
          <w:color w:val="000000"/>
          <w:sz w:val="20"/>
          <w:szCs w:val="20"/>
        </w:rPr>
        <w:t>In 1914 they were in the original British Expeditionary Force and fought at the battles of Mons and Le Cateau in August, the battles of the Marne and the Aisne in September, at the battle of La Bassee in October and during the Battle of Ypres 1914 (also known as the First Battle of Ypres) in November</w:t>
      </w:r>
    </w:p>
    <w:p w:rsidR="00F913E3" w:rsidRPr="00E925AA" w:rsidRDefault="00F913E3" w:rsidP="00F913E3">
      <w:pPr>
        <w:spacing w:after="0" w:line="240" w:lineRule="auto"/>
        <w:rPr>
          <w:rFonts w:eastAsia="Times New Roman"/>
          <w:color w:val="000000"/>
          <w:sz w:val="20"/>
          <w:szCs w:val="20"/>
        </w:rPr>
      </w:pPr>
      <w:r w:rsidRPr="009E187E">
        <w:rPr>
          <w:rFonts w:eastAsia="Times New Roman"/>
          <w:color w:val="000000"/>
          <w:sz w:val="20"/>
          <w:szCs w:val="20"/>
        </w:rPr>
        <w:t>In 1915 they were heavily engaged during the Battle of Ypres 1915 (also known as the Second battle of Ypres) in April and May, where they fought at Hill 60.</w:t>
      </w:r>
    </w:p>
    <w:p w:rsidR="00F913E3" w:rsidRPr="00E925AA" w:rsidRDefault="00F913E3" w:rsidP="00F913E3">
      <w:pPr>
        <w:spacing w:after="0" w:line="240" w:lineRule="auto"/>
        <w:rPr>
          <w:rFonts w:eastAsia="Times New Roman"/>
          <w:color w:val="000000"/>
          <w:sz w:val="20"/>
          <w:szCs w:val="20"/>
        </w:rPr>
      </w:pPr>
      <w:r w:rsidRPr="009E187E">
        <w:rPr>
          <w:rFonts w:eastAsia="Times New Roman"/>
          <w:color w:val="000000"/>
          <w:sz w:val="20"/>
          <w:szCs w:val="20"/>
        </w:rPr>
        <w:t>In 1916 they were involved in several phases of the Battle of the Somme, namely the attacks on High Wood 20th to 25th July, at Longueval 27th July, the Battle of Guillemont and the Battle of Flers-Courcelette in September.</w:t>
      </w:r>
    </w:p>
    <w:p w:rsidR="00F913E3" w:rsidRPr="00E925AA" w:rsidRDefault="00F913E3" w:rsidP="00F913E3">
      <w:pPr>
        <w:spacing w:after="0" w:line="240" w:lineRule="auto"/>
        <w:rPr>
          <w:rFonts w:eastAsia="Times New Roman"/>
          <w:color w:val="000000"/>
          <w:sz w:val="20"/>
          <w:szCs w:val="20"/>
        </w:rPr>
      </w:pPr>
      <w:r w:rsidRPr="009E187E">
        <w:rPr>
          <w:rFonts w:eastAsia="Times New Roman"/>
          <w:color w:val="000000"/>
          <w:sz w:val="20"/>
          <w:szCs w:val="20"/>
        </w:rPr>
        <w:t>In 1917 they were at the Battle of Arras, specifically at the attack on La Coulotte in April and the Third Battle of the Scarpe in May. They were also involved in the capture of Oppy Wood in June. During the Battles of Ypres 1917 (known as the Third Battle of Ypres or Passchendaele), the battalion were engaged in the Battles of Broodseinde and Poelcapelle in October as well as the Second battle of Passchendaele in October and November, before being moved to help stabilise the front in Italy following the disastrous battle of Caporetto.</w:t>
      </w:r>
    </w:p>
    <w:p w:rsidR="00F913E3" w:rsidRPr="00E925AA" w:rsidRDefault="00F913E3" w:rsidP="00F913E3">
      <w:pPr>
        <w:spacing w:after="0" w:line="240" w:lineRule="auto"/>
        <w:rPr>
          <w:rFonts w:eastAsia="Times New Roman"/>
          <w:color w:val="000000"/>
          <w:sz w:val="20"/>
          <w:szCs w:val="20"/>
        </w:rPr>
      </w:pPr>
      <w:r w:rsidRPr="009E187E">
        <w:rPr>
          <w:rFonts w:eastAsia="Times New Roman"/>
          <w:color w:val="000000"/>
          <w:sz w:val="20"/>
          <w:szCs w:val="20"/>
        </w:rPr>
        <w:t xml:space="preserve">In 1918 the battalion were rushed back to the Western Front in response to the German Spring Offensives and fought in the Battle of the Lys, specifically in the Battle of Hazebrouck, during the defence of the Nieppe Forest. Once the Allied army went on the final offensives that would become loosely known as the "100 days" they were engaged in several actions - in the Battle of Albert in August and the Second Battle of Bapaume in September during the Second battles of the Somme 1918, the Battle of the Canal du Nord in September during the Battles for the Hindenburg Line, the Battle of the Selle during the Final Advance in Picardy </w:t>
      </w:r>
    </w:p>
    <w:p w:rsidR="00FE0046" w:rsidRPr="001311A8" w:rsidRDefault="00FE0046" w:rsidP="00FE0046">
      <w:pPr>
        <w:spacing w:before="100" w:beforeAutospacing="1" w:after="100" w:afterAutospacing="1" w:line="288" w:lineRule="auto"/>
        <w:outlineLvl w:val="0"/>
        <w:rPr>
          <w:rFonts w:eastAsia="Times New Roman"/>
          <w:bCs/>
          <w:kern w:val="36"/>
          <w:sz w:val="20"/>
          <w:szCs w:val="20"/>
        </w:rPr>
      </w:pPr>
      <w:r w:rsidRPr="001311A8">
        <w:rPr>
          <w:rFonts w:eastAsia="Times New Roman"/>
          <w:bCs/>
          <w:kern w:val="36"/>
          <w:sz w:val="20"/>
          <w:szCs w:val="20"/>
        </w:rPr>
        <w:t>Guillemont</w:t>
      </w:r>
    </w:p>
    <w:p w:rsidR="00FE0046" w:rsidRPr="001311A8" w:rsidRDefault="00FE0046" w:rsidP="00FE0046">
      <w:pPr>
        <w:spacing w:before="100" w:beforeAutospacing="1" w:after="100" w:afterAutospacing="1" w:line="240" w:lineRule="auto"/>
        <w:rPr>
          <w:rFonts w:eastAsia="Times New Roman"/>
          <w:sz w:val="20"/>
          <w:szCs w:val="20"/>
        </w:rPr>
      </w:pPr>
      <w:r w:rsidRPr="00FE0046">
        <w:rPr>
          <w:rFonts w:eastAsia="Times New Roman"/>
          <w:sz w:val="20"/>
          <w:szCs w:val="20"/>
        </w:rPr>
        <w:t xml:space="preserve">The Battle of the Somme: the </w:t>
      </w:r>
      <w:hyperlink r:id="rId132" w:history="1">
        <w:r w:rsidRPr="00FE0046">
          <w:rPr>
            <w:rFonts w:eastAsia="Times New Roman"/>
            <w:bCs/>
            <w:sz w:val="20"/>
            <w:szCs w:val="20"/>
          </w:rPr>
          <w:t>Battle of Guillemont</w:t>
        </w:r>
      </w:hyperlink>
      <w:r w:rsidRPr="00FE0046">
        <w:rPr>
          <w:rFonts w:eastAsia="Times New Roman"/>
          <w:sz w:val="20"/>
          <w:szCs w:val="20"/>
        </w:rPr>
        <w:t>, 3-6 September 1916.</w:t>
      </w:r>
    </w:p>
    <w:p w:rsidR="00FE0046" w:rsidRPr="001311A8" w:rsidRDefault="00FE0046" w:rsidP="00FE0046">
      <w:pPr>
        <w:spacing w:before="100" w:beforeAutospacing="1" w:after="100" w:afterAutospacing="1" w:line="240" w:lineRule="auto"/>
        <w:rPr>
          <w:rFonts w:eastAsia="Times New Roman"/>
          <w:sz w:val="20"/>
          <w:szCs w:val="20"/>
        </w:rPr>
      </w:pPr>
      <w:r w:rsidRPr="00FE0046">
        <w:rPr>
          <w:rFonts w:eastAsia="Times New Roman"/>
          <w:sz w:val="20"/>
          <w:szCs w:val="20"/>
        </w:rPr>
        <w:t xml:space="preserve">Throughout late July and August 1916, </w:t>
      </w:r>
      <w:hyperlink r:id="rId133" w:history="1">
        <w:r w:rsidRPr="00FE0046">
          <w:rPr>
            <w:rFonts w:eastAsia="Times New Roman"/>
            <w:bCs/>
            <w:sz w:val="20"/>
            <w:szCs w:val="20"/>
          </w:rPr>
          <w:t>Guillemont</w:t>
        </w:r>
      </w:hyperlink>
      <w:r w:rsidRPr="00FE0046">
        <w:rPr>
          <w:rFonts w:eastAsia="Times New Roman"/>
          <w:sz w:val="20"/>
          <w:szCs w:val="20"/>
        </w:rPr>
        <w:t xml:space="preserve"> (in the southern corner of the</w:t>
      </w:r>
      <w:r w:rsidRPr="001311A8">
        <w:rPr>
          <w:rFonts w:eastAsia="Times New Roman"/>
          <w:sz w:val="20"/>
          <w:szCs w:val="20"/>
        </w:rPr>
        <w:t xml:space="preserve"> battlefield, a few hundred yards east of Trônes Wood) defied repeated British attacks. These </w:t>
      </w:r>
      <w:hyperlink r:id="rId134" w:history="1">
        <w:r w:rsidRPr="00FE0046">
          <w:rPr>
            <w:rFonts w:eastAsia="Times New Roman"/>
            <w:bCs/>
            <w:sz w:val="20"/>
            <w:szCs w:val="20"/>
          </w:rPr>
          <w:t>bloody encounters</w:t>
        </w:r>
      </w:hyperlink>
      <w:r w:rsidRPr="001311A8">
        <w:rPr>
          <w:rFonts w:eastAsia="Times New Roman"/>
          <w:sz w:val="20"/>
          <w:szCs w:val="20"/>
        </w:rPr>
        <w:t xml:space="preserve"> led only to partial and temporary occupations of shattered ruins as determined German counter-attacks and continuous artillery fire forced later withdrawals.</w:t>
      </w:r>
    </w:p>
    <w:p w:rsidR="00FE0046" w:rsidRPr="001311A8" w:rsidRDefault="00FE0046" w:rsidP="00FE0046">
      <w:pPr>
        <w:spacing w:before="100" w:beforeAutospacing="1" w:after="100" w:afterAutospacing="1" w:line="240" w:lineRule="auto"/>
        <w:rPr>
          <w:rFonts w:eastAsia="Times New Roman"/>
          <w:sz w:val="20"/>
          <w:szCs w:val="20"/>
        </w:rPr>
      </w:pPr>
      <w:r w:rsidRPr="001311A8">
        <w:rPr>
          <w:rFonts w:eastAsia="Times New Roman"/>
          <w:sz w:val="20"/>
          <w:szCs w:val="20"/>
        </w:rPr>
        <w:t xml:space="preserve">Another major attack was planned for late August, though heavy rain delayed the operations until 3 September. Preliminary </w:t>
      </w:r>
      <w:hyperlink r:id="rId135" w:history="1">
        <w:r w:rsidRPr="00FE0046">
          <w:rPr>
            <w:rFonts w:eastAsia="Times New Roman"/>
            <w:bCs/>
            <w:sz w:val="20"/>
            <w:szCs w:val="20"/>
          </w:rPr>
          <w:t>bombardments</w:t>
        </w:r>
      </w:hyperlink>
      <w:r w:rsidRPr="001311A8">
        <w:rPr>
          <w:rFonts w:eastAsia="Times New Roman"/>
          <w:sz w:val="20"/>
          <w:szCs w:val="20"/>
        </w:rPr>
        <w:t xml:space="preserve"> began on Saturday 2 September and, at 8.50am on Sunday morning, 5th Division advanced towards the protective strongpoint of Falfemont Farm to the south-east of the village. The </w:t>
      </w:r>
      <w:hyperlink r:id="rId136" w:history="1">
        <w:r w:rsidRPr="00FE0046">
          <w:rPr>
            <w:rFonts w:eastAsia="Times New Roman"/>
            <w:bCs/>
            <w:sz w:val="20"/>
            <w:szCs w:val="20"/>
          </w:rPr>
          <w:t>main assault</w:t>
        </w:r>
      </w:hyperlink>
      <w:r w:rsidRPr="001311A8">
        <w:rPr>
          <w:rFonts w:eastAsia="Times New Roman"/>
          <w:sz w:val="20"/>
          <w:szCs w:val="20"/>
        </w:rPr>
        <w:t xml:space="preserve"> on Guillemont itself was made by 20th (Light) Division, two battalions of which crept forward before zero hour and took the Germans by surprise. At noon the main line, including a brigade of the 16th (Irish) Division, advanced and after much </w:t>
      </w:r>
      <w:hyperlink r:id="rId137" w:history="1">
        <w:r w:rsidRPr="00FE0046">
          <w:rPr>
            <w:rFonts w:eastAsia="Times New Roman"/>
            <w:bCs/>
            <w:sz w:val="20"/>
            <w:szCs w:val="20"/>
          </w:rPr>
          <w:t>difficult fighting</w:t>
        </w:r>
      </w:hyperlink>
      <w:r w:rsidRPr="001311A8">
        <w:rPr>
          <w:rFonts w:eastAsia="Times New Roman"/>
          <w:sz w:val="20"/>
          <w:szCs w:val="20"/>
        </w:rPr>
        <w:t xml:space="preserve"> (especially near the quarry and station) Guillemont was secured and progress made several hundred yards eastwards. Although 5th Division failed to take the Farm, units did break into the German second line position. Next day saw 5th Division attempt advances towards </w:t>
      </w:r>
      <w:hyperlink r:id="rId138" w:history="1">
        <w:r w:rsidRPr="00FE0046">
          <w:rPr>
            <w:rFonts w:eastAsia="Times New Roman"/>
            <w:bCs/>
            <w:sz w:val="20"/>
            <w:szCs w:val="20"/>
          </w:rPr>
          <w:t>Leuze Wood</w:t>
        </w:r>
      </w:hyperlink>
      <w:r w:rsidRPr="001311A8">
        <w:rPr>
          <w:rFonts w:eastAsia="Times New Roman"/>
          <w:sz w:val="20"/>
          <w:szCs w:val="20"/>
        </w:rPr>
        <w:t xml:space="preserve"> including another attack on Falfemont Farm which was not captured until early the following morning allowing contact with French infantry on the right. Later reports of enemy disorganisation prompted renewed attacks on Leuze Wood and eventual occupation of its south-western edge. </w:t>
      </w:r>
    </w:p>
    <w:p w:rsidR="00FE0046" w:rsidRPr="001311A8" w:rsidRDefault="00FE0046" w:rsidP="00FE0046">
      <w:pPr>
        <w:spacing w:before="100" w:beforeAutospacing="1" w:after="100" w:afterAutospacing="1" w:line="240" w:lineRule="auto"/>
        <w:rPr>
          <w:rFonts w:eastAsia="Times New Roman"/>
          <w:sz w:val="20"/>
          <w:szCs w:val="20"/>
        </w:rPr>
      </w:pPr>
      <w:r w:rsidRPr="001311A8">
        <w:rPr>
          <w:rFonts w:eastAsia="Times New Roman"/>
          <w:sz w:val="20"/>
          <w:szCs w:val="20"/>
        </w:rPr>
        <w:lastRenderedPageBreak/>
        <w:t>The major portion of wood was secured on Wednesday 6 September, but further advances beyond Guillemont were hampered by fierce German fire from Ginchy and a stronghold called the 'Quadrilateral'. It was clear that capture of Ginchy was essential in order to exploit recent hard-won gains.</w:t>
      </w:r>
    </w:p>
    <w:p w:rsidR="00F55C6E" w:rsidRDefault="00F55C6E" w:rsidP="00F55C6E">
      <w:pPr>
        <w:spacing w:before="100" w:beforeAutospacing="1" w:after="100" w:afterAutospacing="1" w:line="240" w:lineRule="auto"/>
        <w:outlineLvl w:val="0"/>
        <w:rPr>
          <w:rFonts w:eastAsia="Times New Roman"/>
          <w:b/>
          <w:sz w:val="24"/>
          <w:szCs w:val="24"/>
        </w:rPr>
      </w:pPr>
      <w:r>
        <w:rPr>
          <w:rFonts w:eastAsia="Times New Roman"/>
          <w:b/>
          <w:sz w:val="24"/>
          <w:szCs w:val="24"/>
        </w:rPr>
        <w:t>1917</w:t>
      </w:r>
    </w:p>
    <w:p w:rsidR="00F55C6E" w:rsidRDefault="00F55C6E" w:rsidP="00F55C6E">
      <w:pPr>
        <w:spacing w:after="0" w:line="240" w:lineRule="auto"/>
        <w:jc w:val="center"/>
        <w:rPr>
          <w:rFonts w:eastAsia="Times New Roman"/>
          <w:b/>
          <w:sz w:val="24"/>
          <w:szCs w:val="24"/>
        </w:rPr>
      </w:pPr>
      <w:r w:rsidRPr="00F55C6E">
        <w:rPr>
          <w:rFonts w:eastAsia="Times New Roman"/>
          <w:b/>
          <w:sz w:val="24"/>
          <w:szCs w:val="24"/>
        </w:rPr>
        <w:t xml:space="preserve">Sergeant Percy George Robins. </w:t>
      </w:r>
      <w:proofErr w:type="gramStart"/>
      <w:r w:rsidRPr="00F55C6E">
        <w:rPr>
          <w:rFonts w:eastAsia="Times New Roman"/>
          <w:b/>
          <w:sz w:val="24"/>
          <w:szCs w:val="24"/>
        </w:rPr>
        <w:t>2nd/4th London Reg. (Royal Fusiliers).</w:t>
      </w:r>
      <w:proofErr w:type="gramEnd"/>
      <w:r w:rsidRPr="00F55C6E">
        <w:rPr>
          <w:rFonts w:eastAsia="Times New Roman"/>
          <w:b/>
          <w:sz w:val="24"/>
          <w:szCs w:val="24"/>
        </w:rPr>
        <w:t xml:space="preserve"> Woodcot Bungalow, Stubbs Wood.</w:t>
      </w:r>
    </w:p>
    <w:p w:rsidR="003E75E8" w:rsidRDefault="003E75E8" w:rsidP="00F55C6E">
      <w:pPr>
        <w:spacing w:after="0" w:line="240" w:lineRule="auto"/>
        <w:jc w:val="center"/>
        <w:rPr>
          <w:rFonts w:eastAsia="Times New Roman"/>
          <w:b/>
          <w:sz w:val="24"/>
          <w:szCs w:val="24"/>
        </w:rPr>
      </w:pPr>
    </w:p>
    <w:p w:rsidR="003E75E8" w:rsidRPr="00640C19" w:rsidRDefault="00640C19" w:rsidP="00640C19">
      <w:pPr>
        <w:spacing w:after="0" w:line="240" w:lineRule="auto"/>
        <w:rPr>
          <w:rFonts w:eastAsia="Times New Roman"/>
          <w:sz w:val="20"/>
          <w:szCs w:val="20"/>
        </w:rPr>
      </w:pPr>
      <w:r w:rsidRPr="00640C19">
        <w:rPr>
          <w:rFonts w:eastAsia="Times New Roman"/>
          <w:sz w:val="20"/>
          <w:szCs w:val="20"/>
        </w:rPr>
        <w:t>Percy was a member of the 1</w:t>
      </w:r>
      <w:r w:rsidR="004E15D2">
        <w:rPr>
          <w:rFonts w:eastAsia="Times New Roman"/>
          <w:sz w:val="20"/>
          <w:szCs w:val="20"/>
        </w:rPr>
        <w:t>st</w:t>
      </w:r>
      <w:r w:rsidRPr="00640C19">
        <w:rPr>
          <w:rFonts w:eastAsia="Times New Roman"/>
          <w:sz w:val="20"/>
          <w:szCs w:val="20"/>
        </w:rPr>
        <w:t xml:space="preserve"> Chesham Bois Scout Group where he was a</w:t>
      </w:r>
      <w:r w:rsidR="009C5F30">
        <w:rPr>
          <w:rFonts w:eastAsia="Times New Roman"/>
          <w:sz w:val="20"/>
          <w:szCs w:val="20"/>
        </w:rPr>
        <w:t>n Assistant Scout Master</w:t>
      </w:r>
      <w:r w:rsidRPr="00640C19">
        <w:rPr>
          <w:rFonts w:eastAsia="Times New Roman"/>
          <w:sz w:val="20"/>
          <w:szCs w:val="20"/>
        </w:rPr>
        <w:t>.</w:t>
      </w:r>
      <w:r>
        <w:rPr>
          <w:rFonts w:eastAsia="Times New Roman"/>
          <w:sz w:val="20"/>
          <w:szCs w:val="20"/>
        </w:rPr>
        <w:t xml:space="preserve"> At the Free Church memorial service Mr. Alfred Ellis, the church President stated that Sergeant Robins had been sent with his Platoon to a forward position that was being heavily bombarded prior to the enemy attacking and was hit by shrapnel that killed him instantly. His officer had written to his parents stating that Sergeant Robins was splendid in action, quite fearless and kept his men well in hand</w:t>
      </w:r>
      <w:r w:rsidR="004E15D2">
        <w:rPr>
          <w:rFonts w:eastAsia="Times New Roman"/>
          <w:sz w:val="20"/>
          <w:szCs w:val="20"/>
        </w:rPr>
        <w:t>. I have lost a good man and his Platoon a good sergeant and friend.</w:t>
      </w:r>
      <w:r>
        <w:rPr>
          <w:rFonts w:eastAsia="Times New Roman"/>
          <w:sz w:val="20"/>
          <w:szCs w:val="20"/>
        </w:rPr>
        <w:t xml:space="preserve">  </w:t>
      </w:r>
    </w:p>
    <w:p w:rsidR="00640C19" w:rsidRDefault="00640C19" w:rsidP="003E75E8">
      <w:pPr>
        <w:spacing w:after="0" w:line="240" w:lineRule="auto"/>
        <w:rPr>
          <w:rFonts w:eastAsia="Times New Roman"/>
          <w:color w:val="000000"/>
          <w:sz w:val="20"/>
          <w:szCs w:val="20"/>
        </w:rPr>
      </w:pPr>
    </w:p>
    <w:p w:rsidR="00640C19" w:rsidRDefault="00640C19" w:rsidP="003E75E8">
      <w:pPr>
        <w:spacing w:after="0" w:line="240" w:lineRule="auto"/>
        <w:rPr>
          <w:rFonts w:eastAsia="Times New Roman"/>
          <w:color w:val="000000"/>
          <w:sz w:val="20"/>
          <w:szCs w:val="20"/>
        </w:rPr>
      </w:pPr>
    </w:p>
    <w:p w:rsidR="00640C19" w:rsidRDefault="00640C19" w:rsidP="003E75E8">
      <w:pPr>
        <w:spacing w:after="0" w:line="240" w:lineRule="auto"/>
        <w:rPr>
          <w:rFonts w:eastAsia="Times New Roman"/>
          <w:color w:val="000000"/>
          <w:sz w:val="20"/>
          <w:szCs w:val="20"/>
        </w:rPr>
      </w:pPr>
    </w:p>
    <w:p w:rsidR="003E75E8" w:rsidRPr="003E75E8" w:rsidRDefault="003E75E8" w:rsidP="003E75E8">
      <w:pPr>
        <w:spacing w:after="0" w:line="240" w:lineRule="auto"/>
        <w:rPr>
          <w:rFonts w:eastAsia="Times New Roman"/>
          <w:color w:val="000000"/>
          <w:sz w:val="20"/>
          <w:szCs w:val="20"/>
        </w:rPr>
      </w:pPr>
      <w:r w:rsidRPr="003E75E8">
        <w:rPr>
          <w:rFonts w:eastAsia="Times New Roman"/>
          <w:color w:val="000000"/>
          <w:sz w:val="20"/>
          <w:szCs w:val="20"/>
        </w:rPr>
        <w:t>Name</w:t>
      </w:r>
      <w:r>
        <w:rPr>
          <w:rFonts w:eastAsia="Times New Roman"/>
          <w:color w:val="000000"/>
          <w:sz w:val="20"/>
          <w:szCs w:val="20"/>
        </w:rPr>
        <w:t xml:space="preserve">: </w:t>
      </w:r>
      <w:r w:rsidRPr="003E75E8">
        <w:rPr>
          <w:rFonts w:eastAsia="Times New Roman"/>
          <w:color w:val="000000"/>
          <w:sz w:val="20"/>
          <w:szCs w:val="20"/>
        </w:rPr>
        <w:t>Percy George ROBINS   </w:t>
      </w:r>
    </w:p>
    <w:p w:rsidR="003E75E8" w:rsidRPr="003E75E8" w:rsidRDefault="003E75E8" w:rsidP="003E75E8">
      <w:pPr>
        <w:spacing w:after="0" w:line="240" w:lineRule="auto"/>
        <w:rPr>
          <w:rFonts w:eastAsia="Times New Roman"/>
          <w:color w:val="000000"/>
          <w:sz w:val="20"/>
          <w:szCs w:val="20"/>
        </w:rPr>
      </w:pPr>
      <w:r w:rsidRPr="003E75E8">
        <w:rPr>
          <w:rFonts w:eastAsia="Times New Roman"/>
          <w:color w:val="000000"/>
          <w:sz w:val="20"/>
          <w:szCs w:val="20"/>
        </w:rPr>
        <w:t>Rank/Number</w:t>
      </w:r>
      <w:r>
        <w:rPr>
          <w:rFonts w:eastAsia="Times New Roman"/>
          <w:color w:val="000000"/>
          <w:sz w:val="20"/>
          <w:szCs w:val="20"/>
        </w:rPr>
        <w:t xml:space="preserve">: </w:t>
      </w:r>
      <w:r w:rsidRPr="003E75E8">
        <w:rPr>
          <w:rFonts w:eastAsia="Times New Roman"/>
          <w:color w:val="000000"/>
          <w:sz w:val="20"/>
          <w:szCs w:val="20"/>
        </w:rPr>
        <w:t>Sergeant / 282154</w:t>
      </w:r>
    </w:p>
    <w:p w:rsidR="003E75E8" w:rsidRPr="003E75E8" w:rsidRDefault="003E75E8" w:rsidP="003E75E8">
      <w:pPr>
        <w:spacing w:after="0" w:line="240" w:lineRule="auto"/>
        <w:rPr>
          <w:rFonts w:eastAsia="Times New Roman"/>
          <w:color w:val="000000"/>
          <w:sz w:val="20"/>
          <w:szCs w:val="20"/>
        </w:rPr>
      </w:pPr>
      <w:r w:rsidRPr="003E75E8">
        <w:rPr>
          <w:rFonts w:eastAsia="Times New Roman"/>
          <w:color w:val="000000"/>
          <w:sz w:val="20"/>
          <w:szCs w:val="20"/>
        </w:rPr>
        <w:t>Regiment/Unit</w:t>
      </w:r>
      <w:r>
        <w:rPr>
          <w:rFonts w:eastAsia="Times New Roman"/>
          <w:color w:val="000000"/>
          <w:sz w:val="20"/>
          <w:szCs w:val="20"/>
        </w:rPr>
        <w:t xml:space="preserve">: </w:t>
      </w:r>
      <w:r w:rsidRPr="003E75E8">
        <w:rPr>
          <w:rFonts w:eastAsia="Times New Roman"/>
          <w:color w:val="000000"/>
          <w:sz w:val="20"/>
          <w:szCs w:val="20"/>
        </w:rPr>
        <w:t>London Regiment (Royal Fusiliers) / 2/4th Battalion</w:t>
      </w:r>
    </w:p>
    <w:p w:rsidR="003E75E8" w:rsidRPr="003E75E8" w:rsidRDefault="003E75E8" w:rsidP="003E75E8">
      <w:pPr>
        <w:spacing w:after="0" w:line="240" w:lineRule="auto"/>
        <w:rPr>
          <w:rFonts w:eastAsia="Times New Roman"/>
          <w:color w:val="000000"/>
          <w:sz w:val="20"/>
          <w:szCs w:val="20"/>
        </w:rPr>
      </w:pPr>
      <w:r w:rsidRPr="003E75E8">
        <w:rPr>
          <w:rFonts w:eastAsia="Times New Roman"/>
          <w:color w:val="000000"/>
          <w:sz w:val="20"/>
          <w:szCs w:val="20"/>
        </w:rPr>
        <w:t>Enlisted</w:t>
      </w:r>
      <w:r>
        <w:rPr>
          <w:rFonts w:eastAsia="Times New Roman"/>
          <w:color w:val="000000"/>
          <w:sz w:val="20"/>
          <w:szCs w:val="20"/>
        </w:rPr>
        <w:t xml:space="preserve">: </w:t>
      </w:r>
      <w:r w:rsidRPr="003E75E8">
        <w:rPr>
          <w:rFonts w:eastAsia="Times New Roman"/>
          <w:color w:val="000000"/>
          <w:sz w:val="20"/>
          <w:szCs w:val="20"/>
        </w:rPr>
        <w:t>Liverpool Street </w:t>
      </w:r>
    </w:p>
    <w:p w:rsidR="003E75E8" w:rsidRPr="003E75E8" w:rsidRDefault="003E75E8" w:rsidP="003E75E8">
      <w:pPr>
        <w:spacing w:after="0" w:line="240" w:lineRule="auto"/>
        <w:rPr>
          <w:rFonts w:eastAsia="Times New Roman"/>
          <w:color w:val="000000"/>
          <w:sz w:val="20"/>
          <w:szCs w:val="20"/>
        </w:rPr>
      </w:pPr>
      <w:r w:rsidRPr="003E75E8">
        <w:rPr>
          <w:rFonts w:eastAsia="Times New Roman"/>
          <w:color w:val="000000"/>
          <w:sz w:val="20"/>
          <w:szCs w:val="20"/>
        </w:rPr>
        <w:t>Age/Date of death</w:t>
      </w:r>
      <w:r>
        <w:rPr>
          <w:rFonts w:eastAsia="Times New Roman"/>
          <w:color w:val="000000"/>
          <w:sz w:val="20"/>
          <w:szCs w:val="20"/>
        </w:rPr>
        <w:t xml:space="preserve">: </w:t>
      </w:r>
      <w:r w:rsidRPr="003E75E8">
        <w:rPr>
          <w:rFonts w:eastAsia="Times New Roman"/>
          <w:color w:val="000000"/>
          <w:sz w:val="20"/>
          <w:szCs w:val="20"/>
        </w:rPr>
        <w:t>21 / 14 May 1917 </w:t>
      </w:r>
    </w:p>
    <w:p w:rsidR="003E75E8" w:rsidRPr="003E75E8" w:rsidRDefault="003E75E8" w:rsidP="003E75E8">
      <w:pPr>
        <w:spacing w:after="0" w:line="240" w:lineRule="auto"/>
        <w:rPr>
          <w:rFonts w:eastAsia="Times New Roman"/>
          <w:color w:val="000000"/>
          <w:sz w:val="20"/>
          <w:szCs w:val="20"/>
        </w:rPr>
      </w:pPr>
      <w:r w:rsidRPr="003E75E8">
        <w:rPr>
          <w:rFonts w:eastAsia="Times New Roman"/>
          <w:color w:val="000000"/>
          <w:sz w:val="20"/>
          <w:szCs w:val="20"/>
        </w:rPr>
        <w:t>How died/Theatre of war</w:t>
      </w:r>
      <w:r>
        <w:rPr>
          <w:rFonts w:eastAsia="Times New Roman"/>
          <w:color w:val="000000"/>
          <w:sz w:val="20"/>
          <w:szCs w:val="20"/>
        </w:rPr>
        <w:t xml:space="preserve">: </w:t>
      </w:r>
      <w:r w:rsidRPr="003E75E8">
        <w:rPr>
          <w:rFonts w:eastAsia="Times New Roman"/>
          <w:color w:val="000000"/>
          <w:sz w:val="20"/>
          <w:szCs w:val="20"/>
        </w:rPr>
        <w:t>Killed in action / France &amp; Flanders</w:t>
      </w:r>
    </w:p>
    <w:p w:rsidR="003E75E8" w:rsidRPr="003E75E8" w:rsidRDefault="003E75E8" w:rsidP="003E75E8">
      <w:pPr>
        <w:spacing w:after="0" w:line="240" w:lineRule="auto"/>
        <w:rPr>
          <w:rFonts w:eastAsia="Times New Roman"/>
          <w:color w:val="000000"/>
          <w:sz w:val="20"/>
          <w:szCs w:val="20"/>
        </w:rPr>
      </w:pPr>
      <w:r w:rsidRPr="003E75E8">
        <w:rPr>
          <w:rFonts w:eastAsia="Times New Roman"/>
          <w:color w:val="000000"/>
          <w:sz w:val="20"/>
          <w:szCs w:val="20"/>
        </w:rPr>
        <w:t>Residence at death</w:t>
      </w:r>
      <w:r>
        <w:rPr>
          <w:rFonts w:eastAsia="Times New Roman"/>
          <w:color w:val="000000"/>
          <w:sz w:val="20"/>
          <w:szCs w:val="20"/>
        </w:rPr>
        <w:t>: Woodcot Bungalow, Stubbs Wood, Chesham Bois</w:t>
      </w:r>
      <w:r w:rsidRPr="003E75E8">
        <w:rPr>
          <w:rFonts w:eastAsia="Times New Roman"/>
          <w:color w:val="000000"/>
          <w:sz w:val="20"/>
          <w:szCs w:val="20"/>
        </w:rPr>
        <w:t> </w:t>
      </w:r>
    </w:p>
    <w:p w:rsidR="003E75E8" w:rsidRPr="003E75E8" w:rsidRDefault="003E75E8" w:rsidP="003E75E8">
      <w:pPr>
        <w:spacing w:after="0" w:line="240" w:lineRule="auto"/>
        <w:rPr>
          <w:rFonts w:eastAsia="Times New Roman"/>
          <w:color w:val="000000"/>
          <w:sz w:val="20"/>
          <w:szCs w:val="20"/>
          <w:lang w:val="fr-FR"/>
        </w:rPr>
      </w:pPr>
      <w:r w:rsidRPr="003E75E8">
        <w:rPr>
          <w:rFonts w:eastAsia="Times New Roman"/>
          <w:color w:val="000000"/>
          <w:sz w:val="20"/>
          <w:szCs w:val="20"/>
          <w:lang w:val="fr-FR"/>
        </w:rPr>
        <w:t>Cemetery: Arras Memorial, Pas de Calais, France </w:t>
      </w:r>
    </w:p>
    <w:p w:rsidR="003E75E8" w:rsidRPr="003E75E8" w:rsidRDefault="003E75E8" w:rsidP="003E75E8">
      <w:pPr>
        <w:spacing w:after="0" w:line="240" w:lineRule="auto"/>
        <w:rPr>
          <w:rFonts w:eastAsia="Times New Roman"/>
          <w:color w:val="000000"/>
          <w:sz w:val="20"/>
          <w:szCs w:val="20"/>
        </w:rPr>
      </w:pPr>
      <w:r w:rsidRPr="003E75E8">
        <w:rPr>
          <w:rFonts w:eastAsia="Times New Roman"/>
          <w:color w:val="000000"/>
          <w:sz w:val="20"/>
          <w:szCs w:val="20"/>
        </w:rPr>
        <w:t>Grave Reference</w:t>
      </w:r>
      <w:r>
        <w:rPr>
          <w:rFonts w:eastAsia="Times New Roman"/>
          <w:color w:val="000000"/>
          <w:sz w:val="20"/>
          <w:szCs w:val="20"/>
        </w:rPr>
        <w:t xml:space="preserve">: </w:t>
      </w:r>
      <w:r w:rsidRPr="003E75E8">
        <w:rPr>
          <w:rFonts w:eastAsia="Times New Roman"/>
          <w:color w:val="000000"/>
          <w:sz w:val="20"/>
          <w:szCs w:val="20"/>
        </w:rPr>
        <w:t>Bay 9 </w:t>
      </w:r>
    </w:p>
    <w:p w:rsidR="003E75E8" w:rsidRPr="003E75E8" w:rsidRDefault="003E75E8" w:rsidP="003E75E8">
      <w:pPr>
        <w:spacing w:after="0" w:line="240" w:lineRule="auto"/>
        <w:rPr>
          <w:rFonts w:eastAsia="Times New Roman"/>
          <w:color w:val="000000"/>
          <w:sz w:val="20"/>
          <w:szCs w:val="20"/>
        </w:rPr>
      </w:pPr>
      <w:r w:rsidRPr="003E75E8">
        <w:rPr>
          <w:rFonts w:eastAsia="Times New Roman"/>
          <w:color w:val="000000"/>
          <w:sz w:val="20"/>
          <w:szCs w:val="20"/>
        </w:rPr>
        <w:t>Location of memorial</w:t>
      </w:r>
      <w:r>
        <w:rPr>
          <w:rFonts w:eastAsia="Times New Roman"/>
          <w:color w:val="000000"/>
          <w:sz w:val="20"/>
          <w:szCs w:val="20"/>
        </w:rPr>
        <w:t xml:space="preserve">: </w:t>
      </w:r>
      <w:r w:rsidRPr="003E75E8">
        <w:rPr>
          <w:rFonts w:eastAsia="Times New Roman"/>
          <w:color w:val="000000"/>
          <w:sz w:val="20"/>
          <w:szCs w:val="20"/>
        </w:rPr>
        <w:t>Chesham Bois</w:t>
      </w:r>
      <w:r>
        <w:rPr>
          <w:rFonts w:eastAsia="Times New Roman"/>
          <w:color w:val="000000"/>
          <w:sz w:val="20"/>
          <w:szCs w:val="20"/>
        </w:rPr>
        <w:t xml:space="preserve"> Common, Bois Lane</w:t>
      </w:r>
      <w:r w:rsidR="00640C19">
        <w:rPr>
          <w:rFonts w:eastAsia="Times New Roman"/>
          <w:color w:val="000000"/>
          <w:sz w:val="20"/>
          <w:szCs w:val="20"/>
        </w:rPr>
        <w:t xml:space="preserve">. </w:t>
      </w:r>
      <w:proofErr w:type="gramStart"/>
      <w:r w:rsidR="00640C19">
        <w:rPr>
          <w:rFonts w:eastAsia="Times New Roman"/>
          <w:color w:val="000000"/>
          <w:sz w:val="20"/>
          <w:szCs w:val="20"/>
        </w:rPr>
        <w:t>Scouts Pioneer Hall Memorial, Bois Lane.</w:t>
      </w:r>
      <w:proofErr w:type="gramEnd"/>
      <w:r w:rsidRPr="003E75E8">
        <w:rPr>
          <w:rFonts w:eastAsia="Times New Roman"/>
          <w:color w:val="000000"/>
          <w:sz w:val="20"/>
          <w:szCs w:val="20"/>
        </w:rPr>
        <w:t> </w:t>
      </w:r>
    </w:p>
    <w:p w:rsidR="003E75E8" w:rsidRPr="003E75E8" w:rsidRDefault="003E75E8" w:rsidP="003E75E8">
      <w:pPr>
        <w:spacing w:after="0" w:line="240" w:lineRule="auto"/>
        <w:rPr>
          <w:rFonts w:eastAsia="Times New Roman"/>
          <w:color w:val="000000"/>
          <w:sz w:val="20"/>
          <w:szCs w:val="20"/>
        </w:rPr>
      </w:pPr>
      <w:r w:rsidRPr="003E75E8">
        <w:rPr>
          <w:rFonts w:eastAsia="Times New Roman"/>
          <w:color w:val="000000"/>
          <w:sz w:val="20"/>
          <w:szCs w:val="20"/>
        </w:rPr>
        <w:t>Date/Place of birth</w:t>
      </w:r>
      <w:r>
        <w:rPr>
          <w:rFonts w:eastAsia="Times New Roman"/>
          <w:color w:val="000000"/>
          <w:sz w:val="20"/>
          <w:szCs w:val="20"/>
        </w:rPr>
        <w:t xml:space="preserve">: </w:t>
      </w:r>
      <w:r w:rsidRPr="003E75E8">
        <w:rPr>
          <w:rFonts w:eastAsia="Times New Roman"/>
          <w:color w:val="000000"/>
          <w:sz w:val="20"/>
          <w:szCs w:val="20"/>
        </w:rPr>
        <w:t>1896 / Harlesden, Middx</w:t>
      </w:r>
    </w:p>
    <w:p w:rsidR="003E75E8" w:rsidRPr="003E75E8" w:rsidRDefault="003E75E8" w:rsidP="003E75E8">
      <w:pPr>
        <w:spacing w:after="0" w:line="240" w:lineRule="auto"/>
        <w:rPr>
          <w:rFonts w:eastAsia="Times New Roman"/>
          <w:color w:val="000000"/>
          <w:sz w:val="20"/>
          <w:szCs w:val="20"/>
        </w:rPr>
      </w:pPr>
      <w:r w:rsidRPr="003E75E8">
        <w:rPr>
          <w:rFonts w:eastAsia="Times New Roman"/>
          <w:color w:val="000000"/>
          <w:sz w:val="20"/>
          <w:szCs w:val="20"/>
        </w:rPr>
        <w:t>Date/Place of baptism </w:t>
      </w:r>
    </w:p>
    <w:p w:rsidR="003E75E8" w:rsidRPr="003E75E8" w:rsidRDefault="003E75E8" w:rsidP="003E75E8">
      <w:pPr>
        <w:spacing w:after="0" w:line="240" w:lineRule="auto"/>
        <w:rPr>
          <w:rFonts w:eastAsia="Times New Roman"/>
          <w:color w:val="000000"/>
          <w:sz w:val="20"/>
          <w:szCs w:val="20"/>
        </w:rPr>
      </w:pPr>
      <w:r w:rsidRPr="003E75E8">
        <w:rPr>
          <w:rFonts w:eastAsia="Times New Roman"/>
          <w:color w:val="000000"/>
          <w:sz w:val="20"/>
          <w:szCs w:val="20"/>
        </w:rPr>
        <w:t>Occupation of Casualty </w:t>
      </w:r>
    </w:p>
    <w:p w:rsidR="003E75E8" w:rsidRPr="003E75E8" w:rsidRDefault="003E75E8" w:rsidP="003E75E8">
      <w:pPr>
        <w:spacing w:after="0" w:line="240" w:lineRule="auto"/>
        <w:rPr>
          <w:rFonts w:eastAsia="Times New Roman"/>
          <w:color w:val="000000"/>
          <w:sz w:val="20"/>
          <w:szCs w:val="20"/>
        </w:rPr>
      </w:pPr>
      <w:r w:rsidRPr="003E75E8">
        <w:rPr>
          <w:rFonts w:eastAsia="Times New Roman"/>
          <w:color w:val="000000"/>
          <w:sz w:val="20"/>
          <w:szCs w:val="20"/>
        </w:rPr>
        <w:t>Parents/Occupation</w:t>
      </w:r>
      <w:r>
        <w:rPr>
          <w:rFonts w:eastAsia="Times New Roman"/>
          <w:color w:val="000000"/>
          <w:sz w:val="20"/>
          <w:szCs w:val="20"/>
        </w:rPr>
        <w:t xml:space="preserve">: </w:t>
      </w:r>
      <w:r w:rsidRPr="003E75E8">
        <w:rPr>
          <w:rFonts w:eastAsia="Times New Roman"/>
          <w:color w:val="000000"/>
          <w:sz w:val="20"/>
          <w:szCs w:val="20"/>
        </w:rPr>
        <w:t>Joseph &amp; Emily Robins / </w:t>
      </w:r>
      <w:r w:rsidR="00640C19">
        <w:rPr>
          <w:rFonts w:eastAsia="Times New Roman"/>
          <w:color w:val="000000"/>
          <w:sz w:val="20"/>
          <w:szCs w:val="20"/>
        </w:rPr>
        <w:t>PT workers at the Amersham Free Church.</w:t>
      </w:r>
    </w:p>
    <w:p w:rsidR="003E75E8" w:rsidRPr="003E75E8" w:rsidRDefault="003E75E8" w:rsidP="003E75E8">
      <w:pPr>
        <w:spacing w:after="0" w:line="240" w:lineRule="auto"/>
        <w:rPr>
          <w:rFonts w:eastAsia="Times New Roman"/>
          <w:color w:val="000000"/>
          <w:sz w:val="20"/>
          <w:szCs w:val="20"/>
        </w:rPr>
      </w:pPr>
      <w:r w:rsidRPr="003E75E8">
        <w:rPr>
          <w:rFonts w:eastAsia="Times New Roman"/>
          <w:color w:val="000000"/>
          <w:sz w:val="20"/>
          <w:szCs w:val="20"/>
        </w:rPr>
        <w:t>Parents’ Address</w:t>
      </w:r>
      <w:r>
        <w:rPr>
          <w:rFonts w:eastAsia="Times New Roman"/>
          <w:color w:val="000000"/>
          <w:sz w:val="20"/>
          <w:szCs w:val="20"/>
        </w:rPr>
        <w:t xml:space="preserve">: </w:t>
      </w:r>
      <w:r w:rsidRPr="003E75E8">
        <w:rPr>
          <w:rFonts w:eastAsia="Times New Roman"/>
          <w:color w:val="000000"/>
          <w:sz w:val="20"/>
          <w:szCs w:val="20"/>
        </w:rPr>
        <w:t>Woodcot Bungalow, Stubbs Wood, Chesham Bois </w:t>
      </w:r>
    </w:p>
    <w:p w:rsidR="003E75E8" w:rsidRPr="003E75E8" w:rsidRDefault="003E75E8" w:rsidP="003E75E8">
      <w:pPr>
        <w:spacing w:after="0" w:line="240" w:lineRule="auto"/>
        <w:rPr>
          <w:rFonts w:ascii="Verdana" w:eastAsia="Times New Roman" w:hAnsi="Verdana"/>
          <w:color w:val="000000"/>
          <w:sz w:val="24"/>
          <w:szCs w:val="24"/>
        </w:rPr>
      </w:pPr>
      <w:r w:rsidRPr="003E75E8">
        <w:rPr>
          <w:rFonts w:eastAsia="Times New Roman"/>
          <w:color w:val="000000"/>
          <w:sz w:val="20"/>
          <w:szCs w:val="20"/>
        </w:rPr>
        <w:t>Wife</w:t>
      </w:r>
      <w:r w:rsidRPr="003E75E8">
        <w:rPr>
          <w:rFonts w:ascii="Verdana" w:eastAsia="Times New Roman" w:hAnsi="Verdana"/>
          <w:color w:val="000000"/>
          <w:sz w:val="24"/>
          <w:szCs w:val="24"/>
        </w:rPr>
        <w:t> </w:t>
      </w:r>
    </w:p>
    <w:p w:rsidR="003E75E8" w:rsidRDefault="003E75E8" w:rsidP="003E75E8">
      <w:pPr>
        <w:spacing w:after="0" w:line="240" w:lineRule="auto"/>
        <w:rPr>
          <w:rFonts w:eastAsia="Times New Roman"/>
          <w:color w:val="000000"/>
          <w:sz w:val="20"/>
          <w:szCs w:val="20"/>
        </w:rPr>
      </w:pPr>
      <w:r w:rsidRPr="003E75E8">
        <w:rPr>
          <w:rFonts w:eastAsia="Times New Roman"/>
          <w:color w:val="000000"/>
          <w:sz w:val="20"/>
          <w:szCs w:val="20"/>
        </w:rPr>
        <w:t>Wife’s Address</w:t>
      </w:r>
    </w:p>
    <w:p w:rsidR="003E75E8" w:rsidRPr="003E75E8" w:rsidRDefault="003E75E8" w:rsidP="003E75E8">
      <w:pPr>
        <w:spacing w:after="0" w:line="240" w:lineRule="auto"/>
        <w:rPr>
          <w:rFonts w:eastAsia="Times New Roman"/>
          <w:color w:val="000000"/>
          <w:sz w:val="20"/>
          <w:szCs w:val="20"/>
        </w:rPr>
      </w:pPr>
      <w:r>
        <w:rPr>
          <w:rFonts w:eastAsia="Times New Roman"/>
          <w:color w:val="000000"/>
          <w:sz w:val="20"/>
          <w:szCs w:val="20"/>
        </w:rPr>
        <w:t>Medals: British, Victory</w:t>
      </w:r>
    </w:p>
    <w:p w:rsidR="003E75E8" w:rsidRPr="003E75E8" w:rsidRDefault="003E75E8" w:rsidP="003E75E8">
      <w:pPr>
        <w:spacing w:after="0" w:line="240" w:lineRule="auto"/>
        <w:rPr>
          <w:rFonts w:ascii="Verdana" w:eastAsia="Times New Roman" w:hAnsi="Verdana"/>
          <w:color w:val="000000"/>
          <w:sz w:val="24"/>
          <w:szCs w:val="24"/>
        </w:rPr>
      </w:pPr>
      <w:r w:rsidRPr="003E75E8">
        <w:rPr>
          <w:rFonts w:ascii="Verdana" w:eastAsia="Times New Roman" w:hAnsi="Verdana"/>
          <w:color w:val="000000"/>
          <w:sz w:val="24"/>
          <w:szCs w:val="24"/>
        </w:rPr>
        <w:t> </w:t>
      </w:r>
    </w:p>
    <w:p w:rsidR="00675226" w:rsidRPr="00CB3155" w:rsidRDefault="00675226" w:rsidP="00675226">
      <w:pPr>
        <w:spacing w:before="100" w:beforeAutospacing="1" w:after="100" w:afterAutospacing="1" w:line="240" w:lineRule="auto"/>
        <w:jc w:val="center"/>
        <w:outlineLvl w:val="0"/>
        <w:rPr>
          <w:rFonts w:eastAsia="Times New Roman"/>
          <w:b/>
          <w:bCs/>
          <w:kern w:val="36"/>
          <w:sz w:val="20"/>
          <w:szCs w:val="20"/>
        </w:rPr>
      </w:pPr>
      <w:r w:rsidRPr="00CB3155">
        <w:rPr>
          <w:rFonts w:eastAsia="Times New Roman"/>
          <w:b/>
          <w:bCs/>
          <w:kern w:val="36"/>
          <w:sz w:val="20"/>
          <w:szCs w:val="20"/>
        </w:rPr>
        <w:t>Cemetery Details</w:t>
      </w:r>
    </w:p>
    <w:tbl>
      <w:tblPr>
        <w:tblW w:w="0" w:type="auto"/>
        <w:jc w:val="center"/>
        <w:tblCellSpacing w:w="7" w:type="dxa"/>
        <w:tblCellMar>
          <w:top w:w="30" w:type="dxa"/>
          <w:left w:w="30" w:type="dxa"/>
          <w:bottom w:w="30" w:type="dxa"/>
          <w:right w:w="30" w:type="dxa"/>
        </w:tblCellMar>
        <w:tblLook w:val="04A0" w:firstRow="1" w:lastRow="0" w:firstColumn="1" w:lastColumn="0" w:noHBand="0" w:noVBand="1"/>
      </w:tblPr>
      <w:tblGrid>
        <w:gridCol w:w="1357"/>
        <w:gridCol w:w="9531"/>
      </w:tblGrid>
      <w:tr w:rsidR="00675226" w:rsidRPr="00CB3155" w:rsidTr="000D7630">
        <w:trPr>
          <w:tblCellSpacing w:w="7" w:type="dxa"/>
          <w:jc w:val="center"/>
        </w:trPr>
        <w:tc>
          <w:tcPr>
            <w:tcW w:w="0" w:type="auto"/>
            <w:hideMark/>
          </w:tcPr>
          <w:p w:rsidR="00675226" w:rsidRPr="00CB3155" w:rsidRDefault="00675226" w:rsidP="000D7630">
            <w:pPr>
              <w:spacing w:after="0" w:line="240" w:lineRule="auto"/>
              <w:rPr>
                <w:rFonts w:eastAsia="Times New Roman"/>
                <w:b/>
                <w:bCs/>
                <w:sz w:val="20"/>
                <w:szCs w:val="20"/>
              </w:rPr>
            </w:pPr>
            <w:r w:rsidRPr="00CB3155">
              <w:rPr>
                <w:rFonts w:eastAsia="Times New Roman"/>
                <w:b/>
                <w:bCs/>
                <w:sz w:val="20"/>
                <w:szCs w:val="20"/>
              </w:rPr>
              <w:t>Cemetery:</w:t>
            </w:r>
          </w:p>
        </w:tc>
        <w:tc>
          <w:tcPr>
            <w:tcW w:w="0" w:type="auto"/>
            <w:vAlign w:val="center"/>
            <w:hideMark/>
          </w:tcPr>
          <w:p w:rsidR="00675226" w:rsidRPr="00CB3155" w:rsidRDefault="00675226" w:rsidP="000D7630">
            <w:pPr>
              <w:spacing w:after="0" w:line="240" w:lineRule="auto"/>
              <w:rPr>
                <w:rFonts w:eastAsia="Times New Roman"/>
                <w:sz w:val="20"/>
                <w:szCs w:val="20"/>
              </w:rPr>
            </w:pPr>
            <w:r w:rsidRPr="00CB3155">
              <w:rPr>
                <w:rFonts w:eastAsia="Times New Roman"/>
                <w:sz w:val="20"/>
                <w:szCs w:val="20"/>
              </w:rPr>
              <w:t>ARRAS MEMORIAL</w:t>
            </w:r>
          </w:p>
        </w:tc>
      </w:tr>
      <w:tr w:rsidR="00675226" w:rsidRPr="00CB3155" w:rsidTr="000D7630">
        <w:trPr>
          <w:tblCellSpacing w:w="7" w:type="dxa"/>
          <w:jc w:val="center"/>
        </w:trPr>
        <w:tc>
          <w:tcPr>
            <w:tcW w:w="0" w:type="auto"/>
            <w:hideMark/>
          </w:tcPr>
          <w:p w:rsidR="00675226" w:rsidRPr="00CB3155" w:rsidRDefault="00675226" w:rsidP="000D7630">
            <w:pPr>
              <w:spacing w:after="0" w:line="240" w:lineRule="auto"/>
              <w:rPr>
                <w:rFonts w:eastAsia="Times New Roman"/>
                <w:b/>
                <w:bCs/>
                <w:sz w:val="20"/>
                <w:szCs w:val="20"/>
              </w:rPr>
            </w:pPr>
            <w:r w:rsidRPr="00CB3155">
              <w:rPr>
                <w:rFonts w:eastAsia="Times New Roman"/>
                <w:b/>
                <w:bCs/>
                <w:sz w:val="20"/>
                <w:szCs w:val="20"/>
              </w:rPr>
              <w:t>Country:</w:t>
            </w:r>
          </w:p>
        </w:tc>
        <w:tc>
          <w:tcPr>
            <w:tcW w:w="0" w:type="auto"/>
            <w:vAlign w:val="center"/>
            <w:hideMark/>
          </w:tcPr>
          <w:p w:rsidR="00675226" w:rsidRPr="00CB3155" w:rsidRDefault="00675226" w:rsidP="000D7630">
            <w:pPr>
              <w:spacing w:after="0" w:line="240" w:lineRule="auto"/>
              <w:rPr>
                <w:rFonts w:eastAsia="Times New Roman"/>
                <w:sz w:val="20"/>
                <w:szCs w:val="20"/>
              </w:rPr>
            </w:pPr>
            <w:r w:rsidRPr="00CB3155">
              <w:rPr>
                <w:rFonts w:eastAsia="Times New Roman"/>
                <w:sz w:val="20"/>
                <w:szCs w:val="20"/>
              </w:rPr>
              <w:t>France</w:t>
            </w:r>
          </w:p>
        </w:tc>
      </w:tr>
      <w:tr w:rsidR="00675226" w:rsidRPr="00CB3155" w:rsidTr="000D7630">
        <w:trPr>
          <w:tblCellSpacing w:w="7" w:type="dxa"/>
          <w:jc w:val="center"/>
        </w:trPr>
        <w:tc>
          <w:tcPr>
            <w:tcW w:w="0" w:type="auto"/>
            <w:hideMark/>
          </w:tcPr>
          <w:p w:rsidR="00675226" w:rsidRPr="00CB3155" w:rsidRDefault="00675226" w:rsidP="000D7630">
            <w:pPr>
              <w:spacing w:after="0" w:line="240" w:lineRule="auto"/>
              <w:rPr>
                <w:rFonts w:eastAsia="Times New Roman"/>
                <w:b/>
                <w:bCs/>
                <w:sz w:val="20"/>
                <w:szCs w:val="20"/>
              </w:rPr>
            </w:pPr>
            <w:r w:rsidRPr="00CB3155">
              <w:rPr>
                <w:rFonts w:eastAsia="Times New Roman"/>
                <w:b/>
                <w:bCs/>
                <w:sz w:val="20"/>
                <w:szCs w:val="20"/>
              </w:rPr>
              <w:t>Locality:</w:t>
            </w:r>
          </w:p>
        </w:tc>
        <w:tc>
          <w:tcPr>
            <w:tcW w:w="0" w:type="auto"/>
            <w:vAlign w:val="center"/>
            <w:hideMark/>
          </w:tcPr>
          <w:p w:rsidR="00675226" w:rsidRPr="00CB3155" w:rsidRDefault="00675226" w:rsidP="000D7630">
            <w:pPr>
              <w:spacing w:after="0" w:line="240" w:lineRule="auto"/>
              <w:rPr>
                <w:rFonts w:eastAsia="Times New Roman"/>
                <w:sz w:val="20"/>
                <w:szCs w:val="20"/>
              </w:rPr>
            </w:pPr>
            <w:r w:rsidRPr="00CB3155">
              <w:rPr>
                <w:rFonts w:eastAsia="Times New Roman"/>
                <w:sz w:val="20"/>
                <w:szCs w:val="20"/>
              </w:rPr>
              <w:t>Pas de Calais</w:t>
            </w:r>
          </w:p>
        </w:tc>
      </w:tr>
      <w:tr w:rsidR="00675226" w:rsidRPr="00CB3155" w:rsidTr="000D7630">
        <w:trPr>
          <w:tblCellSpacing w:w="7" w:type="dxa"/>
          <w:jc w:val="center"/>
        </w:trPr>
        <w:tc>
          <w:tcPr>
            <w:tcW w:w="0" w:type="auto"/>
            <w:hideMark/>
          </w:tcPr>
          <w:p w:rsidR="00675226" w:rsidRPr="00CB3155" w:rsidRDefault="00675226" w:rsidP="000D7630">
            <w:pPr>
              <w:spacing w:after="0" w:line="240" w:lineRule="auto"/>
              <w:rPr>
                <w:rFonts w:eastAsia="Times New Roman"/>
                <w:b/>
                <w:bCs/>
                <w:sz w:val="20"/>
                <w:szCs w:val="20"/>
              </w:rPr>
            </w:pPr>
          </w:p>
        </w:tc>
        <w:tc>
          <w:tcPr>
            <w:tcW w:w="0" w:type="auto"/>
            <w:vAlign w:val="center"/>
            <w:hideMark/>
          </w:tcPr>
          <w:p w:rsidR="00675226" w:rsidRPr="00CB3155" w:rsidRDefault="00675226" w:rsidP="000D7630">
            <w:pPr>
              <w:spacing w:after="0" w:line="240" w:lineRule="auto"/>
              <w:rPr>
                <w:rFonts w:eastAsia="Times New Roman"/>
                <w:sz w:val="20"/>
                <w:szCs w:val="20"/>
              </w:rPr>
            </w:pPr>
          </w:p>
        </w:tc>
      </w:tr>
      <w:tr w:rsidR="00675226" w:rsidRPr="00CB3155" w:rsidTr="000D7630">
        <w:trPr>
          <w:tblCellSpacing w:w="7" w:type="dxa"/>
          <w:jc w:val="center"/>
        </w:trPr>
        <w:tc>
          <w:tcPr>
            <w:tcW w:w="0" w:type="auto"/>
            <w:hideMark/>
          </w:tcPr>
          <w:p w:rsidR="00675226" w:rsidRPr="00CB3155" w:rsidRDefault="00675226" w:rsidP="000D7630">
            <w:pPr>
              <w:spacing w:after="0" w:line="240" w:lineRule="auto"/>
              <w:rPr>
                <w:rFonts w:eastAsia="Times New Roman"/>
                <w:b/>
                <w:bCs/>
                <w:sz w:val="20"/>
                <w:szCs w:val="20"/>
              </w:rPr>
            </w:pPr>
          </w:p>
        </w:tc>
        <w:tc>
          <w:tcPr>
            <w:tcW w:w="0" w:type="auto"/>
            <w:vAlign w:val="center"/>
            <w:hideMark/>
          </w:tcPr>
          <w:p w:rsidR="00675226" w:rsidRPr="00CB3155" w:rsidRDefault="00675226" w:rsidP="000D7630">
            <w:pPr>
              <w:spacing w:after="0" w:line="240" w:lineRule="auto"/>
              <w:rPr>
                <w:rFonts w:eastAsia="Times New Roman"/>
                <w:sz w:val="20"/>
                <w:szCs w:val="20"/>
              </w:rPr>
            </w:pPr>
          </w:p>
        </w:tc>
      </w:tr>
      <w:tr w:rsidR="00675226" w:rsidRPr="00CB3155" w:rsidTr="000D7630">
        <w:trPr>
          <w:trHeight w:val="270"/>
          <w:tblCellSpacing w:w="7" w:type="dxa"/>
          <w:jc w:val="center"/>
        </w:trPr>
        <w:tc>
          <w:tcPr>
            <w:tcW w:w="0" w:type="auto"/>
            <w:hideMark/>
          </w:tcPr>
          <w:p w:rsidR="00675226" w:rsidRPr="00CB3155" w:rsidRDefault="00675226" w:rsidP="000D7630">
            <w:pPr>
              <w:spacing w:after="0" w:line="240" w:lineRule="auto"/>
              <w:rPr>
                <w:rFonts w:eastAsia="Times New Roman"/>
                <w:b/>
                <w:bCs/>
                <w:sz w:val="20"/>
                <w:szCs w:val="20"/>
              </w:rPr>
            </w:pPr>
            <w:r w:rsidRPr="00CB3155">
              <w:rPr>
                <w:rFonts w:eastAsia="Times New Roman"/>
                <w:b/>
                <w:bCs/>
                <w:sz w:val="20"/>
                <w:szCs w:val="20"/>
              </w:rPr>
              <w:t>Historical Information:</w:t>
            </w:r>
          </w:p>
        </w:tc>
        <w:tc>
          <w:tcPr>
            <w:tcW w:w="0" w:type="auto"/>
            <w:vAlign w:val="center"/>
            <w:hideMark/>
          </w:tcPr>
          <w:p w:rsidR="00675226" w:rsidRPr="00CB3155" w:rsidRDefault="00675226" w:rsidP="000D7630">
            <w:pPr>
              <w:spacing w:after="0" w:line="240" w:lineRule="auto"/>
              <w:rPr>
                <w:rFonts w:eastAsia="Times New Roman"/>
                <w:sz w:val="20"/>
                <w:szCs w:val="20"/>
              </w:rPr>
            </w:pPr>
            <w:r w:rsidRPr="00CB3155">
              <w:rPr>
                <w:rFonts w:eastAsia="Times New Roman"/>
                <w:sz w:val="20"/>
                <w:szCs w:val="20"/>
              </w:rPr>
              <w:t xml:space="preserve">The French handed over Arras to Commonwealth forces in the spring of 1916 and the system of tunnels upon which the town is built were used and developed in preparation for the major offensive planned for April 1917. The Commonwealth section of the FAUBOURG D'AMIENS CEMETERY was begun in March 1916, behind the French military cemetery established earlier. It continued to be used by field ambulances and fighting units until November 1918. The cemetery was enlarged after the Armistice when graves were brought in from the battlefields and from two smaller cemeteries in the vicinity. The cemetery contains 2,651 Commonwealth burials of the First World War. In addition, there are 30 war graves of other nationalities, most of them German. During the Second World War, Arras was occupied by United Kingdom forces headquarters until the town was evacuated on 23 May 1940. Arras then remained in German hands until retaken by Commonwealth and Free French forces on 1 September 1944. The cemetery contains seven Commonwealth burials of the Second World War. The graves in the French military </w:t>
            </w:r>
            <w:r w:rsidRPr="00CB3155">
              <w:rPr>
                <w:rFonts w:eastAsia="Times New Roman"/>
                <w:sz w:val="20"/>
                <w:szCs w:val="20"/>
              </w:rPr>
              <w:lastRenderedPageBreak/>
              <w:t xml:space="preserve">cemetery were removed after the First World War to other burial grounds and the land they had occupied was used for the construction of the Arras Memorial and Arras Flying Services Memorial. The ARRAS MEMORIAL commemorates almost 35,000 servicemen from the United Kingdom, South Africa and New Zealand who died in the Arras sector between the spring of 1916 and 7 August 1918, the eve of the Advance to Victory, and </w:t>
            </w:r>
            <w:proofErr w:type="gramStart"/>
            <w:r w:rsidRPr="00CB3155">
              <w:rPr>
                <w:rFonts w:eastAsia="Times New Roman"/>
                <w:sz w:val="20"/>
                <w:szCs w:val="20"/>
              </w:rPr>
              <w:t>have</w:t>
            </w:r>
            <w:proofErr w:type="gramEnd"/>
            <w:r w:rsidRPr="00CB3155">
              <w:rPr>
                <w:rFonts w:eastAsia="Times New Roman"/>
                <w:sz w:val="20"/>
                <w:szCs w:val="20"/>
              </w:rPr>
              <w:t xml:space="preserve"> no known grave. The most conspicuous events of this period were the Arras offensive of April-May 1917, and the German attack in the spring of 1918. Canadian and Australian servicemen killed in these operations are commemorated by memorials at Vimy and Villers-Bretonneux. A separate memorial remembers those killed in the Battle of Cambrai in 1917. The ARRAS FLYING SERVICES MEMORIAL commemorates nearly 1,000 airmen of the Royal Naval Air Service, the Royal Flying Corps, and the Royal Air Force, either by attachment from other arms of the forces of the Commonwealth or by original enlistment, who were killed on the whole Western Front and who have no known grave. Both cemetery and memorial were designed by Sir Edwin Lutyens, with sculpture by Sir William Reid Dick. The memorial was unveiled by Lord Trenchard, Marshal of the Royal Air Force on the 31 July 1932 (originally it had been scheduled for 15 May, but due to the sudden death of French President Doumer, as a mark of respect, the ceremony was postponed until July).</w:t>
            </w:r>
          </w:p>
        </w:tc>
      </w:tr>
    </w:tbl>
    <w:p w:rsidR="00675226" w:rsidRPr="00695DE4" w:rsidRDefault="00675226" w:rsidP="00675226">
      <w:pPr>
        <w:shd w:val="clear" w:color="auto" w:fill="FFFFFF"/>
        <w:spacing w:before="100" w:beforeAutospacing="1" w:after="216" w:line="360" w:lineRule="atLeast"/>
        <w:rPr>
          <w:rFonts w:eastAsia="Times New Roman" w:cs="Arial"/>
          <w:color w:val="000000"/>
          <w:sz w:val="20"/>
          <w:szCs w:val="20"/>
        </w:rPr>
      </w:pPr>
      <w:r w:rsidRPr="00695DE4">
        <w:rPr>
          <w:rFonts w:eastAsia="Times New Roman"/>
          <w:b/>
          <w:bCs/>
          <w:color w:val="000000"/>
          <w:sz w:val="20"/>
          <w:szCs w:val="20"/>
        </w:rPr>
        <w:lastRenderedPageBreak/>
        <w:t>2/4th (City of London) Battalion (Royal Fusiliers</w:t>
      </w:r>
      <w:proofErr w:type="gramStart"/>
      <w:r w:rsidRPr="00695DE4">
        <w:rPr>
          <w:rFonts w:eastAsia="Times New Roman"/>
          <w:b/>
          <w:bCs/>
          <w:color w:val="000000"/>
          <w:sz w:val="20"/>
          <w:szCs w:val="20"/>
        </w:rPr>
        <w:t>)</w:t>
      </w:r>
      <w:proofErr w:type="gramEnd"/>
      <w:r w:rsidRPr="00695DE4">
        <w:rPr>
          <w:rFonts w:eastAsia="Times New Roman" w:cs="Arial"/>
          <w:color w:val="000000"/>
          <w:sz w:val="20"/>
          <w:szCs w:val="20"/>
        </w:rPr>
        <w:br/>
        <w:t xml:space="preserve">Formed in London in September 1914. </w:t>
      </w:r>
      <w:proofErr w:type="gramStart"/>
      <w:r w:rsidRPr="00695DE4">
        <w:rPr>
          <w:rFonts w:eastAsia="Times New Roman" w:cs="Arial"/>
          <w:color w:val="000000"/>
          <w:sz w:val="20"/>
          <w:szCs w:val="20"/>
        </w:rPr>
        <w:t>By December 1914, had moved to Maidstone and placed under orders of 2/1st London Brigade in 2/1st London Division.</w:t>
      </w:r>
      <w:proofErr w:type="gramEnd"/>
      <w:r w:rsidRPr="00695DE4">
        <w:rPr>
          <w:rFonts w:eastAsia="Times New Roman" w:cs="Arial"/>
          <w:color w:val="000000"/>
          <w:sz w:val="20"/>
          <w:szCs w:val="20"/>
        </w:rPr>
        <w:br/>
        <w:t>31 December 1914: left the Division and relieved the 1/4th Bn in Malta.</w:t>
      </w:r>
      <w:r w:rsidRPr="00695DE4">
        <w:rPr>
          <w:rFonts w:eastAsia="Times New Roman" w:cs="Arial"/>
          <w:color w:val="000000"/>
          <w:sz w:val="20"/>
          <w:szCs w:val="20"/>
        </w:rPr>
        <w:br/>
        <w:t>25 August 1915: moved to Egypt, before landing on 15 October 1915 at Cape Helles, Gallipoli, joining the 1st Brigade in the Royal Naval Division.</w:t>
      </w:r>
      <w:r w:rsidRPr="00695DE4">
        <w:rPr>
          <w:rFonts w:eastAsia="Times New Roman" w:cs="Arial"/>
          <w:color w:val="000000"/>
          <w:sz w:val="20"/>
          <w:szCs w:val="20"/>
        </w:rPr>
        <w:br/>
        <w:t>January 1916: evacuated from Gallipoli and moved to Egypt, joining the 53rd (Welsh) Division.</w:t>
      </w:r>
      <w:r w:rsidRPr="00695DE4">
        <w:rPr>
          <w:rFonts w:eastAsia="Times New Roman" w:cs="Arial"/>
          <w:color w:val="000000"/>
          <w:sz w:val="20"/>
          <w:szCs w:val="20"/>
        </w:rPr>
        <w:br/>
        <w:t>April 1916: moved independently to France.</w:t>
      </w:r>
      <w:r w:rsidRPr="00695DE4">
        <w:rPr>
          <w:rFonts w:eastAsia="Times New Roman" w:cs="Arial"/>
          <w:color w:val="000000"/>
          <w:sz w:val="20"/>
          <w:szCs w:val="20"/>
        </w:rPr>
        <w:br/>
        <w:t>June 1916: disbanded at Rouen, after which 3/4th Bn</w:t>
      </w:r>
      <w:r>
        <w:rPr>
          <w:rFonts w:eastAsia="Times New Roman" w:cs="Arial"/>
          <w:color w:val="000000"/>
          <w:sz w:val="20"/>
          <w:szCs w:val="20"/>
        </w:rPr>
        <w:t>.</w:t>
      </w:r>
      <w:r w:rsidRPr="00695DE4">
        <w:rPr>
          <w:rFonts w:eastAsia="Times New Roman" w:cs="Arial"/>
          <w:color w:val="000000"/>
          <w:sz w:val="20"/>
          <w:szCs w:val="20"/>
        </w:rPr>
        <w:t xml:space="preserve"> was renamed 2/4th Bn.</w:t>
      </w:r>
    </w:p>
    <w:p w:rsidR="00675226" w:rsidRPr="00675226" w:rsidRDefault="00675226" w:rsidP="00675226">
      <w:pPr>
        <w:spacing w:before="100" w:beforeAutospacing="1" w:after="100" w:afterAutospacing="1" w:line="240" w:lineRule="auto"/>
        <w:rPr>
          <w:rFonts w:eastAsia="Times New Roman"/>
          <w:b/>
          <w:bCs/>
          <w:sz w:val="20"/>
          <w:szCs w:val="20"/>
        </w:rPr>
      </w:pPr>
      <w:r w:rsidRPr="00675226">
        <w:rPr>
          <w:rFonts w:eastAsia="Times New Roman"/>
          <w:b/>
          <w:bCs/>
          <w:sz w:val="20"/>
          <w:szCs w:val="20"/>
        </w:rPr>
        <w:t>58th (2/1st London) Division</w:t>
      </w:r>
    </w:p>
    <w:p w:rsidR="00675226" w:rsidRPr="00695DE4" w:rsidRDefault="00675226" w:rsidP="00675226">
      <w:pPr>
        <w:spacing w:before="100" w:beforeAutospacing="1" w:after="100" w:afterAutospacing="1" w:line="180" w:lineRule="atLeast"/>
        <w:rPr>
          <w:rFonts w:eastAsia="Times New Roman"/>
          <w:bCs/>
          <w:color w:val="000000"/>
          <w:sz w:val="20"/>
          <w:szCs w:val="20"/>
        </w:rPr>
      </w:pPr>
      <w:r w:rsidRPr="00695DE4">
        <w:rPr>
          <w:rFonts w:eastAsia="Times New Roman"/>
          <w:bCs/>
          <w:color w:val="000000"/>
          <w:sz w:val="20"/>
          <w:szCs w:val="20"/>
        </w:rPr>
        <w:t xml:space="preserve">The 2/1st London Division was formed from the Home Service men of the Territorial Force units in the 1st London Division, it was formed in Great Britain in November 1914. Many men volunteered for overseas duties and were drafted to units overseas. The 58th Division was made ready for overseas in December 1916. </w:t>
      </w:r>
      <w:proofErr w:type="gramStart"/>
      <w:r w:rsidRPr="00695DE4">
        <w:rPr>
          <w:rFonts w:eastAsia="Times New Roman"/>
          <w:bCs/>
          <w:color w:val="000000"/>
          <w:sz w:val="20"/>
          <w:szCs w:val="20"/>
        </w:rPr>
        <w:t>Arrived in France in January 1917.</w:t>
      </w:r>
      <w:proofErr w:type="gramEnd"/>
      <w:r w:rsidRPr="00695DE4">
        <w:rPr>
          <w:rFonts w:eastAsia="Times New Roman"/>
          <w:bCs/>
          <w:color w:val="000000"/>
          <w:sz w:val="20"/>
          <w:szCs w:val="20"/>
        </w:rPr>
        <w:t xml:space="preserve"> </w:t>
      </w:r>
      <w:proofErr w:type="gramStart"/>
      <w:r w:rsidRPr="00695DE4">
        <w:rPr>
          <w:rFonts w:eastAsia="Times New Roman"/>
          <w:bCs/>
          <w:color w:val="000000"/>
          <w:sz w:val="20"/>
          <w:szCs w:val="20"/>
        </w:rPr>
        <w:t>Served in France and Flanders until the Armistice.</w:t>
      </w:r>
      <w:proofErr w:type="gramEnd"/>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678"/>
        <w:gridCol w:w="106"/>
        <w:gridCol w:w="6106"/>
      </w:tblGrid>
      <w:tr w:rsidR="00675226" w:rsidRPr="00695DE4" w:rsidTr="000D7630">
        <w:trPr>
          <w:tblCellSpacing w:w="15" w:type="dxa"/>
          <w:jc w:val="center"/>
        </w:trPr>
        <w:tc>
          <w:tcPr>
            <w:tcW w:w="0" w:type="auto"/>
            <w:gridSpan w:val="3"/>
            <w:vAlign w:val="center"/>
            <w:hideMark/>
          </w:tcPr>
          <w:p w:rsidR="00675226" w:rsidRPr="00584A1C" w:rsidRDefault="00675226" w:rsidP="000D7630">
            <w:pPr>
              <w:spacing w:after="0" w:line="180" w:lineRule="atLeast"/>
              <w:jc w:val="center"/>
              <w:rPr>
                <w:rFonts w:eastAsia="Times New Roman"/>
                <w:bCs/>
                <w:sz w:val="20"/>
                <w:szCs w:val="20"/>
              </w:rPr>
            </w:pPr>
            <w:r w:rsidRPr="00584A1C">
              <w:rPr>
                <w:rFonts w:eastAsia="Times New Roman"/>
                <w:bCs/>
                <w:sz w:val="20"/>
                <w:szCs w:val="20"/>
              </w:rPr>
              <w:t>Battles and Engagements</w:t>
            </w:r>
          </w:p>
        </w:tc>
      </w:tr>
      <w:tr w:rsidR="00675226" w:rsidRPr="00695DE4" w:rsidTr="000D7630">
        <w:trPr>
          <w:tblCellSpacing w:w="15" w:type="dxa"/>
          <w:jc w:val="center"/>
        </w:trPr>
        <w:tc>
          <w:tcPr>
            <w:tcW w:w="0" w:type="auto"/>
            <w:gridSpan w:val="3"/>
            <w:vAlign w:val="center"/>
            <w:hideMark/>
          </w:tcPr>
          <w:p w:rsidR="00675226" w:rsidRDefault="00675226" w:rsidP="000D7630">
            <w:pPr>
              <w:spacing w:after="0" w:line="180" w:lineRule="atLeast"/>
              <w:jc w:val="center"/>
              <w:rPr>
                <w:rFonts w:eastAsia="Times New Roman"/>
                <w:bCs/>
                <w:color w:val="000000"/>
                <w:sz w:val="20"/>
                <w:szCs w:val="20"/>
              </w:rPr>
            </w:pPr>
          </w:p>
          <w:p w:rsidR="00675226" w:rsidRPr="00695DE4" w:rsidRDefault="00675226" w:rsidP="000D7630">
            <w:pPr>
              <w:spacing w:after="0" w:line="180" w:lineRule="atLeast"/>
              <w:jc w:val="center"/>
              <w:rPr>
                <w:rFonts w:eastAsia="Times New Roman"/>
                <w:bCs/>
                <w:color w:val="000000"/>
                <w:sz w:val="20"/>
                <w:szCs w:val="20"/>
              </w:rPr>
            </w:pPr>
            <w:r w:rsidRPr="00695DE4">
              <w:rPr>
                <w:rFonts w:eastAsia="Times New Roman"/>
                <w:bCs/>
                <w:color w:val="000000"/>
                <w:sz w:val="20"/>
                <w:szCs w:val="20"/>
              </w:rPr>
              <w:t>France and Flanders</w:t>
            </w:r>
          </w:p>
        </w:tc>
      </w:tr>
      <w:tr w:rsidR="00675226" w:rsidRPr="00695DE4" w:rsidTr="000D7630">
        <w:trPr>
          <w:tblCellSpacing w:w="15" w:type="dxa"/>
          <w:jc w:val="center"/>
        </w:trPr>
        <w:tc>
          <w:tcPr>
            <w:tcW w:w="0" w:type="auto"/>
            <w:hideMark/>
          </w:tcPr>
          <w:p w:rsidR="00675226" w:rsidRPr="00695DE4" w:rsidRDefault="00675226" w:rsidP="000D7630">
            <w:pPr>
              <w:spacing w:before="100" w:beforeAutospacing="1" w:after="100" w:afterAutospacing="1" w:line="180" w:lineRule="atLeast"/>
              <w:rPr>
                <w:rFonts w:eastAsia="Times New Roman"/>
                <w:bCs/>
                <w:color w:val="000000"/>
                <w:sz w:val="20"/>
                <w:szCs w:val="20"/>
              </w:rPr>
            </w:pPr>
            <w:r w:rsidRPr="00695DE4">
              <w:rPr>
                <w:rFonts w:eastAsia="Times New Roman"/>
                <w:bCs/>
                <w:color w:val="000000"/>
                <w:sz w:val="20"/>
                <w:szCs w:val="20"/>
              </w:rPr>
              <w:t xml:space="preserve">German retreat to the Hindenburg Line. 14 Mar-5 Apr 1917. </w:t>
            </w:r>
            <w:r w:rsidRPr="00695DE4">
              <w:rPr>
                <w:rFonts w:eastAsia="Times New Roman"/>
                <w:bCs/>
                <w:color w:val="000000"/>
                <w:sz w:val="20"/>
                <w:szCs w:val="20"/>
              </w:rPr>
              <w:br/>
              <w:t xml:space="preserve">Battle of Bullecourt. 3-17 May 1917. </w:t>
            </w:r>
            <w:r w:rsidRPr="00695DE4">
              <w:rPr>
                <w:rFonts w:eastAsia="Times New Roman"/>
                <w:bCs/>
                <w:color w:val="000000"/>
                <w:sz w:val="20"/>
                <w:szCs w:val="20"/>
              </w:rPr>
              <w:br/>
              <w:t xml:space="preserve">Actions on the Hindenburg line. 20 May-16 Jun 1917. </w:t>
            </w:r>
            <w:r w:rsidRPr="00695DE4">
              <w:rPr>
                <w:rFonts w:eastAsia="Times New Roman"/>
                <w:bCs/>
                <w:color w:val="000000"/>
                <w:sz w:val="20"/>
                <w:szCs w:val="20"/>
              </w:rPr>
              <w:br/>
              <w:t xml:space="preserve">Battle of the Menin Road. 20-25 Sep 1917. </w:t>
            </w:r>
            <w:r w:rsidRPr="00695DE4">
              <w:rPr>
                <w:rFonts w:eastAsia="Times New Roman"/>
                <w:bCs/>
                <w:color w:val="000000"/>
                <w:sz w:val="20"/>
                <w:szCs w:val="20"/>
              </w:rPr>
              <w:br/>
              <w:t xml:space="preserve">Battle of Polygon Wood. 26 Sep-3 Oct </w:t>
            </w:r>
            <w:proofErr w:type="gramStart"/>
            <w:r w:rsidRPr="00695DE4">
              <w:rPr>
                <w:rFonts w:eastAsia="Times New Roman"/>
                <w:bCs/>
                <w:color w:val="000000"/>
                <w:sz w:val="20"/>
                <w:szCs w:val="20"/>
              </w:rPr>
              <w:t>1917 .</w:t>
            </w:r>
            <w:proofErr w:type="gramEnd"/>
            <w:r w:rsidRPr="00695DE4">
              <w:rPr>
                <w:rFonts w:eastAsia="Times New Roman"/>
                <w:bCs/>
                <w:color w:val="000000"/>
                <w:sz w:val="20"/>
                <w:szCs w:val="20"/>
              </w:rPr>
              <w:t xml:space="preserve"> </w:t>
            </w:r>
            <w:r w:rsidRPr="00695DE4">
              <w:rPr>
                <w:rFonts w:eastAsia="Times New Roman"/>
                <w:bCs/>
                <w:color w:val="000000"/>
                <w:sz w:val="20"/>
                <w:szCs w:val="20"/>
              </w:rPr>
              <w:br/>
              <w:t>Second Battle of Passchendaele. 26 Oct-10 Nov 1917.</w:t>
            </w:r>
          </w:p>
          <w:p w:rsidR="00675226" w:rsidRPr="00695DE4" w:rsidRDefault="00675226" w:rsidP="000D7630">
            <w:pPr>
              <w:spacing w:before="100" w:beforeAutospacing="1" w:after="100" w:afterAutospacing="1" w:line="180" w:lineRule="atLeast"/>
              <w:rPr>
                <w:rFonts w:eastAsia="Times New Roman"/>
                <w:bCs/>
                <w:color w:val="000000"/>
                <w:sz w:val="20"/>
                <w:szCs w:val="20"/>
              </w:rPr>
            </w:pPr>
            <w:r w:rsidRPr="00695DE4">
              <w:rPr>
                <w:rFonts w:eastAsia="Times New Roman"/>
                <w:bCs/>
                <w:color w:val="000000"/>
                <w:sz w:val="20"/>
                <w:szCs w:val="20"/>
              </w:rPr>
              <w:t> </w:t>
            </w:r>
          </w:p>
        </w:tc>
        <w:tc>
          <w:tcPr>
            <w:tcW w:w="0" w:type="auto"/>
            <w:hideMark/>
          </w:tcPr>
          <w:p w:rsidR="00675226" w:rsidRPr="00695DE4" w:rsidRDefault="00675226" w:rsidP="000D7630">
            <w:pPr>
              <w:spacing w:after="0" w:line="180" w:lineRule="atLeast"/>
              <w:rPr>
                <w:rFonts w:eastAsia="Times New Roman"/>
                <w:bCs/>
                <w:color w:val="000000"/>
                <w:sz w:val="20"/>
                <w:szCs w:val="20"/>
              </w:rPr>
            </w:pPr>
            <w:r w:rsidRPr="00695DE4">
              <w:rPr>
                <w:rFonts w:eastAsia="Times New Roman"/>
                <w:bCs/>
                <w:color w:val="000000"/>
                <w:sz w:val="20"/>
                <w:szCs w:val="20"/>
              </w:rPr>
              <w:t xml:space="preserve">  </w:t>
            </w:r>
          </w:p>
        </w:tc>
        <w:tc>
          <w:tcPr>
            <w:tcW w:w="0" w:type="auto"/>
            <w:hideMark/>
          </w:tcPr>
          <w:p w:rsidR="00675226" w:rsidRPr="00695DE4" w:rsidRDefault="00675226" w:rsidP="000D7630">
            <w:pPr>
              <w:spacing w:before="100" w:beforeAutospacing="1" w:after="100" w:afterAutospacing="1" w:line="180" w:lineRule="atLeast"/>
              <w:rPr>
                <w:rFonts w:eastAsia="Times New Roman"/>
                <w:bCs/>
                <w:color w:val="000000"/>
                <w:sz w:val="20"/>
                <w:szCs w:val="20"/>
              </w:rPr>
            </w:pPr>
            <w:r w:rsidRPr="00695DE4">
              <w:rPr>
                <w:rFonts w:eastAsia="Times New Roman"/>
                <w:bCs/>
                <w:color w:val="000000"/>
                <w:sz w:val="20"/>
                <w:szCs w:val="20"/>
              </w:rPr>
              <w:t>Battle of St. Quentin. 21-23 Mar 1918.</w:t>
            </w:r>
            <w:r w:rsidRPr="00695DE4">
              <w:rPr>
                <w:rFonts w:eastAsia="Times New Roman"/>
                <w:bCs/>
                <w:color w:val="000000"/>
                <w:sz w:val="20"/>
                <w:szCs w:val="20"/>
              </w:rPr>
              <w:br/>
              <w:t>Battle of the Avre. 4 Apr 1918.</w:t>
            </w:r>
            <w:r w:rsidRPr="00695DE4">
              <w:rPr>
                <w:rFonts w:eastAsia="Times New Roman"/>
                <w:bCs/>
                <w:color w:val="000000"/>
                <w:sz w:val="20"/>
                <w:szCs w:val="20"/>
              </w:rPr>
              <w:br/>
              <w:t xml:space="preserve">Action of Villers Bretonneux. 24-25 Apr 1918. </w:t>
            </w:r>
            <w:r w:rsidRPr="00695DE4">
              <w:rPr>
                <w:rFonts w:eastAsia="Times New Roman"/>
                <w:bCs/>
                <w:color w:val="000000"/>
                <w:sz w:val="20"/>
                <w:szCs w:val="20"/>
              </w:rPr>
              <w:br/>
              <w:t xml:space="preserve">Battle of Amiens. 8-11 Aug 1918. </w:t>
            </w:r>
            <w:r w:rsidRPr="00695DE4">
              <w:rPr>
                <w:rFonts w:eastAsia="Times New Roman"/>
                <w:bCs/>
                <w:color w:val="000000"/>
                <w:sz w:val="20"/>
                <w:szCs w:val="20"/>
              </w:rPr>
              <w:br/>
              <w:t xml:space="preserve">Battle of Albert. 21-23 Aug 1918, including the capture of Chuignes. </w:t>
            </w:r>
            <w:r w:rsidRPr="00695DE4">
              <w:rPr>
                <w:rFonts w:eastAsia="Times New Roman"/>
                <w:bCs/>
                <w:color w:val="000000"/>
                <w:sz w:val="20"/>
                <w:szCs w:val="20"/>
              </w:rPr>
              <w:br/>
              <w:t>Battle of Epehy. 18 Sep 1918.</w:t>
            </w:r>
            <w:r w:rsidRPr="00695DE4">
              <w:rPr>
                <w:rFonts w:eastAsia="Times New Roman"/>
                <w:bCs/>
                <w:color w:val="000000"/>
                <w:sz w:val="20"/>
                <w:szCs w:val="20"/>
              </w:rPr>
              <w:br/>
              <w:t>The final advance to Artois. 2 Oct-11 Nov 1918, including the capture of Douai. </w:t>
            </w:r>
          </w:p>
        </w:tc>
      </w:tr>
    </w:tbl>
    <w:p w:rsidR="00855902" w:rsidRDefault="00855902" w:rsidP="0060580B">
      <w:pPr>
        <w:spacing w:before="150" w:after="150" w:line="240" w:lineRule="auto"/>
        <w:rPr>
          <w:rFonts w:eastAsia="Times New Roman" w:cs="Arial"/>
          <w:b/>
          <w:sz w:val="20"/>
          <w:szCs w:val="20"/>
          <w:lang w:val="en-GB"/>
        </w:rPr>
      </w:pPr>
    </w:p>
    <w:p w:rsidR="00855902" w:rsidRDefault="00855902" w:rsidP="0060580B">
      <w:pPr>
        <w:spacing w:before="150" w:after="150" w:line="240" w:lineRule="auto"/>
        <w:rPr>
          <w:rFonts w:eastAsia="Times New Roman" w:cs="Arial"/>
          <w:b/>
          <w:sz w:val="20"/>
          <w:szCs w:val="20"/>
          <w:lang w:val="en-GB"/>
        </w:rPr>
      </w:pPr>
    </w:p>
    <w:p w:rsidR="00855902" w:rsidRDefault="00855902" w:rsidP="00855902">
      <w:pPr>
        <w:shd w:val="clear" w:color="auto" w:fill="FFFFFF"/>
        <w:spacing w:after="0" w:line="360" w:lineRule="atLeast"/>
        <w:rPr>
          <w:rFonts w:eastAsia="Times New Roman" w:cs="Arial"/>
          <w:iCs/>
          <w:color w:val="000000"/>
          <w:sz w:val="20"/>
          <w:szCs w:val="20"/>
        </w:rPr>
      </w:pPr>
      <w:proofErr w:type="gramStart"/>
      <w:r w:rsidRPr="00855902">
        <w:rPr>
          <w:rFonts w:eastAsia="Times New Roman" w:cs="Arial"/>
          <w:b/>
          <w:bCs/>
          <w:color w:val="000000"/>
          <w:sz w:val="20"/>
          <w:szCs w:val="20"/>
        </w:rPr>
        <w:lastRenderedPageBreak/>
        <w:t>Flanking operation: the Battle of Bullecourt, 3 - 17 May 1917.</w:t>
      </w:r>
      <w:proofErr w:type="gramEnd"/>
    </w:p>
    <w:p w:rsidR="00855902" w:rsidRPr="00A1276F" w:rsidRDefault="00855902" w:rsidP="00855902">
      <w:pPr>
        <w:shd w:val="clear" w:color="auto" w:fill="FFFFFF"/>
        <w:spacing w:after="0" w:line="360" w:lineRule="atLeast"/>
        <w:rPr>
          <w:rFonts w:eastAsia="Times New Roman" w:cs="Arial"/>
          <w:color w:val="000000"/>
          <w:sz w:val="20"/>
          <w:szCs w:val="20"/>
        </w:rPr>
      </w:pPr>
      <w:r>
        <w:rPr>
          <w:rFonts w:eastAsia="Times New Roman" w:cs="Arial"/>
          <w:iCs/>
          <w:color w:val="000000"/>
          <w:sz w:val="20"/>
          <w:szCs w:val="20"/>
        </w:rPr>
        <w:t>F</w:t>
      </w:r>
      <w:r w:rsidRPr="00A1276F">
        <w:rPr>
          <w:rFonts w:eastAsia="Times New Roman" w:cs="Arial"/>
          <w:iCs/>
          <w:color w:val="000000"/>
          <w:sz w:val="20"/>
          <w:szCs w:val="20"/>
        </w:rPr>
        <w:t xml:space="preserve">ifth Army (Gough) </w:t>
      </w:r>
      <w:r w:rsidRPr="00A1276F">
        <w:rPr>
          <w:rFonts w:eastAsia="Times New Roman" w:cs="Arial"/>
          <w:iCs/>
          <w:color w:val="000000"/>
          <w:sz w:val="20"/>
          <w:szCs w:val="20"/>
        </w:rPr>
        <w:br/>
        <w:t>V Corps (Fanshawe</w:t>
      </w:r>
      <w:proofErr w:type="gramStart"/>
      <w:r w:rsidRPr="00A1276F">
        <w:rPr>
          <w:rFonts w:eastAsia="Times New Roman" w:cs="Arial"/>
          <w:iCs/>
          <w:color w:val="000000"/>
          <w:sz w:val="20"/>
          <w:szCs w:val="20"/>
        </w:rPr>
        <w:t>)</w:t>
      </w:r>
      <w:proofErr w:type="gramEnd"/>
      <w:r w:rsidRPr="00A1276F">
        <w:rPr>
          <w:rFonts w:eastAsia="Times New Roman" w:cs="Arial"/>
          <w:color w:val="000000"/>
          <w:sz w:val="20"/>
          <w:szCs w:val="20"/>
        </w:rPr>
        <w:br/>
        <w:t>7th Division</w:t>
      </w:r>
      <w:r w:rsidRPr="00A1276F">
        <w:rPr>
          <w:rFonts w:eastAsia="Times New Roman" w:cs="Arial"/>
          <w:color w:val="000000"/>
          <w:sz w:val="20"/>
          <w:szCs w:val="20"/>
        </w:rPr>
        <w:br/>
      </w:r>
      <w:r w:rsidRPr="00A1276F">
        <w:rPr>
          <w:rFonts w:eastAsia="Times New Roman" w:cs="Arial"/>
          <w:sz w:val="20"/>
          <w:szCs w:val="20"/>
        </w:rPr>
        <w:t>58th (2/1st London) Division</w:t>
      </w:r>
      <w:r w:rsidRPr="00A1276F">
        <w:rPr>
          <w:rFonts w:eastAsia="Times New Roman" w:cs="Arial"/>
          <w:color w:val="000000"/>
          <w:sz w:val="20"/>
          <w:szCs w:val="20"/>
        </w:rPr>
        <w:br/>
        <w:t>62nd (2nd West Riding) Division.</w:t>
      </w:r>
      <w:r w:rsidRPr="00A1276F">
        <w:rPr>
          <w:rFonts w:eastAsia="Times New Roman" w:cs="Arial"/>
          <w:color w:val="000000"/>
          <w:sz w:val="20"/>
          <w:szCs w:val="20"/>
        </w:rPr>
        <w:br/>
      </w:r>
      <w:r w:rsidRPr="00A1276F">
        <w:rPr>
          <w:rFonts w:eastAsia="Times New Roman" w:cs="Arial"/>
          <w:iCs/>
          <w:color w:val="000000"/>
          <w:sz w:val="20"/>
          <w:szCs w:val="20"/>
        </w:rPr>
        <w:t>I ANZAC Corps (Birdwood</w:t>
      </w:r>
      <w:proofErr w:type="gramStart"/>
      <w:r w:rsidRPr="00A1276F">
        <w:rPr>
          <w:rFonts w:eastAsia="Times New Roman" w:cs="Arial"/>
          <w:iCs/>
          <w:color w:val="000000"/>
          <w:sz w:val="20"/>
          <w:szCs w:val="20"/>
        </w:rPr>
        <w:t>)</w:t>
      </w:r>
      <w:proofErr w:type="gramEnd"/>
      <w:r w:rsidRPr="00A1276F">
        <w:rPr>
          <w:rFonts w:eastAsia="Times New Roman" w:cs="Arial"/>
          <w:color w:val="000000"/>
          <w:sz w:val="20"/>
          <w:szCs w:val="20"/>
        </w:rPr>
        <w:br/>
        <w:t>1st Australian Division</w:t>
      </w:r>
      <w:r w:rsidRPr="00A1276F">
        <w:rPr>
          <w:rFonts w:eastAsia="Times New Roman" w:cs="Arial"/>
          <w:color w:val="000000"/>
          <w:sz w:val="20"/>
          <w:szCs w:val="20"/>
        </w:rPr>
        <w:br/>
        <w:t>2nd Australian Division</w:t>
      </w:r>
      <w:r w:rsidRPr="00A1276F">
        <w:rPr>
          <w:rFonts w:eastAsia="Times New Roman" w:cs="Arial"/>
          <w:color w:val="000000"/>
          <w:sz w:val="20"/>
          <w:szCs w:val="20"/>
        </w:rPr>
        <w:br/>
        <w:t>5th Australian Division.</w:t>
      </w:r>
    </w:p>
    <w:p w:rsidR="0060580B" w:rsidRPr="0060580B" w:rsidRDefault="0060580B" w:rsidP="0060580B">
      <w:pPr>
        <w:spacing w:before="150" w:after="150" w:line="240" w:lineRule="auto"/>
        <w:rPr>
          <w:rFonts w:eastAsia="Times New Roman" w:cs="Arial"/>
          <w:b/>
          <w:sz w:val="20"/>
          <w:szCs w:val="20"/>
          <w:lang w:val="en-GB"/>
        </w:rPr>
      </w:pPr>
      <w:r w:rsidRPr="0060580B">
        <w:rPr>
          <w:rFonts w:eastAsia="Times New Roman" w:cs="Arial"/>
          <w:b/>
          <w:sz w:val="20"/>
          <w:szCs w:val="20"/>
          <w:lang w:val="en-GB"/>
        </w:rPr>
        <w:t>The Second Battle of Bullecourt</w:t>
      </w:r>
    </w:p>
    <w:p w:rsidR="0060580B" w:rsidRPr="00A1276F" w:rsidRDefault="0060580B" w:rsidP="0060580B">
      <w:pPr>
        <w:spacing w:before="150" w:after="150" w:line="240" w:lineRule="auto"/>
        <w:rPr>
          <w:rFonts w:eastAsia="Times New Roman" w:cs="Arial"/>
          <w:sz w:val="20"/>
          <w:szCs w:val="20"/>
          <w:lang w:val="en-GB"/>
        </w:rPr>
      </w:pPr>
      <w:r w:rsidRPr="00A1276F">
        <w:rPr>
          <w:rFonts w:eastAsia="Times New Roman" w:cs="Arial"/>
          <w:sz w:val="20"/>
          <w:szCs w:val="20"/>
          <w:lang w:val="en-GB"/>
        </w:rPr>
        <w:t>3 - 4 May 1917</w:t>
      </w:r>
    </w:p>
    <w:p w:rsidR="0060580B" w:rsidRPr="00695DE4" w:rsidRDefault="0060580B" w:rsidP="0060580B">
      <w:pPr>
        <w:spacing w:before="150" w:after="150" w:line="240" w:lineRule="auto"/>
        <w:rPr>
          <w:rFonts w:eastAsia="Times New Roman" w:cs="Arial"/>
          <w:color w:val="333333"/>
          <w:sz w:val="20"/>
          <w:szCs w:val="20"/>
          <w:lang w:val="en-GB"/>
        </w:rPr>
      </w:pPr>
      <w:r w:rsidRPr="00695DE4">
        <w:rPr>
          <w:rFonts w:eastAsia="Times New Roman" w:cs="Arial"/>
          <w:color w:val="333333"/>
          <w:sz w:val="20"/>
          <w:szCs w:val="20"/>
          <w:lang w:val="en-GB"/>
        </w:rPr>
        <w:t>Despite the disappointments of the First Battle of Bullecourt, the imperative for the attack on the Hindenburg Line remained on the agenda of the British Fifth Army and BEF GHQ. Therefore, more careful planning went into a second attempt, although important tactical weaknesses went unresolved. This time it was led by the 2nd Australian Division with, once again, the support of the misused British 62nd (2nd West Riding) Division. In preparation for the new attack, much of the area in and around Bullecourt village had been heavily shelled and was all in ruins.</w:t>
      </w:r>
    </w:p>
    <w:p w:rsidR="0060580B" w:rsidRPr="00695DE4" w:rsidRDefault="0060580B" w:rsidP="0060580B">
      <w:pPr>
        <w:spacing w:before="150" w:after="150" w:line="240" w:lineRule="auto"/>
        <w:rPr>
          <w:rFonts w:eastAsia="Times New Roman" w:cs="Arial"/>
          <w:color w:val="333333"/>
          <w:sz w:val="20"/>
          <w:szCs w:val="20"/>
          <w:lang w:val="en-GB"/>
        </w:rPr>
      </w:pPr>
      <w:r w:rsidRPr="00695DE4">
        <w:rPr>
          <w:rFonts w:eastAsia="Times New Roman" w:cs="Arial"/>
          <w:color w:val="333333"/>
          <w:sz w:val="20"/>
          <w:szCs w:val="20"/>
          <w:lang w:val="en-GB"/>
        </w:rPr>
        <w:t>It was accepted that the tanks would support the British 62nd Division, but the Australians insisted that they wanted nothing to do with them.</w:t>
      </w:r>
    </w:p>
    <w:p w:rsidR="0060580B" w:rsidRPr="00695DE4" w:rsidRDefault="0060580B" w:rsidP="0060580B">
      <w:pPr>
        <w:spacing w:before="150" w:after="150" w:line="240" w:lineRule="auto"/>
        <w:rPr>
          <w:rFonts w:eastAsia="Times New Roman" w:cs="Arial"/>
          <w:color w:val="333333"/>
          <w:sz w:val="20"/>
          <w:szCs w:val="20"/>
          <w:lang w:val="en-GB"/>
        </w:rPr>
      </w:pPr>
      <w:r w:rsidRPr="00695DE4">
        <w:rPr>
          <w:rFonts w:eastAsia="Times New Roman" w:cs="Arial"/>
          <w:color w:val="333333"/>
          <w:sz w:val="20"/>
          <w:szCs w:val="20"/>
          <w:lang w:val="en-GB"/>
        </w:rPr>
        <w:t>After sheltering in a sunken road, whilst a preparatory barrage raked the German defences, at 0345 hours 5 and 6 Brigades of the Australian 2nd Division, 'went over the top' towards the eastern edge of what was left of Bullecourt village. The British 62nd Division advanced towards the village itself. A creeping barrage gave the advancing troops cover.</w:t>
      </w:r>
    </w:p>
    <w:p w:rsidR="0060580B" w:rsidRPr="00695DE4" w:rsidRDefault="0060580B" w:rsidP="0060580B">
      <w:pPr>
        <w:spacing w:before="150" w:after="150" w:line="240" w:lineRule="auto"/>
        <w:rPr>
          <w:rFonts w:eastAsia="Times New Roman" w:cs="Arial"/>
          <w:color w:val="333333"/>
          <w:sz w:val="20"/>
          <w:szCs w:val="20"/>
          <w:lang w:val="en-GB"/>
        </w:rPr>
      </w:pPr>
      <w:r w:rsidRPr="00695DE4">
        <w:rPr>
          <w:rFonts w:eastAsia="Times New Roman" w:cs="Arial"/>
          <w:color w:val="333333"/>
          <w:sz w:val="20"/>
          <w:szCs w:val="20"/>
          <w:lang w:val="en-GB"/>
        </w:rPr>
        <w:t>The Australian 5 Brigade advanced as far as the first line of the barbed wire defences when they were hit by heavy machine gun fire from the front and side and brought to an abrupt halt. Thus checked some the troops started to drift back towards their own lines. Others tried to advance up the German trenches with a bit more success. But they were rigorously counter-attacked as the day went on. Obviously the Australian artillery had not destroyed all of the German defences. A second attempt by retiring troops rallied at the start line was similarly repulsed. 5 Brigade had never seriously threatened the German front line</w:t>
      </w:r>
    </w:p>
    <w:p w:rsidR="0060580B" w:rsidRPr="00695DE4" w:rsidRDefault="0060580B" w:rsidP="0060580B">
      <w:pPr>
        <w:spacing w:before="150" w:after="150" w:line="240" w:lineRule="auto"/>
        <w:rPr>
          <w:rFonts w:eastAsia="Times New Roman" w:cs="Arial"/>
          <w:color w:val="333333"/>
          <w:sz w:val="20"/>
          <w:szCs w:val="20"/>
          <w:lang w:val="en-GB"/>
        </w:rPr>
      </w:pPr>
      <w:r w:rsidRPr="00695DE4">
        <w:rPr>
          <w:rFonts w:eastAsia="Times New Roman" w:cs="Arial"/>
          <w:color w:val="333333"/>
          <w:sz w:val="20"/>
          <w:szCs w:val="20"/>
          <w:lang w:val="en-GB"/>
        </w:rPr>
        <w:t>The Australian 6 Brigade had more luck on the left of the 5th. The lie of the land gave them more cover, and they were able to surprise the Germans in their trenches. Some progress was made. The second line of the German defences was reached in some places. By late morning, lacking support on their left or right, 6 Brigade was ultimately forced to pull back by vigorous German counter attacks.</w:t>
      </w:r>
    </w:p>
    <w:p w:rsidR="0060580B" w:rsidRPr="00695DE4" w:rsidRDefault="0060580B" w:rsidP="0060580B">
      <w:pPr>
        <w:spacing w:before="150" w:after="150" w:line="240" w:lineRule="auto"/>
        <w:rPr>
          <w:rFonts w:eastAsia="Times New Roman" w:cs="Arial"/>
          <w:color w:val="333333"/>
          <w:sz w:val="20"/>
          <w:szCs w:val="20"/>
          <w:lang w:val="en-GB"/>
        </w:rPr>
      </w:pPr>
      <w:r w:rsidRPr="00695DE4">
        <w:rPr>
          <w:rFonts w:eastAsia="Times New Roman" w:cs="Arial"/>
          <w:color w:val="333333"/>
          <w:sz w:val="20"/>
          <w:szCs w:val="20"/>
          <w:lang w:val="en-GB"/>
        </w:rPr>
        <w:t>Meanwhile, the British 62nd Division approached the ruins of Bullecourt village from the left flank with mixed results. But the wire defences were penetrated and the far side of the village was reached. However, despite reinforcements, this position could not be held, and the 62nd Division were pushed back through the village having been reduced to only 100 men.</w:t>
      </w:r>
    </w:p>
    <w:p w:rsidR="0060580B" w:rsidRPr="00A1276F" w:rsidRDefault="0060580B" w:rsidP="0060580B">
      <w:pPr>
        <w:spacing w:before="150" w:after="150" w:line="240" w:lineRule="auto"/>
        <w:rPr>
          <w:rFonts w:eastAsia="Times New Roman" w:cs="Arial"/>
          <w:sz w:val="20"/>
          <w:szCs w:val="20"/>
          <w:lang w:val="en-GB"/>
        </w:rPr>
      </w:pPr>
      <w:r w:rsidRPr="00A1276F">
        <w:rPr>
          <w:rFonts w:eastAsia="Times New Roman" w:cs="Arial"/>
          <w:sz w:val="20"/>
          <w:szCs w:val="20"/>
          <w:lang w:val="en-GB"/>
        </w:rPr>
        <w:t>By the end of the day the Australians and British were both grimly hanging on to their limited gains awaiting their replacement. This came in the form of the Australian 1st Division and the British 7th Division.</w:t>
      </w:r>
    </w:p>
    <w:p w:rsidR="0060580B" w:rsidRPr="00A1276F" w:rsidRDefault="0060580B" w:rsidP="0060580B">
      <w:pPr>
        <w:spacing w:before="150" w:after="150" w:line="240" w:lineRule="auto"/>
        <w:rPr>
          <w:rFonts w:eastAsia="Times New Roman" w:cs="Arial"/>
          <w:sz w:val="20"/>
          <w:szCs w:val="20"/>
          <w:lang w:val="en-GB"/>
        </w:rPr>
      </w:pPr>
      <w:r w:rsidRPr="00A1276F">
        <w:rPr>
          <w:rFonts w:eastAsia="Times New Roman" w:cs="Arial"/>
          <w:sz w:val="20"/>
          <w:szCs w:val="20"/>
          <w:lang w:val="en-GB"/>
        </w:rPr>
        <w:t>Attempts at further advances by the new divisions were met by a determined German resistance with heavy machine gun fire from strong defence positions in the ruins of Bullecourt village. A sort of stalemate situation developed as both sides sought a way out of the costly impasse.</w:t>
      </w:r>
    </w:p>
    <w:p w:rsidR="0060580B" w:rsidRPr="00A1276F" w:rsidRDefault="0060580B" w:rsidP="0060580B">
      <w:pPr>
        <w:spacing w:before="150" w:after="150" w:line="240" w:lineRule="auto"/>
        <w:rPr>
          <w:rFonts w:eastAsia="Times New Roman" w:cs="Arial"/>
          <w:sz w:val="20"/>
          <w:szCs w:val="20"/>
          <w:lang w:val="en-GB"/>
        </w:rPr>
      </w:pPr>
      <w:r w:rsidRPr="00A1276F">
        <w:rPr>
          <w:rFonts w:eastAsia="Times New Roman" w:cs="Arial"/>
          <w:sz w:val="20"/>
          <w:szCs w:val="20"/>
          <w:lang w:val="en-GB"/>
        </w:rPr>
        <w:t>7 - 12 May 1917</w:t>
      </w:r>
    </w:p>
    <w:p w:rsidR="0060580B" w:rsidRPr="00A1276F" w:rsidRDefault="0060580B" w:rsidP="0060580B">
      <w:pPr>
        <w:spacing w:before="150" w:after="150" w:line="240" w:lineRule="auto"/>
        <w:rPr>
          <w:rFonts w:eastAsia="Times New Roman" w:cs="Arial"/>
          <w:sz w:val="20"/>
          <w:szCs w:val="20"/>
          <w:lang w:val="en-GB"/>
        </w:rPr>
      </w:pPr>
      <w:r w:rsidRPr="00A1276F">
        <w:rPr>
          <w:rFonts w:eastAsia="Times New Roman" w:cs="Arial"/>
          <w:sz w:val="20"/>
          <w:szCs w:val="20"/>
          <w:lang w:val="en-GB"/>
        </w:rPr>
        <w:lastRenderedPageBreak/>
        <w:t>At 0345 hours on 7 May 1917 the British 7th Division made another attempt, this time successful, to take Bullecourt village but, as usual, the German response was vigorous and the village changed hands several times over the next few days with heavy casualties on both sides.</w:t>
      </w:r>
    </w:p>
    <w:p w:rsidR="0060580B" w:rsidRPr="00A1276F" w:rsidRDefault="0060580B" w:rsidP="0060580B">
      <w:pPr>
        <w:spacing w:before="150" w:after="150" w:line="240" w:lineRule="auto"/>
        <w:rPr>
          <w:rFonts w:eastAsia="Times New Roman" w:cs="Arial"/>
          <w:sz w:val="20"/>
          <w:szCs w:val="20"/>
          <w:lang w:val="en-GB"/>
        </w:rPr>
      </w:pPr>
      <w:r w:rsidRPr="00A1276F">
        <w:rPr>
          <w:rFonts w:eastAsia="Times New Roman" w:cs="Arial"/>
          <w:sz w:val="20"/>
          <w:szCs w:val="20"/>
          <w:lang w:val="en-GB"/>
        </w:rPr>
        <w:t>On 12 May the Australian 5th Division gave the British 7th Division strong support, in particular capturing, or destroying, several troublesome machine gun positions and joining up with them in Bullecourt village, most of which was now in British hands.</w:t>
      </w:r>
    </w:p>
    <w:p w:rsidR="0060580B" w:rsidRPr="00A1276F" w:rsidRDefault="0060580B" w:rsidP="0060580B">
      <w:pPr>
        <w:spacing w:before="150" w:after="150" w:line="240" w:lineRule="auto"/>
        <w:rPr>
          <w:rFonts w:eastAsia="Times New Roman" w:cs="Arial"/>
          <w:sz w:val="20"/>
          <w:szCs w:val="20"/>
          <w:lang w:val="en-GB"/>
        </w:rPr>
      </w:pPr>
      <w:r w:rsidRPr="00A1276F">
        <w:rPr>
          <w:rFonts w:eastAsia="Times New Roman" w:cs="Arial"/>
          <w:sz w:val="20"/>
          <w:szCs w:val="20"/>
          <w:lang w:val="en-GB"/>
        </w:rPr>
        <w:t>13 - 17 May 191</w:t>
      </w:r>
      <w:r>
        <w:rPr>
          <w:rFonts w:eastAsia="Times New Roman" w:cs="Arial"/>
          <w:sz w:val="20"/>
          <w:szCs w:val="20"/>
          <w:lang w:val="en-GB"/>
        </w:rPr>
        <w:t>7</w:t>
      </w:r>
    </w:p>
    <w:p w:rsidR="0060580B" w:rsidRPr="00A1276F" w:rsidRDefault="0060580B" w:rsidP="0060580B">
      <w:pPr>
        <w:spacing w:before="150" w:after="150" w:line="240" w:lineRule="auto"/>
        <w:rPr>
          <w:rFonts w:eastAsia="Times New Roman" w:cs="Arial"/>
          <w:sz w:val="20"/>
          <w:szCs w:val="20"/>
          <w:lang w:val="en-GB"/>
        </w:rPr>
      </w:pPr>
      <w:r w:rsidRPr="00A1276F">
        <w:rPr>
          <w:rFonts w:eastAsia="Times New Roman" w:cs="Arial"/>
          <w:sz w:val="20"/>
          <w:szCs w:val="20"/>
          <w:lang w:val="en-GB"/>
        </w:rPr>
        <w:t>The British 58th Division took over from the 7th on 13 May 1917 on the left. On the right, the Australian 5th Division installed themselves in the former German positions. Only a small corner in the southwest of the village was in German hands.</w:t>
      </w:r>
    </w:p>
    <w:p w:rsidR="0060580B" w:rsidRPr="00A1276F" w:rsidRDefault="0060580B" w:rsidP="0060580B">
      <w:pPr>
        <w:spacing w:before="150" w:after="150" w:line="240" w:lineRule="auto"/>
        <w:rPr>
          <w:rFonts w:eastAsia="Times New Roman" w:cs="Arial"/>
          <w:sz w:val="20"/>
          <w:szCs w:val="20"/>
          <w:lang w:val="en-GB"/>
        </w:rPr>
      </w:pPr>
      <w:r w:rsidRPr="00A1276F">
        <w:rPr>
          <w:rFonts w:eastAsia="Times New Roman" w:cs="Arial"/>
          <w:sz w:val="20"/>
          <w:szCs w:val="20"/>
          <w:lang w:val="en-GB"/>
        </w:rPr>
        <w:t>Efforts by the Germans to oust the British from Bullecourt village on 15 May 1917 failed. At 0200 hours, on 17 May, the British dislodged the Germans from their final stronghold in the village.</w:t>
      </w:r>
    </w:p>
    <w:p w:rsidR="0060580B" w:rsidRPr="00A1276F" w:rsidRDefault="0060580B" w:rsidP="0060580B">
      <w:pPr>
        <w:spacing w:before="150" w:after="150" w:line="240" w:lineRule="auto"/>
        <w:rPr>
          <w:rFonts w:eastAsia="Times New Roman" w:cs="Arial"/>
          <w:sz w:val="20"/>
          <w:szCs w:val="20"/>
          <w:lang w:val="en-GB"/>
        </w:rPr>
      </w:pPr>
      <w:r w:rsidRPr="00A1276F">
        <w:rPr>
          <w:rFonts w:eastAsia="Times New Roman" w:cs="Arial"/>
          <w:sz w:val="20"/>
          <w:szCs w:val="20"/>
          <w:lang w:val="en-GB"/>
        </w:rPr>
        <w:t>The two month campaign for Bullecourt was over, with the Germans showing no evidence of an interest in a further offensive at this point of the front line. As to the strategic value of the success of the First and Second Battle of Bullecourt, there is little evidence of any great significance.</w:t>
      </w:r>
    </w:p>
    <w:p w:rsidR="0060580B" w:rsidRPr="00A1276F" w:rsidRDefault="0060580B" w:rsidP="0060580B">
      <w:pPr>
        <w:spacing w:before="150" w:after="150" w:line="240" w:lineRule="auto"/>
        <w:rPr>
          <w:rFonts w:eastAsia="Times New Roman" w:cs="Arial"/>
          <w:sz w:val="20"/>
          <w:szCs w:val="20"/>
          <w:lang w:val="en-GB"/>
        </w:rPr>
      </w:pPr>
      <w:r w:rsidRPr="00A1276F">
        <w:rPr>
          <w:rFonts w:eastAsia="Times New Roman" w:cs="Arial"/>
          <w:sz w:val="20"/>
          <w:szCs w:val="20"/>
          <w:lang w:val="en-GB"/>
        </w:rPr>
        <w:t>After the Second Battle of Bullecourt, which cost the Australians a further 7,500 casualties, little had changed in the attitude of the Australians to the venture.</w:t>
      </w:r>
    </w:p>
    <w:p w:rsidR="0060580B" w:rsidRPr="00A1276F" w:rsidRDefault="0060580B" w:rsidP="0060580B">
      <w:pPr>
        <w:spacing w:before="150" w:after="150" w:line="240" w:lineRule="auto"/>
        <w:rPr>
          <w:rFonts w:eastAsia="Times New Roman" w:cs="Arial"/>
          <w:sz w:val="20"/>
          <w:szCs w:val="20"/>
          <w:lang w:val="en-GB"/>
        </w:rPr>
      </w:pPr>
      <w:r w:rsidRPr="00A1276F">
        <w:rPr>
          <w:rFonts w:eastAsia="Times New Roman" w:cs="Arial"/>
          <w:sz w:val="20"/>
          <w:szCs w:val="20"/>
          <w:lang w:val="en-GB"/>
        </w:rPr>
        <w:t xml:space="preserve">The Australians' deep distrust of the competence of the British commanders of the BEF remained. It was much influenced by the dogged persistence of these commanders in the use of some of the methods in the Second Battle of Bullecourt that had to so clearly </w:t>
      </w:r>
      <w:proofErr w:type="gramStart"/>
      <w:r w:rsidRPr="00A1276F">
        <w:rPr>
          <w:rFonts w:eastAsia="Times New Roman" w:cs="Arial"/>
          <w:sz w:val="20"/>
          <w:szCs w:val="20"/>
          <w:lang w:val="en-GB"/>
        </w:rPr>
        <w:t>failed</w:t>
      </w:r>
      <w:proofErr w:type="gramEnd"/>
      <w:r w:rsidRPr="00A1276F">
        <w:rPr>
          <w:rFonts w:eastAsia="Times New Roman" w:cs="Arial"/>
          <w:sz w:val="20"/>
          <w:szCs w:val="20"/>
          <w:lang w:val="en-GB"/>
        </w:rPr>
        <w:t xml:space="preserve"> in the First. Somewhat surprisingly, this blame did not reflect to the same extent on the deficiencies of the Australians' own commanders, Birdwood, White, Walker, Smythe, Holmes and McCay. In particular, their collectively poor deployment of the Australians' own artillery had done much to make a poorly planned and conducted engagement an even greater disaster.</w:t>
      </w:r>
    </w:p>
    <w:p w:rsidR="0060580B" w:rsidRPr="00A1276F" w:rsidRDefault="0060580B" w:rsidP="0060580B">
      <w:pPr>
        <w:spacing w:before="150" w:after="150" w:line="240" w:lineRule="auto"/>
        <w:rPr>
          <w:rFonts w:eastAsia="Times New Roman" w:cs="Arial"/>
          <w:sz w:val="20"/>
          <w:szCs w:val="20"/>
          <w:lang w:val="en-GB"/>
        </w:rPr>
      </w:pPr>
      <w:r w:rsidRPr="00A1276F">
        <w:rPr>
          <w:rFonts w:eastAsia="Times New Roman" w:cs="Arial"/>
          <w:sz w:val="20"/>
          <w:szCs w:val="20"/>
          <w:lang w:val="en-GB"/>
        </w:rPr>
        <w:t>Serious Australian doubts about the efficacy of the tank as a weapon of infantry support were unchanged. This was despite the fact that the tanks attached to the British 62nd Division had succeeded in penetrating the German lines in the Second Battle of Bullecourt.</w:t>
      </w:r>
      <w:r w:rsidRPr="00A1276F">
        <w:rPr>
          <w:rFonts w:eastAsia="Times New Roman" w:cs="Arial"/>
          <w:sz w:val="20"/>
          <w:szCs w:val="20"/>
          <w:lang w:val="en-GB"/>
        </w:rPr>
        <w:br/>
        <w:t>The Australians' wish to have the own Commanded-in-Chief became more pressing from both a political and a military viewpoint. But this was not to be realised until the appointment of General John Monash as General Officer Commanding the Australian Corps in July 1918.</w:t>
      </w:r>
    </w:p>
    <w:p w:rsidR="0060580B" w:rsidRPr="00574334" w:rsidRDefault="0060580B" w:rsidP="0060580B">
      <w:pPr>
        <w:spacing w:before="150" w:after="150" w:line="240" w:lineRule="auto"/>
        <w:rPr>
          <w:rFonts w:eastAsia="Times New Roman" w:cs="Arial"/>
          <w:b/>
          <w:sz w:val="20"/>
          <w:szCs w:val="20"/>
          <w:lang w:val="en-GB"/>
        </w:rPr>
      </w:pPr>
      <w:r w:rsidRPr="00574334">
        <w:rPr>
          <w:rFonts w:eastAsia="Times New Roman" w:cs="Arial"/>
          <w:b/>
          <w:sz w:val="20"/>
          <w:szCs w:val="20"/>
          <w:lang w:val="en-GB"/>
        </w:rPr>
        <w:t>Postscriptum</w:t>
      </w:r>
    </w:p>
    <w:p w:rsidR="0060580B" w:rsidRPr="00A1276F" w:rsidRDefault="0060580B" w:rsidP="0060580B">
      <w:pPr>
        <w:spacing w:before="150" w:after="150" w:line="240" w:lineRule="auto"/>
        <w:rPr>
          <w:rFonts w:eastAsia="Times New Roman" w:cs="Arial"/>
          <w:sz w:val="20"/>
          <w:szCs w:val="20"/>
          <w:lang w:val="en-GB"/>
        </w:rPr>
      </w:pPr>
      <w:r w:rsidRPr="00A1276F">
        <w:rPr>
          <w:rFonts w:eastAsia="Times New Roman" w:cs="Arial"/>
          <w:sz w:val="20"/>
          <w:szCs w:val="20"/>
          <w:lang w:val="en-GB"/>
        </w:rPr>
        <w:t xml:space="preserve">Whilst unravelling the facts of this historic and corrosive row between the Australian troops and the British commanders on the Western Front, one can only be struck by the similarities of the Bullecourt situation and the screen plot of a famous Great War motion picture. The 1959 film was by Stanley Kubrick, and entitled </w:t>
      </w:r>
      <w:r w:rsidRPr="00A1276F">
        <w:rPr>
          <w:rFonts w:eastAsia="Times New Roman" w:cs="Arial"/>
          <w:i/>
          <w:iCs/>
          <w:sz w:val="20"/>
          <w:szCs w:val="20"/>
          <w:lang w:val="en-GB"/>
        </w:rPr>
        <w:t>Paths of Glory</w:t>
      </w:r>
      <w:r w:rsidRPr="00A1276F">
        <w:rPr>
          <w:rFonts w:eastAsia="Times New Roman" w:cs="Arial"/>
          <w:sz w:val="20"/>
          <w:szCs w:val="20"/>
          <w:lang w:val="en-GB"/>
        </w:rPr>
        <w:t xml:space="preserve"> (based on the book of the same name written by Humphrey Cobb, published in 1935).</w:t>
      </w:r>
    </w:p>
    <w:p w:rsidR="0060580B" w:rsidRPr="00A1276F" w:rsidRDefault="0060580B" w:rsidP="0060580B">
      <w:pPr>
        <w:spacing w:before="150" w:after="150" w:line="240" w:lineRule="auto"/>
        <w:rPr>
          <w:rFonts w:eastAsia="Times New Roman" w:cs="Arial"/>
          <w:sz w:val="20"/>
          <w:szCs w:val="20"/>
          <w:lang w:val="en-GB"/>
        </w:rPr>
      </w:pPr>
      <w:r w:rsidRPr="00A1276F">
        <w:rPr>
          <w:rFonts w:eastAsia="Times New Roman" w:cs="Arial"/>
          <w:sz w:val="20"/>
          <w:szCs w:val="20"/>
          <w:lang w:val="en-GB"/>
        </w:rPr>
        <w:t>In both scenarios there is the much pressured senior commander (Nivelle = Haig) anxious to maintain 'an offensive spirit' and, faced with a flagging offensive, urging on an ambitious subordinate (Broulard = Gough), who has 'an eye on the big command' (Flanders). Added to this, is the specific promise of that big command if his (Broulard = Gough) troops succeed in the offensive. Also there is the very real anguish of the junior officers and troops who knew, from previous bitter experience, that the enemy was too strong and determined, and the attack would surely fail with almost unlimited casualties.</w:t>
      </w:r>
    </w:p>
    <w:p w:rsidR="0060580B" w:rsidRPr="00A1276F" w:rsidRDefault="0060580B" w:rsidP="0060580B">
      <w:pPr>
        <w:spacing w:before="150" w:after="150" w:line="240" w:lineRule="auto"/>
        <w:rPr>
          <w:rFonts w:eastAsia="Times New Roman" w:cs="Arial"/>
          <w:sz w:val="20"/>
          <w:szCs w:val="20"/>
          <w:lang w:val="en-GB"/>
        </w:rPr>
      </w:pPr>
      <w:r w:rsidRPr="00A1276F">
        <w:rPr>
          <w:rFonts w:eastAsia="Times New Roman" w:cs="Arial"/>
          <w:sz w:val="20"/>
          <w:szCs w:val="20"/>
          <w:lang w:val="en-GB"/>
        </w:rPr>
        <w:t>The scenarios of the film and what took place at Bullecourt are indeed very similar and it is difficult not to take the side of the troops, Australian and British, who were destined to see their comrades perish in this badly bungled operation. Bungled not only in concept, but also in execution, by both the British and Australian commanders, and almost all entirely due to the unwarranted confidence and sad incompetence of some, if not all, of these commanders.</w:t>
      </w:r>
    </w:p>
    <w:p w:rsidR="0060580B" w:rsidRPr="00A1276F" w:rsidRDefault="0060580B" w:rsidP="0060580B">
      <w:pPr>
        <w:spacing w:before="150" w:after="150" w:line="240" w:lineRule="auto"/>
        <w:rPr>
          <w:rFonts w:eastAsia="Times New Roman" w:cs="Arial"/>
          <w:sz w:val="20"/>
          <w:szCs w:val="20"/>
          <w:lang w:val="en-GB"/>
        </w:rPr>
      </w:pPr>
      <w:r w:rsidRPr="00A1276F">
        <w:rPr>
          <w:rFonts w:eastAsia="Times New Roman" w:cs="Arial"/>
          <w:sz w:val="20"/>
          <w:szCs w:val="20"/>
          <w:lang w:val="en-GB"/>
        </w:rPr>
        <w:t>Of course, there was no 'shot at dawn' scenario after Bullecourt as there was in the film. But it is highly unlikely the already angry Australian Government would have permitted it to take place even if there was.</w:t>
      </w:r>
    </w:p>
    <w:p w:rsidR="0060580B" w:rsidRPr="00A1276F" w:rsidRDefault="0060580B" w:rsidP="0060580B">
      <w:pPr>
        <w:spacing w:before="150" w:after="150" w:line="240" w:lineRule="auto"/>
        <w:rPr>
          <w:rFonts w:eastAsia="Times New Roman" w:cs="Arial"/>
          <w:sz w:val="20"/>
          <w:szCs w:val="20"/>
          <w:lang w:val="en-GB"/>
        </w:rPr>
      </w:pPr>
      <w:r w:rsidRPr="00A1276F">
        <w:rPr>
          <w:rFonts w:eastAsia="Times New Roman" w:cs="Arial"/>
          <w:sz w:val="20"/>
          <w:szCs w:val="20"/>
          <w:lang w:val="en-GB"/>
        </w:rPr>
        <w:t>Finally, two VCs were awarded at Bullecourt; both to infantrymen of the AIF:</w:t>
      </w:r>
    </w:p>
    <w:p w:rsidR="0060580B" w:rsidRDefault="0060580B" w:rsidP="0060580B">
      <w:pPr>
        <w:spacing w:after="0" w:line="240" w:lineRule="auto"/>
        <w:rPr>
          <w:rFonts w:eastAsia="Times New Roman" w:cs="Arial"/>
          <w:sz w:val="20"/>
          <w:szCs w:val="20"/>
          <w:lang w:val="en-GB"/>
        </w:rPr>
      </w:pPr>
      <w:r w:rsidRPr="00A1276F">
        <w:rPr>
          <w:rFonts w:eastAsia="Times New Roman" w:cs="Arial"/>
          <w:sz w:val="20"/>
          <w:szCs w:val="20"/>
          <w:lang w:val="en-GB"/>
        </w:rPr>
        <w:t>6 May 1917: Corporal George Julian HOWELL, 1st Battalion, (New South Wales).</w:t>
      </w:r>
    </w:p>
    <w:p w:rsidR="0060580B" w:rsidRPr="00A1276F" w:rsidRDefault="0060580B" w:rsidP="0060580B">
      <w:pPr>
        <w:spacing w:before="150" w:after="150" w:line="240" w:lineRule="auto"/>
        <w:rPr>
          <w:rFonts w:eastAsia="Times New Roman"/>
          <w:sz w:val="20"/>
          <w:szCs w:val="20"/>
        </w:rPr>
      </w:pPr>
      <w:r w:rsidRPr="00A1276F">
        <w:rPr>
          <w:rFonts w:eastAsia="Times New Roman" w:cs="Arial"/>
          <w:sz w:val="20"/>
          <w:szCs w:val="20"/>
          <w:lang w:val="en-GB"/>
        </w:rPr>
        <w:t>12 May 1917: Lieutenant Rupert Vance MOON, 58th Battalion, (Victoria).</w:t>
      </w:r>
    </w:p>
    <w:p w:rsidR="001875AA" w:rsidRDefault="001875AA" w:rsidP="001875AA">
      <w:pPr>
        <w:spacing w:after="0" w:line="240" w:lineRule="auto"/>
        <w:jc w:val="center"/>
        <w:rPr>
          <w:rFonts w:eastAsia="Times New Roman"/>
          <w:sz w:val="24"/>
          <w:szCs w:val="24"/>
        </w:rPr>
      </w:pPr>
    </w:p>
    <w:p w:rsidR="001875AA" w:rsidRDefault="001875AA" w:rsidP="001875AA">
      <w:pPr>
        <w:spacing w:after="0" w:line="240" w:lineRule="auto"/>
        <w:jc w:val="center"/>
        <w:rPr>
          <w:rFonts w:eastAsia="Times New Roman"/>
          <w:sz w:val="24"/>
          <w:szCs w:val="24"/>
        </w:rPr>
      </w:pPr>
    </w:p>
    <w:p w:rsidR="001875AA" w:rsidRDefault="001875AA" w:rsidP="001875AA">
      <w:pPr>
        <w:spacing w:after="0" w:line="240" w:lineRule="auto"/>
        <w:jc w:val="center"/>
        <w:rPr>
          <w:rFonts w:eastAsia="Times New Roman"/>
          <w:sz w:val="24"/>
          <w:szCs w:val="24"/>
        </w:rPr>
      </w:pPr>
    </w:p>
    <w:p w:rsidR="001875AA" w:rsidRDefault="001875AA" w:rsidP="001875AA">
      <w:pPr>
        <w:spacing w:after="0" w:line="240" w:lineRule="auto"/>
        <w:jc w:val="center"/>
        <w:rPr>
          <w:rFonts w:eastAsia="Times New Roman"/>
          <w:sz w:val="24"/>
          <w:szCs w:val="24"/>
        </w:rPr>
      </w:pPr>
    </w:p>
    <w:p w:rsidR="001875AA" w:rsidRDefault="001875AA" w:rsidP="001875AA">
      <w:pPr>
        <w:spacing w:after="0" w:line="240" w:lineRule="auto"/>
        <w:jc w:val="center"/>
        <w:rPr>
          <w:rFonts w:eastAsia="Times New Roman"/>
          <w:sz w:val="24"/>
          <w:szCs w:val="24"/>
        </w:rPr>
      </w:pPr>
    </w:p>
    <w:p w:rsidR="001875AA" w:rsidRPr="001875AA" w:rsidRDefault="001875AA" w:rsidP="001875AA">
      <w:pPr>
        <w:spacing w:after="0" w:line="240" w:lineRule="auto"/>
        <w:jc w:val="center"/>
        <w:rPr>
          <w:rFonts w:eastAsia="Times New Roman"/>
          <w:b/>
          <w:sz w:val="24"/>
          <w:szCs w:val="24"/>
        </w:rPr>
      </w:pPr>
      <w:r w:rsidRPr="001875AA">
        <w:rPr>
          <w:rFonts w:eastAsia="Times New Roman"/>
          <w:b/>
          <w:sz w:val="24"/>
          <w:szCs w:val="24"/>
        </w:rPr>
        <w:t xml:space="preserve">Capt. Herbert Gilmore Waghorn. </w:t>
      </w:r>
      <w:proofErr w:type="gramStart"/>
      <w:r w:rsidRPr="001875AA">
        <w:rPr>
          <w:rFonts w:eastAsia="Times New Roman"/>
          <w:b/>
          <w:sz w:val="24"/>
          <w:szCs w:val="24"/>
        </w:rPr>
        <w:t xml:space="preserve">6th </w:t>
      </w:r>
      <w:r w:rsidR="00202C04">
        <w:rPr>
          <w:rFonts w:eastAsia="Times New Roman"/>
          <w:b/>
          <w:sz w:val="24"/>
          <w:szCs w:val="24"/>
        </w:rPr>
        <w:t xml:space="preserve">Bn. </w:t>
      </w:r>
      <w:r w:rsidRPr="001875AA">
        <w:rPr>
          <w:rFonts w:eastAsia="Times New Roman"/>
          <w:b/>
          <w:sz w:val="24"/>
          <w:szCs w:val="24"/>
        </w:rPr>
        <w:t>North Staffordshire Reg.</w:t>
      </w:r>
      <w:proofErr w:type="gramEnd"/>
      <w:r w:rsidRPr="001875AA">
        <w:rPr>
          <w:rFonts w:eastAsia="Times New Roman"/>
          <w:b/>
          <w:sz w:val="24"/>
          <w:szCs w:val="24"/>
        </w:rPr>
        <w:t xml:space="preserve">  </w:t>
      </w:r>
      <w:proofErr w:type="gramStart"/>
      <w:r w:rsidRPr="001875AA">
        <w:rPr>
          <w:rFonts w:eastAsia="Times New Roman"/>
          <w:b/>
          <w:sz w:val="24"/>
          <w:szCs w:val="24"/>
        </w:rPr>
        <w:t>White House, Clifton Road.</w:t>
      </w:r>
      <w:proofErr w:type="gramEnd"/>
    </w:p>
    <w:p w:rsidR="000D7630" w:rsidRDefault="007E79C5" w:rsidP="000D7630">
      <w:pPr>
        <w:rPr>
          <w:rFonts w:eastAsia="Times New Roman"/>
        </w:rPr>
      </w:pPr>
      <w:r>
        <w:rPr>
          <w:noProof/>
        </w:rPr>
        <w:pict>
          <v:shape id="_x0000_s1117" type="#_x0000_t75" style="position:absolute;margin-left:657.7pt;margin-top:0;width:208.9pt;height:144.55pt;rotation:359;z-index:48;mso-position-horizontal:right;mso-position-horizontal-relative:margin;mso-position-vertical:bottom;mso-position-vertical-relative:margin">
            <v:imagedata r:id="rId139" o:title="File0424"/>
            <w10:wrap type="square" anchorx="margin" anchory="margin"/>
          </v:shape>
        </w:pict>
      </w:r>
    </w:p>
    <w:p w:rsidR="000D7630" w:rsidRPr="000D7630" w:rsidRDefault="000D7630" w:rsidP="000D7630">
      <w:pPr>
        <w:rPr>
          <w:rFonts w:eastAsia="Times New Roman"/>
          <w:sz w:val="20"/>
          <w:szCs w:val="20"/>
        </w:rPr>
      </w:pPr>
      <w:r w:rsidRPr="000D7630">
        <w:rPr>
          <w:rFonts w:eastAsia="Times New Roman"/>
          <w:sz w:val="20"/>
          <w:szCs w:val="20"/>
        </w:rPr>
        <w:t>Alfred George Waghorn</w:t>
      </w:r>
      <w:r w:rsidRPr="000D7630">
        <w:rPr>
          <w:sz w:val="20"/>
          <w:szCs w:val="20"/>
          <w:lang w:val="en-GB"/>
        </w:rPr>
        <w:t xml:space="preserve"> and family including Herbert moved to Chesham Bois from Hendon and into the newly built White House, Clifton Road in 1910.</w:t>
      </w:r>
      <w:r w:rsidRPr="000D7630">
        <w:rPr>
          <w:rFonts w:ascii="Times New Roman" w:eastAsia="Times New Roman" w:hAnsi="Times New Roman"/>
          <w:sz w:val="20"/>
          <w:szCs w:val="20"/>
        </w:rPr>
        <w:t xml:space="preserve"> </w:t>
      </w:r>
      <w:r w:rsidRPr="000D7630">
        <w:rPr>
          <w:rFonts w:eastAsia="Times New Roman"/>
          <w:sz w:val="20"/>
          <w:szCs w:val="20"/>
        </w:rPr>
        <w:t>Herbert born in June 1892 then at the age of 21 joined the 14th Battalion London Regiment as a private and was then transferred to the 1/6thTF Battalion (Territorial) Prince of Wales North Staffordshire Regiment where he was commissioned on the 12th Dec 1914 and then made the rank as a temporary 2nd Lieutenant on 29th May 1915.  Herbert’s 6th Bn. North Staffs changed formation several times ending as part of the 59th (2nd North Midland) Division.</w:t>
      </w:r>
    </w:p>
    <w:p w:rsidR="000D7630" w:rsidRPr="000D7630" w:rsidRDefault="000D7630" w:rsidP="000D7630">
      <w:pPr>
        <w:spacing w:after="0"/>
        <w:rPr>
          <w:rFonts w:eastAsia="Times New Roman"/>
          <w:sz w:val="20"/>
          <w:szCs w:val="20"/>
        </w:rPr>
      </w:pPr>
      <w:r w:rsidRPr="000D7630">
        <w:rPr>
          <w:rFonts w:eastAsia="Times New Roman"/>
          <w:sz w:val="20"/>
          <w:szCs w:val="20"/>
        </w:rPr>
        <w:t xml:space="preserve">Herbert was promoted from Lieutenant to temporary Captain on 1st June 1916 and with precedence from 2nd Lieutenant to Captain on 8th June1917. </w:t>
      </w:r>
      <w:r w:rsidRPr="000D7630">
        <w:rPr>
          <w:rFonts w:eastAsia="Times New Roman"/>
          <w:i/>
          <w:sz w:val="20"/>
          <w:szCs w:val="20"/>
        </w:rPr>
        <w:t>[London Gazette]</w:t>
      </w:r>
      <w:r w:rsidRPr="000D7630">
        <w:rPr>
          <w:rFonts w:eastAsia="Times New Roman"/>
          <w:sz w:val="20"/>
          <w:szCs w:val="20"/>
        </w:rPr>
        <w:t xml:space="preserve"> </w:t>
      </w:r>
    </w:p>
    <w:p w:rsidR="000D7630" w:rsidRPr="000D7630" w:rsidRDefault="000D7630" w:rsidP="000D7630">
      <w:pPr>
        <w:spacing w:after="0"/>
        <w:rPr>
          <w:rFonts w:eastAsia="Times New Roman"/>
          <w:sz w:val="20"/>
          <w:szCs w:val="20"/>
        </w:rPr>
      </w:pPr>
      <w:r w:rsidRPr="000D7630">
        <w:rPr>
          <w:rFonts w:eastAsia="Times New Roman"/>
          <w:sz w:val="20"/>
          <w:szCs w:val="20"/>
        </w:rPr>
        <w:t>As temporary Captain Herbert was transferred to France on 25 February 1917. Medals: Victory, British.</w:t>
      </w:r>
    </w:p>
    <w:p w:rsidR="000D7630" w:rsidRPr="000D7630" w:rsidRDefault="000D7630" w:rsidP="000D7630">
      <w:pPr>
        <w:spacing w:after="0"/>
        <w:rPr>
          <w:rFonts w:eastAsia="Times New Roman"/>
          <w:sz w:val="20"/>
          <w:szCs w:val="20"/>
        </w:rPr>
      </w:pPr>
    </w:p>
    <w:p w:rsidR="0020200B" w:rsidRPr="00EC4366" w:rsidRDefault="0020200B" w:rsidP="0020200B">
      <w:pPr>
        <w:spacing w:after="0" w:line="240" w:lineRule="auto"/>
        <w:rPr>
          <w:rFonts w:eastAsia="Times New Roman"/>
          <w:color w:val="000000"/>
          <w:sz w:val="20"/>
          <w:szCs w:val="20"/>
        </w:rPr>
      </w:pPr>
      <w:r w:rsidRPr="00EC4366">
        <w:rPr>
          <w:rFonts w:eastAsia="Times New Roman"/>
          <w:color w:val="000000"/>
          <w:sz w:val="20"/>
          <w:szCs w:val="20"/>
        </w:rPr>
        <w:t>Name</w:t>
      </w:r>
      <w:r>
        <w:rPr>
          <w:rFonts w:eastAsia="Times New Roman"/>
          <w:color w:val="000000"/>
          <w:sz w:val="20"/>
          <w:szCs w:val="20"/>
        </w:rPr>
        <w:t xml:space="preserve"> </w:t>
      </w:r>
      <w:r w:rsidRPr="00EC4366">
        <w:rPr>
          <w:rFonts w:eastAsia="Times New Roman"/>
          <w:color w:val="000000"/>
          <w:sz w:val="20"/>
          <w:szCs w:val="20"/>
        </w:rPr>
        <w:t>Herbert Gilmore WAGHORN   </w:t>
      </w:r>
    </w:p>
    <w:p w:rsidR="0020200B" w:rsidRPr="00EC4366" w:rsidRDefault="007E79C5" w:rsidP="0020200B">
      <w:pPr>
        <w:spacing w:after="0" w:line="240" w:lineRule="auto"/>
        <w:rPr>
          <w:rFonts w:eastAsia="Times New Roman"/>
          <w:color w:val="000000"/>
          <w:sz w:val="20"/>
          <w:szCs w:val="20"/>
        </w:rPr>
      </w:pPr>
      <w:r>
        <w:rPr>
          <w:rFonts w:eastAsia="Times New Roman"/>
          <w:noProof/>
          <w:sz w:val="24"/>
          <w:szCs w:val="24"/>
          <w:lang w:eastAsia="zh-TW"/>
        </w:rPr>
        <w:pict>
          <v:shape id="_x0000_s1118" type="#_x0000_t202" style="position:absolute;margin-left:450pt;margin-top:672.75pt;width:78pt;height:18pt;z-index:49;mso-position-horizontal-relative:margin;mso-position-vertical-relative:margin;mso-width-relative:margin;mso-height-relative:margin" stroked="f">
            <v:textbox style="mso-next-textbox:#_x0000_s1118">
              <w:txbxContent>
                <w:p w:rsidR="0020200B" w:rsidRPr="00AD699B" w:rsidRDefault="0020200B" w:rsidP="000D7630">
                  <w:pPr>
                    <w:jc w:val="center"/>
                    <w:rPr>
                      <w:b/>
                      <w:sz w:val="18"/>
                      <w:szCs w:val="18"/>
                      <w:lang w:val="en-GB"/>
                    </w:rPr>
                  </w:pPr>
                  <w:r w:rsidRPr="00AD699B">
                    <w:rPr>
                      <w:b/>
                      <w:sz w:val="18"/>
                      <w:szCs w:val="18"/>
                      <w:lang w:val="en-GB"/>
                    </w:rPr>
                    <w:t>Medal Card</w:t>
                  </w:r>
                </w:p>
              </w:txbxContent>
            </v:textbox>
            <w10:wrap type="square" anchorx="margin" anchory="margin"/>
          </v:shape>
        </w:pict>
      </w:r>
      <w:r w:rsidR="0020200B" w:rsidRPr="00EC4366">
        <w:rPr>
          <w:rFonts w:eastAsia="Times New Roman"/>
          <w:color w:val="000000"/>
          <w:sz w:val="20"/>
          <w:szCs w:val="20"/>
        </w:rPr>
        <w:t>Rank/Number</w:t>
      </w:r>
      <w:r w:rsidR="0020200B">
        <w:rPr>
          <w:rFonts w:eastAsia="Times New Roman"/>
          <w:color w:val="000000"/>
          <w:sz w:val="20"/>
          <w:szCs w:val="20"/>
        </w:rPr>
        <w:t xml:space="preserve"> </w:t>
      </w:r>
      <w:r w:rsidR="0020200B" w:rsidRPr="00EC4366">
        <w:rPr>
          <w:rFonts w:eastAsia="Times New Roman"/>
          <w:color w:val="000000"/>
          <w:sz w:val="20"/>
          <w:szCs w:val="20"/>
        </w:rPr>
        <w:t>Captain </w:t>
      </w:r>
      <w:r w:rsidR="00F95A4D">
        <w:rPr>
          <w:rFonts w:eastAsia="Times New Roman"/>
          <w:color w:val="000000"/>
          <w:sz w:val="20"/>
          <w:szCs w:val="20"/>
        </w:rPr>
        <w:t>2673</w:t>
      </w:r>
      <w:r w:rsidR="0020200B" w:rsidRPr="00EC4366">
        <w:rPr>
          <w:rFonts w:eastAsia="Times New Roman"/>
          <w:color w:val="000000"/>
          <w:sz w:val="20"/>
          <w:szCs w:val="20"/>
        </w:rPr>
        <w:t>  </w:t>
      </w:r>
    </w:p>
    <w:p w:rsidR="0020200B" w:rsidRPr="00EC4366" w:rsidRDefault="0020200B" w:rsidP="0020200B">
      <w:pPr>
        <w:spacing w:after="0" w:line="240" w:lineRule="auto"/>
        <w:rPr>
          <w:rFonts w:eastAsia="Times New Roman"/>
          <w:color w:val="000000"/>
          <w:sz w:val="20"/>
          <w:szCs w:val="20"/>
        </w:rPr>
      </w:pPr>
      <w:r w:rsidRPr="00EC4366">
        <w:rPr>
          <w:rFonts w:eastAsia="Times New Roman"/>
          <w:color w:val="000000"/>
          <w:sz w:val="20"/>
          <w:szCs w:val="20"/>
        </w:rPr>
        <w:t>Regiment/Unit</w:t>
      </w:r>
      <w:r>
        <w:rPr>
          <w:rFonts w:eastAsia="Times New Roman"/>
          <w:color w:val="000000"/>
          <w:sz w:val="20"/>
          <w:szCs w:val="20"/>
        </w:rPr>
        <w:t xml:space="preserve"> </w:t>
      </w:r>
      <w:r w:rsidRPr="00EC4366">
        <w:rPr>
          <w:rFonts w:eastAsia="Times New Roman"/>
          <w:color w:val="000000"/>
          <w:sz w:val="20"/>
          <w:szCs w:val="20"/>
        </w:rPr>
        <w:t>North Staffordshire Regiment / 6th Battalion</w:t>
      </w:r>
    </w:p>
    <w:p w:rsidR="0020200B" w:rsidRPr="00EC4366" w:rsidRDefault="0020200B" w:rsidP="0020200B">
      <w:pPr>
        <w:spacing w:after="0" w:line="240" w:lineRule="auto"/>
        <w:rPr>
          <w:rFonts w:eastAsia="Times New Roman"/>
          <w:color w:val="000000"/>
          <w:sz w:val="20"/>
          <w:szCs w:val="20"/>
        </w:rPr>
      </w:pPr>
      <w:r w:rsidRPr="00EC4366">
        <w:rPr>
          <w:rFonts w:eastAsia="Times New Roman"/>
          <w:color w:val="000000"/>
          <w:sz w:val="20"/>
          <w:szCs w:val="20"/>
        </w:rPr>
        <w:t>Enlisted </w:t>
      </w:r>
    </w:p>
    <w:p w:rsidR="0020200B" w:rsidRPr="00EC4366" w:rsidRDefault="0020200B" w:rsidP="0020200B">
      <w:pPr>
        <w:spacing w:after="0" w:line="240" w:lineRule="auto"/>
        <w:rPr>
          <w:rFonts w:eastAsia="Times New Roman"/>
          <w:color w:val="000000"/>
          <w:sz w:val="20"/>
          <w:szCs w:val="20"/>
        </w:rPr>
      </w:pPr>
      <w:r w:rsidRPr="00EC4366">
        <w:rPr>
          <w:rFonts w:eastAsia="Times New Roman"/>
          <w:color w:val="000000"/>
          <w:sz w:val="20"/>
          <w:szCs w:val="20"/>
        </w:rPr>
        <w:t>Age/Date of death</w:t>
      </w:r>
      <w:r>
        <w:rPr>
          <w:rFonts w:eastAsia="Times New Roman"/>
          <w:color w:val="000000"/>
          <w:sz w:val="20"/>
          <w:szCs w:val="20"/>
        </w:rPr>
        <w:t xml:space="preserve"> 25</w:t>
      </w:r>
      <w:r w:rsidRPr="00EC4366">
        <w:rPr>
          <w:rFonts w:eastAsia="Times New Roman"/>
          <w:color w:val="000000"/>
          <w:sz w:val="20"/>
          <w:szCs w:val="20"/>
        </w:rPr>
        <w:t> / 26 Apr 1917 </w:t>
      </w:r>
    </w:p>
    <w:p w:rsidR="0020200B" w:rsidRPr="00EC4366" w:rsidRDefault="0020200B" w:rsidP="0020200B">
      <w:pPr>
        <w:spacing w:after="0" w:line="240" w:lineRule="auto"/>
        <w:rPr>
          <w:rFonts w:eastAsia="Times New Roman"/>
          <w:color w:val="000000"/>
          <w:sz w:val="20"/>
          <w:szCs w:val="20"/>
        </w:rPr>
      </w:pPr>
      <w:r w:rsidRPr="00EC4366">
        <w:rPr>
          <w:rFonts w:eastAsia="Times New Roman"/>
          <w:color w:val="000000"/>
          <w:sz w:val="20"/>
          <w:szCs w:val="20"/>
        </w:rPr>
        <w:t>How died/Theatre of war</w:t>
      </w:r>
      <w:r w:rsidR="002914F4">
        <w:rPr>
          <w:rFonts w:eastAsia="Times New Roman"/>
          <w:color w:val="000000"/>
          <w:sz w:val="20"/>
          <w:szCs w:val="20"/>
        </w:rPr>
        <w:t>:</w:t>
      </w:r>
      <w:r>
        <w:rPr>
          <w:rFonts w:eastAsia="Times New Roman"/>
          <w:color w:val="000000"/>
          <w:sz w:val="20"/>
          <w:szCs w:val="20"/>
        </w:rPr>
        <w:t xml:space="preserve"> </w:t>
      </w:r>
      <w:r w:rsidRPr="00EC4366">
        <w:rPr>
          <w:rFonts w:eastAsia="Times New Roman"/>
          <w:color w:val="000000"/>
          <w:sz w:val="20"/>
          <w:szCs w:val="20"/>
        </w:rPr>
        <w:t>Died of wounds / </w:t>
      </w:r>
      <w:r w:rsidR="002914F4">
        <w:rPr>
          <w:rFonts w:eastAsia="Times New Roman"/>
          <w:color w:val="000000"/>
          <w:sz w:val="20"/>
          <w:szCs w:val="20"/>
        </w:rPr>
        <w:t>France/ Flanders</w:t>
      </w:r>
    </w:p>
    <w:p w:rsidR="0020200B" w:rsidRPr="00EC4366" w:rsidRDefault="0020200B" w:rsidP="0020200B">
      <w:pPr>
        <w:spacing w:after="0" w:line="240" w:lineRule="auto"/>
        <w:rPr>
          <w:rFonts w:eastAsia="Times New Roman"/>
          <w:color w:val="000000"/>
          <w:sz w:val="20"/>
          <w:szCs w:val="20"/>
        </w:rPr>
      </w:pPr>
      <w:r w:rsidRPr="00EC4366">
        <w:rPr>
          <w:rFonts w:eastAsia="Times New Roman"/>
          <w:color w:val="000000"/>
          <w:sz w:val="20"/>
          <w:szCs w:val="20"/>
        </w:rPr>
        <w:t>Residence at death</w:t>
      </w:r>
      <w:r>
        <w:rPr>
          <w:rFonts w:eastAsia="Times New Roman"/>
          <w:color w:val="000000"/>
          <w:sz w:val="20"/>
          <w:szCs w:val="20"/>
        </w:rPr>
        <w:t>: White House, Clifton Road, Chesham Bois</w:t>
      </w:r>
      <w:r w:rsidRPr="00EC4366">
        <w:rPr>
          <w:rFonts w:eastAsia="Times New Roman"/>
          <w:color w:val="000000"/>
          <w:sz w:val="20"/>
          <w:szCs w:val="20"/>
        </w:rPr>
        <w:t> </w:t>
      </w:r>
    </w:p>
    <w:p w:rsidR="0020200B" w:rsidRPr="00EC4366" w:rsidRDefault="0020200B" w:rsidP="0020200B">
      <w:pPr>
        <w:spacing w:after="0" w:line="240" w:lineRule="auto"/>
        <w:rPr>
          <w:rFonts w:eastAsia="Times New Roman"/>
          <w:color w:val="000000"/>
          <w:sz w:val="20"/>
          <w:szCs w:val="20"/>
        </w:rPr>
      </w:pPr>
      <w:r w:rsidRPr="00EC4366">
        <w:rPr>
          <w:rFonts w:eastAsia="Times New Roman"/>
          <w:color w:val="000000"/>
          <w:sz w:val="20"/>
          <w:szCs w:val="20"/>
        </w:rPr>
        <w:t>Cemetery</w:t>
      </w:r>
      <w:r>
        <w:rPr>
          <w:rFonts w:eastAsia="Times New Roman"/>
          <w:color w:val="000000"/>
          <w:sz w:val="20"/>
          <w:szCs w:val="20"/>
        </w:rPr>
        <w:t xml:space="preserve">: </w:t>
      </w:r>
      <w:r w:rsidRPr="00EC4366">
        <w:rPr>
          <w:rFonts w:eastAsia="Times New Roman"/>
          <w:color w:val="000000"/>
          <w:sz w:val="20"/>
          <w:szCs w:val="20"/>
        </w:rPr>
        <w:t>Peronne Communal Cemetery Extension, Somme, France </w:t>
      </w:r>
    </w:p>
    <w:p w:rsidR="0020200B" w:rsidRPr="00EC4366" w:rsidRDefault="0020200B" w:rsidP="0020200B">
      <w:pPr>
        <w:spacing w:after="0" w:line="240" w:lineRule="auto"/>
        <w:rPr>
          <w:rFonts w:eastAsia="Times New Roman"/>
          <w:color w:val="000000"/>
          <w:sz w:val="20"/>
          <w:szCs w:val="20"/>
        </w:rPr>
      </w:pPr>
      <w:r w:rsidRPr="00EC4366">
        <w:rPr>
          <w:rFonts w:eastAsia="Times New Roman"/>
          <w:color w:val="000000"/>
          <w:sz w:val="20"/>
          <w:szCs w:val="20"/>
        </w:rPr>
        <w:t>Grave Reference</w:t>
      </w:r>
      <w:r>
        <w:rPr>
          <w:rFonts w:eastAsia="Times New Roman"/>
          <w:color w:val="000000"/>
          <w:sz w:val="20"/>
          <w:szCs w:val="20"/>
        </w:rPr>
        <w:t xml:space="preserve">: </w:t>
      </w:r>
      <w:r w:rsidRPr="00EC4366">
        <w:rPr>
          <w:rFonts w:eastAsia="Times New Roman"/>
          <w:color w:val="000000"/>
          <w:sz w:val="20"/>
          <w:szCs w:val="20"/>
        </w:rPr>
        <w:t>I.B.5 </w:t>
      </w:r>
    </w:p>
    <w:p w:rsidR="0020200B" w:rsidRPr="00EC4366" w:rsidRDefault="0020200B" w:rsidP="0020200B">
      <w:pPr>
        <w:spacing w:after="0" w:line="240" w:lineRule="auto"/>
        <w:rPr>
          <w:rFonts w:eastAsia="Times New Roman"/>
          <w:color w:val="000000"/>
          <w:sz w:val="20"/>
          <w:szCs w:val="20"/>
        </w:rPr>
      </w:pPr>
      <w:r w:rsidRPr="00EC4366">
        <w:rPr>
          <w:rFonts w:eastAsia="Times New Roman"/>
          <w:color w:val="000000"/>
          <w:sz w:val="20"/>
          <w:szCs w:val="20"/>
        </w:rPr>
        <w:t>Location of memorial</w:t>
      </w:r>
      <w:r w:rsidR="002914F4">
        <w:rPr>
          <w:rFonts w:eastAsia="Times New Roman"/>
          <w:color w:val="000000"/>
          <w:sz w:val="20"/>
          <w:szCs w:val="20"/>
        </w:rPr>
        <w:t>:</w:t>
      </w:r>
      <w:r>
        <w:rPr>
          <w:rFonts w:eastAsia="Times New Roman"/>
          <w:color w:val="000000"/>
          <w:sz w:val="20"/>
          <w:szCs w:val="20"/>
        </w:rPr>
        <w:t xml:space="preserve"> </w:t>
      </w:r>
      <w:r w:rsidRPr="00EC4366">
        <w:rPr>
          <w:rFonts w:eastAsia="Times New Roman"/>
          <w:color w:val="000000"/>
          <w:sz w:val="20"/>
          <w:szCs w:val="20"/>
        </w:rPr>
        <w:t>Chesham Bois </w:t>
      </w:r>
      <w:r>
        <w:rPr>
          <w:rFonts w:eastAsia="Times New Roman"/>
          <w:color w:val="000000"/>
          <w:sz w:val="20"/>
          <w:szCs w:val="20"/>
        </w:rPr>
        <w:t>Common, Bois Lane.</w:t>
      </w:r>
    </w:p>
    <w:p w:rsidR="0020200B" w:rsidRPr="00EC4366" w:rsidRDefault="0020200B" w:rsidP="0020200B">
      <w:pPr>
        <w:spacing w:after="0" w:line="240" w:lineRule="auto"/>
        <w:rPr>
          <w:rFonts w:eastAsia="Times New Roman"/>
          <w:color w:val="000000"/>
          <w:sz w:val="20"/>
          <w:szCs w:val="20"/>
        </w:rPr>
      </w:pPr>
      <w:r w:rsidRPr="00EC4366">
        <w:rPr>
          <w:rFonts w:eastAsia="Times New Roman"/>
          <w:color w:val="000000"/>
          <w:sz w:val="20"/>
          <w:szCs w:val="20"/>
        </w:rPr>
        <w:t>Date/Place of birth / </w:t>
      </w:r>
    </w:p>
    <w:p w:rsidR="0020200B" w:rsidRPr="00EC4366" w:rsidRDefault="0020200B" w:rsidP="0020200B">
      <w:pPr>
        <w:spacing w:after="0" w:line="240" w:lineRule="auto"/>
        <w:rPr>
          <w:rFonts w:eastAsia="Times New Roman"/>
          <w:color w:val="000000"/>
          <w:sz w:val="20"/>
          <w:szCs w:val="20"/>
        </w:rPr>
      </w:pPr>
      <w:r w:rsidRPr="00EC4366">
        <w:rPr>
          <w:rFonts w:eastAsia="Times New Roman"/>
          <w:color w:val="000000"/>
          <w:sz w:val="20"/>
          <w:szCs w:val="20"/>
        </w:rPr>
        <w:t>Date/Place of baptism </w:t>
      </w:r>
    </w:p>
    <w:p w:rsidR="0020200B" w:rsidRPr="00EC4366" w:rsidRDefault="0020200B" w:rsidP="0020200B">
      <w:pPr>
        <w:spacing w:after="0" w:line="240" w:lineRule="auto"/>
        <w:rPr>
          <w:rFonts w:eastAsia="Times New Roman"/>
          <w:color w:val="000000"/>
          <w:sz w:val="20"/>
          <w:szCs w:val="20"/>
        </w:rPr>
      </w:pPr>
      <w:r w:rsidRPr="00EC4366">
        <w:rPr>
          <w:rFonts w:eastAsia="Times New Roman"/>
          <w:color w:val="000000"/>
          <w:sz w:val="20"/>
          <w:szCs w:val="20"/>
        </w:rPr>
        <w:t>Occupation of Casualty </w:t>
      </w:r>
    </w:p>
    <w:p w:rsidR="0020200B" w:rsidRPr="00EC4366" w:rsidRDefault="0020200B" w:rsidP="0020200B">
      <w:pPr>
        <w:spacing w:after="0" w:line="240" w:lineRule="auto"/>
        <w:rPr>
          <w:rFonts w:eastAsia="Times New Roman"/>
          <w:color w:val="000000"/>
          <w:sz w:val="20"/>
          <w:szCs w:val="20"/>
        </w:rPr>
      </w:pPr>
      <w:r w:rsidRPr="00EC4366">
        <w:rPr>
          <w:rFonts w:eastAsia="Times New Roman"/>
          <w:color w:val="000000"/>
          <w:sz w:val="20"/>
          <w:szCs w:val="20"/>
        </w:rPr>
        <w:t>Parents/Occupation / </w:t>
      </w:r>
    </w:p>
    <w:p w:rsidR="0020200B" w:rsidRPr="00EC4366" w:rsidRDefault="0020200B" w:rsidP="0020200B">
      <w:pPr>
        <w:spacing w:after="0" w:line="240" w:lineRule="auto"/>
        <w:rPr>
          <w:rFonts w:eastAsia="Times New Roman"/>
          <w:color w:val="000000"/>
          <w:sz w:val="20"/>
          <w:szCs w:val="20"/>
        </w:rPr>
      </w:pPr>
      <w:r w:rsidRPr="00EC4366">
        <w:rPr>
          <w:rFonts w:eastAsia="Times New Roman"/>
          <w:color w:val="000000"/>
          <w:sz w:val="20"/>
          <w:szCs w:val="20"/>
        </w:rPr>
        <w:t>Parents’ Address </w:t>
      </w:r>
    </w:p>
    <w:p w:rsidR="0020200B" w:rsidRPr="00EC4366" w:rsidRDefault="0020200B" w:rsidP="0020200B">
      <w:pPr>
        <w:spacing w:after="0" w:line="240" w:lineRule="auto"/>
        <w:rPr>
          <w:rFonts w:eastAsia="Times New Roman"/>
          <w:color w:val="000000"/>
          <w:sz w:val="20"/>
          <w:szCs w:val="20"/>
        </w:rPr>
      </w:pPr>
      <w:r w:rsidRPr="00EC4366">
        <w:rPr>
          <w:rFonts w:eastAsia="Times New Roman"/>
          <w:color w:val="000000"/>
          <w:sz w:val="20"/>
          <w:szCs w:val="20"/>
        </w:rPr>
        <w:t>Wife </w:t>
      </w:r>
    </w:p>
    <w:p w:rsidR="000D7630" w:rsidRDefault="0020200B" w:rsidP="0020200B">
      <w:pPr>
        <w:spacing w:after="0" w:line="240" w:lineRule="auto"/>
        <w:rPr>
          <w:rFonts w:eastAsia="Times New Roman"/>
        </w:rPr>
      </w:pPr>
      <w:r w:rsidRPr="00EC4366">
        <w:rPr>
          <w:rFonts w:eastAsia="Times New Roman"/>
          <w:color w:val="000000"/>
          <w:sz w:val="20"/>
          <w:szCs w:val="20"/>
        </w:rPr>
        <w:t>Wife’s Address</w:t>
      </w:r>
    </w:p>
    <w:p w:rsidR="000D7630" w:rsidRDefault="000D7630" w:rsidP="000D7630">
      <w:pPr>
        <w:rPr>
          <w:rFonts w:eastAsia="Times New Roman"/>
        </w:rPr>
      </w:pPr>
    </w:p>
    <w:p w:rsidR="0020200B" w:rsidRPr="00181D15" w:rsidRDefault="0020200B" w:rsidP="0020200B">
      <w:pPr>
        <w:tabs>
          <w:tab w:val="left" w:pos="285"/>
          <w:tab w:val="center" w:pos="5400"/>
        </w:tabs>
        <w:spacing w:after="100" w:line="240" w:lineRule="auto"/>
        <w:jc w:val="center"/>
        <w:textAlignment w:val="center"/>
        <w:rPr>
          <w:rFonts w:eastAsia="Times New Roman"/>
          <w:b/>
          <w:bCs/>
          <w:kern w:val="36"/>
          <w:sz w:val="20"/>
          <w:szCs w:val="20"/>
        </w:rPr>
      </w:pPr>
      <w:r w:rsidRPr="00181D15">
        <w:rPr>
          <w:rFonts w:eastAsia="Times New Roman"/>
          <w:b/>
          <w:bCs/>
          <w:kern w:val="36"/>
          <w:sz w:val="20"/>
          <w:szCs w:val="20"/>
        </w:rPr>
        <w:t>Cemetery Details</w:t>
      </w:r>
    </w:p>
    <w:tbl>
      <w:tblPr>
        <w:tblW w:w="0" w:type="auto"/>
        <w:jc w:val="center"/>
        <w:tblCellSpacing w:w="7" w:type="dxa"/>
        <w:tblCellMar>
          <w:top w:w="30" w:type="dxa"/>
          <w:left w:w="30" w:type="dxa"/>
          <w:bottom w:w="30" w:type="dxa"/>
          <w:right w:w="30" w:type="dxa"/>
        </w:tblCellMar>
        <w:tblLook w:val="04A0" w:firstRow="1" w:lastRow="0" w:firstColumn="1" w:lastColumn="0" w:noHBand="0" w:noVBand="1"/>
      </w:tblPr>
      <w:tblGrid>
        <w:gridCol w:w="1357"/>
        <w:gridCol w:w="9531"/>
      </w:tblGrid>
      <w:tr w:rsidR="0020200B" w:rsidRPr="00181D15" w:rsidTr="0020200B">
        <w:trPr>
          <w:tblCellSpacing w:w="7" w:type="dxa"/>
          <w:jc w:val="center"/>
        </w:trPr>
        <w:tc>
          <w:tcPr>
            <w:tcW w:w="0" w:type="auto"/>
            <w:hideMark/>
          </w:tcPr>
          <w:p w:rsidR="0020200B" w:rsidRPr="00181D15" w:rsidRDefault="0020200B" w:rsidP="0020200B">
            <w:pPr>
              <w:spacing w:after="0" w:line="240" w:lineRule="auto"/>
              <w:rPr>
                <w:rFonts w:eastAsia="Times New Roman"/>
                <w:b/>
                <w:bCs/>
                <w:sz w:val="20"/>
                <w:szCs w:val="20"/>
              </w:rPr>
            </w:pPr>
            <w:r w:rsidRPr="00181D15">
              <w:rPr>
                <w:rFonts w:eastAsia="Times New Roman"/>
                <w:b/>
                <w:bCs/>
                <w:sz w:val="20"/>
                <w:szCs w:val="20"/>
              </w:rPr>
              <w:t>Cemetery:</w:t>
            </w:r>
          </w:p>
        </w:tc>
        <w:tc>
          <w:tcPr>
            <w:tcW w:w="0" w:type="auto"/>
            <w:vAlign w:val="center"/>
            <w:hideMark/>
          </w:tcPr>
          <w:p w:rsidR="0020200B" w:rsidRPr="00181D15" w:rsidRDefault="0020200B" w:rsidP="0020200B">
            <w:pPr>
              <w:spacing w:after="0" w:line="240" w:lineRule="auto"/>
              <w:rPr>
                <w:rFonts w:eastAsia="Times New Roman"/>
                <w:sz w:val="20"/>
                <w:szCs w:val="20"/>
              </w:rPr>
            </w:pPr>
            <w:r w:rsidRPr="00181D15">
              <w:rPr>
                <w:rFonts w:eastAsia="Times New Roman"/>
                <w:sz w:val="20"/>
                <w:szCs w:val="20"/>
              </w:rPr>
              <w:t>PERONNE COMMUNAL CEMETERY EXTENSION</w:t>
            </w:r>
          </w:p>
        </w:tc>
      </w:tr>
      <w:tr w:rsidR="0020200B" w:rsidRPr="00181D15" w:rsidTr="0020200B">
        <w:trPr>
          <w:tblCellSpacing w:w="7" w:type="dxa"/>
          <w:jc w:val="center"/>
        </w:trPr>
        <w:tc>
          <w:tcPr>
            <w:tcW w:w="0" w:type="auto"/>
            <w:hideMark/>
          </w:tcPr>
          <w:p w:rsidR="0020200B" w:rsidRPr="00181D15" w:rsidRDefault="0020200B" w:rsidP="0020200B">
            <w:pPr>
              <w:spacing w:after="0" w:line="240" w:lineRule="auto"/>
              <w:rPr>
                <w:rFonts w:eastAsia="Times New Roman"/>
                <w:b/>
                <w:bCs/>
                <w:sz w:val="20"/>
                <w:szCs w:val="20"/>
              </w:rPr>
            </w:pPr>
            <w:r w:rsidRPr="00181D15">
              <w:rPr>
                <w:rFonts w:eastAsia="Times New Roman"/>
                <w:b/>
                <w:bCs/>
                <w:sz w:val="20"/>
                <w:szCs w:val="20"/>
              </w:rPr>
              <w:lastRenderedPageBreak/>
              <w:t>Country:</w:t>
            </w:r>
          </w:p>
        </w:tc>
        <w:tc>
          <w:tcPr>
            <w:tcW w:w="0" w:type="auto"/>
            <w:vAlign w:val="center"/>
            <w:hideMark/>
          </w:tcPr>
          <w:p w:rsidR="0020200B" w:rsidRPr="00181D15" w:rsidRDefault="0020200B" w:rsidP="0020200B">
            <w:pPr>
              <w:spacing w:after="0" w:line="240" w:lineRule="auto"/>
              <w:rPr>
                <w:rFonts w:eastAsia="Times New Roman"/>
                <w:sz w:val="20"/>
                <w:szCs w:val="20"/>
              </w:rPr>
            </w:pPr>
            <w:r w:rsidRPr="00181D15">
              <w:rPr>
                <w:rFonts w:eastAsia="Times New Roman"/>
                <w:sz w:val="20"/>
                <w:szCs w:val="20"/>
              </w:rPr>
              <w:t>France</w:t>
            </w:r>
          </w:p>
        </w:tc>
      </w:tr>
      <w:tr w:rsidR="0020200B" w:rsidRPr="00181D15" w:rsidTr="0020200B">
        <w:trPr>
          <w:tblCellSpacing w:w="7" w:type="dxa"/>
          <w:jc w:val="center"/>
        </w:trPr>
        <w:tc>
          <w:tcPr>
            <w:tcW w:w="0" w:type="auto"/>
            <w:hideMark/>
          </w:tcPr>
          <w:p w:rsidR="0020200B" w:rsidRPr="00181D15" w:rsidRDefault="0020200B" w:rsidP="0020200B">
            <w:pPr>
              <w:spacing w:after="0" w:line="240" w:lineRule="auto"/>
              <w:rPr>
                <w:rFonts w:eastAsia="Times New Roman"/>
                <w:b/>
                <w:bCs/>
                <w:sz w:val="20"/>
                <w:szCs w:val="20"/>
              </w:rPr>
            </w:pPr>
            <w:r w:rsidRPr="00181D15">
              <w:rPr>
                <w:rFonts w:eastAsia="Times New Roman"/>
                <w:b/>
                <w:bCs/>
                <w:sz w:val="20"/>
                <w:szCs w:val="20"/>
              </w:rPr>
              <w:t>Locality:</w:t>
            </w:r>
          </w:p>
        </w:tc>
        <w:tc>
          <w:tcPr>
            <w:tcW w:w="0" w:type="auto"/>
            <w:vAlign w:val="center"/>
            <w:hideMark/>
          </w:tcPr>
          <w:p w:rsidR="0020200B" w:rsidRPr="00181D15" w:rsidRDefault="0020200B" w:rsidP="0020200B">
            <w:pPr>
              <w:spacing w:after="0" w:line="240" w:lineRule="auto"/>
              <w:rPr>
                <w:rFonts w:eastAsia="Times New Roman"/>
                <w:sz w:val="20"/>
                <w:szCs w:val="20"/>
              </w:rPr>
            </w:pPr>
            <w:r w:rsidRPr="00181D15">
              <w:rPr>
                <w:rFonts w:eastAsia="Times New Roman"/>
                <w:sz w:val="20"/>
                <w:szCs w:val="20"/>
              </w:rPr>
              <w:t>Somme</w:t>
            </w:r>
          </w:p>
        </w:tc>
      </w:tr>
      <w:tr w:rsidR="0020200B" w:rsidRPr="00181D15" w:rsidTr="0020200B">
        <w:trPr>
          <w:tblCellSpacing w:w="7" w:type="dxa"/>
          <w:jc w:val="center"/>
        </w:trPr>
        <w:tc>
          <w:tcPr>
            <w:tcW w:w="0" w:type="auto"/>
            <w:hideMark/>
          </w:tcPr>
          <w:p w:rsidR="0020200B" w:rsidRPr="00181D15" w:rsidRDefault="0020200B" w:rsidP="0020200B">
            <w:pPr>
              <w:spacing w:after="0" w:line="240" w:lineRule="auto"/>
              <w:rPr>
                <w:rFonts w:eastAsia="Times New Roman"/>
                <w:b/>
                <w:bCs/>
                <w:sz w:val="20"/>
                <w:szCs w:val="20"/>
              </w:rPr>
            </w:pPr>
          </w:p>
        </w:tc>
        <w:tc>
          <w:tcPr>
            <w:tcW w:w="0" w:type="auto"/>
            <w:vAlign w:val="center"/>
            <w:hideMark/>
          </w:tcPr>
          <w:p w:rsidR="0020200B" w:rsidRPr="00181D15" w:rsidRDefault="0020200B" w:rsidP="0020200B">
            <w:pPr>
              <w:spacing w:after="0" w:line="240" w:lineRule="auto"/>
              <w:rPr>
                <w:rFonts w:eastAsia="Times New Roman"/>
                <w:sz w:val="20"/>
                <w:szCs w:val="20"/>
              </w:rPr>
            </w:pPr>
          </w:p>
        </w:tc>
      </w:tr>
      <w:tr w:rsidR="0020200B" w:rsidRPr="00181D15" w:rsidTr="0020200B">
        <w:trPr>
          <w:tblCellSpacing w:w="7" w:type="dxa"/>
          <w:jc w:val="center"/>
        </w:trPr>
        <w:tc>
          <w:tcPr>
            <w:tcW w:w="0" w:type="auto"/>
            <w:hideMark/>
          </w:tcPr>
          <w:p w:rsidR="0020200B" w:rsidRPr="00181D15" w:rsidRDefault="0020200B" w:rsidP="0020200B">
            <w:pPr>
              <w:spacing w:after="0" w:line="240" w:lineRule="auto"/>
              <w:rPr>
                <w:rFonts w:eastAsia="Times New Roman"/>
                <w:b/>
                <w:bCs/>
                <w:sz w:val="20"/>
                <w:szCs w:val="20"/>
              </w:rPr>
            </w:pPr>
          </w:p>
        </w:tc>
        <w:tc>
          <w:tcPr>
            <w:tcW w:w="0" w:type="auto"/>
            <w:vAlign w:val="center"/>
            <w:hideMark/>
          </w:tcPr>
          <w:p w:rsidR="0020200B" w:rsidRPr="00181D15" w:rsidRDefault="0020200B" w:rsidP="0020200B">
            <w:pPr>
              <w:spacing w:after="0" w:line="240" w:lineRule="auto"/>
              <w:rPr>
                <w:rFonts w:eastAsia="Times New Roman"/>
                <w:sz w:val="20"/>
                <w:szCs w:val="20"/>
              </w:rPr>
            </w:pPr>
          </w:p>
        </w:tc>
      </w:tr>
      <w:tr w:rsidR="0020200B" w:rsidRPr="00181D15" w:rsidTr="0020200B">
        <w:trPr>
          <w:trHeight w:val="270"/>
          <w:tblCellSpacing w:w="7" w:type="dxa"/>
          <w:jc w:val="center"/>
        </w:trPr>
        <w:tc>
          <w:tcPr>
            <w:tcW w:w="0" w:type="auto"/>
            <w:hideMark/>
          </w:tcPr>
          <w:p w:rsidR="0020200B" w:rsidRPr="00181D15" w:rsidRDefault="0020200B" w:rsidP="0020200B">
            <w:pPr>
              <w:spacing w:after="0" w:line="240" w:lineRule="auto"/>
              <w:rPr>
                <w:rFonts w:eastAsia="Times New Roman"/>
                <w:b/>
                <w:bCs/>
                <w:sz w:val="20"/>
                <w:szCs w:val="20"/>
              </w:rPr>
            </w:pPr>
            <w:r w:rsidRPr="00181D15">
              <w:rPr>
                <w:rFonts w:eastAsia="Times New Roman"/>
                <w:b/>
                <w:bCs/>
                <w:sz w:val="20"/>
                <w:szCs w:val="20"/>
              </w:rPr>
              <w:t>Historical Information:</w:t>
            </w:r>
          </w:p>
        </w:tc>
        <w:tc>
          <w:tcPr>
            <w:tcW w:w="0" w:type="auto"/>
            <w:vAlign w:val="center"/>
            <w:hideMark/>
          </w:tcPr>
          <w:p w:rsidR="0020200B" w:rsidRPr="00181D15" w:rsidRDefault="0020200B" w:rsidP="0020200B">
            <w:pPr>
              <w:spacing w:after="0" w:line="240" w:lineRule="auto"/>
              <w:rPr>
                <w:rFonts w:eastAsia="Times New Roman"/>
                <w:sz w:val="20"/>
                <w:szCs w:val="20"/>
              </w:rPr>
            </w:pPr>
            <w:r w:rsidRPr="00181D15">
              <w:rPr>
                <w:rFonts w:eastAsia="Times New Roman"/>
                <w:sz w:val="20"/>
                <w:szCs w:val="20"/>
              </w:rPr>
              <w:t>Peronne was taken by the German on 24 September 1914. On 18 March 1917, the 40th and 48th Divisions captured the town, but it was recovered by the Germans on the 23rd March 1918. It changed hands for the last time on 1 September 1918, when it was taken by the 2nd Australian Division The cemetery extension was begun by the 48th (South Midland) Division in March 1917, used by the Germans in 1918, and resumed by Australian units in September 1918. At the Armistice it contained 177 graves, now in Plots I and II. It was then enlarged when graves were brought in from the battlefields north and east of Peronne and from the following small cemeteries in the area:- AIZECOURT-LE-HAUT CHURCHYARD EXTENSION, which contained the graves of 18 soldiers from the United Kingdom and two from South Africa who fell in March 1918. CARTIGNY COMMUNAL CEMETERY AND GERMAN EXTENSION, which contained the graves of 5,250 German soldiers, two from the United Kingdom and one from Australia. COPSE TRENCH CEMETERY, ALLAINES, between Allaines and Moislains. Here were buried 64 soldiers from the United Kingdom (mainly 14th Black Watch and 12th Somerset Light Infantry) who fell in September 1918. DRIENCOURT BRITISH CEMETERY, on the South side of the village, made by the 74th (Yeomanry) Division in September 1918, and contained the graves of 20 soldiers from the United Kingdom. LIERAMONT COMMUNAL CEMETERY GERMAN EXTENSION, in which 63 soldiers from the United Kingdom were buried by the Germans in 1916-1918 and by the 58th (London) Division in September 1918. MADAME MILITARY CEMETERY, Clery-sur-Somme (the origin of this name is uncertain, but the Germans had a "Maidan Trench" opposite), near the road to Bouchavesnes, where 56 soldiers from the United Kingdom (mainly 33rd Division) were buried in January-March 1917 (Three of these were moved to Serre Road Cemetery No.2, Beaumont-Hamel, and 53 to Peronne). MOISLAINS BRITISH CEMETERY, a little South-West of the village, contained the graves of 54 soldiers of the 47th London) Division who fell in September 1918. MOISLAINS CHURCHYARD, which contained the graves of three soldiers from the United Kingdom and one from Canada. MOISLAINS GERMAN HOSPITAL CEMETERY, at the North-East end of the village, contained the graves of 38 soldiers of the Empire, who fell in 1917 and 1918, and 281 Germans. TEMPLEUX-LA-FOSSE GERMAN CEMETERY, on the East side of the village, contained the graves of 34 soldiers from the United Kingdom. Of these 33 were buried by their comrades in September 1918. VAUX WOOD BRITISH CEMETERY, VAUX-SUR-SOMME, within Eastern edge of the wood. Here were buried, in September 1918, 25 soldiers from the United Kingdom (mainly of the London Regiment). There are now 1,579 Commonwealth servicemen of the First World War buried or commemorated in the extension. 220 of the burials are unidentified but there are special memorials to seven casualties known or believed to be buried among them, and then buried in other cemeteries whose graves could not be found. The extension also contains five Second World War burials. There are 97 German war graves, 68 being unidentified. The adjoining communal cemetery contains the grave of one airman of the First World War, killed in August 1914.</w:t>
            </w:r>
          </w:p>
        </w:tc>
      </w:tr>
    </w:tbl>
    <w:p w:rsidR="0020200B" w:rsidRDefault="0020200B" w:rsidP="0020200B">
      <w:pPr>
        <w:shd w:val="clear" w:color="auto" w:fill="FFFFFF"/>
        <w:spacing w:before="30" w:after="60" w:line="240" w:lineRule="auto"/>
        <w:outlineLvl w:val="0"/>
        <w:rPr>
          <w:rFonts w:eastAsia="Times New Roman" w:cs="Arial"/>
          <w:b/>
          <w:bCs/>
          <w:kern w:val="36"/>
          <w:sz w:val="24"/>
          <w:szCs w:val="24"/>
        </w:rPr>
      </w:pPr>
    </w:p>
    <w:p w:rsidR="00694DB8" w:rsidRDefault="00694DB8" w:rsidP="0020200B">
      <w:pPr>
        <w:shd w:val="clear" w:color="auto" w:fill="FFFFFF"/>
        <w:spacing w:before="30" w:after="60" w:line="240" w:lineRule="auto"/>
        <w:outlineLvl w:val="0"/>
        <w:rPr>
          <w:rFonts w:eastAsia="Times New Roman" w:cs="Arial"/>
          <w:b/>
          <w:bCs/>
          <w:kern w:val="36"/>
          <w:sz w:val="24"/>
          <w:szCs w:val="24"/>
        </w:rPr>
      </w:pPr>
    </w:p>
    <w:p w:rsidR="00694DB8" w:rsidRDefault="00694DB8" w:rsidP="0020200B">
      <w:pPr>
        <w:shd w:val="clear" w:color="auto" w:fill="FFFFFF"/>
        <w:spacing w:before="30" w:after="60" w:line="240" w:lineRule="auto"/>
        <w:outlineLvl w:val="0"/>
        <w:rPr>
          <w:rFonts w:eastAsia="Times New Roman" w:cs="Arial"/>
          <w:b/>
          <w:bCs/>
          <w:kern w:val="36"/>
          <w:sz w:val="24"/>
          <w:szCs w:val="24"/>
        </w:rPr>
      </w:pPr>
    </w:p>
    <w:p w:rsidR="00694DB8" w:rsidRDefault="00694DB8" w:rsidP="0020200B">
      <w:pPr>
        <w:shd w:val="clear" w:color="auto" w:fill="FFFFFF"/>
        <w:spacing w:before="30" w:after="60" w:line="240" w:lineRule="auto"/>
        <w:outlineLvl w:val="0"/>
        <w:rPr>
          <w:rFonts w:eastAsia="Times New Roman" w:cs="Arial"/>
          <w:b/>
          <w:bCs/>
          <w:kern w:val="36"/>
          <w:sz w:val="24"/>
          <w:szCs w:val="24"/>
        </w:rPr>
      </w:pPr>
    </w:p>
    <w:p w:rsidR="00694DB8" w:rsidRDefault="00694DB8" w:rsidP="0020200B">
      <w:pPr>
        <w:shd w:val="clear" w:color="auto" w:fill="FFFFFF"/>
        <w:spacing w:before="30" w:after="60" w:line="240" w:lineRule="auto"/>
        <w:outlineLvl w:val="0"/>
        <w:rPr>
          <w:rFonts w:eastAsia="Times New Roman" w:cs="Arial"/>
          <w:b/>
          <w:bCs/>
          <w:kern w:val="36"/>
          <w:sz w:val="24"/>
          <w:szCs w:val="24"/>
        </w:rPr>
      </w:pPr>
    </w:p>
    <w:p w:rsidR="0020200B" w:rsidRPr="00BE4AEA" w:rsidRDefault="0020200B" w:rsidP="0020200B">
      <w:pPr>
        <w:shd w:val="clear" w:color="auto" w:fill="FFFFFF"/>
        <w:spacing w:before="30" w:after="60" w:line="240" w:lineRule="auto"/>
        <w:outlineLvl w:val="0"/>
        <w:rPr>
          <w:rFonts w:eastAsia="Times New Roman" w:cs="Arial"/>
          <w:b/>
          <w:bCs/>
          <w:kern w:val="36"/>
          <w:sz w:val="24"/>
          <w:szCs w:val="24"/>
        </w:rPr>
      </w:pPr>
      <w:r w:rsidRPr="00BE4AEA">
        <w:rPr>
          <w:rFonts w:eastAsia="Times New Roman" w:cs="Arial"/>
          <w:b/>
          <w:bCs/>
          <w:kern w:val="36"/>
          <w:sz w:val="24"/>
          <w:szCs w:val="24"/>
        </w:rPr>
        <w:t>The North Staffordshire Regiment</w:t>
      </w:r>
    </w:p>
    <w:p w:rsidR="0020200B" w:rsidRPr="00BE4AEA" w:rsidRDefault="0020200B" w:rsidP="0020200B">
      <w:pPr>
        <w:shd w:val="clear" w:color="auto" w:fill="FFFFFF"/>
        <w:spacing w:before="100" w:beforeAutospacing="1" w:after="216" w:line="360" w:lineRule="atLeast"/>
        <w:rPr>
          <w:rFonts w:eastAsia="Times New Roman" w:cs="Arial"/>
          <w:color w:val="000000"/>
          <w:sz w:val="20"/>
          <w:szCs w:val="20"/>
        </w:rPr>
      </w:pPr>
      <w:r w:rsidRPr="00A34292">
        <w:rPr>
          <w:rFonts w:eastAsia="Times New Roman"/>
          <w:b/>
          <w:bCs/>
          <w:color w:val="000000"/>
          <w:sz w:val="20"/>
          <w:szCs w:val="20"/>
        </w:rPr>
        <w:t>Battalions of the Regular Army</w:t>
      </w:r>
    </w:p>
    <w:p w:rsidR="0020200B" w:rsidRPr="00BE4AEA" w:rsidRDefault="0020200B" w:rsidP="0020200B">
      <w:pPr>
        <w:shd w:val="clear" w:color="auto" w:fill="FFFFFF"/>
        <w:spacing w:before="100" w:beforeAutospacing="1" w:after="216" w:line="360" w:lineRule="atLeast"/>
        <w:rPr>
          <w:rFonts w:eastAsia="Times New Roman" w:cs="Arial"/>
          <w:color w:val="000000"/>
          <w:sz w:val="20"/>
          <w:szCs w:val="20"/>
        </w:rPr>
      </w:pPr>
      <w:r w:rsidRPr="00A34292">
        <w:rPr>
          <w:rFonts w:eastAsia="Times New Roman"/>
          <w:b/>
          <w:bCs/>
          <w:color w:val="000000"/>
          <w:sz w:val="20"/>
          <w:szCs w:val="20"/>
        </w:rPr>
        <w:t>Battalions of the Territorial Force</w:t>
      </w:r>
    </w:p>
    <w:p w:rsidR="0020200B" w:rsidRDefault="0020200B" w:rsidP="0020200B">
      <w:pPr>
        <w:shd w:val="clear" w:color="auto" w:fill="FFFFFF"/>
        <w:spacing w:after="0" w:line="360" w:lineRule="atLeast"/>
        <w:rPr>
          <w:rFonts w:eastAsia="Times New Roman" w:cs="Arial"/>
          <w:color w:val="000000"/>
          <w:sz w:val="20"/>
          <w:szCs w:val="20"/>
        </w:rPr>
      </w:pPr>
      <w:r w:rsidRPr="00A34292">
        <w:rPr>
          <w:rFonts w:eastAsia="Times New Roman"/>
          <w:b/>
          <w:bCs/>
          <w:color w:val="000000"/>
          <w:sz w:val="20"/>
          <w:szCs w:val="20"/>
        </w:rPr>
        <w:t>1/5th Battalion</w:t>
      </w:r>
      <w:r w:rsidRPr="00BE4AEA">
        <w:rPr>
          <w:rFonts w:eastAsia="Times New Roman" w:cs="Arial"/>
          <w:color w:val="000000"/>
          <w:sz w:val="20"/>
          <w:szCs w:val="20"/>
        </w:rPr>
        <w:br/>
        <w:t xml:space="preserve">August 1914: in Hanley. </w:t>
      </w:r>
      <w:proofErr w:type="gramStart"/>
      <w:r w:rsidRPr="00BE4AEA">
        <w:rPr>
          <w:rFonts w:eastAsia="Times New Roman" w:cs="Arial"/>
          <w:color w:val="000000"/>
          <w:sz w:val="20"/>
          <w:szCs w:val="20"/>
        </w:rPr>
        <w:t>Part of Staffordshire Brigade in North Midland Division.</w:t>
      </w:r>
      <w:proofErr w:type="gramEnd"/>
      <w:r w:rsidRPr="00BE4AEA">
        <w:rPr>
          <w:rFonts w:eastAsia="Times New Roman" w:cs="Arial"/>
          <w:color w:val="000000"/>
          <w:sz w:val="20"/>
          <w:szCs w:val="20"/>
        </w:rPr>
        <w:t xml:space="preserve"> Moved to Luton area and in November 1914 went on to Bishops Stortford.</w:t>
      </w:r>
      <w:r w:rsidRPr="00BE4AEA">
        <w:rPr>
          <w:rFonts w:eastAsia="Times New Roman" w:cs="Arial"/>
          <w:color w:val="000000"/>
          <w:sz w:val="20"/>
          <w:szCs w:val="20"/>
        </w:rPr>
        <w:br/>
      </w:r>
      <w:r w:rsidRPr="00BE4AEA">
        <w:rPr>
          <w:rFonts w:eastAsia="Times New Roman" w:cs="Arial"/>
          <w:color w:val="000000"/>
          <w:sz w:val="20"/>
          <w:szCs w:val="20"/>
        </w:rPr>
        <w:lastRenderedPageBreak/>
        <w:t>4 March 1915: landed at Le Havre.</w:t>
      </w:r>
      <w:r w:rsidRPr="00BE4AEA">
        <w:rPr>
          <w:rFonts w:eastAsia="Times New Roman" w:cs="Arial"/>
          <w:color w:val="000000"/>
          <w:sz w:val="20"/>
          <w:szCs w:val="20"/>
        </w:rPr>
        <w:br/>
        <w:t>12 May 1915: formation became the 137th Brigade in 46th (North Midland) Division.</w:t>
      </w:r>
      <w:r w:rsidRPr="00BE4AEA">
        <w:rPr>
          <w:rFonts w:eastAsia="Times New Roman" w:cs="Arial"/>
          <w:color w:val="000000"/>
          <w:sz w:val="20"/>
          <w:szCs w:val="20"/>
        </w:rPr>
        <w:br/>
        <w:t>January 1916: moved to Egypt, returning to France next month.</w:t>
      </w:r>
      <w:r w:rsidRPr="00BE4AEA">
        <w:rPr>
          <w:rFonts w:eastAsia="Times New Roman" w:cs="Arial"/>
          <w:color w:val="000000"/>
          <w:sz w:val="20"/>
          <w:szCs w:val="20"/>
        </w:rPr>
        <w:br/>
        <w:t xml:space="preserve">30 January 1918: transferred to 176th Brigade in 59th (2nd North Midland) Division and absorbed 2/5th </w:t>
      </w:r>
      <w:proofErr w:type="gramStart"/>
      <w:r>
        <w:rPr>
          <w:rFonts w:eastAsia="Times New Roman" w:cs="Arial"/>
          <w:color w:val="000000"/>
          <w:sz w:val="20"/>
          <w:szCs w:val="20"/>
        </w:rPr>
        <w:t>Bn.</w:t>
      </w:r>
      <w:r w:rsidRPr="00BE4AEA">
        <w:rPr>
          <w:rFonts w:eastAsia="Times New Roman" w:cs="Arial"/>
          <w:color w:val="000000"/>
          <w:sz w:val="20"/>
          <w:szCs w:val="20"/>
        </w:rPr>
        <w:t>.</w:t>
      </w:r>
      <w:proofErr w:type="gramEnd"/>
      <w:r w:rsidRPr="00BE4AEA">
        <w:rPr>
          <w:rFonts w:eastAsia="Times New Roman" w:cs="Arial"/>
          <w:color w:val="000000"/>
          <w:sz w:val="20"/>
          <w:szCs w:val="20"/>
        </w:rPr>
        <w:br/>
        <w:t>9 May 1918: reduced to cadre and transferred to 16th (Irish) Division.</w:t>
      </w:r>
      <w:r w:rsidRPr="00BE4AEA">
        <w:rPr>
          <w:rFonts w:eastAsia="Times New Roman" w:cs="Arial"/>
          <w:color w:val="000000"/>
          <w:sz w:val="20"/>
          <w:szCs w:val="20"/>
        </w:rPr>
        <w:br/>
        <w:t>17 June 1918: transferred to 34th Division.</w:t>
      </w:r>
      <w:r w:rsidRPr="00BE4AEA">
        <w:rPr>
          <w:rFonts w:eastAsia="Times New Roman" w:cs="Arial"/>
          <w:color w:val="000000"/>
          <w:sz w:val="20"/>
          <w:szCs w:val="20"/>
        </w:rPr>
        <w:br/>
        <w:t>27 June 1918: transferred to 117th Brigade in 39th Division.</w:t>
      </w:r>
      <w:r w:rsidRPr="00BE4AEA">
        <w:rPr>
          <w:rFonts w:eastAsia="Times New Roman" w:cs="Arial"/>
          <w:color w:val="000000"/>
          <w:sz w:val="20"/>
          <w:szCs w:val="20"/>
        </w:rPr>
        <w:br/>
        <w:t>12 August 1918: transferred to 116th Brigade in same Division.</w:t>
      </w:r>
      <w:r w:rsidRPr="00BE4AEA">
        <w:rPr>
          <w:rFonts w:eastAsia="Times New Roman" w:cs="Arial"/>
          <w:color w:val="000000"/>
          <w:sz w:val="20"/>
          <w:szCs w:val="20"/>
        </w:rPr>
        <w:br/>
        <w:t>6 November 1918: demobilised near Etaples.</w:t>
      </w:r>
    </w:p>
    <w:p w:rsidR="0020200B" w:rsidRPr="00BE4AEA" w:rsidRDefault="0020200B" w:rsidP="0020200B">
      <w:pPr>
        <w:shd w:val="clear" w:color="auto" w:fill="FFFFFF"/>
        <w:spacing w:after="0" w:line="360" w:lineRule="atLeast"/>
        <w:rPr>
          <w:rFonts w:eastAsia="Times New Roman" w:cs="Arial"/>
          <w:color w:val="000000"/>
          <w:sz w:val="20"/>
          <w:szCs w:val="20"/>
        </w:rPr>
      </w:pPr>
      <w:r w:rsidRPr="00A34292">
        <w:rPr>
          <w:rFonts w:eastAsia="Times New Roman"/>
          <w:b/>
          <w:bCs/>
          <w:color w:val="000000"/>
          <w:sz w:val="20"/>
          <w:szCs w:val="20"/>
        </w:rPr>
        <w:t>1/6th Battalion</w:t>
      </w:r>
      <w:r w:rsidRPr="00BE4AEA">
        <w:rPr>
          <w:rFonts w:eastAsia="Times New Roman" w:cs="Arial"/>
          <w:color w:val="000000"/>
          <w:sz w:val="20"/>
          <w:szCs w:val="20"/>
        </w:rPr>
        <w:br/>
        <w:t xml:space="preserve">August 1914: in Burton-on-Trent. Record same as 1/5th </w:t>
      </w:r>
      <w:proofErr w:type="gramStart"/>
      <w:r>
        <w:rPr>
          <w:rFonts w:eastAsia="Times New Roman" w:cs="Arial"/>
          <w:color w:val="000000"/>
          <w:sz w:val="20"/>
          <w:szCs w:val="20"/>
        </w:rPr>
        <w:t>Bn..</w:t>
      </w:r>
      <w:proofErr w:type="gramEnd"/>
      <w:r w:rsidRPr="00BE4AEA">
        <w:rPr>
          <w:rFonts w:eastAsia="Times New Roman" w:cs="Arial"/>
          <w:color w:val="000000"/>
          <w:sz w:val="20"/>
          <w:szCs w:val="20"/>
        </w:rPr>
        <w:t xml:space="preserve"> </w:t>
      </w:r>
      <w:proofErr w:type="gramStart"/>
      <w:r w:rsidRPr="00BE4AEA">
        <w:rPr>
          <w:rFonts w:eastAsia="Times New Roman" w:cs="Arial"/>
          <w:color w:val="000000"/>
          <w:sz w:val="20"/>
          <w:szCs w:val="20"/>
        </w:rPr>
        <w:t>except</w:t>
      </w:r>
      <w:proofErr w:type="gramEnd"/>
      <w:r w:rsidRPr="00BE4AEA">
        <w:rPr>
          <w:rFonts w:eastAsia="Times New Roman" w:cs="Arial"/>
          <w:color w:val="000000"/>
          <w:sz w:val="20"/>
          <w:szCs w:val="20"/>
        </w:rPr>
        <w:t xml:space="preserve"> remained with Brigade in January 1918.</w:t>
      </w:r>
      <w:r w:rsidRPr="00BE4AEA">
        <w:rPr>
          <w:rFonts w:eastAsia="Times New Roman" w:cs="Arial"/>
          <w:color w:val="000000"/>
          <w:sz w:val="20"/>
          <w:szCs w:val="20"/>
        </w:rPr>
        <w:br/>
        <w:t xml:space="preserve">16 July 1918: absorbed the 2/6th </w:t>
      </w:r>
      <w:r>
        <w:rPr>
          <w:rFonts w:eastAsia="Times New Roman" w:cs="Arial"/>
          <w:color w:val="000000"/>
          <w:sz w:val="20"/>
          <w:szCs w:val="20"/>
        </w:rPr>
        <w:t>Bn</w:t>
      </w:r>
      <w:r w:rsidR="00162E9E">
        <w:rPr>
          <w:rFonts w:eastAsia="Times New Roman" w:cs="Arial"/>
          <w:color w:val="000000"/>
          <w:sz w:val="20"/>
          <w:szCs w:val="20"/>
        </w:rPr>
        <w:t>.</w:t>
      </w:r>
    </w:p>
    <w:p w:rsidR="000D7630" w:rsidRDefault="000D7630" w:rsidP="000D7630">
      <w:pPr>
        <w:shd w:val="clear" w:color="auto" w:fill="FFFFFF"/>
        <w:spacing w:before="30" w:after="60" w:line="240" w:lineRule="auto"/>
        <w:outlineLvl w:val="0"/>
        <w:rPr>
          <w:rFonts w:eastAsia="Times New Roman" w:cs="Arial"/>
          <w:b/>
          <w:bCs/>
          <w:kern w:val="36"/>
          <w:sz w:val="20"/>
          <w:szCs w:val="20"/>
        </w:rPr>
      </w:pPr>
    </w:p>
    <w:p w:rsidR="00162E9E" w:rsidRDefault="00162E9E" w:rsidP="00162E9E">
      <w:pPr>
        <w:shd w:val="clear" w:color="auto" w:fill="FFFFFF"/>
        <w:spacing w:after="0" w:line="360" w:lineRule="atLeast"/>
        <w:rPr>
          <w:rFonts w:eastAsia="Times New Roman" w:cs="Arial"/>
          <w:b/>
          <w:bCs/>
          <w:color w:val="000000"/>
          <w:sz w:val="20"/>
          <w:szCs w:val="20"/>
        </w:rPr>
      </w:pPr>
      <w:r w:rsidRPr="00162E9E">
        <w:rPr>
          <w:rFonts w:eastAsia="Times New Roman" w:cs="Arial"/>
          <w:b/>
          <w:bCs/>
          <w:color w:val="000000"/>
          <w:sz w:val="20"/>
          <w:szCs w:val="20"/>
        </w:rPr>
        <w:t>The history of 59th (2nd North Midland) Division</w:t>
      </w:r>
    </w:p>
    <w:p w:rsidR="00162E9E" w:rsidRPr="00C436A6" w:rsidRDefault="00162E9E" w:rsidP="00162E9E">
      <w:pPr>
        <w:shd w:val="clear" w:color="auto" w:fill="FFFFFF"/>
        <w:spacing w:after="0" w:line="360" w:lineRule="atLeast"/>
        <w:rPr>
          <w:rFonts w:eastAsia="Times New Roman" w:cs="Arial"/>
          <w:color w:val="000000"/>
          <w:sz w:val="20"/>
          <w:szCs w:val="20"/>
        </w:rPr>
      </w:pPr>
      <w:r w:rsidRPr="00C436A6">
        <w:rPr>
          <w:rFonts w:ascii="Arial" w:eastAsia="Times New Roman" w:hAnsi="Arial" w:cs="Arial"/>
          <w:color w:val="000000"/>
        </w:rPr>
        <w:br/>
      </w:r>
      <w:r w:rsidR="007E79C5">
        <w:rPr>
          <w:rFonts w:eastAsia="Times New Roman" w:cs="Arial"/>
          <w:noProof/>
          <w:sz w:val="20"/>
          <w:szCs w:val="20"/>
        </w:rPr>
        <w:pict>
          <v:shape id="_x0000_s1119" type="#_x0000_t75" alt="Symbol" style="position:absolute;margin-left:0;margin-top:0;width:44.25pt;height:45pt;z-index:50;visibility:visible;mso-wrap-distance-left:7.5pt;mso-wrap-distance-right:7.5pt;mso-position-horizontal:left;mso-position-horizontal-relative:text;mso-position-vertical-relative:line" o:allowoverlap="f">
            <v:imagedata r:id="rId140" o:title="Symbol"/>
            <w10:wrap type="square"/>
          </v:shape>
        </w:pict>
      </w:r>
      <w:r w:rsidRPr="00C436A6">
        <w:rPr>
          <w:rFonts w:eastAsia="Times New Roman" w:cs="Arial"/>
          <w:color w:val="000000"/>
          <w:sz w:val="20"/>
          <w:szCs w:val="20"/>
        </w:rPr>
        <w:t xml:space="preserve">On 31 August 1914 the War Office issued instructions for all units of the Territorial Force to form a reserve unit. The men who had agreed to serve overseas were separated from the rest. Those left as 'home service only' were formed into 'second line' units, which would be this reserve. They were joined by many new recruits from September 1914 onward. </w:t>
      </w:r>
    </w:p>
    <w:p w:rsidR="00162E9E" w:rsidRDefault="00162E9E" w:rsidP="00162E9E">
      <w:pPr>
        <w:shd w:val="clear" w:color="auto" w:fill="FFFFFF"/>
        <w:spacing w:after="0" w:line="360" w:lineRule="atLeast"/>
        <w:rPr>
          <w:rFonts w:eastAsia="Times New Roman" w:cs="Arial"/>
          <w:color w:val="000000"/>
          <w:sz w:val="20"/>
          <w:szCs w:val="20"/>
        </w:rPr>
      </w:pPr>
      <w:r w:rsidRPr="00C436A6">
        <w:rPr>
          <w:rFonts w:eastAsia="Times New Roman" w:cs="Arial"/>
          <w:color w:val="000000"/>
          <w:sz w:val="20"/>
          <w:szCs w:val="20"/>
        </w:rPr>
        <w:t>The 'first line</w:t>
      </w:r>
      <w:r w:rsidRPr="00162E9E">
        <w:rPr>
          <w:rFonts w:eastAsia="Times New Roman" w:cs="Arial"/>
          <w:sz w:val="20"/>
          <w:szCs w:val="20"/>
        </w:rPr>
        <w:t xml:space="preserve">' </w:t>
      </w:r>
      <w:hyperlink r:id="rId141" w:history="1">
        <w:r w:rsidRPr="00162E9E">
          <w:rPr>
            <w:rFonts w:eastAsia="Times New Roman" w:cs="Arial"/>
            <w:b/>
            <w:bCs/>
            <w:sz w:val="20"/>
            <w:szCs w:val="20"/>
          </w:rPr>
          <w:t>46th (North Midland) Division</w:t>
        </w:r>
      </w:hyperlink>
      <w:r w:rsidRPr="00162E9E">
        <w:rPr>
          <w:rFonts w:eastAsia="Times New Roman" w:cs="Arial"/>
          <w:sz w:val="20"/>
          <w:szCs w:val="20"/>
        </w:rPr>
        <w:t xml:space="preserve"> went to </w:t>
      </w:r>
      <w:r w:rsidRPr="00C436A6">
        <w:rPr>
          <w:rFonts w:eastAsia="Times New Roman" w:cs="Arial"/>
          <w:color w:val="000000"/>
          <w:sz w:val="20"/>
          <w:szCs w:val="20"/>
        </w:rPr>
        <w:t xml:space="preserve">France in March 1915. </w:t>
      </w:r>
    </w:p>
    <w:p w:rsidR="00162E9E" w:rsidRDefault="00162E9E" w:rsidP="00162E9E">
      <w:pPr>
        <w:shd w:val="clear" w:color="auto" w:fill="FFFFFF"/>
        <w:spacing w:after="0" w:line="360" w:lineRule="atLeast"/>
        <w:rPr>
          <w:rFonts w:eastAsia="Times New Roman" w:cs="Arial"/>
          <w:color w:val="000000"/>
          <w:sz w:val="20"/>
          <w:szCs w:val="20"/>
        </w:rPr>
      </w:pPr>
      <w:r w:rsidRPr="00C436A6">
        <w:rPr>
          <w:rFonts w:eastAsia="Times New Roman" w:cs="Arial"/>
          <w:color w:val="000000"/>
          <w:sz w:val="20"/>
          <w:szCs w:val="20"/>
        </w:rPr>
        <w:t>The units of the 'second line', the 2nd North Midland Division, remained at home for some time. Along with other 'second line' Divisions suffered it greatly from lack of equipment of all sorts, and training was inevitably affected</w:t>
      </w:r>
      <w:r>
        <w:rPr>
          <w:rFonts w:eastAsia="Times New Roman" w:cs="Arial"/>
          <w:color w:val="000000"/>
          <w:sz w:val="20"/>
          <w:szCs w:val="20"/>
        </w:rPr>
        <w:t xml:space="preserve">.  </w:t>
      </w:r>
      <w:r w:rsidRPr="00C436A6">
        <w:rPr>
          <w:rFonts w:eastAsia="Times New Roman" w:cs="Arial"/>
          <w:color w:val="000000"/>
          <w:sz w:val="20"/>
          <w:szCs w:val="20"/>
        </w:rPr>
        <w:t>In early January 1915 the units moved and concentrated in the Luton area. Drafts began to leave for the 'first line' units in June, and their places taken by new recruits</w:t>
      </w:r>
      <w:r>
        <w:rPr>
          <w:rFonts w:eastAsia="Times New Roman" w:cs="Arial"/>
          <w:color w:val="000000"/>
          <w:sz w:val="20"/>
          <w:szCs w:val="20"/>
        </w:rPr>
        <w:t xml:space="preserve"> </w:t>
      </w:r>
      <w:r w:rsidRPr="00C436A6">
        <w:rPr>
          <w:rFonts w:eastAsia="Times New Roman" w:cs="Arial"/>
          <w:color w:val="000000"/>
          <w:sz w:val="20"/>
          <w:szCs w:val="20"/>
        </w:rPr>
        <w:t>In July 1915 the Division moved to St Albans and soon afterward the number 59 was issued and the full title became 59th (2nd North Midland Division).</w:t>
      </w:r>
    </w:p>
    <w:p w:rsidR="00162E9E" w:rsidRPr="0037455C" w:rsidRDefault="00162E9E" w:rsidP="00162E9E">
      <w:pPr>
        <w:shd w:val="clear" w:color="auto" w:fill="FFFFFF"/>
        <w:spacing w:after="0" w:line="360" w:lineRule="atLeast"/>
        <w:rPr>
          <w:rFonts w:eastAsia="Times New Roman" w:cs="Arial"/>
          <w:b/>
          <w:bCs/>
          <w:iCs/>
          <w:color w:val="000000"/>
          <w:sz w:val="20"/>
          <w:szCs w:val="20"/>
        </w:rPr>
      </w:pPr>
      <w:r w:rsidRPr="0037455C">
        <w:rPr>
          <w:rFonts w:eastAsia="Times New Roman" w:cs="Arial"/>
          <w:b/>
          <w:bCs/>
          <w:iCs/>
          <w:color w:val="000000"/>
          <w:sz w:val="20"/>
          <w:szCs w:val="20"/>
        </w:rPr>
        <w:t>1916</w:t>
      </w:r>
    </w:p>
    <w:p w:rsidR="00162E9E" w:rsidRPr="00C436A6" w:rsidRDefault="00162E9E" w:rsidP="00162E9E">
      <w:pPr>
        <w:shd w:val="clear" w:color="auto" w:fill="FFFFFF"/>
        <w:spacing w:after="0" w:line="360" w:lineRule="atLeast"/>
        <w:rPr>
          <w:rFonts w:eastAsia="Times New Roman" w:cs="Arial"/>
          <w:color w:val="000000"/>
          <w:sz w:val="20"/>
          <w:szCs w:val="20"/>
        </w:rPr>
      </w:pPr>
      <w:r w:rsidRPr="00C436A6">
        <w:rPr>
          <w:rFonts w:eastAsia="Times New Roman" w:cs="Arial"/>
          <w:color w:val="000000"/>
          <w:sz w:val="20"/>
          <w:szCs w:val="20"/>
        </w:rPr>
        <w:t xml:space="preserve">In April 1916 the Division was hurriedly ordered to Ireland to assist in quelling troubles that broke out in Dublin and elsewhere. Severe fighting took place in the battle against the Irish nationalist forces. The Division's first battle casualties were incurred. Once things had settled down the units moved from Dublin to the Curragh. </w:t>
      </w:r>
      <w:r>
        <w:rPr>
          <w:rFonts w:eastAsia="Times New Roman" w:cs="Arial"/>
          <w:color w:val="000000"/>
          <w:sz w:val="20"/>
          <w:szCs w:val="20"/>
        </w:rPr>
        <w:t xml:space="preserve"> </w:t>
      </w:r>
      <w:r w:rsidRPr="00C436A6">
        <w:rPr>
          <w:rFonts w:eastAsia="Times New Roman" w:cs="Arial"/>
          <w:color w:val="000000"/>
          <w:sz w:val="20"/>
          <w:szCs w:val="20"/>
        </w:rPr>
        <w:t xml:space="preserve">The passing of the Military Service Act in early 1916 deemed all men to have agreed to serve overseas and thus the Division was available to be sent, once it was trained. </w:t>
      </w:r>
    </w:p>
    <w:p w:rsidR="00162E9E" w:rsidRPr="0037455C" w:rsidRDefault="00162E9E" w:rsidP="00162E9E">
      <w:pPr>
        <w:shd w:val="clear" w:color="auto" w:fill="FFFFFF"/>
        <w:spacing w:after="0" w:line="360" w:lineRule="atLeast"/>
        <w:rPr>
          <w:rFonts w:eastAsia="Times New Roman" w:cs="Arial"/>
          <w:b/>
          <w:bCs/>
          <w:iCs/>
          <w:color w:val="000000"/>
          <w:sz w:val="20"/>
          <w:szCs w:val="20"/>
        </w:rPr>
      </w:pPr>
      <w:r w:rsidRPr="0037455C">
        <w:rPr>
          <w:rFonts w:eastAsia="Times New Roman" w:cs="Arial"/>
          <w:b/>
          <w:bCs/>
          <w:iCs/>
          <w:color w:val="000000"/>
          <w:sz w:val="20"/>
          <w:szCs w:val="20"/>
        </w:rPr>
        <w:t>1917</w:t>
      </w:r>
    </w:p>
    <w:p w:rsidR="00162E9E" w:rsidRPr="00C436A6" w:rsidRDefault="00162E9E" w:rsidP="00162E9E">
      <w:pPr>
        <w:shd w:val="clear" w:color="auto" w:fill="FFFFFF"/>
        <w:spacing w:after="0" w:line="360" w:lineRule="atLeast"/>
        <w:rPr>
          <w:rFonts w:eastAsia="Times New Roman" w:cs="Arial"/>
          <w:color w:val="000000"/>
          <w:sz w:val="20"/>
          <w:szCs w:val="20"/>
        </w:rPr>
      </w:pPr>
      <w:r w:rsidRPr="00C436A6">
        <w:rPr>
          <w:rFonts w:eastAsia="Times New Roman" w:cs="Arial"/>
          <w:color w:val="000000"/>
          <w:sz w:val="20"/>
          <w:szCs w:val="20"/>
        </w:rPr>
        <w:t xml:space="preserve">The Division returned to England in January 1917 and was based at Fovant by the end of the month. (The 65th (2nd Lowland) Division replaced it in Ireland). Orders were received to the effect that it would soon depart for France. Advanced parties left on 2 February: they missed an inspection by King George V that took place on 13 February. The units crossed the Channel from 17 February and completed concentration at Mericourt on 3 March 1917. Reports said that the Division could not be considered properly trained (largely as it had been split up in Ireland) but it did not have any opportunity to add to its training before it was </w:t>
      </w:r>
      <w:r w:rsidRPr="00C436A6">
        <w:rPr>
          <w:rFonts w:eastAsia="Times New Roman" w:cs="Arial"/>
          <w:color w:val="000000"/>
          <w:sz w:val="20"/>
          <w:szCs w:val="20"/>
        </w:rPr>
        <w:lastRenderedPageBreak/>
        <w:t>thrown into the front line south of the Somme, near Estrees. The Division then remained in France and Flanders and took part in the following engagements:</w:t>
      </w:r>
    </w:p>
    <w:p w:rsidR="00162E9E" w:rsidRDefault="00162E9E" w:rsidP="00162E9E">
      <w:pPr>
        <w:shd w:val="clear" w:color="auto" w:fill="FFFFFF"/>
        <w:spacing w:after="0" w:line="360" w:lineRule="atLeast"/>
        <w:rPr>
          <w:rFonts w:eastAsia="Times New Roman" w:cs="Arial"/>
          <w:color w:val="000000"/>
          <w:sz w:val="20"/>
          <w:szCs w:val="20"/>
        </w:rPr>
      </w:pPr>
      <w:r w:rsidRPr="004051FE">
        <w:rPr>
          <w:rFonts w:eastAsia="Times New Roman" w:cs="Arial"/>
          <w:i/>
          <w:iCs/>
          <w:color w:val="000000"/>
          <w:sz w:val="20"/>
          <w:szCs w:val="20"/>
        </w:rPr>
        <w:t>The pursuit of the German retreat to the Hindenburg Line (17-5 April</w:t>
      </w:r>
      <w:proofErr w:type="gramStart"/>
      <w:r w:rsidRPr="004051FE">
        <w:rPr>
          <w:rFonts w:eastAsia="Times New Roman" w:cs="Arial"/>
          <w:i/>
          <w:iCs/>
          <w:color w:val="000000"/>
          <w:sz w:val="20"/>
          <w:szCs w:val="20"/>
        </w:rPr>
        <w:t>)</w:t>
      </w:r>
      <w:proofErr w:type="gramEnd"/>
      <w:r w:rsidRPr="00C436A6">
        <w:rPr>
          <w:rFonts w:eastAsia="Times New Roman" w:cs="Arial"/>
          <w:color w:val="000000"/>
          <w:sz w:val="20"/>
          <w:szCs w:val="20"/>
        </w:rPr>
        <w:br/>
        <w:t>When the enemy began his strategic withdrawal east from the Somme area, 59th Division was among the formations that followed up in cautious pursuit. The lack of training began to be felt in this difficult tactical situation. Units of the Division captured Jeancourt but met a bloody repluse at Le Verguier. Divisional HQ was established at Bouvincourt in April 1917. Further attacks took place at Villeret and Hargicourt quarries.</w:t>
      </w:r>
      <w:r>
        <w:rPr>
          <w:rFonts w:eastAsia="Times New Roman" w:cs="Arial"/>
          <w:color w:val="000000"/>
          <w:sz w:val="20"/>
          <w:szCs w:val="20"/>
        </w:rPr>
        <w:t xml:space="preserve"> </w:t>
      </w:r>
    </w:p>
    <w:p w:rsidR="00162E9E" w:rsidRPr="00C436A6" w:rsidRDefault="00162E9E" w:rsidP="00162E9E">
      <w:pPr>
        <w:shd w:val="clear" w:color="auto" w:fill="FFFFFF"/>
        <w:spacing w:after="0" w:line="360" w:lineRule="atLeast"/>
        <w:rPr>
          <w:rFonts w:eastAsia="Times New Roman" w:cs="Arial"/>
          <w:color w:val="000000"/>
          <w:sz w:val="20"/>
          <w:szCs w:val="20"/>
        </w:rPr>
      </w:pPr>
      <w:r w:rsidRPr="00C436A6">
        <w:rPr>
          <w:rFonts w:eastAsia="Times New Roman" w:cs="Arial"/>
          <w:color w:val="000000"/>
          <w:sz w:val="20"/>
          <w:szCs w:val="20"/>
        </w:rPr>
        <w:t>May 1917: Division relieved by the cavalry and moved for rest but after a matter of days moved back into the Cambrai front line at Havrincourt and Flesquieres, Divisional HQ being set up at to Equancourt.</w:t>
      </w:r>
    </w:p>
    <w:p w:rsidR="00162E9E" w:rsidRPr="004051FE" w:rsidRDefault="00162E9E" w:rsidP="00162E9E">
      <w:pPr>
        <w:shd w:val="clear" w:color="auto" w:fill="FFFFFF"/>
        <w:spacing w:after="0" w:line="360" w:lineRule="atLeast"/>
        <w:rPr>
          <w:rFonts w:eastAsia="Times New Roman" w:cs="Arial"/>
          <w:color w:val="000000"/>
          <w:sz w:val="20"/>
          <w:szCs w:val="20"/>
        </w:rPr>
      </w:pPr>
      <w:r w:rsidRPr="00C436A6">
        <w:rPr>
          <w:rFonts w:eastAsia="Times New Roman" w:cs="Arial"/>
          <w:color w:val="000000"/>
          <w:sz w:val="20"/>
          <w:szCs w:val="20"/>
        </w:rPr>
        <w:t xml:space="preserve">June 1917: relieved and moved for rest at Barastre. A lengthy </w:t>
      </w:r>
      <w:proofErr w:type="gramStart"/>
      <w:r w:rsidRPr="00C436A6">
        <w:rPr>
          <w:rFonts w:eastAsia="Times New Roman" w:cs="Arial"/>
          <w:color w:val="000000"/>
          <w:sz w:val="20"/>
          <w:szCs w:val="20"/>
        </w:rPr>
        <w:t>spell</w:t>
      </w:r>
      <w:proofErr w:type="gramEnd"/>
      <w:r w:rsidRPr="00C436A6">
        <w:rPr>
          <w:rFonts w:eastAsia="Times New Roman" w:cs="Arial"/>
          <w:color w:val="000000"/>
          <w:sz w:val="20"/>
          <w:szCs w:val="20"/>
        </w:rPr>
        <w:t xml:space="preserve"> here, being "fattened up" for the Flanders offensive. </w:t>
      </w:r>
      <w:proofErr w:type="gramStart"/>
      <w:r w:rsidRPr="00C436A6">
        <w:rPr>
          <w:rFonts w:eastAsia="Times New Roman" w:cs="Arial"/>
          <w:color w:val="000000"/>
          <w:sz w:val="20"/>
          <w:szCs w:val="20"/>
        </w:rPr>
        <w:t>Received orders to move in late August and thence by train from Acheux to Winnezeele, arriving 1st September.</w:t>
      </w:r>
      <w:proofErr w:type="gramEnd"/>
      <w:r w:rsidRPr="00C436A6">
        <w:rPr>
          <w:rFonts w:eastAsia="Times New Roman" w:cs="Arial"/>
          <w:color w:val="000000"/>
          <w:sz w:val="20"/>
          <w:szCs w:val="20"/>
        </w:rPr>
        <w:t xml:space="preserve"> </w:t>
      </w:r>
    </w:p>
    <w:p w:rsidR="00162E9E" w:rsidRPr="00C436A6" w:rsidRDefault="00162E9E" w:rsidP="00162E9E">
      <w:pPr>
        <w:shd w:val="clear" w:color="auto" w:fill="FFFFFF"/>
        <w:spacing w:before="100" w:beforeAutospacing="1" w:line="360" w:lineRule="atLeast"/>
        <w:rPr>
          <w:rFonts w:eastAsia="Times New Roman" w:cs="Arial"/>
          <w:color w:val="000000"/>
          <w:sz w:val="24"/>
          <w:szCs w:val="24"/>
        </w:rPr>
      </w:pPr>
      <w:r w:rsidRPr="004051FE">
        <w:rPr>
          <w:rFonts w:eastAsia="Times New Roman" w:cs="Arial"/>
          <w:b/>
          <w:bCs/>
          <w:color w:val="000000"/>
          <w:sz w:val="24"/>
          <w:szCs w:val="24"/>
        </w:rPr>
        <w:t>The order of battle of the 59th (2nd North Midland) Division</w:t>
      </w:r>
    </w:p>
    <w:tbl>
      <w:tblPr>
        <w:tblW w:w="0" w:type="auto"/>
        <w:tblCellMar>
          <w:top w:w="45" w:type="dxa"/>
          <w:left w:w="45" w:type="dxa"/>
          <w:bottom w:w="45" w:type="dxa"/>
          <w:right w:w="45" w:type="dxa"/>
        </w:tblCellMar>
        <w:tblLook w:val="04A0" w:firstRow="1" w:lastRow="0" w:firstColumn="1" w:lastColumn="0" w:noHBand="0" w:noVBand="1"/>
      </w:tblPr>
      <w:tblGrid>
        <w:gridCol w:w="3876"/>
        <w:gridCol w:w="7014"/>
      </w:tblGrid>
      <w:tr w:rsidR="00162E9E" w:rsidRPr="00C436A6" w:rsidTr="00313851">
        <w:tc>
          <w:tcPr>
            <w:tcW w:w="0" w:type="auto"/>
            <w:vAlign w:val="center"/>
            <w:hideMark/>
          </w:tcPr>
          <w:p w:rsidR="00162E9E" w:rsidRPr="00C436A6" w:rsidRDefault="00162E9E" w:rsidP="00313851">
            <w:pPr>
              <w:spacing w:after="0" w:line="240" w:lineRule="auto"/>
              <w:rPr>
                <w:rFonts w:eastAsia="Times New Roman"/>
                <w:color w:val="000000"/>
                <w:sz w:val="20"/>
                <w:szCs w:val="20"/>
              </w:rPr>
            </w:pPr>
            <w:r w:rsidRPr="00C436A6">
              <w:rPr>
                <w:rFonts w:eastAsia="Times New Roman"/>
                <w:b/>
                <w:bCs/>
                <w:color w:val="000000"/>
                <w:sz w:val="20"/>
                <w:szCs w:val="20"/>
              </w:rPr>
              <w:t>176th (2/1st Staffordshire) Brigade</w:t>
            </w:r>
          </w:p>
        </w:tc>
        <w:tc>
          <w:tcPr>
            <w:tcW w:w="0" w:type="auto"/>
            <w:vAlign w:val="center"/>
            <w:hideMark/>
          </w:tcPr>
          <w:p w:rsidR="00162E9E" w:rsidRPr="00C436A6" w:rsidRDefault="00162E9E" w:rsidP="00313851">
            <w:pPr>
              <w:spacing w:after="0" w:line="240" w:lineRule="auto"/>
              <w:rPr>
                <w:rFonts w:eastAsia="Times New Roman"/>
                <w:color w:val="000000"/>
                <w:sz w:val="20"/>
                <w:szCs w:val="20"/>
              </w:rPr>
            </w:pPr>
            <w:r w:rsidRPr="00C436A6">
              <w:rPr>
                <w:rFonts w:eastAsia="Times New Roman"/>
                <w:color w:val="000000"/>
                <w:sz w:val="20"/>
                <w:szCs w:val="20"/>
              </w:rPr>
              <w:t> </w:t>
            </w:r>
          </w:p>
        </w:tc>
      </w:tr>
      <w:tr w:rsidR="00162E9E" w:rsidRPr="00C436A6" w:rsidTr="00313851">
        <w:tc>
          <w:tcPr>
            <w:tcW w:w="0" w:type="auto"/>
            <w:hideMark/>
          </w:tcPr>
          <w:p w:rsidR="00162E9E" w:rsidRPr="00C436A6" w:rsidRDefault="00162E9E" w:rsidP="00313851">
            <w:pPr>
              <w:spacing w:after="0" w:line="240" w:lineRule="auto"/>
              <w:rPr>
                <w:rFonts w:eastAsia="Times New Roman"/>
                <w:color w:val="000000"/>
                <w:sz w:val="20"/>
                <w:szCs w:val="20"/>
              </w:rPr>
            </w:pPr>
            <w:r w:rsidRPr="00C436A6">
              <w:rPr>
                <w:rFonts w:eastAsia="Times New Roman"/>
                <w:color w:val="000000"/>
                <w:sz w:val="20"/>
                <w:szCs w:val="20"/>
              </w:rPr>
              <w:t xml:space="preserve">2/5th </w:t>
            </w:r>
            <w:r>
              <w:rPr>
                <w:rFonts w:eastAsia="Times New Roman"/>
                <w:color w:val="000000"/>
                <w:sz w:val="20"/>
                <w:szCs w:val="20"/>
              </w:rPr>
              <w:t>Bn.</w:t>
            </w:r>
            <w:r w:rsidRPr="00C436A6">
              <w:rPr>
                <w:rFonts w:eastAsia="Times New Roman"/>
                <w:color w:val="000000"/>
                <w:sz w:val="20"/>
                <w:szCs w:val="20"/>
              </w:rPr>
              <w:t xml:space="preserve">, the South Staffordshire Regiment </w:t>
            </w:r>
          </w:p>
        </w:tc>
        <w:tc>
          <w:tcPr>
            <w:tcW w:w="0" w:type="auto"/>
            <w:vAlign w:val="center"/>
            <w:hideMark/>
          </w:tcPr>
          <w:p w:rsidR="00162E9E" w:rsidRPr="00C436A6" w:rsidRDefault="00162E9E" w:rsidP="00313851">
            <w:pPr>
              <w:spacing w:after="0" w:line="240" w:lineRule="auto"/>
              <w:rPr>
                <w:rFonts w:eastAsia="Times New Roman"/>
                <w:color w:val="000000"/>
                <w:sz w:val="20"/>
                <w:szCs w:val="20"/>
              </w:rPr>
            </w:pPr>
            <w:r w:rsidRPr="00C436A6">
              <w:rPr>
                <w:rFonts w:eastAsia="Times New Roman"/>
                <w:color w:val="000000"/>
                <w:sz w:val="20"/>
                <w:szCs w:val="20"/>
              </w:rPr>
              <w:t xml:space="preserve">disbanded 31 January 1918 </w:t>
            </w:r>
          </w:p>
        </w:tc>
      </w:tr>
      <w:tr w:rsidR="00162E9E" w:rsidRPr="00C436A6" w:rsidTr="00313851">
        <w:tc>
          <w:tcPr>
            <w:tcW w:w="0" w:type="auto"/>
            <w:hideMark/>
          </w:tcPr>
          <w:p w:rsidR="00162E9E" w:rsidRPr="00C436A6" w:rsidRDefault="00162E9E" w:rsidP="00313851">
            <w:pPr>
              <w:spacing w:after="0" w:line="240" w:lineRule="auto"/>
              <w:rPr>
                <w:rFonts w:eastAsia="Times New Roman"/>
                <w:color w:val="000000"/>
                <w:sz w:val="20"/>
                <w:szCs w:val="20"/>
              </w:rPr>
            </w:pPr>
            <w:r w:rsidRPr="00C436A6">
              <w:rPr>
                <w:rFonts w:eastAsia="Times New Roman"/>
                <w:color w:val="000000"/>
                <w:sz w:val="20"/>
                <w:szCs w:val="20"/>
              </w:rPr>
              <w:t xml:space="preserve">2/6th </w:t>
            </w:r>
            <w:r>
              <w:rPr>
                <w:rFonts w:eastAsia="Times New Roman"/>
                <w:color w:val="000000"/>
                <w:sz w:val="20"/>
                <w:szCs w:val="20"/>
              </w:rPr>
              <w:t>Bn.</w:t>
            </w:r>
            <w:r w:rsidRPr="00C436A6">
              <w:rPr>
                <w:rFonts w:eastAsia="Times New Roman"/>
                <w:color w:val="000000"/>
                <w:sz w:val="20"/>
                <w:szCs w:val="20"/>
              </w:rPr>
              <w:t xml:space="preserve">, the South Staffordshire Regiment </w:t>
            </w:r>
          </w:p>
        </w:tc>
        <w:tc>
          <w:tcPr>
            <w:tcW w:w="0" w:type="auto"/>
            <w:vAlign w:val="center"/>
            <w:hideMark/>
          </w:tcPr>
          <w:p w:rsidR="00162E9E" w:rsidRPr="00C436A6" w:rsidRDefault="00162E9E" w:rsidP="00313851">
            <w:pPr>
              <w:spacing w:after="0" w:line="240" w:lineRule="auto"/>
              <w:rPr>
                <w:rFonts w:eastAsia="Times New Roman"/>
                <w:color w:val="000000"/>
                <w:sz w:val="20"/>
                <w:szCs w:val="20"/>
              </w:rPr>
            </w:pPr>
            <w:r w:rsidRPr="00C436A6">
              <w:rPr>
                <w:rFonts w:eastAsia="Times New Roman"/>
                <w:color w:val="000000"/>
                <w:sz w:val="20"/>
                <w:szCs w:val="20"/>
              </w:rPr>
              <w:t xml:space="preserve">reduced to cadre 9 May 1918, left 30 May 1918 </w:t>
            </w:r>
          </w:p>
        </w:tc>
      </w:tr>
      <w:tr w:rsidR="00162E9E" w:rsidRPr="00C436A6" w:rsidTr="00313851">
        <w:tc>
          <w:tcPr>
            <w:tcW w:w="0" w:type="auto"/>
            <w:hideMark/>
          </w:tcPr>
          <w:p w:rsidR="00162E9E" w:rsidRPr="00C436A6" w:rsidRDefault="00162E9E" w:rsidP="00313851">
            <w:pPr>
              <w:spacing w:after="0" w:line="240" w:lineRule="auto"/>
              <w:rPr>
                <w:rFonts w:eastAsia="Times New Roman"/>
                <w:color w:val="000000"/>
                <w:sz w:val="20"/>
                <w:szCs w:val="20"/>
              </w:rPr>
            </w:pPr>
            <w:r w:rsidRPr="00C436A6">
              <w:rPr>
                <w:rFonts w:eastAsia="Times New Roman"/>
                <w:color w:val="000000"/>
                <w:sz w:val="20"/>
                <w:szCs w:val="20"/>
              </w:rPr>
              <w:t xml:space="preserve">2/5th </w:t>
            </w:r>
            <w:r>
              <w:rPr>
                <w:rFonts w:eastAsia="Times New Roman"/>
                <w:color w:val="000000"/>
                <w:sz w:val="20"/>
                <w:szCs w:val="20"/>
              </w:rPr>
              <w:t>Bn.</w:t>
            </w:r>
            <w:r w:rsidRPr="00C436A6">
              <w:rPr>
                <w:rFonts w:eastAsia="Times New Roman"/>
                <w:color w:val="000000"/>
                <w:sz w:val="20"/>
                <w:szCs w:val="20"/>
              </w:rPr>
              <w:t xml:space="preserve">, the North Staffordshire Regiment </w:t>
            </w:r>
          </w:p>
        </w:tc>
        <w:tc>
          <w:tcPr>
            <w:tcW w:w="0" w:type="auto"/>
            <w:vAlign w:val="center"/>
            <w:hideMark/>
          </w:tcPr>
          <w:p w:rsidR="00162E9E" w:rsidRPr="00C436A6" w:rsidRDefault="00162E9E" w:rsidP="00313851">
            <w:pPr>
              <w:spacing w:after="0" w:line="240" w:lineRule="auto"/>
              <w:rPr>
                <w:rFonts w:eastAsia="Times New Roman"/>
                <w:color w:val="000000"/>
                <w:sz w:val="20"/>
                <w:szCs w:val="20"/>
              </w:rPr>
            </w:pPr>
            <w:r w:rsidRPr="00C436A6">
              <w:rPr>
                <w:rFonts w:eastAsia="Times New Roman"/>
                <w:color w:val="000000"/>
                <w:sz w:val="20"/>
                <w:szCs w:val="20"/>
              </w:rPr>
              <w:t xml:space="preserve">became 5th </w:t>
            </w:r>
            <w:r>
              <w:rPr>
                <w:rFonts w:eastAsia="Times New Roman"/>
                <w:color w:val="000000"/>
                <w:sz w:val="20"/>
                <w:szCs w:val="20"/>
              </w:rPr>
              <w:t>Bn.</w:t>
            </w:r>
            <w:r w:rsidRPr="00C436A6">
              <w:rPr>
                <w:rFonts w:eastAsia="Times New Roman"/>
                <w:color w:val="000000"/>
                <w:sz w:val="20"/>
                <w:szCs w:val="20"/>
              </w:rPr>
              <w:t xml:space="preserve"> when merged with 1/5th </w:t>
            </w:r>
            <w:r>
              <w:rPr>
                <w:rFonts w:eastAsia="Times New Roman"/>
                <w:color w:val="000000"/>
                <w:sz w:val="20"/>
                <w:szCs w:val="20"/>
              </w:rPr>
              <w:t>Bn.</w:t>
            </w:r>
            <w:r w:rsidRPr="00C436A6">
              <w:rPr>
                <w:rFonts w:eastAsia="Times New Roman"/>
                <w:color w:val="000000"/>
                <w:sz w:val="20"/>
                <w:szCs w:val="20"/>
              </w:rPr>
              <w:t xml:space="preserve"> 30 January 1918, reduced to cadre 9 May 1918, left 2 June 1918</w:t>
            </w:r>
          </w:p>
        </w:tc>
      </w:tr>
      <w:tr w:rsidR="00162E9E" w:rsidRPr="00C436A6" w:rsidTr="00313851">
        <w:tc>
          <w:tcPr>
            <w:tcW w:w="0" w:type="auto"/>
            <w:hideMark/>
          </w:tcPr>
          <w:p w:rsidR="00162E9E" w:rsidRPr="00C436A6" w:rsidRDefault="00162E9E" w:rsidP="00313851">
            <w:pPr>
              <w:spacing w:after="0" w:line="240" w:lineRule="auto"/>
              <w:rPr>
                <w:rFonts w:eastAsia="Times New Roman"/>
                <w:color w:val="000000"/>
                <w:sz w:val="20"/>
                <w:szCs w:val="20"/>
              </w:rPr>
            </w:pPr>
            <w:r w:rsidRPr="00C436A6">
              <w:rPr>
                <w:rFonts w:eastAsia="Times New Roman"/>
                <w:color w:val="000000"/>
                <w:sz w:val="20"/>
                <w:szCs w:val="20"/>
              </w:rPr>
              <w:t xml:space="preserve">2/6th </w:t>
            </w:r>
            <w:r>
              <w:rPr>
                <w:rFonts w:eastAsia="Times New Roman"/>
                <w:color w:val="000000"/>
                <w:sz w:val="20"/>
                <w:szCs w:val="20"/>
              </w:rPr>
              <w:t>Bn.</w:t>
            </w:r>
            <w:r w:rsidRPr="00C436A6">
              <w:rPr>
                <w:rFonts w:eastAsia="Times New Roman"/>
                <w:color w:val="000000"/>
                <w:sz w:val="20"/>
                <w:szCs w:val="20"/>
              </w:rPr>
              <w:t xml:space="preserve">, the North Staffordshire Regiment </w:t>
            </w:r>
          </w:p>
        </w:tc>
        <w:tc>
          <w:tcPr>
            <w:tcW w:w="0" w:type="auto"/>
            <w:vAlign w:val="center"/>
            <w:hideMark/>
          </w:tcPr>
          <w:p w:rsidR="00162E9E" w:rsidRPr="00C436A6" w:rsidRDefault="00162E9E" w:rsidP="00313851">
            <w:pPr>
              <w:spacing w:after="0" w:line="240" w:lineRule="auto"/>
              <w:rPr>
                <w:rFonts w:eastAsia="Times New Roman"/>
                <w:color w:val="000000"/>
                <w:sz w:val="20"/>
                <w:szCs w:val="20"/>
              </w:rPr>
            </w:pPr>
            <w:r w:rsidRPr="00C436A6">
              <w:rPr>
                <w:rFonts w:eastAsia="Times New Roman"/>
                <w:color w:val="000000"/>
                <w:sz w:val="20"/>
                <w:szCs w:val="20"/>
              </w:rPr>
              <w:t>reduced to cadre 9 May 1918, left 7 June 1918</w:t>
            </w:r>
          </w:p>
        </w:tc>
      </w:tr>
      <w:tr w:rsidR="00162E9E" w:rsidRPr="00C436A6" w:rsidTr="00313851">
        <w:tc>
          <w:tcPr>
            <w:tcW w:w="0" w:type="auto"/>
            <w:hideMark/>
          </w:tcPr>
          <w:p w:rsidR="00162E9E" w:rsidRPr="00C436A6" w:rsidRDefault="00162E9E" w:rsidP="00313851">
            <w:pPr>
              <w:spacing w:after="0" w:line="240" w:lineRule="auto"/>
              <w:rPr>
                <w:rFonts w:eastAsia="Times New Roman"/>
                <w:color w:val="000000"/>
                <w:sz w:val="20"/>
                <w:szCs w:val="20"/>
              </w:rPr>
            </w:pPr>
            <w:r w:rsidRPr="00C436A6">
              <w:rPr>
                <w:rFonts w:eastAsia="Times New Roman"/>
                <w:color w:val="000000"/>
                <w:sz w:val="20"/>
                <w:szCs w:val="20"/>
              </w:rPr>
              <w:t>174th Machine Gun Company</w:t>
            </w:r>
          </w:p>
        </w:tc>
        <w:tc>
          <w:tcPr>
            <w:tcW w:w="0" w:type="auto"/>
            <w:hideMark/>
          </w:tcPr>
          <w:p w:rsidR="00162E9E" w:rsidRPr="00C436A6" w:rsidRDefault="00162E9E" w:rsidP="00313851">
            <w:pPr>
              <w:spacing w:after="0" w:line="240" w:lineRule="auto"/>
              <w:rPr>
                <w:rFonts w:eastAsia="Times New Roman"/>
                <w:color w:val="000000"/>
                <w:sz w:val="20"/>
                <w:szCs w:val="20"/>
              </w:rPr>
            </w:pPr>
            <w:r w:rsidRPr="00C436A6">
              <w:rPr>
                <w:rFonts w:eastAsia="Times New Roman"/>
                <w:color w:val="000000"/>
                <w:sz w:val="20"/>
                <w:szCs w:val="20"/>
              </w:rPr>
              <w:t xml:space="preserve">joined 178th Bde 28 February 1917, moved to 176th Bde 6 March 1917, moved to 59th </w:t>
            </w:r>
            <w:r>
              <w:rPr>
                <w:rFonts w:eastAsia="Times New Roman"/>
                <w:color w:val="000000"/>
                <w:sz w:val="20"/>
                <w:szCs w:val="20"/>
              </w:rPr>
              <w:t>Bn.</w:t>
            </w:r>
            <w:r w:rsidRPr="00C436A6">
              <w:rPr>
                <w:rFonts w:eastAsia="Times New Roman"/>
                <w:color w:val="000000"/>
                <w:sz w:val="20"/>
                <w:szCs w:val="20"/>
              </w:rPr>
              <w:t xml:space="preserve"> MGC 7-8 Mar 1918 </w:t>
            </w:r>
          </w:p>
        </w:tc>
      </w:tr>
      <w:tr w:rsidR="00162E9E" w:rsidRPr="00C436A6" w:rsidTr="00313851">
        <w:tc>
          <w:tcPr>
            <w:tcW w:w="0" w:type="auto"/>
            <w:hideMark/>
          </w:tcPr>
          <w:p w:rsidR="00162E9E" w:rsidRPr="00C436A6" w:rsidRDefault="00162E9E" w:rsidP="00313851">
            <w:pPr>
              <w:spacing w:after="0" w:line="240" w:lineRule="auto"/>
              <w:rPr>
                <w:rFonts w:eastAsia="Times New Roman"/>
                <w:color w:val="000000"/>
                <w:sz w:val="20"/>
                <w:szCs w:val="20"/>
              </w:rPr>
            </w:pPr>
            <w:r w:rsidRPr="00C436A6">
              <w:rPr>
                <w:rFonts w:eastAsia="Times New Roman"/>
                <w:color w:val="000000"/>
                <w:sz w:val="20"/>
                <w:szCs w:val="20"/>
              </w:rPr>
              <w:t>176th Trench Mortar Battery</w:t>
            </w:r>
          </w:p>
        </w:tc>
        <w:tc>
          <w:tcPr>
            <w:tcW w:w="0" w:type="auto"/>
            <w:hideMark/>
          </w:tcPr>
          <w:p w:rsidR="00162E9E" w:rsidRPr="00C436A6" w:rsidRDefault="00162E9E" w:rsidP="00313851">
            <w:pPr>
              <w:spacing w:after="0" w:line="240" w:lineRule="auto"/>
              <w:rPr>
                <w:rFonts w:eastAsia="Times New Roman"/>
                <w:color w:val="000000"/>
                <w:sz w:val="20"/>
                <w:szCs w:val="20"/>
              </w:rPr>
            </w:pPr>
            <w:r w:rsidRPr="00C436A6">
              <w:rPr>
                <w:rFonts w:eastAsia="Times New Roman"/>
                <w:color w:val="000000"/>
                <w:sz w:val="20"/>
                <w:szCs w:val="20"/>
              </w:rPr>
              <w:t xml:space="preserve">formed 20 January 1917, disbanded 8 May 1918, reformed 11 July 1918 </w:t>
            </w:r>
          </w:p>
        </w:tc>
      </w:tr>
      <w:tr w:rsidR="00162E9E" w:rsidRPr="00C436A6" w:rsidTr="00313851">
        <w:tc>
          <w:tcPr>
            <w:tcW w:w="0" w:type="auto"/>
            <w:hideMark/>
          </w:tcPr>
          <w:p w:rsidR="00162E9E" w:rsidRPr="00C436A6" w:rsidRDefault="00162E9E" w:rsidP="00313851">
            <w:pPr>
              <w:spacing w:after="0" w:line="240" w:lineRule="auto"/>
              <w:rPr>
                <w:rFonts w:eastAsia="Times New Roman"/>
                <w:color w:val="000000"/>
                <w:sz w:val="20"/>
                <w:szCs w:val="20"/>
              </w:rPr>
            </w:pPr>
            <w:r w:rsidRPr="00C436A6">
              <w:rPr>
                <w:rFonts w:eastAsia="Times New Roman"/>
                <w:color w:val="000000"/>
                <w:sz w:val="20"/>
                <w:szCs w:val="20"/>
              </w:rPr>
              <w:t xml:space="preserve">6/7th </w:t>
            </w:r>
            <w:r>
              <w:rPr>
                <w:rFonts w:eastAsia="Times New Roman"/>
                <w:color w:val="000000"/>
                <w:sz w:val="20"/>
                <w:szCs w:val="20"/>
              </w:rPr>
              <w:t>Bn.</w:t>
            </w:r>
            <w:r w:rsidRPr="00C436A6">
              <w:rPr>
                <w:rFonts w:eastAsia="Times New Roman"/>
                <w:color w:val="000000"/>
                <w:sz w:val="20"/>
                <w:szCs w:val="20"/>
              </w:rPr>
              <w:t xml:space="preserve">, the Royal Scots Fusiliers </w:t>
            </w:r>
          </w:p>
        </w:tc>
        <w:tc>
          <w:tcPr>
            <w:tcW w:w="0" w:type="auto"/>
            <w:hideMark/>
          </w:tcPr>
          <w:p w:rsidR="00162E9E" w:rsidRPr="00C436A6" w:rsidRDefault="00162E9E" w:rsidP="00313851">
            <w:pPr>
              <w:spacing w:after="0" w:line="240" w:lineRule="auto"/>
              <w:rPr>
                <w:rFonts w:eastAsia="Times New Roman"/>
                <w:color w:val="000000"/>
                <w:sz w:val="20"/>
                <w:szCs w:val="20"/>
              </w:rPr>
            </w:pPr>
            <w:r w:rsidRPr="00C436A6">
              <w:rPr>
                <w:rFonts w:eastAsia="Times New Roman"/>
                <w:color w:val="000000"/>
                <w:sz w:val="20"/>
                <w:szCs w:val="20"/>
              </w:rPr>
              <w:t xml:space="preserve">joined as cadre 7-10 May 1918 and left for 176th Bde, left 18 June 1918 </w:t>
            </w:r>
          </w:p>
        </w:tc>
      </w:tr>
      <w:tr w:rsidR="00162E9E" w:rsidRPr="00C436A6" w:rsidTr="00313851">
        <w:tc>
          <w:tcPr>
            <w:tcW w:w="0" w:type="auto"/>
            <w:vAlign w:val="center"/>
            <w:hideMark/>
          </w:tcPr>
          <w:p w:rsidR="00162E9E" w:rsidRPr="00C436A6" w:rsidRDefault="00162E9E" w:rsidP="00313851">
            <w:pPr>
              <w:spacing w:after="0" w:line="240" w:lineRule="auto"/>
              <w:rPr>
                <w:rFonts w:eastAsia="Times New Roman"/>
                <w:color w:val="000000"/>
                <w:sz w:val="20"/>
                <w:szCs w:val="20"/>
              </w:rPr>
            </w:pPr>
            <w:r w:rsidRPr="00C436A6">
              <w:rPr>
                <w:rFonts w:eastAsia="Times New Roman"/>
                <w:color w:val="000000"/>
                <w:sz w:val="20"/>
                <w:szCs w:val="20"/>
              </w:rPr>
              <w:t xml:space="preserve">1st Provisional Garrison Guard </w:t>
            </w:r>
            <w:r>
              <w:rPr>
                <w:rFonts w:eastAsia="Times New Roman"/>
                <w:color w:val="000000"/>
                <w:sz w:val="20"/>
                <w:szCs w:val="20"/>
              </w:rPr>
              <w:t>Bn.</w:t>
            </w:r>
          </w:p>
        </w:tc>
        <w:tc>
          <w:tcPr>
            <w:tcW w:w="0" w:type="auto"/>
            <w:vAlign w:val="center"/>
            <w:hideMark/>
          </w:tcPr>
          <w:p w:rsidR="00162E9E" w:rsidRPr="00C436A6" w:rsidRDefault="00162E9E" w:rsidP="00313851">
            <w:pPr>
              <w:spacing w:after="0" w:line="240" w:lineRule="auto"/>
              <w:rPr>
                <w:rFonts w:eastAsia="Times New Roman"/>
                <w:color w:val="000000"/>
                <w:sz w:val="20"/>
                <w:szCs w:val="20"/>
              </w:rPr>
            </w:pPr>
            <w:r w:rsidRPr="00C436A6">
              <w:rPr>
                <w:rFonts w:eastAsia="Times New Roman"/>
                <w:color w:val="000000"/>
                <w:sz w:val="20"/>
                <w:szCs w:val="20"/>
              </w:rPr>
              <w:t xml:space="preserve">joined 13 May 1918, renamed 17th Garrison </w:t>
            </w:r>
            <w:r>
              <w:rPr>
                <w:rFonts w:eastAsia="Times New Roman"/>
                <w:color w:val="000000"/>
                <w:sz w:val="20"/>
                <w:szCs w:val="20"/>
              </w:rPr>
              <w:t>Bn.</w:t>
            </w:r>
            <w:r w:rsidRPr="00C436A6">
              <w:rPr>
                <w:rFonts w:eastAsia="Times New Roman"/>
                <w:color w:val="000000"/>
                <w:sz w:val="20"/>
                <w:szCs w:val="20"/>
              </w:rPr>
              <w:t>, the Worcestershire regiment on 25 May, left 18 June 1918</w:t>
            </w:r>
          </w:p>
        </w:tc>
      </w:tr>
      <w:tr w:rsidR="00162E9E" w:rsidRPr="00C436A6" w:rsidTr="00313851">
        <w:tc>
          <w:tcPr>
            <w:tcW w:w="0" w:type="auto"/>
            <w:vAlign w:val="center"/>
            <w:hideMark/>
          </w:tcPr>
          <w:p w:rsidR="00162E9E" w:rsidRPr="00C436A6" w:rsidRDefault="00162E9E" w:rsidP="00313851">
            <w:pPr>
              <w:spacing w:after="0" w:line="240" w:lineRule="auto"/>
              <w:rPr>
                <w:rFonts w:eastAsia="Times New Roman"/>
                <w:color w:val="000000"/>
                <w:sz w:val="20"/>
                <w:szCs w:val="20"/>
              </w:rPr>
            </w:pPr>
            <w:r w:rsidRPr="00C436A6">
              <w:rPr>
                <w:rFonts w:eastAsia="Times New Roman"/>
                <w:color w:val="000000"/>
                <w:sz w:val="20"/>
                <w:szCs w:val="20"/>
              </w:rPr>
              <w:t xml:space="preserve">2nd Provisional Garrison Guard </w:t>
            </w:r>
            <w:r>
              <w:rPr>
                <w:rFonts w:eastAsia="Times New Roman"/>
                <w:color w:val="000000"/>
                <w:sz w:val="20"/>
                <w:szCs w:val="20"/>
              </w:rPr>
              <w:t>Bn.</w:t>
            </w:r>
          </w:p>
        </w:tc>
        <w:tc>
          <w:tcPr>
            <w:tcW w:w="0" w:type="auto"/>
            <w:vAlign w:val="center"/>
            <w:hideMark/>
          </w:tcPr>
          <w:p w:rsidR="00162E9E" w:rsidRPr="00C436A6" w:rsidRDefault="00162E9E" w:rsidP="00313851">
            <w:pPr>
              <w:spacing w:after="0" w:line="240" w:lineRule="auto"/>
              <w:rPr>
                <w:rFonts w:eastAsia="Times New Roman"/>
                <w:color w:val="000000"/>
                <w:sz w:val="20"/>
                <w:szCs w:val="20"/>
              </w:rPr>
            </w:pPr>
            <w:r w:rsidRPr="00C436A6">
              <w:rPr>
                <w:rFonts w:eastAsia="Times New Roman"/>
                <w:color w:val="000000"/>
                <w:sz w:val="20"/>
                <w:szCs w:val="20"/>
              </w:rPr>
              <w:t xml:space="preserve">joined 13 May 1918, left for 177th Bde 22 May1918 </w:t>
            </w:r>
          </w:p>
        </w:tc>
      </w:tr>
      <w:tr w:rsidR="00162E9E" w:rsidRPr="00C436A6" w:rsidTr="00313851">
        <w:tc>
          <w:tcPr>
            <w:tcW w:w="0" w:type="auto"/>
            <w:vAlign w:val="center"/>
            <w:hideMark/>
          </w:tcPr>
          <w:p w:rsidR="00162E9E" w:rsidRPr="00C436A6" w:rsidRDefault="00162E9E" w:rsidP="00313851">
            <w:pPr>
              <w:spacing w:after="0" w:line="240" w:lineRule="auto"/>
              <w:rPr>
                <w:rFonts w:eastAsia="Times New Roman"/>
                <w:color w:val="000000"/>
                <w:sz w:val="20"/>
                <w:szCs w:val="20"/>
              </w:rPr>
            </w:pPr>
            <w:r w:rsidRPr="00C436A6">
              <w:rPr>
                <w:rFonts w:eastAsia="Times New Roman"/>
                <w:color w:val="000000"/>
                <w:sz w:val="20"/>
                <w:szCs w:val="20"/>
              </w:rPr>
              <w:t xml:space="preserve">3rd Provisional Garrison Guard </w:t>
            </w:r>
            <w:r>
              <w:rPr>
                <w:rFonts w:eastAsia="Times New Roman"/>
                <w:color w:val="000000"/>
                <w:sz w:val="20"/>
                <w:szCs w:val="20"/>
              </w:rPr>
              <w:t>Bn.</w:t>
            </w:r>
          </w:p>
        </w:tc>
        <w:tc>
          <w:tcPr>
            <w:tcW w:w="0" w:type="auto"/>
            <w:vAlign w:val="center"/>
            <w:hideMark/>
          </w:tcPr>
          <w:p w:rsidR="00162E9E" w:rsidRPr="00C436A6" w:rsidRDefault="00162E9E" w:rsidP="00313851">
            <w:pPr>
              <w:spacing w:after="0" w:line="240" w:lineRule="auto"/>
              <w:rPr>
                <w:rFonts w:eastAsia="Times New Roman"/>
                <w:color w:val="000000"/>
                <w:sz w:val="20"/>
                <w:szCs w:val="20"/>
              </w:rPr>
            </w:pPr>
            <w:r w:rsidRPr="00C436A6">
              <w:rPr>
                <w:rFonts w:eastAsia="Times New Roman"/>
                <w:color w:val="000000"/>
                <w:sz w:val="20"/>
                <w:szCs w:val="20"/>
              </w:rPr>
              <w:t xml:space="preserve">joined 13 May 1918, left for 177th Bde 22 May1918 </w:t>
            </w:r>
          </w:p>
        </w:tc>
      </w:tr>
      <w:tr w:rsidR="00162E9E" w:rsidRPr="00C436A6" w:rsidTr="00313851">
        <w:tc>
          <w:tcPr>
            <w:tcW w:w="0" w:type="auto"/>
            <w:vAlign w:val="center"/>
            <w:hideMark/>
          </w:tcPr>
          <w:p w:rsidR="00162E9E" w:rsidRPr="00C436A6" w:rsidRDefault="00162E9E" w:rsidP="00313851">
            <w:pPr>
              <w:spacing w:after="0" w:line="240" w:lineRule="auto"/>
              <w:rPr>
                <w:rFonts w:eastAsia="Times New Roman"/>
                <w:color w:val="000000"/>
                <w:sz w:val="20"/>
                <w:szCs w:val="20"/>
              </w:rPr>
            </w:pPr>
            <w:r w:rsidRPr="00C436A6">
              <w:rPr>
                <w:rFonts w:eastAsia="Times New Roman"/>
                <w:color w:val="000000"/>
                <w:sz w:val="20"/>
                <w:szCs w:val="20"/>
              </w:rPr>
              <w:t xml:space="preserve">4th Provisional Garrison Guard </w:t>
            </w:r>
            <w:r>
              <w:rPr>
                <w:rFonts w:eastAsia="Times New Roman"/>
                <w:color w:val="000000"/>
                <w:sz w:val="20"/>
                <w:szCs w:val="20"/>
              </w:rPr>
              <w:t>Bn.</w:t>
            </w:r>
          </w:p>
        </w:tc>
        <w:tc>
          <w:tcPr>
            <w:tcW w:w="0" w:type="auto"/>
            <w:vAlign w:val="center"/>
            <w:hideMark/>
          </w:tcPr>
          <w:p w:rsidR="00162E9E" w:rsidRPr="00C436A6" w:rsidRDefault="00162E9E" w:rsidP="00313851">
            <w:pPr>
              <w:spacing w:after="0" w:line="240" w:lineRule="auto"/>
              <w:rPr>
                <w:rFonts w:eastAsia="Times New Roman"/>
                <w:color w:val="000000"/>
                <w:sz w:val="20"/>
                <w:szCs w:val="20"/>
              </w:rPr>
            </w:pPr>
            <w:r w:rsidRPr="00C436A6">
              <w:rPr>
                <w:rFonts w:eastAsia="Times New Roman"/>
                <w:color w:val="000000"/>
                <w:sz w:val="20"/>
                <w:szCs w:val="20"/>
              </w:rPr>
              <w:t xml:space="preserve">joined 13 May 1918, redesignated as 23rd Garrison </w:t>
            </w:r>
            <w:r>
              <w:rPr>
                <w:rFonts w:eastAsia="Times New Roman"/>
                <w:color w:val="000000"/>
                <w:sz w:val="20"/>
                <w:szCs w:val="20"/>
              </w:rPr>
              <w:t>Bn.</w:t>
            </w:r>
            <w:r w:rsidRPr="00C436A6">
              <w:rPr>
                <w:rFonts w:eastAsia="Times New Roman"/>
                <w:color w:val="000000"/>
                <w:sz w:val="20"/>
                <w:szCs w:val="20"/>
              </w:rPr>
              <w:t>, the Lancashire Fusiliers 25 May 1918, left 18 June 1918</w:t>
            </w:r>
          </w:p>
        </w:tc>
      </w:tr>
      <w:tr w:rsidR="00162E9E" w:rsidRPr="00C436A6" w:rsidTr="00313851">
        <w:tc>
          <w:tcPr>
            <w:tcW w:w="0" w:type="auto"/>
            <w:vAlign w:val="center"/>
            <w:hideMark/>
          </w:tcPr>
          <w:p w:rsidR="00162E9E" w:rsidRPr="00C436A6" w:rsidRDefault="00162E9E" w:rsidP="00313851">
            <w:pPr>
              <w:spacing w:after="0" w:line="240" w:lineRule="auto"/>
              <w:rPr>
                <w:rFonts w:eastAsia="Times New Roman"/>
                <w:color w:val="000000"/>
                <w:sz w:val="20"/>
                <w:szCs w:val="20"/>
              </w:rPr>
            </w:pPr>
            <w:r w:rsidRPr="00C436A6">
              <w:rPr>
                <w:rFonts w:eastAsia="Times New Roman"/>
                <w:color w:val="000000"/>
                <w:sz w:val="20"/>
                <w:szCs w:val="20"/>
              </w:rPr>
              <w:t xml:space="preserve">4th Garrison Guard </w:t>
            </w:r>
            <w:r>
              <w:rPr>
                <w:rFonts w:eastAsia="Times New Roman"/>
                <w:color w:val="000000"/>
                <w:sz w:val="20"/>
                <w:szCs w:val="20"/>
              </w:rPr>
              <w:t>Bn.</w:t>
            </w:r>
            <w:r w:rsidRPr="00C436A6">
              <w:rPr>
                <w:rFonts w:eastAsia="Times New Roman"/>
                <w:color w:val="000000"/>
                <w:sz w:val="20"/>
                <w:szCs w:val="20"/>
              </w:rPr>
              <w:t xml:space="preserve">, the Royal Welsh Fusiliers </w:t>
            </w:r>
          </w:p>
        </w:tc>
        <w:tc>
          <w:tcPr>
            <w:tcW w:w="0" w:type="auto"/>
            <w:vAlign w:val="center"/>
            <w:hideMark/>
          </w:tcPr>
          <w:p w:rsidR="00162E9E" w:rsidRPr="00C436A6" w:rsidRDefault="00162E9E" w:rsidP="00313851">
            <w:pPr>
              <w:spacing w:after="0" w:line="240" w:lineRule="auto"/>
              <w:rPr>
                <w:rFonts w:eastAsia="Times New Roman"/>
                <w:color w:val="000000"/>
                <w:sz w:val="20"/>
                <w:szCs w:val="20"/>
              </w:rPr>
            </w:pPr>
            <w:r w:rsidRPr="00C436A6">
              <w:rPr>
                <w:rFonts w:eastAsia="Times New Roman"/>
                <w:color w:val="000000"/>
                <w:sz w:val="20"/>
                <w:szCs w:val="20"/>
              </w:rPr>
              <w:t xml:space="preserve">joined 16 May 1918, renamed 26th </w:t>
            </w:r>
            <w:r>
              <w:rPr>
                <w:rFonts w:eastAsia="Times New Roman"/>
                <w:color w:val="000000"/>
                <w:sz w:val="20"/>
                <w:szCs w:val="20"/>
              </w:rPr>
              <w:t>Bn.</w:t>
            </w:r>
            <w:r w:rsidRPr="00C436A6">
              <w:rPr>
                <w:rFonts w:eastAsia="Times New Roman"/>
                <w:color w:val="000000"/>
                <w:sz w:val="20"/>
                <w:szCs w:val="20"/>
              </w:rPr>
              <w:t xml:space="preserve"> 16 July 1918</w:t>
            </w:r>
          </w:p>
        </w:tc>
      </w:tr>
      <w:tr w:rsidR="00162E9E" w:rsidRPr="00C436A6" w:rsidTr="00313851">
        <w:tc>
          <w:tcPr>
            <w:tcW w:w="0" w:type="auto"/>
            <w:vAlign w:val="center"/>
            <w:hideMark/>
          </w:tcPr>
          <w:p w:rsidR="00162E9E" w:rsidRPr="00C436A6" w:rsidRDefault="00162E9E" w:rsidP="00313851">
            <w:pPr>
              <w:spacing w:after="0" w:line="240" w:lineRule="auto"/>
              <w:rPr>
                <w:rFonts w:eastAsia="Times New Roman"/>
                <w:color w:val="000000"/>
                <w:sz w:val="20"/>
                <w:szCs w:val="20"/>
              </w:rPr>
            </w:pPr>
            <w:r w:rsidRPr="00C436A6">
              <w:rPr>
                <w:rFonts w:eastAsia="Times New Roman"/>
                <w:color w:val="000000"/>
                <w:sz w:val="20"/>
                <w:szCs w:val="20"/>
              </w:rPr>
              <w:t xml:space="preserve">25th Garrison Guard </w:t>
            </w:r>
            <w:r>
              <w:rPr>
                <w:rFonts w:eastAsia="Times New Roman"/>
                <w:color w:val="000000"/>
                <w:sz w:val="20"/>
                <w:szCs w:val="20"/>
              </w:rPr>
              <w:t>Bn.</w:t>
            </w:r>
            <w:r w:rsidRPr="00C436A6">
              <w:rPr>
                <w:rFonts w:eastAsia="Times New Roman"/>
                <w:color w:val="000000"/>
                <w:sz w:val="20"/>
                <w:szCs w:val="20"/>
              </w:rPr>
              <w:t xml:space="preserve">, the Kings (Liverpool Regiment) </w:t>
            </w:r>
          </w:p>
        </w:tc>
        <w:tc>
          <w:tcPr>
            <w:tcW w:w="0" w:type="auto"/>
            <w:vAlign w:val="center"/>
            <w:hideMark/>
          </w:tcPr>
          <w:p w:rsidR="00162E9E" w:rsidRPr="00C436A6" w:rsidRDefault="00162E9E" w:rsidP="00313851">
            <w:pPr>
              <w:spacing w:after="0" w:line="240" w:lineRule="auto"/>
              <w:rPr>
                <w:rFonts w:eastAsia="Times New Roman"/>
                <w:color w:val="000000"/>
                <w:sz w:val="20"/>
                <w:szCs w:val="20"/>
              </w:rPr>
            </w:pPr>
            <w:r w:rsidRPr="00C436A6">
              <w:rPr>
                <w:rFonts w:eastAsia="Times New Roman"/>
                <w:color w:val="000000"/>
                <w:sz w:val="20"/>
                <w:szCs w:val="20"/>
              </w:rPr>
              <w:t xml:space="preserve">joined from 177th Bde 16 June 1918, renamed 25th </w:t>
            </w:r>
            <w:r>
              <w:rPr>
                <w:rFonts w:eastAsia="Times New Roman"/>
                <w:color w:val="000000"/>
                <w:sz w:val="20"/>
                <w:szCs w:val="20"/>
              </w:rPr>
              <w:t>Bn.</w:t>
            </w:r>
            <w:r w:rsidRPr="00C436A6">
              <w:rPr>
                <w:rFonts w:eastAsia="Times New Roman"/>
                <w:color w:val="000000"/>
                <w:sz w:val="20"/>
                <w:szCs w:val="20"/>
              </w:rPr>
              <w:t xml:space="preserve"> 16 July 1918</w:t>
            </w:r>
          </w:p>
        </w:tc>
      </w:tr>
      <w:tr w:rsidR="00162E9E" w:rsidRPr="00C436A6" w:rsidTr="00313851">
        <w:tc>
          <w:tcPr>
            <w:tcW w:w="0" w:type="auto"/>
            <w:vAlign w:val="center"/>
            <w:hideMark/>
          </w:tcPr>
          <w:p w:rsidR="00162E9E" w:rsidRPr="00C436A6" w:rsidRDefault="00162E9E" w:rsidP="00313851">
            <w:pPr>
              <w:spacing w:after="0" w:line="240" w:lineRule="auto"/>
              <w:rPr>
                <w:rFonts w:eastAsia="Times New Roman"/>
                <w:color w:val="000000"/>
                <w:sz w:val="20"/>
                <w:szCs w:val="20"/>
              </w:rPr>
            </w:pPr>
            <w:r w:rsidRPr="00C436A6">
              <w:rPr>
                <w:rFonts w:eastAsia="Times New Roman"/>
                <w:color w:val="000000"/>
                <w:sz w:val="20"/>
                <w:szCs w:val="20"/>
              </w:rPr>
              <w:t xml:space="preserve">5th Provisional Garrison Guard, the Royal Sussex Regiment </w:t>
            </w:r>
          </w:p>
        </w:tc>
        <w:tc>
          <w:tcPr>
            <w:tcW w:w="0" w:type="auto"/>
            <w:vAlign w:val="center"/>
            <w:hideMark/>
          </w:tcPr>
          <w:p w:rsidR="00162E9E" w:rsidRPr="00C436A6" w:rsidRDefault="00162E9E" w:rsidP="00313851">
            <w:pPr>
              <w:spacing w:after="0" w:line="240" w:lineRule="auto"/>
              <w:rPr>
                <w:rFonts w:eastAsia="Times New Roman"/>
                <w:color w:val="000000"/>
                <w:sz w:val="20"/>
                <w:szCs w:val="20"/>
              </w:rPr>
            </w:pPr>
            <w:r w:rsidRPr="00C436A6">
              <w:rPr>
                <w:rFonts w:eastAsia="Times New Roman"/>
                <w:color w:val="000000"/>
                <w:sz w:val="20"/>
                <w:szCs w:val="20"/>
              </w:rPr>
              <w:t xml:space="preserve">joined 13 May 1918, renamed 17th Garrison Guard </w:t>
            </w:r>
            <w:r>
              <w:rPr>
                <w:rFonts w:eastAsia="Times New Roman"/>
                <w:color w:val="000000"/>
                <w:sz w:val="20"/>
                <w:szCs w:val="20"/>
              </w:rPr>
              <w:t>Bn.</w:t>
            </w:r>
            <w:r w:rsidRPr="00C436A6">
              <w:rPr>
                <w:rFonts w:eastAsia="Times New Roman"/>
                <w:color w:val="000000"/>
                <w:sz w:val="20"/>
                <w:szCs w:val="20"/>
              </w:rPr>
              <w:t xml:space="preserve"> 25 May 1918 and then 17th </w:t>
            </w:r>
            <w:r>
              <w:rPr>
                <w:rFonts w:eastAsia="Times New Roman"/>
                <w:color w:val="000000"/>
                <w:sz w:val="20"/>
                <w:szCs w:val="20"/>
              </w:rPr>
              <w:t>Bn.</w:t>
            </w:r>
            <w:r w:rsidRPr="00C436A6">
              <w:rPr>
                <w:rFonts w:eastAsia="Times New Roman"/>
                <w:color w:val="000000"/>
                <w:sz w:val="20"/>
                <w:szCs w:val="20"/>
              </w:rPr>
              <w:t xml:space="preserve"> 16 July 1918</w:t>
            </w:r>
          </w:p>
        </w:tc>
      </w:tr>
    </w:tbl>
    <w:p w:rsidR="00162E9E" w:rsidRDefault="00162E9E" w:rsidP="00162E9E">
      <w:pPr>
        <w:shd w:val="clear" w:color="auto" w:fill="FFFFFF"/>
        <w:spacing w:before="30" w:after="60" w:line="240" w:lineRule="auto"/>
        <w:outlineLvl w:val="0"/>
        <w:rPr>
          <w:rFonts w:eastAsia="Times New Roman" w:cs="Arial"/>
          <w:b/>
          <w:bCs/>
          <w:kern w:val="36"/>
          <w:sz w:val="20"/>
          <w:szCs w:val="20"/>
        </w:rPr>
      </w:pPr>
    </w:p>
    <w:p w:rsidR="00C67127" w:rsidRDefault="00C67127" w:rsidP="00162E9E">
      <w:pPr>
        <w:shd w:val="clear" w:color="auto" w:fill="FFFFFF"/>
        <w:spacing w:before="30" w:after="60" w:line="240" w:lineRule="auto"/>
        <w:outlineLvl w:val="0"/>
        <w:rPr>
          <w:rFonts w:eastAsia="Times New Roman" w:cs="Arial"/>
          <w:b/>
          <w:bCs/>
          <w:kern w:val="36"/>
          <w:sz w:val="20"/>
          <w:szCs w:val="20"/>
        </w:rPr>
      </w:pPr>
    </w:p>
    <w:p w:rsidR="00C67127" w:rsidRDefault="00C67127" w:rsidP="00162E9E">
      <w:pPr>
        <w:shd w:val="clear" w:color="auto" w:fill="FFFFFF"/>
        <w:spacing w:before="30" w:after="60" w:line="240" w:lineRule="auto"/>
        <w:outlineLvl w:val="0"/>
        <w:rPr>
          <w:rFonts w:eastAsia="Times New Roman" w:cs="Arial"/>
          <w:b/>
          <w:bCs/>
          <w:kern w:val="36"/>
          <w:sz w:val="20"/>
          <w:szCs w:val="20"/>
        </w:rPr>
      </w:pPr>
    </w:p>
    <w:p w:rsidR="00162E9E" w:rsidRDefault="00162E9E" w:rsidP="00162E9E">
      <w:pPr>
        <w:shd w:val="clear" w:color="auto" w:fill="FFFFFF"/>
        <w:spacing w:before="30" w:after="60" w:line="240" w:lineRule="auto"/>
        <w:outlineLvl w:val="0"/>
        <w:rPr>
          <w:rFonts w:eastAsia="Times New Roman" w:cs="Arial"/>
          <w:b/>
          <w:bCs/>
          <w:color w:val="000000"/>
          <w:sz w:val="20"/>
          <w:szCs w:val="20"/>
        </w:rPr>
      </w:pPr>
      <w:proofErr w:type="gramStart"/>
      <w:r w:rsidRPr="00307658">
        <w:rPr>
          <w:rFonts w:eastAsia="Times New Roman" w:cs="Arial"/>
          <w:b/>
          <w:bCs/>
          <w:kern w:val="36"/>
          <w:sz w:val="20"/>
          <w:szCs w:val="20"/>
        </w:rPr>
        <w:t>The German retreat to the Hindenburg Line</w:t>
      </w:r>
      <w:r>
        <w:rPr>
          <w:rFonts w:eastAsia="Times New Roman" w:cs="Arial"/>
          <w:b/>
          <w:bCs/>
          <w:kern w:val="36"/>
          <w:sz w:val="20"/>
          <w:szCs w:val="20"/>
        </w:rPr>
        <w:t>.</w:t>
      </w:r>
      <w:proofErr w:type="gramEnd"/>
      <w:r w:rsidRPr="00307658">
        <w:rPr>
          <w:rFonts w:eastAsia="Times New Roman" w:cs="Arial"/>
          <w:b/>
          <w:bCs/>
          <w:kern w:val="36"/>
          <w:sz w:val="20"/>
          <w:szCs w:val="20"/>
        </w:rPr>
        <w:t xml:space="preserve"> </w:t>
      </w:r>
      <w:r w:rsidRPr="00777913">
        <w:rPr>
          <w:rFonts w:eastAsia="Times New Roman" w:cs="Arial"/>
          <w:b/>
          <w:bCs/>
          <w:color w:val="000000"/>
          <w:sz w:val="20"/>
          <w:szCs w:val="20"/>
        </w:rPr>
        <w:t>14 March - 5 April 1917</w:t>
      </w:r>
    </w:p>
    <w:p w:rsidR="00162E9E" w:rsidRDefault="00162E9E" w:rsidP="00162E9E">
      <w:pPr>
        <w:shd w:val="clear" w:color="auto" w:fill="FFFFFF"/>
        <w:spacing w:before="30" w:after="60" w:line="240" w:lineRule="auto"/>
        <w:outlineLvl w:val="0"/>
        <w:rPr>
          <w:b/>
          <w:lang w:val="en-GB"/>
        </w:rPr>
      </w:pPr>
      <w:r w:rsidRPr="00307658">
        <w:rPr>
          <w:rFonts w:eastAsia="Times New Roman" w:cs="Arial"/>
          <w:color w:val="000000"/>
          <w:sz w:val="20"/>
          <w:szCs w:val="20"/>
        </w:rPr>
        <w:br/>
      </w:r>
      <w:r w:rsidRPr="00777913">
        <w:rPr>
          <w:rFonts w:eastAsia="Times New Roman" w:cs="Arial"/>
          <w:iCs/>
          <w:color w:val="000000"/>
          <w:sz w:val="20"/>
          <w:szCs w:val="20"/>
        </w:rPr>
        <w:t xml:space="preserve">In March 1917, the German armies on the Somme carried out a strategic withdrawal known as Operation Alberich. They destroyed </w:t>
      </w:r>
      <w:r w:rsidRPr="00777913">
        <w:rPr>
          <w:rFonts w:eastAsia="Times New Roman" w:cs="Arial"/>
          <w:iCs/>
          <w:color w:val="000000"/>
          <w:sz w:val="20"/>
          <w:szCs w:val="20"/>
        </w:rPr>
        <w:lastRenderedPageBreak/>
        <w:t>everything on the ground that they left</w:t>
      </w:r>
      <w:r>
        <w:rPr>
          <w:rFonts w:eastAsia="Times New Roman" w:cs="Arial"/>
          <w:iCs/>
          <w:color w:val="000000"/>
          <w:sz w:val="20"/>
          <w:szCs w:val="20"/>
        </w:rPr>
        <w:t>,</w:t>
      </w:r>
      <w:r w:rsidRPr="00777913">
        <w:rPr>
          <w:rFonts w:eastAsia="Times New Roman" w:cs="Arial"/>
          <w:iCs/>
          <w:color w:val="000000"/>
          <w:sz w:val="20"/>
          <w:szCs w:val="20"/>
        </w:rPr>
        <w:t xml:space="preserve"> flattening villages, poisoning wells, cutting down trees, blowing craters on roads and crossroads, booby-trapping ruins and dugouts. The withdrawal was to an immensely powerful and shorter line, positioned to take every tactical advantage of ground. The construction of this line - or rather, series of lines - had been spotted by British and French aviators in late 1916. British patrols began to detect the withdrawal of German infantry from the Somme in mid February 1917 and a cautious pursuit began, halted only as the Hindenburg Line itself was approached.</w:t>
      </w:r>
      <w:r>
        <w:rPr>
          <w:rFonts w:eastAsia="Times New Roman" w:cs="Arial"/>
          <w:iCs/>
          <w:color w:val="000000"/>
          <w:sz w:val="20"/>
          <w:szCs w:val="20"/>
        </w:rPr>
        <w:t xml:space="preserve"> [The Long Trail]</w:t>
      </w:r>
    </w:p>
    <w:p w:rsidR="00162E9E" w:rsidRPr="001A683B" w:rsidRDefault="00162E9E" w:rsidP="00162E9E">
      <w:pPr>
        <w:shd w:val="clear" w:color="auto" w:fill="FFFFFF"/>
        <w:spacing w:before="100" w:beforeAutospacing="1" w:after="216" w:line="360" w:lineRule="atLeast"/>
        <w:rPr>
          <w:rFonts w:eastAsia="Times New Roman" w:cs="Arial"/>
          <w:color w:val="000000"/>
          <w:sz w:val="20"/>
          <w:szCs w:val="20"/>
        </w:rPr>
      </w:pPr>
      <w:r w:rsidRPr="001B33EE">
        <w:rPr>
          <w:rFonts w:eastAsia="Times New Roman" w:cs="Arial"/>
          <w:iCs/>
          <w:color w:val="000000"/>
          <w:sz w:val="20"/>
          <w:szCs w:val="20"/>
          <w:u w:val="single"/>
        </w:rPr>
        <w:t>Fourth Army (Rawlinson)</w:t>
      </w:r>
      <w:r w:rsidRPr="001B33EE">
        <w:rPr>
          <w:rFonts w:eastAsia="Times New Roman" w:cs="Arial"/>
          <w:iCs/>
          <w:color w:val="000000"/>
          <w:sz w:val="20"/>
          <w:szCs w:val="20"/>
        </w:rPr>
        <w:t xml:space="preserve"> </w:t>
      </w:r>
      <w:r w:rsidRPr="001A683B">
        <w:rPr>
          <w:rFonts w:eastAsia="Times New Roman" w:cs="Arial"/>
          <w:iCs/>
          <w:color w:val="000000"/>
          <w:sz w:val="20"/>
          <w:szCs w:val="20"/>
        </w:rPr>
        <w:br/>
      </w:r>
      <w:r w:rsidRPr="001A683B">
        <w:rPr>
          <w:rFonts w:eastAsia="Times New Roman" w:cs="Arial"/>
          <w:color w:val="000000"/>
          <w:sz w:val="20"/>
          <w:szCs w:val="20"/>
        </w:rPr>
        <w:t xml:space="preserve">5th Cavalry Division </w:t>
      </w:r>
      <w:r w:rsidRPr="001A683B">
        <w:rPr>
          <w:rFonts w:eastAsia="Times New Roman" w:cs="Arial"/>
          <w:iCs/>
          <w:color w:val="000000"/>
          <w:sz w:val="20"/>
          <w:szCs w:val="20"/>
        </w:rPr>
        <w:br/>
      </w:r>
      <w:r w:rsidRPr="001B33EE">
        <w:rPr>
          <w:rFonts w:eastAsia="Times New Roman" w:cs="Arial"/>
          <w:iCs/>
          <w:color w:val="000000"/>
          <w:sz w:val="20"/>
          <w:szCs w:val="20"/>
        </w:rPr>
        <w:t>III Corps (Pulteney</w:t>
      </w:r>
      <w:proofErr w:type="gramStart"/>
      <w:r w:rsidRPr="001B33EE">
        <w:rPr>
          <w:rFonts w:eastAsia="Times New Roman" w:cs="Arial"/>
          <w:iCs/>
          <w:color w:val="000000"/>
          <w:sz w:val="20"/>
          <w:szCs w:val="20"/>
        </w:rPr>
        <w:t>)</w:t>
      </w:r>
      <w:proofErr w:type="gramEnd"/>
      <w:r w:rsidRPr="001A683B">
        <w:rPr>
          <w:rFonts w:eastAsia="Times New Roman" w:cs="Arial"/>
          <w:iCs/>
          <w:color w:val="000000"/>
          <w:sz w:val="20"/>
          <w:szCs w:val="20"/>
        </w:rPr>
        <w:br/>
      </w:r>
      <w:r w:rsidRPr="001A683B">
        <w:rPr>
          <w:rFonts w:eastAsia="Times New Roman" w:cs="Arial"/>
          <w:color w:val="000000"/>
          <w:sz w:val="20"/>
          <w:szCs w:val="20"/>
        </w:rPr>
        <w:t>1st Division</w:t>
      </w:r>
      <w:r w:rsidRPr="001A683B">
        <w:rPr>
          <w:rFonts w:eastAsia="Times New Roman" w:cs="Arial"/>
          <w:color w:val="000000"/>
          <w:sz w:val="20"/>
          <w:szCs w:val="20"/>
        </w:rPr>
        <w:br/>
        <w:t xml:space="preserve">48th (South Midland) Division, which occupied Peronne on 18 March </w:t>
      </w:r>
      <w:r w:rsidRPr="001A683B">
        <w:rPr>
          <w:rFonts w:eastAsia="Times New Roman" w:cs="Arial"/>
          <w:color w:val="000000"/>
          <w:sz w:val="20"/>
          <w:szCs w:val="20"/>
        </w:rPr>
        <w:br/>
        <w:t>59th (2nd North Midland) Division.</w:t>
      </w:r>
      <w:r w:rsidRPr="001A683B">
        <w:rPr>
          <w:rFonts w:eastAsia="Times New Roman" w:cs="Arial"/>
          <w:color w:val="000000"/>
          <w:sz w:val="20"/>
          <w:szCs w:val="20"/>
        </w:rPr>
        <w:br/>
      </w:r>
      <w:r w:rsidRPr="001B33EE">
        <w:rPr>
          <w:rFonts w:eastAsia="Times New Roman" w:cs="Arial"/>
          <w:iCs/>
          <w:color w:val="000000"/>
          <w:sz w:val="20"/>
          <w:szCs w:val="20"/>
        </w:rPr>
        <w:t>IV Corps (Woollcombe</w:t>
      </w:r>
      <w:proofErr w:type="gramStart"/>
      <w:r w:rsidRPr="001B33EE">
        <w:rPr>
          <w:rFonts w:eastAsia="Times New Roman" w:cs="Arial"/>
          <w:iCs/>
          <w:color w:val="000000"/>
          <w:sz w:val="20"/>
          <w:szCs w:val="20"/>
        </w:rPr>
        <w:t>)</w:t>
      </w:r>
      <w:proofErr w:type="gramEnd"/>
      <w:r w:rsidRPr="001A683B">
        <w:rPr>
          <w:rFonts w:eastAsia="Times New Roman" w:cs="Arial"/>
          <w:iCs/>
          <w:color w:val="000000"/>
          <w:sz w:val="20"/>
          <w:szCs w:val="20"/>
        </w:rPr>
        <w:br/>
      </w:r>
      <w:r w:rsidRPr="001A683B">
        <w:rPr>
          <w:rFonts w:eastAsia="Times New Roman" w:cs="Arial"/>
          <w:color w:val="000000"/>
          <w:sz w:val="20"/>
          <w:szCs w:val="20"/>
        </w:rPr>
        <w:t>32nd Division</w:t>
      </w:r>
      <w:r w:rsidRPr="001A683B">
        <w:rPr>
          <w:rFonts w:eastAsia="Times New Roman" w:cs="Arial"/>
          <w:color w:val="000000"/>
          <w:sz w:val="20"/>
          <w:szCs w:val="20"/>
        </w:rPr>
        <w:br/>
        <w:t>35th Division</w:t>
      </w:r>
      <w:r w:rsidRPr="001A683B">
        <w:rPr>
          <w:rFonts w:eastAsia="Times New Roman" w:cs="Arial"/>
          <w:color w:val="000000"/>
          <w:sz w:val="20"/>
          <w:szCs w:val="20"/>
        </w:rPr>
        <w:br/>
        <w:t>61st (2nd South Midland) Division.</w:t>
      </w:r>
      <w:r w:rsidRPr="001A683B">
        <w:rPr>
          <w:rFonts w:eastAsia="Times New Roman" w:cs="Arial"/>
          <w:color w:val="000000"/>
          <w:sz w:val="20"/>
          <w:szCs w:val="20"/>
        </w:rPr>
        <w:br/>
      </w:r>
      <w:r w:rsidRPr="001B33EE">
        <w:rPr>
          <w:rFonts w:eastAsia="Times New Roman" w:cs="Arial"/>
          <w:iCs/>
          <w:color w:val="000000"/>
          <w:sz w:val="20"/>
          <w:szCs w:val="20"/>
        </w:rPr>
        <w:t>XIV Corps (Cavan</w:t>
      </w:r>
      <w:proofErr w:type="gramStart"/>
      <w:r w:rsidRPr="001B33EE">
        <w:rPr>
          <w:rFonts w:eastAsia="Times New Roman" w:cs="Arial"/>
          <w:iCs/>
          <w:color w:val="000000"/>
          <w:sz w:val="20"/>
          <w:szCs w:val="20"/>
        </w:rPr>
        <w:t>)</w:t>
      </w:r>
      <w:proofErr w:type="gramEnd"/>
      <w:r w:rsidRPr="001A683B">
        <w:rPr>
          <w:rFonts w:eastAsia="Times New Roman" w:cs="Arial"/>
          <w:iCs/>
          <w:color w:val="000000"/>
          <w:sz w:val="20"/>
          <w:szCs w:val="20"/>
        </w:rPr>
        <w:br/>
      </w:r>
      <w:r w:rsidRPr="001A683B">
        <w:rPr>
          <w:rFonts w:eastAsia="Times New Roman" w:cs="Arial"/>
          <w:color w:val="000000"/>
          <w:sz w:val="20"/>
          <w:szCs w:val="20"/>
        </w:rPr>
        <w:t>Guards Division</w:t>
      </w:r>
      <w:r w:rsidRPr="001A683B">
        <w:rPr>
          <w:rFonts w:eastAsia="Times New Roman" w:cs="Arial"/>
          <w:color w:val="000000"/>
          <w:sz w:val="20"/>
          <w:szCs w:val="20"/>
        </w:rPr>
        <w:br/>
        <w:t>20th (Light) Division (transferred to XV Corps on 25 March).</w:t>
      </w:r>
      <w:r w:rsidRPr="001A683B">
        <w:rPr>
          <w:rFonts w:eastAsia="Times New Roman" w:cs="Arial"/>
          <w:color w:val="000000"/>
          <w:sz w:val="20"/>
          <w:szCs w:val="20"/>
        </w:rPr>
        <w:br/>
      </w:r>
      <w:r w:rsidRPr="001B33EE">
        <w:rPr>
          <w:rFonts w:eastAsia="Times New Roman" w:cs="Arial"/>
          <w:iCs/>
          <w:color w:val="000000"/>
          <w:sz w:val="20"/>
          <w:szCs w:val="20"/>
        </w:rPr>
        <w:t>XV Corps (Du Cane</w:t>
      </w:r>
      <w:proofErr w:type="gramStart"/>
      <w:r w:rsidRPr="001B33EE">
        <w:rPr>
          <w:rFonts w:eastAsia="Times New Roman" w:cs="Arial"/>
          <w:iCs/>
          <w:color w:val="000000"/>
          <w:sz w:val="20"/>
          <w:szCs w:val="20"/>
        </w:rPr>
        <w:t>)</w:t>
      </w:r>
      <w:proofErr w:type="gramEnd"/>
      <w:r w:rsidRPr="001A683B">
        <w:rPr>
          <w:rFonts w:eastAsia="Times New Roman" w:cs="Arial"/>
          <w:iCs/>
          <w:color w:val="000000"/>
          <w:sz w:val="20"/>
          <w:szCs w:val="20"/>
        </w:rPr>
        <w:br/>
      </w:r>
      <w:r w:rsidRPr="001A683B">
        <w:rPr>
          <w:rFonts w:eastAsia="Times New Roman" w:cs="Arial"/>
          <w:color w:val="000000"/>
          <w:sz w:val="20"/>
          <w:szCs w:val="20"/>
        </w:rPr>
        <w:t>8th Division</w:t>
      </w:r>
      <w:r w:rsidRPr="001A683B">
        <w:rPr>
          <w:rFonts w:eastAsia="Times New Roman" w:cs="Arial"/>
          <w:color w:val="000000"/>
          <w:sz w:val="20"/>
          <w:szCs w:val="20"/>
        </w:rPr>
        <w:br/>
        <w:t>20th (Light) Division (transferred from XIV Corps on 25 March)</w:t>
      </w:r>
      <w:r w:rsidRPr="001A683B">
        <w:rPr>
          <w:rFonts w:eastAsia="Times New Roman" w:cs="Arial"/>
          <w:color w:val="000000"/>
          <w:sz w:val="20"/>
          <w:szCs w:val="20"/>
        </w:rPr>
        <w:br/>
        <w:t>40th Division.</w:t>
      </w:r>
    </w:p>
    <w:p w:rsidR="00363F8C" w:rsidRPr="003D365A" w:rsidRDefault="00363F8C" w:rsidP="00363F8C">
      <w:pPr>
        <w:jc w:val="center"/>
        <w:rPr>
          <w:b/>
          <w:lang w:val="en-GB"/>
        </w:rPr>
      </w:pPr>
      <w:proofErr w:type="gramStart"/>
      <w:r w:rsidRPr="003D365A">
        <w:rPr>
          <w:b/>
        </w:rPr>
        <w:t>Lieutenant</w:t>
      </w:r>
      <w:r w:rsidRPr="003D365A">
        <w:rPr>
          <w:b/>
          <w:lang w:val="en-GB"/>
        </w:rPr>
        <w:t xml:space="preserve"> Cyril John Digby Wood Clarke.</w:t>
      </w:r>
      <w:proofErr w:type="gramEnd"/>
      <w:r w:rsidRPr="003D365A">
        <w:rPr>
          <w:b/>
          <w:lang w:val="en-GB"/>
        </w:rPr>
        <w:t xml:space="preserve">  R.A.M.C. (2nd</w:t>
      </w:r>
      <w:r w:rsidRPr="003D365A">
        <w:rPr>
          <w:rFonts w:eastAsia="Times New Roman" w:cs="Arial"/>
          <w:b/>
          <w:color w:val="000000"/>
        </w:rPr>
        <w:t xml:space="preserve"> South Midland Mounted Coy). </w:t>
      </w:r>
      <w:proofErr w:type="gramStart"/>
      <w:r w:rsidRPr="003D365A">
        <w:rPr>
          <w:b/>
          <w:lang w:val="en-GB"/>
        </w:rPr>
        <w:t>Corona, Bois Avenue.</w:t>
      </w:r>
      <w:proofErr w:type="gramEnd"/>
    </w:p>
    <w:p w:rsidR="00602156" w:rsidRPr="00602156" w:rsidRDefault="007E79C5" w:rsidP="00602156">
      <w:pPr>
        <w:rPr>
          <w:sz w:val="20"/>
          <w:szCs w:val="20"/>
          <w:lang w:val="en-GB"/>
        </w:rPr>
      </w:pPr>
      <w:r>
        <w:rPr>
          <w:noProof/>
          <w:sz w:val="20"/>
          <w:szCs w:val="20"/>
        </w:rPr>
        <w:pict>
          <v:shape id="_x0000_s1122" type="#_x0000_t75" style="position:absolute;margin-left:0;margin-top:507.05pt;width:220.5pt;height:200.95pt;z-index:51;mso-position-horizontal-relative:margin;mso-position-vertical-relative:margin">
            <v:imagedata r:id="rId142" o:title="File0374" grayscale="t"/>
            <w10:wrap type="square" anchorx="margin" anchory="margin"/>
          </v:shape>
        </w:pict>
      </w:r>
      <w:r w:rsidR="00602156" w:rsidRPr="00602156">
        <w:rPr>
          <w:sz w:val="20"/>
          <w:szCs w:val="20"/>
          <w:lang w:val="en-GB"/>
        </w:rPr>
        <w:t xml:space="preserve">Parents E Wood Clarke of Haddenham, </w:t>
      </w:r>
      <w:proofErr w:type="gramStart"/>
      <w:r w:rsidR="00602156" w:rsidRPr="00602156">
        <w:rPr>
          <w:sz w:val="20"/>
          <w:szCs w:val="20"/>
          <w:lang w:val="en-GB"/>
        </w:rPr>
        <w:t>Bucks .</w:t>
      </w:r>
      <w:proofErr w:type="gramEnd"/>
      <w:r w:rsidR="00602156" w:rsidRPr="00602156">
        <w:rPr>
          <w:sz w:val="20"/>
          <w:szCs w:val="20"/>
          <w:lang w:val="en-GB"/>
        </w:rPr>
        <w:t xml:space="preserve"> Cyril was born in Aylesbury (Whitchurch) in 1885. Died of wounds 15th Sept 1917 received at the third Battle of Ypres 1917.  The 2nd South Midland division was involved in the Battle of Langemarck in </w:t>
      </w:r>
      <w:r w:rsidR="00E41D87" w:rsidRPr="00602156">
        <w:rPr>
          <w:sz w:val="20"/>
          <w:szCs w:val="20"/>
          <w:lang w:val="en-GB"/>
        </w:rPr>
        <w:t>August followed</w:t>
      </w:r>
      <w:r w:rsidR="00602156" w:rsidRPr="00602156">
        <w:rPr>
          <w:sz w:val="20"/>
          <w:szCs w:val="20"/>
          <w:lang w:val="en-GB"/>
        </w:rPr>
        <w:t xml:space="preserve"> by the Battle of the Menin Road in September.</w:t>
      </w:r>
    </w:p>
    <w:p w:rsidR="00602156" w:rsidRPr="00602156" w:rsidRDefault="00602156" w:rsidP="00602156">
      <w:pPr>
        <w:rPr>
          <w:rFonts w:ascii="Times New Roman" w:eastAsia="Times New Roman" w:hAnsi="Times New Roman"/>
          <w:b/>
          <w:bCs/>
          <w:kern w:val="36"/>
          <w:sz w:val="20"/>
          <w:szCs w:val="20"/>
          <w:lang w:val="en"/>
        </w:rPr>
      </w:pPr>
      <w:r w:rsidRPr="00602156">
        <w:rPr>
          <w:sz w:val="20"/>
          <w:szCs w:val="20"/>
          <w:lang w:val="en-GB"/>
        </w:rPr>
        <w:t>Cyril had three brothers in the war,  Pt  A.R Clarke of Princess Patricia’s Light Infantry who was killed 8 May 1915 and buried ay Ypres Menin Gate memorial and Sgt E. G Clarke Strathcona’s Horse both who had emigrated to Canada.</w:t>
      </w:r>
      <w:r w:rsidRPr="00602156">
        <w:rPr>
          <w:rFonts w:ascii="Times New Roman" w:eastAsia="Times New Roman" w:hAnsi="Times New Roman"/>
          <w:b/>
          <w:bCs/>
          <w:kern w:val="36"/>
          <w:sz w:val="20"/>
          <w:szCs w:val="20"/>
          <w:lang w:val="en"/>
        </w:rPr>
        <w:t xml:space="preserve"> </w:t>
      </w:r>
    </w:p>
    <w:p w:rsidR="00602156" w:rsidRPr="00602156" w:rsidRDefault="00602156" w:rsidP="00602156">
      <w:pPr>
        <w:rPr>
          <w:sz w:val="20"/>
          <w:szCs w:val="20"/>
          <w:lang w:val="en-GB"/>
        </w:rPr>
      </w:pPr>
      <w:r w:rsidRPr="00602156">
        <w:rPr>
          <w:sz w:val="20"/>
          <w:szCs w:val="20"/>
          <w:lang w:val="en-GB"/>
        </w:rPr>
        <w:t xml:space="preserve">In 1911 Cyril lived in Amersham before moving to the newly built ‘Corona’ in Bois Avenue, Chesham Bois.    </w:t>
      </w:r>
    </w:p>
    <w:p w:rsidR="00852830" w:rsidRPr="00852830" w:rsidRDefault="00E41D87" w:rsidP="00E41D87">
      <w:pPr>
        <w:rPr>
          <w:rFonts w:ascii="Arial" w:eastAsia="Times New Roman" w:hAnsi="Arial" w:cs="Arial"/>
          <w:b/>
          <w:bCs/>
          <w:color w:val="6699CC"/>
          <w:kern w:val="36"/>
          <w:sz w:val="20"/>
          <w:szCs w:val="20"/>
        </w:rPr>
      </w:pPr>
      <w:r>
        <w:rPr>
          <w:sz w:val="20"/>
          <w:szCs w:val="20"/>
          <w:lang w:val="en-GB"/>
        </w:rPr>
        <w:t>Cyril j</w:t>
      </w:r>
      <w:r w:rsidR="00852830" w:rsidRPr="00852830">
        <w:rPr>
          <w:sz w:val="20"/>
          <w:szCs w:val="20"/>
          <w:lang w:val="en-GB"/>
        </w:rPr>
        <w:t xml:space="preserve">oined the territorial’s of the Royal Bucks Hussars (Bucks Yeomanry) as a private. On </w:t>
      </w:r>
      <w:r w:rsidRPr="00852830">
        <w:rPr>
          <w:sz w:val="20"/>
          <w:szCs w:val="20"/>
          <w:lang w:val="en-GB"/>
        </w:rPr>
        <w:t>New Year’s Day</w:t>
      </w:r>
      <w:r w:rsidR="00852830" w:rsidRPr="00852830">
        <w:rPr>
          <w:sz w:val="20"/>
          <w:szCs w:val="20"/>
          <w:lang w:val="en-GB"/>
        </w:rPr>
        <w:t xml:space="preserve"> 1914 he was awarded the TFE medal.</w:t>
      </w:r>
      <w:r w:rsidR="00852830" w:rsidRPr="00852830">
        <w:rPr>
          <w:rFonts w:ascii="Verdana" w:eastAsia="Times New Roman" w:hAnsi="Verdana"/>
          <w:sz w:val="20"/>
          <w:szCs w:val="20"/>
        </w:rPr>
        <w:t xml:space="preserve"> </w:t>
      </w:r>
      <w:r w:rsidR="00852830" w:rsidRPr="00852830">
        <w:rPr>
          <w:rFonts w:eastAsia="Times New Roman"/>
          <w:sz w:val="20"/>
          <w:szCs w:val="20"/>
        </w:rPr>
        <w:t>The Territorial Force War Medal 1914-1919 was awarded to members of the Territorial Force only. To qualify, the recipient had to have been a member of the Territorial Force on or prior to 30 September 1914, and to have served in an operational theatre outside of the United Kingdom between 5 August 1914 and 11 November 1918.</w:t>
      </w:r>
      <w:r w:rsidR="00852830" w:rsidRPr="00852830">
        <w:rPr>
          <w:rFonts w:eastAsia="Times New Roman"/>
          <w:sz w:val="20"/>
          <w:szCs w:val="20"/>
        </w:rPr>
        <w:br/>
      </w:r>
      <w:r w:rsidR="00852830" w:rsidRPr="00852830">
        <w:rPr>
          <w:sz w:val="20"/>
          <w:szCs w:val="20"/>
          <w:lang w:val="en-GB"/>
        </w:rPr>
        <w:lastRenderedPageBreak/>
        <w:t xml:space="preserve">Cyril started as an assistant Quarter Master located at Codmore Cross.  The Chesham squadron formed the ‘D’ company of the Royal Bucks Hussars. </w:t>
      </w:r>
      <w:r w:rsidR="0005179C">
        <w:rPr>
          <w:sz w:val="20"/>
          <w:szCs w:val="20"/>
          <w:lang w:val="en-GB"/>
        </w:rPr>
        <w:t xml:space="preserve">Cyril was elected Hon. Secretary of the Royal Bucks Hussars Sorts and Social Club. </w:t>
      </w:r>
      <w:r w:rsidR="00852830" w:rsidRPr="00852830">
        <w:rPr>
          <w:sz w:val="20"/>
          <w:szCs w:val="20"/>
          <w:lang w:val="en-GB"/>
        </w:rPr>
        <w:t xml:space="preserve">They were moved to Reading and incorporated into 2nd Mounted Brigade, 2nd South Midland Division as part of the </w:t>
      </w:r>
      <w:r w:rsidR="00852830" w:rsidRPr="00852830">
        <w:rPr>
          <w:rFonts w:eastAsia="Times New Roman" w:cs="Arial"/>
          <w:bCs/>
          <w:kern w:val="36"/>
          <w:sz w:val="20"/>
          <w:szCs w:val="20"/>
        </w:rPr>
        <w:t>Buckinghamshire Yeomanry.</w:t>
      </w:r>
      <w:r w:rsidR="00852830" w:rsidRPr="00852830">
        <w:rPr>
          <w:rFonts w:ascii="Arial" w:eastAsia="Times New Roman" w:hAnsi="Arial" w:cs="Arial"/>
          <w:b/>
          <w:bCs/>
          <w:color w:val="6699CC"/>
          <w:kern w:val="36"/>
          <w:sz w:val="20"/>
          <w:szCs w:val="20"/>
        </w:rPr>
        <w:t xml:space="preserve"> </w:t>
      </w:r>
    </w:p>
    <w:p w:rsidR="00852830" w:rsidRDefault="00852830" w:rsidP="00852830">
      <w:pPr>
        <w:rPr>
          <w:rFonts w:eastAsia="Times New Roman" w:cs="Arial"/>
          <w:color w:val="000000"/>
          <w:sz w:val="20"/>
          <w:szCs w:val="20"/>
        </w:rPr>
      </w:pPr>
      <w:r w:rsidRPr="00852830">
        <w:rPr>
          <w:sz w:val="20"/>
          <w:szCs w:val="20"/>
          <w:lang w:val="en-GB"/>
        </w:rPr>
        <w:t xml:space="preserve">Cyril was promoted to 2nd Lieutenant in the Army Service Corp, 2nd South Midland Company.  </w:t>
      </w:r>
      <w:r w:rsidRPr="00852830">
        <w:rPr>
          <w:rFonts w:eastAsia="Times New Roman" w:cs="Arial"/>
          <w:color w:val="000000"/>
          <w:sz w:val="20"/>
          <w:szCs w:val="20"/>
        </w:rPr>
        <w:t>August 1914: in Buckingham.</w:t>
      </w:r>
      <w:r>
        <w:rPr>
          <w:rFonts w:eastAsia="Times New Roman" w:cs="Arial"/>
          <w:color w:val="000000"/>
          <w:sz w:val="20"/>
          <w:szCs w:val="20"/>
        </w:rPr>
        <w:t xml:space="preserve"> </w:t>
      </w:r>
    </w:p>
    <w:p w:rsidR="00852830" w:rsidRPr="00852830" w:rsidRDefault="00852830" w:rsidP="00852830">
      <w:pPr>
        <w:rPr>
          <w:rFonts w:eastAsia="Times New Roman" w:cs="Arial"/>
          <w:color w:val="000000"/>
          <w:sz w:val="20"/>
          <w:szCs w:val="20"/>
        </w:rPr>
      </w:pPr>
      <w:proofErr w:type="gramStart"/>
      <w:r w:rsidRPr="00852830">
        <w:rPr>
          <w:rFonts w:eastAsia="Times New Roman" w:cs="Arial"/>
          <w:color w:val="000000"/>
          <w:sz w:val="20"/>
          <w:szCs w:val="20"/>
        </w:rPr>
        <w:t>Part of the 2nd South Midland Mounted Brigade in the Mounted Division.</w:t>
      </w:r>
      <w:proofErr w:type="gramEnd"/>
      <w:r>
        <w:rPr>
          <w:rFonts w:eastAsia="Times New Roman" w:cs="Arial"/>
          <w:color w:val="000000"/>
          <w:sz w:val="20"/>
          <w:szCs w:val="20"/>
        </w:rPr>
        <w:t xml:space="preserve"> </w:t>
      </w:r>
      <w:r w:rsidRPr="00852830">
        <w:rPr>
          <w:rFonts w:eastAsia="Times New Roman" w:cs="Arial"/>
          <w:color w:val="000000"/>
          <w:sz w:val="20"/>
          <w:szCs w:val="20"/>
        </w:rPr>
        <w:t>September 1914: Brigade transferred to 2nd Mounted Division.</w:t>
      </w:r>
      <w:r w:rsidRPr="00852830">
        <w:rPr>
          <w:rFonts w:eastAsia="Times New Roman" w:cs="Arial"/>
          <w:color w:val="000000"/>
          <w:sz w:val="20"/>
          <w:szCs w:val="20"/>
        </w:rPr>
        <w:br/>
        <w:t xml:space="preserve">The units of the 'second line', the 2nd South Midland Division, remained at home for some time. Along with other 'second line' Divisions suffered it greatly from lack of equipment of all sorts, and training was inevitably affected.  In early January 1915 the units moved and concentrated in the Northampton area. Drafts began to leave for the 'first line' units, and their places taken by new recruits. In April 1915 the Division moved to Chelmsford and soon afterward the number 61 was issued and the full title became 61st (2nd South Midland Division). The units were inspected by Lord Kitchener on 6 August 1915. </w:t>
      </w:r>
      <w:r w:rsidRPr="00852830">
        <w:rPr>
          <w:sz w:val="20"/>
          <w:szCs w:val="20"/>
          <w:lang w:val="en-GB"/>
        </w:rPr>
        <w:t>They served in France from 16th May 1916.</w:t>
      </w:r>
    </w:p>
    <w:p w:rsidR="00363F8C" w:rsidRPr="00AA6BEA" w:rsidRDefault="00363F8C" w:rsidP="00363F8C">
      <w:pPr>
        <w:spacing w:after="0" w:line="240" w:lineRule="auto"/>
        <w:rPr>
          <w:rFonts w:eastAsia="Times New Roman"/>
          <w:color w:val="000000"/>
          <w:sz w:val="20"/>
          <w:szCs w:val="20"/>
        </w:rPr>
      </w:pPr>
      <w:r w:rsidRPr="00AA6BEA">
        <w:rPr>
          <w:rFonts w:eastAsia="Times New Roman"/>
          <w:color w:val="000000"/>
          <w:sz w:val="20"/>
          <w:szCs w:val="20"/>
        </w:rPr>
        <w:t>Name</w:t>
      </w:r>
      <w:r w:rsidR="00602156">
        <w:rPr>
          <w:rFonts w:eastAsia="Times New Roman"/>
          <w:color w:val="000000"/>
          <w:sz w:val="20"/>
          <w:szCs w:val="20"/>
        </w:rPr>
        <w:t>:</w:t>
      </w:r>
      <w:r>
        <w:rPr>
          <w:rFonts w:eastAsia="Times New Roman"/>
          <w:color w:val="000000"/>
          <w:sz w:val="20"/>
          <w:szCs w:val="20"/>
        </w:rPr>
        <w:t xml:space="preserve"> </w:t>
      </w:r>
      <w:r w:rsidRPr="00AA6BEA">
        <w:rPr>
          <w:rFonts w:eastAsia="Times New Roman"/>
          <w:color w:val="000000"/>
          <w:sz w:val="20"/>
          <w:szCs w:val="20"/>
        </w:rPr>
        <w:t>Cyril John Digby Wood CLARKE   </w:t>
      </w:r>
    </w:p>
    <w:p w:rsidR="00363F8C" w:rsidRPr="00AA6BEA" w:rsidRDefault="00363F8C" w:rsidP="00363F8C">
      <w:pPr>
        <w:spacing w:after="0" w:line="240" w:lineRule="auto"/>
        <w:rPr>
          <w:rFonts w:eastAsia="Times New Roman"/>
          <w:color w:val="000000"/>
          <w:sz w:val="20"/>
          <w:szCs w:val="20"/>
        </w:rPr>
      </w:pPr>
      <w:r w:rsidRPr="00AA6BEA">
        <w:rPr>
          <w:rFonts w:eastAsia="Times New Roman"/>
          <w:color w:val="000000"/>
          <w:sz w:val="20"/>
          <w:szCs w:val="20"/>
        </w:rPr>
        <w:t>Rank/Number</w:t>
      </w:r>
      <w:r>
        <w:rPr>
          <w:rFonts w:eastAsia="Times New Roman"/>
          <w:color w:val="000000"/>
          <w:sz w:val="20"/>
          <w:szCs w:val="20"/>
        </w:rPr>
        <w:t xml:space="preserve"> </w:t>
      </w:r>
      <w:r w:rsidRPr="00AA6BEA">
        <w:rPr>
          <w:rFonts w:eastAsia="Times New Roman"/>
          <w:color w:val="000000"/>
          <w:sz w:val="20"/>
          <w:szCs w:val="20"/>
        </w:rPr>
        <w:t>Lieutenant   </w:t>
      </w:r>
    </w:p>
    <w:p w:rsidR="00363F8C" w:rsidRPr="00AA6BEA" w:rsidRDefault="00363F8C" w:rsidP="00363F8C">
      <w:pPr>
        <w:spacing w:after="0" w:line="240" w:lineRule="auto"/>
        <w:rPr>
          <w:rFonts w:eastAsia="Times New Roman"/>
          <w:color w:val="000000"/>
          <w:sz w:val="20"/>
          <w:szCs w:val="20"/>
        </w:rPr>
      </w:pPr>
      <w:r w:rsidRPr="00AA6BEA">
        <w:rPr>
          <w:rFonts w:eastAsia="Times New Roman"/>
          <w:color w:val="000000"/>
          <w:sz w:val="20"/>
          <w:szCs w:val="20"/>
        </w:rPr>
        <w:t>Regiment/Unit</w:t>
      </w:r>
      <w:r w:rsidR="003D365A">
        <w:rPr>
          <w:rFonts w:eastAsia="Times New Roman"/>
          <w:color w:val="000000"/>
          <w:sz w:val="20"/>
          <w:szCs w:val="20"/>
        </w:rPr>
        <w:t xml:space="preserve">: </w:t>
      </w:r>
      <w:r>
        <w:rPr>
          <w:rFonts w:eastAsia="Times New Roman"/>
          <w:color w:val="000000"/>
          <w:sz w:val="20"/>
          <w:szCs w:val="20"/>
        </w:rPr>
        <w:t xml:space="preserve"> </w:t>
      </w:r>
      <w:r w:rsidRPr="00AA6BEA">
        <w:rPr>
          <w:rFonts w:eastAsia="Times New Roman"/>
          <w:color w:val="000000"/>
          <w:sz w:val="20"/>
          <w:szCs w:val="20"/>
        </w:rPr>
        <w:t>Army Service Corps / South Midland Coy</w:t>
      </w:r>
      <w:r w:rsidR="00CE6199">
        <w:rPr>
          <w:rFonts w:eastAsia="Times New Roman"/>
          <w:color w:val="000000"/>
          <w:sz w:val="20"/>
          <w:szCs w:val="20"/>
        </w:rPr>
        <w:t xml:space="preserve"> </w:t>
      </w:r>
    </w:p>
    <w:p w:rsidR="00363F8C" w:rsidRPr="00AA6BEA" w:rsidRDefault="00363F8C" w:rsidP="00363F8C">
      <w:pPr>
        <w:spacing w:after="0" w:line="240" w:lineRule="auto"/>
        <w:rPr>
          <w:rFonts w:eastAsia="Times New Roman"/>
          <w:color w:val="000000"/>
          <w:sz w:val="20"/>
          <w:szCs w:val="20"/>
        </w:rPr>
      </w:pPr>
      <w:r w:rsidRPr="00AA6BEA">
        <w:rPr>
          <w:rFonts w:eastAsia="Times New Roman"/>
          <w:color w:val="000000"/>
          <w:sz w:val="20"/>
          <w:szCs w:val="20"/>
        </w:rPr>
        <w:t>Enlisted</w:t>
      </w:r>
      <w:r w:rsidR="00602156">
        <w:rPr>
          <w:rFonts w:eastAsia="Times New Roman"/>
          <w:color w:val="000000"/>
          <w:sz w:val="20"/>
          <w:szCs w:val="20"/>
        </w:rPr>
        <w:t>: Chesham</w:t>
      </w:r>
      <w:r w:rsidR="00F9241C">
        <w:rPr>
          <w:rFonts w:eastAsia="Times New Roman"/>
          <w:color w:val="000000"/>
          <w:sz w:val="20"/>
          <w:szCs w:val="20"/>
        </w:rPr>
        <w:t>, Bucks Hussars</w:t>
      </w:r>
      <w:r w:rsidRPr="00AA6BEA">
        <w:rPr>
          <w:rFonts w:eastAsia="Times New Roman"/>
          <w:color w:val="000000"/>
          <w:sz w:val="20"/>
          <w:szCs w:val="20"/>
        </w:rPr>
        <w:t> </w:t>
      </w:r>
    </w:p>
    <w:p w:rsidR="00363F8C" w:rsidRPr="00AA6BEA" w:rsidRDefault="00363F8C" w:rsidP="00363F8C">
      <w:pPr>
        <w:spacing w:after="0" w:line="240" w:lineRule="auto"/>
        <w:rPr>
          <w:rFonts w:eastAsia="Times New Roman"/>
          <w:color w:val="000000"/>
          <w:sz w:val="20"/>
          <w:szCs w:val="20"/>
        </w:rPr>
      </w:pPr>
      <w:r w:rsidRPr="00AA6BEA">
        <w:rPr>
          <w:rFonts w:eastAsia="Times New Roman"/>
          <w:color w:val="000000"/>
          <w:sz w:val="20"/>
          <w:szCs w:val="20"/>
        </w:rPr>
        <w:t>Age/Date of death</w:t>
      </w:r>
      <w:r w:rsidR="00F9241C">
        <w:rPr>
          <w:rFonts w:eastAsia="Times New Roman"/>
          <w:color w:val="000000"/>
          <w:sz w:val="20"/>
          <w:szCs w:val="20"/>
        </w:rPr>
        <w:t>:</w:t>
      </w:r>
      <w:r>
        <w:rPr>
          <w:rFonts w:eastAsia="Times New Roman"/>
          <w:color w:val="000000"/>
          <w:sz w:val="20"/>
          <w:szCs w:val="20"/>
        </w:rPr>
        <w:t xml:space="preserve"> </w:t>
      </w:r>
      <w:r w:rsidRPr="00AA6BEA">
        <w:rPr>
          <w:rFonts w:eastAsia="Times New Roman"/>
          <w:color w:val="000000"/>
          <w:sz w:val="20"/>
          <w:szCs w:val="20"/>
        </w:rPr>
        <w:t> </w:t>
      </w:r>
      <w:r w:rsidR="00F9241C">
        <w:rPr>
          <w:rFonts w:eastAsia="Times New Roman"/>
          <w:color w:val="000000"/>
          <w:sz w:val="20"/>
          <w:szCs w:val="20"/>
        </w:rPr>
        <w:t xml:space="preserve">32 </w:t>
      </w:r>
      <w:r w:rsidRPr="00AA6BEA">
        <w:rPr>
          <w:rFonts w:eastAsia="Times New Roman"/>
          <w:color w:val="000000"/>
          <w:sz w:val="20"/>
          <w:szCs w:val="20"/>
        </w:rPr>
        <w:t>/ 15 Sep 1917 </w:t>
      </w:r>
    </w:p>
    <w:p w:rsidR="00363F8C" w:rsidRPr="00AA6BEA" w:rsidRDefault="00363F8C" w:rsidP="00363F8C">
      <w:pPr>
        <w:spacing w:after="0" w:line="240" w:lineRule="auto"/>
        <w:rPr>
          <w:rFonts w:eastAsia="Times New Roman"/>
          <w:color w:val="000000"/>
          <w:sz w:val="20"/>
          <w:szCs w:val="20"/>
        </w:rPr>
      </w:pPr>
      <w:r w:rsidRPr="00AA6BEA">
        <w:rPr>
          <w:rFonts w:eastAsia="Times New Roman"/>
          <w:color w:val="000000"/>
          <w:sz w:val="20"/>
          <w:szCs w:val="20"/>
        </w:rPr>
        <w:t>How died/Theatre of war</w:t>
      </w:r>
      <w:r>
        <w:rPr>
          <w:rFonts w:eastAsia="Times New Roman"/>
          <w:color w:val="000000"/>
          <w:sz w:val="20"/>
          <w:szCs w:val="20"/>
        </w:rPr>
        <w:t xml:space="preserve"> </w:t>
      </w:r>
      <w:r w:rsidRPr="00AA6BEA">
        <w:rPr>
          <w:rFonts w:eastAsia="Times New Roman"/>
          <w:color w:val="000000"/>
          <w:sz w:val="20"/>
          <w:szCs w:val="20"/>
        </w:rPr>
        <w:t>Died of wounds / </w:t>
      </w:r>
      <w:r w:rsidR="00602156">
        <w:rPr>
          <w:rFonts w:eastAsia="Times New Roman"/>
          <w:color w:val="000000"/>
          <w:sz w:val="20"/>
          <w:szCs w:val="20"/>
        </w:rPr>
        <w:t>France/Flanders</w:t>
      </w:r>
    </w:p>
    <w:p w:rsidR="00363F8C" w:rsidRPr="00AA6BEA" w:rsidRDefault="00363F8C" w:rsidP="00363F8C">
      <w:pPr>
        <w:spacing w:after="0" w:line="240" w:lineRule="auto"/>
        <w:rPr>
          <w:rFonts w:eastAsia="Times New Roman"/>
          <w:color w:val="000000"/>
          <w:sz w:val="20"/>
          <w:szCs w:val="20"/>
        </w:rPr>
      </w:pPr>
      <w:r w:rsidRPr="00AA6BEA">
        <w:rPr>
          <w:rFonts w:eastAsia="Times New Roman"/>
          <w:color w:val="000000"/>
          <w:sz w:val="20"/>
          <w:szCs w:val="20"/>
        </w:rPr>
        <w:t>Residence at death</w:t>
      </w:r>
      <w:r w:rsidR="00852830">
        <w:rPr>
          <w:rFonts w:eastAsia="Times New Roman"/>
          <w:color w:val="000000"/>
          <w:sz w:val="20"/>
          <w:szCs w:val="20"/>
        </w:rPr>
        <w:t>: Corona, The Green,</w:t>
      </w:r>
      <w:r w:rsidR="00E41D87">
        <w:rPr>
          <w:rFonts w:eastAsia="Times New Roman"/>
          <w:color w:val="000000"/>
          <w:sz w:val="20"/>
          <w:szCs w:val="20"/>
        </w:rPr>
        <w:t xml:space="preserve"> </w:t>
      </w:r>
      <w:r w:rsidR="00852830">
        <w:rPr>
          <w:rFonts w:eastAsia="Times New Roman"/>
          <w:color w:val="000000"/>
          <w:sz w:val="20"/>
          <w:szCs w:val="20"/>
        </w:rPr>
        <w:t xml:space="preserve">Bois </w:t>
      </w:r>
      <w:proofErr w:type="gramStart"/>
      <w:r w:rsidR="00852830">
        <w:rPr>
          <w:rFonts w:eastAsia="Times New Roman"/>
          <w:color w:val="000000"/>
          <w:sz w:val="20"/>
          <w:szCs w:val="20"/>
        </w:rPr>
        <w:t>Avenue</w:t>
      </w:r>
      <w:r w:rsidRPr="00AA6BEA">
        <w:rPr>
          <w:rFonts w:eastAsia="Times New Roman"/>
          <w:color w:val="000000"/>
          <w:sz w:val="20"/>
          <w:szCs w:val="20"/>
        </w:rPr>
        <w:t> </w:t>
      </w:r>
      <w:r w:rsidR="00852830">
        <w:rPr>
          <w:rFonts w:eastAsia="Times New Roman"/>
          <w:color w:val="000000"/>
          <w:sz w:val="20"/>
          <w:szCs w:val="20"/>
        </w:rPr>
        <w:t>,</w:t>
      </w:r>
      <w:proofErr w:type="gramEnd"/>
      <w:r w:rsidR="00852830">
        <w:rPr>
          <w:rFonts w:eastAsia="Times New Roman"/>
          <w:color w:val="000000"/>
          <w:sz w:val="20"/>
          <w:szCs w:val="20"/>
        </w:rPr>
        <w:t xml:space="preserve"> Chesham Bois.</w:t>
      </w:r>
    </w:p>
    <w:p w:rsidR="00363F8C" w:rsidRPr="00AA6BEA" w:rsidRDefault="00363F8C" w:rsidP="00363F8C">
      <w:pPr>
        <w:spacing w:after="0" w:line="240" w:lineRule="auto"/>
        <w:rPr>
          <w:rFonts w:eastAsia="Times New Roman"/>
          <w:color w:val="000000"/>
          <w:sz w:val="20"/>
          <w:szCs w:val="20"/>
        </w:rPr>
      </w:pPr>
      <w:r w:rsidRPr="00AA6BEA">
        <w:rPr>
          <w:rFonts w:eastAsia="Times New Roman"/>
          <w:color w:val="000000"/>
          <w:sz w:val="20"/>
          <w:szCs w:val="20"/>
        </w:rPr>
        <w:t>Cemetery</w:t>
      </w:r>
      <w:r w:rsidR="00E41D87">
        <w:rPr>
          <w:rFonts w:eastAsia="Times New Roman"/>
          <w:color w:val="000000"/>
          <w:sz w:val="20"/>
          <w:szCs w:val="20"/>
        </w:rPr>
        <w:t>:</w:t>
      </w:r>
      <w:r>
        <w:rPr>
          <w:rFonts w:eastAsia="Times New Roman"/>
          <w:color w:val="000000"/>
          <w:sz w:val="20"/>
          <w:szCs w:val="20"/>
        </w:rPr>
        <w:t xml:space="preserve">  </w:t>
      </w:r>
      <w:r w:rsidRPr="00AA6BEA">
        <w:rPr>
          <w:rFonts w:eastAsia="Times New Roman"/>
          <w:color w:val="000000"/>
          <w:sz w:val="20"/>
          <w:szCs w:val="20"/>
        </w:rPr>
        <w:t>Vlamertinghe New Military Cemetery, Ieper, Belgium </w:t>
      </w:r>
    </w:p>
    <w:p w:rsidR="00363F8C" w:rsidRPr="00AA6BEA" w:rsidRDefault="00363F8C" w:rsidP="00363F8C">
      <w:pPr>
        <w:spacing w:after="0" w:line="240" w:lineRule="auto"/>
        <w:rPr>
          <w:rFonts w:eastAsia="Times New Roman"/>
          <w:color w:val="000000"/>
          <w:sz w:val="20"/>
          <w:szCs w:val="20"/>
        </w:rPr>
      </w:pPr>
      <w:r w:rsidRPr="00AA6BEA">
        <w:rPr>
          <w:rFonts w:eastAsia="Times New Roman"/>
          <w:color w:val="000000"/>
          <w:sz w:val="20"/>
          <w:szCs w:val="20"/>
        </w:rPr>
        <w:t>Grave Reference</w:t>
      </w:r>
      <w:r>
        <w:rPr>
          <w:rFonts w:eastAsia="Times New Roman"/>
          <w:color w:val="000000"/>
          <w:sz w:val="20"/>
          <w:szCs w:val="20"/>
        </w:rPr>
        <w:t xml:space="preserve"> </w:t>
      </w:r>
      <w:r w:rsidRPr="00AA6BEA">
        <w:rPr>
          <w:rFonts w:eastAsia="Times New Roman"/>
          <w:color w:val="000000"/>
          <w:sz w:val="20"/>
          <w:szCs w:val="20"/>
        </w:rPr>
        <w:t>XII.H.19 </w:t>
      </w:r>
    </w:p>
    <w:p w:rsidR="00363F8C" w:rsidRPr="00AA6BEA" w:rsidRDefault="00363F8C" w:rsidP="00363F8C">
      <w:pPr>
        <w:spacing w:after="0" w:line="240" w:lineRule="auto"/>
        <w:rPr>
          <w:rFonts w:eastAsia="Times New Roman"/>
          <w:color w:val="000000"/>
          <w:sz w:val="20"/>
          <w:szCs w:val="20"/>
        </w:rPr>
      </w:pPr>
      <w:r w:rsidRPr="00AA6BEA">
        <w:rPr>
          <w:rFonts w:eastAsia="Times New Roman"/>
          <w:color w:val="000000"/>
          <w:sz w:val="20"/>
          <w:szCs w:val="20"/>
        </w:rPr>
        <w:t>Location of memorial</w:t>
      </w:r>
      <w:r>
        <w:rPr>
          <w:rFonts w:eastAsia="Times New Roman"/>
          <w:color w:val="000000"/>
          <w:sz w:val="20"/>
          <w:szCs w:val="20"/>
        </w:rPr>
        <w:t xml:space="preserve"> </w:t>
      </w:r>
      <w:r w:rsidRPr="00AA6BEA">
        <w:rPr>
          <w:rFonts w:eastAsia="Times New Roman"/>
          <w:color w:val="000000"/>
          <w:sz w:val="20"/>
          <w:szCs w:val="20"/>
        </w:rPr>
        <w:t>Chesham Bois</w:t>
      </w:r>
      <w:r w:rsidR="00852830">
        <w:rPr>
          <w:rFonts w:eastAsia="Times New Roman"/>
          <w:color w:val="000000"/>
          <w:sz w:val="20"/>
          <w:szCs w:val="20"/>
        </w:rPr>
        <w:t xml:space="preserve"> Common, Bois Lane</w:t>
      </w:r>
      <w:r w:rsidRPr="00AA6BEA">
        <w:rPr>
          <w:rFonts w:eastAsia="Times New Roman"/>
          <w:color w:val="000000"/>
          <w:sz w:val="20"/>
          <w:szCs w:val="20"/>
        </w:rPr>
        <w:t> </w:t>
      </w:r>
    </w:p>
    <w:p w:rsidR="00363F8C" w:rsidRPr="00AA6BEA" w:rsidRDefault="00363F8C" w:rsidP="00363F8C">
      <w:pPr>
        <w:spacing w:after="0" w:line="240" w:lineRule="auto"/>
        <w:rPr>
          <w:rFonts w:eastAsia="Times New Roman"/>
          <w:color w:val="000000"/>
          <w:sz w:val="20"/>
          <w:szCs w:val="20"/>
        </w:rPr>
      </w:pPr>
      <w:r w:rsidRPr="00AA6BEA">
        <w:rPr>
          <w:rFonts w:eastAsia="Times New Roman"/>
          <w:color w:val="000000"/>
          <w:sz w:val="20"/>
          <w:szCs w:val="20"/>
        </w:rPr>
        <w:t>Date/Place of birth</w:t>
      </w:r>
      <w:r w:rsidR="00F9241C">
        <w:rPr>
          <w:rFonts w:eastAsia="Times New Roman"/>
          <w:color w:val="000000"/>
          <w:sz w:val="20"/>
          <w:szCs w:val="20"/>
        </w:rPr>
        <w:t>:</w:t>
      </w:r>
      <w:r>
        <w:rPr>
          <w:rFonts w:eastAsia="Times New Roman"/>
          <w:color w:val="000000"/>
          <w:sz w:val="20"/>
          <w:szCs w:val="20"/>
        </w:rPr>
        <w:t xml:space="preserve"> </w:t>
      </w:r>
      <w:r w:rsidRPr="00AA6BEA">
        <w:rPr>
          <w:rFonts w:eastAsia="Times New Roman"/>
          <w:color w:val="000000"/>
          <w:sz w:val="20"/>
          <w:szCs w:val="20"/>
        </w:rPr>
        <w:t> </w:t>
      </w:r>
      <w:r w:rsidR="00F9241C">
        <w:rPr>
          <w:rFonts w:eastAsia="Times New Roman"/>
          <w:color w:val="000000"/>
          <w:sz w:val="20"/>
          <w:szCs w:val="20"/>
        </w:rPr>
        <w:t xml:space="preserve">1885 </w:t>
      </w:r>
      <w:r w:rsidRPr="00AA6BEA">
        <w:rPr>
          <w:rFonts w:eastAsia="Times New Roman"/>
          <w:color w:val="000000"/>
          <w:sz w:val="20"/>
          <w:szCs w:val="20"/>
        </w:rPr>
        <w:t>/ </w:t>
      </w:r>
      <w:r w:rsidR="00602156">
        <w:rPr>
          <w:rFonts w:eastAsia="Times New Roman"/>
          <w:color w:val="000000"/>
          <w:sz w:val="20"/>
          <w:szCs w:val="20"/>
        </w:rPr>
        <w:t>Aylesbury</w:t>
      </w:r>
    </w:p>
    <w:p w:rsidR="00363F8C" w:rsidRPr="00AA6BEA" w:rsidRDefault="00363F8C" w:rsidP="00363F8C">
      <w:pPr>
        <w:spacing w:after="0" w:line="240" w:lineRule="auto"/>
        <w:rPr>
          <w:rFonts w:eastAsia="Times New Roman"/>
          <w:color w:val="000000"/>
          <w:sz w:val="20"/>
          <w:szCs w:val="20"/>
        </w:rPr>
      </w:pPr>
      <w:r w:rsidRPr="00AA6BEA">
        <w:rPr>
          <w:rFonts w:eastAsia="Times New Roman"/>
          <w:color w:val="000000"/>
          <w:sz w:val="20"/>
          <w:szCs w:val="20"/>
        </w:rPr>
        <w:t>Date/Place of baptism </w:t>
      </w:r>
    </w:p>
    <w:p w:rsidR="00363F8C" w:rsidRPr="00AA6BEA" w:rsidRDefault="00363F8C" w:rsidP="00363F8C">
      <w:pPr>
        <w:spacing w:after="0" w:line="240" w:lineRule="auto"/>
        <w:rPr>
          <w:rFonts w:eastAsia="Times New Roman"/>
          <w:color w:val="000000"/>
          <w:sz w:val="20"/>
          <w:szCs w:val="20"/>
        </w:rPr>
      </w:pPr>
      <w:r w:rsidRPr="00AA6BEA">
        <w:rPr>
          <w:rFonts w:eastAsia="Times New Roman"/>
          <w:color w:val="000000"/>
          <w:sz w:val="20"/>
          <w:szCs w:val="20"/>
        </w:rPr>
        <w:t>Occupation of Casualty </w:t>
      </w:r>
    </w:p>
    <w:p w:rsidR="00363F8C" w:rsidRPr="00AA6BEA" w:rsidRDefault="00363F8C" w:rsidP="00363F8C">
      <w:pPr>
        <w:spacing w:after="0" w:line="240" w:lineRule="auto"/>
        <w:rPr>
          <w:rFonts w:eastAsia="Times New Roman"/>
          <w:color w:val="000000"/>
          <w:sz w:val="20"/>
          <w:szCs w:val="20"/>
        </w:rPr>
      </w:pPr>
      <w:r w:rsidRPr="00AA6BEA">
        <w:rPr>
          <w:rFonts w:eastAsia="Times New Roman"/>
          <w:color w:val="000000"/>
          <w:sz w:val="20"/>
          <w:szCs w:val="20"/>
        </w:rPr>
        <w:t>Parents/Occupation</w:t>
      </w:r>
      <w:r>
        <w:rPr>
          <w:rFonts w:eastAsia="Times New Roman"/>
          <w:color w:val="000000"/>
          <w:sz w:val="20"/>
          <w:szCs w:val="20"/>
        </w:rPr>
        <w:t xml:space="preserve"> </w:t>
      </w:r>
      <w:r w:rsidRPr="00AA6BEA">
        <w:rPr>
          <w:rFonts w:eastAsia="Times New Roman"/>
          <w:color w:val="000000"/>
          <w:sz w:val="20"/>
          <w:szCs w:val="20"/>
        </w:rPr>
        <w:t>Mr &amp; Mrs E Wood-Clarke / </w:t>
      </w:r>
      <w:r>
        <w:rPr>
          <w:rFonts w:eastAsia="Times New Roman"/>
          <w:color w:val="000000"/>
          <w:sz w:val="20"/>
          <w:szCs w:val="20"/>
        </w:rPr>
        <w:t>Bank Manager Lloyds Bank, Chesham.</w:t>
      </w:r>
    </w:p>
    <w:p w:rsidR="00363F8C" w:rsidRPr="00AA6BEA" w:rsidRDefault="00363F8C" w:rsidP="00363F8C">
      <w:pPr>
        <w:spacing w:after="0" w:line="240" w:lineRule="auto"/>
        <w:rPr>
          <w:rFonts w:eastAsia="Times New Roman"/>
          <w:color w:val="000000"/>
          <w:sz w:val="20"/>
          <w:szCs w:val="20"/>
        </w:rPr>
      </w:pPr>
      <w:r w:rsidRPr="00AA6BEA">
        <w:rPr>
          <w:rFonts w:eastAsia="Times New Roman"/>
          <w:color w:val="000000"/>
          <w:sz w:val="20"/>
          <w:szCs w:val="20"/>
        </w:rPr>
        <w:t>Parents’ Address</w:t>
      </w:r>
      <w:r w:rsidR="00602156">
        <w:rPr>
          <w:rFonts w:eastAsia="Times New Roman"/>
          <w:color w:val="000000"/>
          <w:sz w:val="20"/>
          <w:szCs w:val="20"/>
        </w:rPr>
        <w:t>:</w:t>
      </w:r>
      <w:r w:rsidRPr="00AA6BEA">
        <w:rPr>
          <w:rFonts w:eastAsia="Times New Roman"/>
          <w:color w:val="000000"/>
          <w:sz w:val="20"/>
          <w:szCs w:val="20"/>
        </w:rPr>
        <w:t> </w:t>
      </w:r>
      <w:r w:rsidR="00602156" w:rsidRPr="00602156">
        <w:rPr>
          <w:sz w:val="20"/>
          <w:szCs w:val="20"/>
          <w:lang w:val="en-GB"/>
        </w:rPr>
        <w:t>Haddenham, Bucks</w:t>
      </w:r>
    </w:p>
    <w:p w:rsidR="00E41D87" w:rsidRDefault="00363F8C" w:rsidP="00363F8C">
      <w:pPr>
        <w:spacing w:after="0" w:line="240" w:lineRule="auto"/>
        <w:rPr>
          <w:rFonts w:eastAsia="Times New Roman"/>
          <w:color w:val="000000"/>
          <w:sz w:val="20"/>
          <w:szCs w:val="20"/>
        </w:rPr>
      </w:pPr>
      <w:r w:rsidRPr="00AA6BEA">
        <w:rPr>
          <w:rFonts w:eastAsia="Times New Roman"/>
          <w:color w:val="000000"/>
          <w:sz w:val="20"/>
          <w:szCs w:val="20"/>
        </w:rPr>
        <w:t>Wife</w:t>
      </w:r>
      <w:r w:rsidR="00E41D87">
        <w:rPr>
          <w:rFonts w:eastAsia="Times New Roman"/>
          <w:color w:val="000000"/>
          <w:sz w:val="20"/>
          <w:szCs w:val="20"/>
        </w:rPr>
        <w:t xml:space="preserve">: </w:t>
      </w:r>
      <w:r w:rsidR="000C7AC8">
        <w:rPr>
          <w:rFonts w:eastAsia="Times New Roman"/>
          <w:color w:val="000000"/>
          <w:sz w:val="20"/>
          <w:szCs w:val="20"/>
        </w:rPr>
        <w:t>Mabel</w:t>
      </w:r>
    </w:p>
    <w:p w:rsidR="00363F8C" w:rsidRPr="00AA6BEA" w:rsidRDefault="00363F8C" w:rsidP="00363F8C">
      <w:pPr>
        <w:spacing w:after="0" w:line="240" w:lineRule="auto"/>
        <w:rPr>
          <w:rFonts w:eastAsia="Times New Roman"/>
          <w:color w:val="000000"/>
          <w:sz w:val="20"/>
          <w:szCs w:val="20"/>
        </w:rPr>
      </w:pPr>
      <w:r w:rsidRPr="00AA6BEA">
        <w:rPr>
          <w:rFonts w:eastAsia="Times New Roman"/>
          <w:color w:val="000000"/>
          <w:sz w:val="20"/>
          <w:szCs w:val="20"/>
        </w:rPr>
        <w:t> </w:t>
      </w:r>
    </w:p>
    <w:p w:rsidR="00363F8C" w:rsidRDefault="00363F8C" w:rsidP="00363F8C">
      <w:pPr>
        <w:spacing w:after="0" w:line="240" w:lineRule="auto"/>
        <w:rPr>
          <w:rFonts w:eastAsia="Times New Roman"/>
          <w:color w:val="000000"/>
          <w:sz w:val="20"/>
          <w:szCs w:val="20"/>
        </w:rPr>
      </w:pPr>
      <w:r w:rsidRPr="00AA6BEA">
        <w:rPr>
          <w:rFonts w:eastAsia="Times New Roman"/>
          <w:color w:val="000000"/>
          <w:sz w:val="20"/>
          <w:szCs w:val="20"/>
        </w:rPr>
        <w:t>Wife’s Address</w:t>
      </w:r>
      <w:r w:rsidR="00E41D87">
        <w:rPr>
          <w:rFonts w:eastAsia="Times New Roman"/>
          <w:color w:val="000000"/>
          <w:sz w:val="20"/>
          <w:szCs w:val="20"/>
        </w:rPr>
        <w:t xml:space="preserve">: </w:t>
      </w:r>
      <w:r w:rsidRPr="00AA6BEA">
        <w:rPr>
          <w:rFonts w:eastAsia="Times New Roman"/>
          <w:color w:val="000000"/>
          <w:sz w:val="20"/>
          <w:szCs w:val="20"/>
        </w:rPr>
        <w:t> </w:t>
      </w:r>
      <w:r w:rsidR="00E41D87">
        <w:rPr>
          <w:rFonts w:eastAsia="Times New Roman"/>
          <w:color w:val="000000"/>
          <w:sz w:val="20"/>
          <w:szCs w:val="20"/>
        </w:rPr>
        <w:t xml:space="preserve">Corona, The Green, Bois </w:t>
      </w:r>
      <w:proofErr w:type="gramStart"/>
      <w:r w:rsidR="00E41D87">
        <w:rPr>
          <w:rFonts w:eastAsia="Times New Roman"/>
          <w:color w:val="000000"/>
          <w:sz w:val="20"/>
          <w:szCs w:val="20"/>
        </w:rPr>
        <w:t>Avenue</w:t>
      </w:r>
      <w:r w:rsidR="00E41D87" w:rsidRPr="00AA6BEA">
        <w:rPr>
          <w:rFonts w:eastAsia="Times New Roman"/>
          <w:color w:val="000000"/>
          <w:sz w:val="20"/>
          <w:szCs w:val="20"/>
        </w:rPr>
        <w:t> </w:t>
      </w:r>
      <w:r w:rsidR="00E41D87">
        <w:rPr>
          <w:rFonts w:eastAsia="Times New Roman"/>
          <w:color w:val="000000"/>
          <w:sz w:val="20"/>
          <w:szCs w:val="20"/>
        </w:rPr>
        <w:t>,</w:t>
      </w:r>
      <w:proofErr w:type="gramEnd"/>
      <w:r w:rsidR="00E41D87">
        <w:rPr>
          <w:rFonts w:eastAsia="Times New Roman"/>
          <w:color w:val="000000"/>
          <w:sz w:val="20"/>
          <w:szCs w:val="20"/>
        </w:rPr>
        <w:t xml:space="preserve"> Chesham Bois.</w:t>
      </w:r>
    </w:p>
    <w:p w:rsidR="004C2CCC" w:rsidRPr="00AA6BEA" w:rsidRDefault="004C2CCC" w:rsidP="00363F8C">
      <w:pPr>
        <w:spacing w:after="0" w:line="240" w:lineRule="auto"/>
        <w:rPr>
          <w:rFonts w:eastAsia="Times New Roman"/>
          <w:color w:val="000000"/>
          <w:sz w:val="20"/>
          <w:szCs w:val="20"/>
        </w:rPr>
      </w:pPr>
      <w:r>
        <w:rPr>
          <w:rFonts w:eastAsia="Times New Roman"/>
          <w:color w:val="000000"/>
          <w:sz w:val="20"/>
          <w:szCs w:val="20"/>
        </w:rPr>
        <w:t>Medals: British, Vic</w:t>
      </w:r>
      <w:r w:rsidR="00872202">
        <w:rPr>
          <w:rFonts w:eastAsia="Times New Roman"/>
          <w:color w:val="000000"/>
          <w:sz w:val="20"/>
          <w:szCs w:val="20"/>
        </w:rPr>
        <w:t>t</w:t>
      </w:r>
      <w:r>
        <w:rPr>
          <w:rFonts w:eastAsia="Times New Roman"/>
          <w:color w:val="000000"/>
          <w:sz w:val="20"/>
          <w:szCs w:val="20"/>
        </w:rPr>
        <w:t>ory</w:t>
      </w:r>
      <w:r w:rsidR="00872202">
        <w:rPr>
          <w:rFonts w:eastAsia="Times New Roman"/>
          <w:color w:val="000000"/>
          <w:sz w:val="20"/>
          <w:szCs w:val="20"/>
        </w:rPr>
        <w:t>, TFE.</w:t>
      </w:r>
    </w:p>
    <w:p w:rsidR="00363F8C" w:rsidRPr="00AA6BEA" w:rsidRDefault="00363F8C" w:rsidP="00363F8C">
      <w:pPr>
        <w:spacing w:after="0" w:line="240" w:lineRule="auto"/>
        <w:rPr>
          <w:rFonts w:eastAsia="Times New Roman"/>
          <w:color w:val="000000"/>
          <w:sz w:val="20"/>
          <w:szCs w:val="20"/>
        </w:rPr>
      </w:pPr>
      <w:r w:rsidRPr="00AA6BEA">
        <w:rPr>
          <w:rFonts w:eastAsia="Times New Roman"/>
          <w:color w:val="000000"/>
          <w:sz w:val="20"/>
          <w:szCs w:val="20"/>
        </w:rPr>
        <w:t>Notes</w:t>
      </w:r>
      <w:r w:rsidR="00602156">
        <w:rPr>
          <w:rFonts w:eastAsia="Times New Roman"/>
          <w:color w:val="000000"/>
          <w:sz w:val="20"/>
          <w:szCs w:val="20"/>
        </w:rPr>
        <w:t>:</w:t>
      </w:r>
      <w:r>
        <w:rPr>
          <w:rFonts w:eastAsia="Times New Roman"/>
          <w:color w:val="000000"/>
          <w:sz w:val="20"/>
          <w:szCs w:val="20"/>
        </w:rPr>
        <w:t xml:space="preserve"> </w:t>
      </w:r>
      <w:r w:rsidR="00602156">
        <w:rPr>
          <w:rFonts w:eastAsia="Times New Roman"/>
          <w:color w:val="000000"/>
          <w:sz w:val="20"/>
          <w:szCs w:val="20"/>
        </w:rPr>
        <w:t>B</w:t>
      </w:r>
      <w:r w:rsidRPr="00AA6BEA">
        <w:rPr>
          <w:rFonts w:eastAsia="Times New Roman"/>
          <w:color w:val="000000"/>
          <w:sz w:val="20"/>
          <w:szCs w:val="20"/>
        </w:rPr>
        <w:t>rother</w:t>
      </w:r>
      <w:r w:rsidR="00602156">
        <w:rPr>
          <w:rFonts w:eastAsia="Times New Roman"/>
          <w:color w:val="000000"/>
          <w:sz w:val="20"/>
          <w:szCs w:val="20"/>
        </w:rPr>
        <w:t xml:space="preserve">s </w:t>
      </w:r>
      <w:r w:rsidRPr="00AA6BEA">
        <w:rPr>
          <w:rFonts w:eastAsia="Times New Roman"/>
          <w:color w:val="000000"/>
          <w:sz w:val="20"/>
          <w:szCs w:val="20"/>
        </w:rPr>
        <w:t>Arthur Ronald Wood Clarke </w:t>
      </w:r>
      <w:r w:rsidR="00602156" w:rsidRPr="00602156">
        <w:rPr>
          <w:sz w:val="20"/>
          <w:szCs w:val="20"/>
          <w:lang w:val="en-GB"/>
        </w:rPr>
        <w:t>of Princess Patricia’s Light Infantry who was killed 8 May 1915</w:t>
      </w:r>
      <w:r w:rsidR="00602156">
        <w:rPr>
          <w:sz w:val="20"/>
          <w:szCs w:val="20"/>
          <w:lang w:val="en-GB"/>
        </w:rPr>
        <w:t xml:space="preserve"> and </w:t>
      </w:r>
      <w:r w:rsidR="00602156" w:rsidRPr="00602156">
        <w:rPr>
          <w:sz w:val="20"/>
          <w:szCs w:val="20"/>
          <w:lang w:val="en-GB"/>
        </w:rPr>
        <w:t xml:space="preserve">Sgt E. G Clarke Strathcona’s </w:t>
      </w:r>
      <w:proofErr w:type="gramStart"/>
      <w:r w:rsidR="00602156" w:rsidRPr="00602156">
        <w:rPr>
          <w:sz w:val="20"/>
          <w:szCs w:val="20"/>
          <w:lang w:val="en-GB"/>
        </w:rPr>
        <w:t>Horse</w:t>
      </w:r>
      <w:r w:rsidR="00602156">
        <w:rPr>
          <w:sz w:val="20"/>
          <w:szCs w:val="20"/>
          <w:lang w:val="en-GB"/>
        </w:rPr>
        <w:t>,</w:t>
      </w:r>
      <w:proofErr w:type="gramEnd"/>
      <w:r w:rsidR="00602156">
        <w:rPr>
          <w:sz w:val="20"/>
          <w:szCs w:val="20"/>
          <w:lang w:val="en-GB"/>
        </w:rPr>
        <w:t xml:space="preserve"> both had emigrated to Canada.</w:t>
      </w:r>
    </w:p>
    <w:p w:rsidR="00852830" w:rsidRPr="00AC0235" w:rsidRDefault="00852830" w:rsidP="00852830">
      <w:pPr>
        <w:spacing w:before="100" w:beforeAutospacing="1" w:after="100" w:afterAutospacing="1" w:line="240" w:lineRule="auto"/>
        <w:jc w:val="center"/>
        <w:outlineLvl w:val="0"/>
        <w:rPr>
          <w:rFonts w:eastAsia="Times New Roman"/>
          <w:b/>
          <w:bCs/>
          <w:kern w:val="36"/>
          <w:sz w:val="20"/>
          <w:szCs w:val="20"/>
        </w:rPr>
      </w:pPr>
      <w:r w:rsidRPr="00AC0235">
        <w:rPr>
          <w:rFonts w:eastAsia="Times New Roman"/>
          <w:b/>
          <w:bCs/>
          <w:kern w:val="36"/>
          <w:sz w:val="20"/>
          <w:szCs w:val="20"/>
        </w:rPr>
        <w:t>Cemetery Details</w:t>
      </w:r>
    </w:p>
    <w:tbl>
      <w:tblPr>
        <w:tblW w:w="0" w:type="auto"/>
        <w:jc w:val="center"/>
        <w:tblCellSpacing w:w="7" w:type="dxa"/>
        <w:tblCellMar>
          <w:top w:w="30" w:type="dxa"/>
          <w:left w:w="30" w:type="dxa"/>
          <w:bottom w:w="30" w:type="dxa"/>
          <w:right w:w="30" w:type="dxa"/>
        </w:tblCellMar>
        <w:tblLook w:val="04A0" w:firstRow="1" w:lastRow="0" w:firstColumn="1" w:lastColumn="0" w:noHBand="0" w:noVBand="1"/>
      </w:tblPr>
      <w:tblGrid>
        <w:gridCol w:w="1357"/>
        <w:gridCol w:w="9531"/>
      </w:tblGrid>
      <w:tr w:rsidR="00852830" w:rsidRPr="00AC0235" w:rsidTr="00FC0380">
        <w:trPr>
          <w:tblCellSpacing w:w="7" w:type="dxa"/>
          <w:jc w:val="center"/>
        </w:trPr>
        <w:tc>
          <w:tcPr>
            <w:tcW w:w="0" w:type="auto"/>
            <w:hideMark/>
          </w:tcPr>
          <w:p w:rsidR="00852830" w:rsidRPr="00AC0235" w:rsidRDefault="00852830" w:rsidP="00FC0380">
            <w:pPr>
              <w:spacing w:after="0" w:line="240" w:lineRule="auto"/>
              <w:rPr>
                <w:rFonts w:eastAsia="Times New Roman"/>
                <w:b/>
                <w:bCs/>
                <w:sz w:val="20"/>
                <w:szCs w:val="20"/>
              </w:rPr>
            </w:pPr>
            <w:r w:rsidRPr="00AC0235">
              <w:rPr>
                <w:rFonts w:eastAsia="Times New Roman"/>
                <w:b/>
                <w:bCs/>
                <w:sz w:val="20"/>
                <w:szCs w:val="20"/>
              </w:rPr>
              <w:t>Cemetery:</w:t>
            </w:r>
          </w:p>
        </w:tc>
        <w:tc>
          <w:tcPr>
            <w:tcW w:w="0" w:type="auto"/>
            <w:vAlign w:val="center"/>
            <w:hideMark/>
          </w:tcPr>
          <w:p w:rsidR="00852830" w:rsidRPr="00AC0235" w:rsidRDefault="00852830" w:rsidP="00FC0380">
            <w:pPr>
              <w:spacing w:after="0" w:line="240" w:lineRule="auto"/>
              <w:rPr>
                <w:rFonts w:eastAsia="Times New Roman"/>
                <w:sz w:val="20"/>
                <w:szCs w:val="20"/>
              </w:rPr>
            </w:pPr>
            <w:r w:rsidRPr="00AC0235">
              <w:rPr>
                <w:rFonts w:eastAsia="Times New Roman"/>
                <w:sz w:val="20"/>
                <w:szCs w:val="20"/>
              </w:rPr>
              <w:t>VLAMERTINGHE NEW MILITARY CEMETERY</w:t>
            </w:r>
          </w:p>
        </w:tc>
      </w:tr>
      <w:tr w:rsidR="00852830" w:rsidRPr="00AC0235" w:rsidTr="00FC0380">
        <w:trPr>
          <w:tblCellSpacing w:w="7" w:type="dxa"/>
          <w:jc w:val="center"/>
        </w:trPr>
        <w:tc>
          <w:tcPr>
            <w:tcW w:w="0" w:type="auto"/>
            <w:hideMark/>
          </w:tcPr>
          <w:p w:rsidR="00852830" w:rsidRPr="00AC0235" w:rsidRDefault="00852830" w:rsidP="00FC0380">
            <w:pPr>
              <w:spacing w:after="0" w:line="240" w:lineRule="auto"/>
              <w:rPr>
                <w:rFonts w:eastAsia="Times New Roman"/>
                <w:b/>
                <w:bCs/>
                <w:sz w:val="20"/>
                <w:szCs w:val="20"/>
              </w:rPr>
            </w:pPr>
            <w:r w:rsidRPr="00AC0235">
              <w:rPr>
                <w:rFonts w:eastAsia="Times New Roman"/>
                <w:b/>
                <w:bCs/>
                <w:sz w:val="20"/>
                <w:szCs w:val="20"/>
              </w:rPr>
              <w:t>Country:</w:t>
            </w:r>
          </w:p>
        </w:tc>
        <w:tc>
          <w:tcPr>
            <w:tcW w:w="0" w:type="auto"/>
            <w:vAlign w:val="center"/>
            <w:hideMark/>
          </w:tcPr>
          <w:p w:rsidR="00852830" w:rsidRPr="00AC0235" w:rsidRDefault="00852830" w:rsidP="00FC0380">
            <w:pPr>
              <w:spacing w:after="0" w:line="240" w:lineRule="auto"/>
              <w:rPr>
                <w:rFonts w:eastAsia="Times New Roman"/>
                <w:sz w:val="20"/>
                <w:szCs w:val="20"/>
              </w:rPr>
            </w:pPr>
            <w:r w:rsidRPr="00AC0235">
              <w:rPr>
                <w:rFonts w:eastAsia="Times New Roman"/>
                <w:sz w:val="20"/>
                <w:szCs w:val="20"/>
              </w:rPr>
              <w:t>Belgium</w:t>
            </w:r>
          </w:p>
        </w:tc>
      </w:tr>
      <w:tr w:rsidR="00852830" w:rsidRPr="00AC0235" w:rsidTr="00FC0380">
        <w:trPr>
          <w:tblCellSpacing w:w="7" w:type="dxa"/>
          <w:jc w:val="center"/>
        </w:trPr>
        <w:tc>
          <w:tcPr>
            <w:tcW w:w="0" w:type="auto"/>
            <w:hideMark/>
          </w:tcPr>
          <w:p w:rsidR="00852830" w:rsidRPr="00AC0235" w:rsidRDefault="00852830" w:rsidP="00FC0380">
            <w:pPr>
              <w:spacing w:after="0" w:line="240" w:lineRule="auto"/>
              <w:rPr>
                <w:rFonts w:eastAsia="Times New Roman"/>
                <w:b/>
                <w:bCs/>
                <w:sz w:val="20"/>
                <w:szCs w:val="20"/>
              </w:rPr>
            </w:pPr>
            <w:r w:rsidRPr="00AC0235">
              <w:rPr>
                <w:rFonts w:eastAsia="Times New Roman"/>
                <w:b/>
                <w:bCs/>
                <w:sz w:val="20"/>
                <w:szCs w:val="20"/>
              </w:rPr>
              <w:t>Locality:</w:t>
            </w:r>
          </w:p>
        </w:tc>
        <w:tc>
          <w:tcPr>
            <w:tcW w:w="0" w:type="auto"/>
            <w:vAlign w:val="center"/>
            <w:hideMark/>
          </w:tcPr>
          <w:p w:rsidR="00852830" w:rsidRPr="00AC0235" w:rsidRDefault="00852830" w:rsidP="00FC0380">
            <w:pPr>
              <w:spacing w:after="0" w:line="240" w:lineRule="auto"/>
              <w:rPr>
                <w:rFonts w:eastAsia="Times New Roman"/>
                <w:sz w:val="20"/>
                <w:szCs w:val="20"/>
              </w:rPr>
            </w:pPr>
            <w:r w:rsidRPr="00AC0235">
              <w:rPr>
                <w:rFonts w:eastAsia="Times New Roman"/>
                <w:sz w:val="20"/>
                <w:szCs w:val="20"/>
              </w:rPr>
              <w:t>Ieper, West-Vlaanderen</w:t>
            </w:r>
          </w:p>
        </w:tc>
      </w:tr>
      <w:tr w:rsidR="00852830" w:rsidRPr="00AC0235" w:rsidTr="00FC0380">
        <w:trPr>
          <w:tblCellSpacing w:w="7" w:type="dxa"/>
          <w:jc w:val="center"/>
        </w:trPr>
        <w:tc>
          <w:tcPr>
            <w:tcW w:w="0" w:type="auto"/>
            <w:hideMark/>
          </w:tcPr>
          <w:p w:rsidR="00852830" w:rsidRPr="00AC0235" w:rsidRDefault="00852830" w:rsidP="00FC0380">
            <w:pPr>
              <w:spacing w:after="0" w:line="240" w:lineRule="auto"/>
              <w:rPr>
                <w:rFonts w:eastAsia="Times New Roman"/>
                <w:b/>
                <w:bCs/>
                <w:sz w:val="20"/>
                <w:szCs w:val="20"/>
              </w:rPr>
            </w:pPr>
          </w:p>
        </w:tc>
        <w:tc>
          <w:tcPr>
            <w:tcW w:w="0" w:type="auto"/>
            <w:vAlign w:val="center"/>
            <w:hideMark/>
          </w:tcPr>
          <w:p w:rsidR="00852830" w:rsidRPr="00AC0235" w:rsidRDefault="00852830" w:rsidP="00FC0380">
            <w:pPr>
              <w:spacing w:after="0" w:line="240" w:lineRule="auto"/>
              <w:rPr>
                <w:rFonts w:eastAsia="Times New Roman"/>
                <w:sz w:val="20"/>
                <w:szCs w:val="20"/>
              </w:rPr>
            </w:pPr>
          </w:p>
        </w:tc>
      </w:tr>
      <w:tr w:rsidR="00852830" w:rsidRPr="00AC0235" w:rsidTr="00FC0380">
        <w:trPr>
          <w:tblCellSpacing w:w="7" w:type="dxa"/>
          <w:jc w:val="center"/>
        </w:trPr>
        <w:tc>
          <w:tcPr>
            <w:tcW w:w="0" w:type="auto"/>
            <w:hideMark/>
          </w:tcPr>
          <w:p w:rsidR="00852830" w:rsidRPr="00AC0235" w:rsidRDefault="00852830" w:rsidP="00FC0380">
            <w:pPr>
              <w:spacing w:after="0" w:line="240" w:lineRule="auto"/>
              <w:rPr>
                <w:rFonts w:eastAsia="Times New Roman"/>
                <w:b/>
                <w:bCs/>
                <w:sz w:val="20"/>
                <w:szCs w:val="20"/>
              </w:rPr>
            </w:pPr>
          </w:p>
        </w:tc>
        <w:tc>
          <w:tcPr>
            <w:tcW w:w="0" w:type="auto"/>
            <w:vAlign w:val="center"/>
            <w:hideMark/>
          </w:tcPr>
          <w:p w:rsidR="00852830" w:rsidRPr="00AC0235" w:rsidRDefault="00852830" w:rsidP="00FC0380">
            <w:pPr>
              <w:spacing w:after="0" w:line="240" w:lineRule="auto"/>
              <w:rPr>
                <w:rFonts w:eastAsia="Times New Roman"/>
                <w:sz w:val="20"/>
                <w:szCs w:val="20"/>
              </w:rPr>
            </w:pPr>
          </w:p>
        </w:tc>
      </w:tr>
      <w:tr w:rsidR="00852830" w:rsidRPr="00AC0235" w:rsidTr="00FC0380">
        <w:trPr>
          <w:trHeight w:val="270"/>
          <w:tblCellSpacing w:w="7" w:type="dxa"/>
          <w:jc w:val="center"/>
        </w:trPr>
        <w:tc>
          <w:tcPr>
            <w:tcW w:w="0" w:type="auto"/>
            <w:hideMark/>
          </w:tcPr>
          <w:p w:rsidR="00852830" w:rsidRPr="00AC0235" w:rsidRDefault="00852830" w:rsidP="00FC0380">
            <w:pPr>
              <w:spacing w:after="0" w:line="240" w:lineRule="auto"/>
              <w:rPr>
                <w:rFonts w:eastAsia="Times New Roman"/>
                <w:b/>
                <w:bCs/>
                <w:sz w:val="20"/>
                <w:szCs w:val="20"/>
              </w:rPr>
            </w:pPr>
            <w:r w:rsidRPr="00AC0235">
              <w:rPr>
                <w:rFonts w:eastAsia="Times New Roman"/>
                <w:b/>
                <w:bCs/>
                <w:sz w:val="20"/>
                <w:szCs w:val="20"/>
              </w:rPr>
              <w:t>Historical Information:</w:t>
            </w:r>
          </w:p>
        </w:tc>
        <w:tc>
          <w:tcPr>
            <w:tcW w:w="0" w:type="auto"/>
            <w:vAlign w:val="center"/>
            <w:hideMark/>
          </w:tcPr>
          <w:p w:rsidR="00852830" w:rsidRPr="00AC0235" w:rsidRDefault="00852830" w:rsidP="00FC0380">
            <w:pPr>
              <w:spacing w:after="0" w:line="240" w:lineRule="auto"/>
              <w:rPr>
                <w:rFonts w:eastAsia="Times New Roman"/>
                <w:sz w:val="20"/>
                <w:szCs w:val="20"/>
              </w:rPr>
            </w:pPr>
            <w:r w:rsidRPr="00AC0235">
              <w:rPr>
                <w:rFonts w:eastAsia="Times New Roman"/>
                <w:sz w:val="20"/>
                <w:szCs w:val="20"/>
              </w:rPr>
              <w:t xml:space="preserve">For much of the First World War, Vlamertinghe (now Vlamertinge) was just outside the normal range of German shell fire and the village was used both by artillery units and field ambulances. Burials were made in the original Military Cemetery until June 1917, when the New Military Cemetery was begun in anticipation of the Allied offensive launched on this part of the front in July. Although the cemetery continued in use until October 1918, most of the burials are from July to December 1917. The cemetery now contains 1,813 Commonwealth burials of the First World War. </w:t>
            </w:r>
          </w:p>
        </w:tc>
      </w:tr>
    </w:tbl>
    <w:p w:rsidR="00602156" w:rsidRPr="00602156" w:rsidRDefault="00602156" w:rsidP="00602156">
      <w:pPr>
        <w:spacing w:before="100" w:beforeAutospacing="1" w:after="100" w:afterAutospacing="1" w:line="240" w:lineRule="auto"/>
        <w:outlineLvl w:val="2"/>
        <w:rPr>
          <w:rFonts w:eastAsia="Times New Roman"/>
          <w:sz w:val="20"/>
          <w:szCs w:val="20"/>
          <w:lang w:val="en"/>
        </w:rPr>
      </w:pPr>
      <w:proofErr w:type="gramStart"/>
      <w:r w:rsidRPr="00602156">
        <w:rPr>
          <w:rFonts w:eastAsia="Times New Roman"/>
          <w:b/>
          <w:bCs/>
          <w:sz w:val="20"/>
          <w:szCs w:val="20"/>
          <w:lang w:val="en"/>
        </w:rPr>
        <w:lastRenderedPageBreak/>
        <w:t>Royal Buckinghamshire Yeomanry.</w:t>
      </w:r>
      <w:proofErr w:type="gramEnd"/>
      <w:r w:rsidRPr="00602156">
        <w:rPr>
          <w:sz w:val="20"/>
          <w:szCs w:val="20"/>
          <w:lang w:val="en-GB"/>
        </w:rPr>
        <w:t xml:space="preserve"> </w:t>
      </w:r>
      <w:r w:rsidRPr="00602156">
        <w:rPr>
          <w:rFonts w:eastAsia="Times New Roman"/>
          <w:sz w:val="20"/>
          <w:szCs w:val="20"/>
          <w:lang w:val="en"/>
        </w:rPr>
        <w:t xml:space="preserve">In 1845 </w:t>
      </w:r>
      <w:hyperlink r:id="rId143" w:tooltip="Queen Victoria" w:history="1">
        <w:r w:rsidRPr="00602156">
          <w:rPr>
            <w:rFonts w:eastAsia="Times New Roman"/>
            <w:sz w:val="20"/>
            <w:szCs w:val="20"/>
            <w:lang w:val="en"/>
          </w:rPr>
          <w:t>Queen Victoria</w:t>
        </w:r>
      </w:hyperlink>
      <w:r w:rsidRPr="00602156">
        <w:rPr>
          <w:rFonts w:eastAsia="Times New Roman"/>
          <w:sz w:val="20"/>
          <w:szCs w:val="20"/>
          <w:lang w:val="en"/>
        </w:rPr>
        <w:t xml:space="preserve"> conferred the title "Royal" on the Regiment this changed the unit's name to </w:t>
      </w:r>
      <w:r w:rsidRPr="00602156">
        <w:rPr>
          <w:rFonts w:eastAsia="Times New Roman"/>
          <w:iCs/>
          <w:sz w:val="20"/>
          <w:szCs w:val="20"/>
          <w:lang w:val="en"/>
        </w:rPr>
        <w:t>The 2nd Royal Bucks Regiment of Yeomanry</w:t>
      </w:r>
      <w:r w:rsidRPr="00602156">
        <w:rPr>
          <w:rFonts w:eastAsia="Times New Roman"/>
          <w:sz w:val="20"/>
          <w:szCs w:val="20"/>
          <w:lang w:val="en"/>
        </w:rPr>
        <w:t xml:space="preserve">. Then in 1889 there was another change in name this time to the </w:t>
      </w:r>
      <w:r w:rsidRPr="00602156">
        <w:rPr>
          <w:rFonts w:eastAsia="Times New Roman"/>
          <w:iCs/>
          <w:sz w:val="20"/>
          <w:szCs w:val="20"/>
          <w:lang w:val="en"/>
        </w:rPr>
        <w:t>Royal Buckinghamshire Hussars Yeomanry</w:t>
      </w:r>
      <w:r w:rsidRPr="00602156">
        <w:rPr>
          <w:rFonts w:eastAsia="Times New Roman"/>
          <w:sz w:val="20"/>
          <w:szCs w:val="20"/>
          <w:lang w:val="en"/>
        </w:rPr>
        <w:t xml:space="preserve">.  </w:t>
      </w:r>
    </w:p>
    <w:p w:rsidR="00602156" w:rsidRDefault="00602156" w:rsidP="00602156">
      <w:pPr>
        <w:rPr>
          <w:rFonts w:eastAsia="Times New Roman" w:cs="Arial"/>
          <w:sz w:val="20"/>
          <w:szCs w:val="20"/>
        </w:rPr>
      </w:pPr>
      <w:proofErr w:type="gramStart"/>
      <w:r w:rsidRPr="00602156">
        <w:rPr>
          <w:b/>
          <w:sz w:val="20"/>
          <w:szCs w:val="20"/>
          <w:lang w:val="en-GB"/>
        </w:rPr>
        <w:t>Army Service Corps.</w:t>
      </w:r>
      <w:proofErr w:type="gramEnd"/>
      <w:r w:rsidRPr="00602156">
        <w:rPr>
          <w:b/>
          <w:sz w:val="20"/>
          <w:szCs w:val="20"/>
          <w:lang w:val="en-GB"/>
        </w:rPr>
        <w:t xml:space="preserve">  </w:t>
      </w:r>
      <w:r w:rsidRPr="00602156">
        <w:rPr>
          <w:rFonts w:eastAsia="Times New Roman" w:cs="Arial"/>
          <w:sz w:val="20"/>
          <w:szCs w:val="20"/>
        </w:rPr>
        <w:t>The unsung heroes of the British army in the Great War - the ASC, "</w:t>
      </w:r>
      <w:hyperlink r:id="rId144" w:tgtFrame="_blank" w:history="1">
        <w:r w:rsidRPr="00602156">
          <w:rPr>
            <w:rFonts w:eastAsia="Times New Roman" w:cs="Arial"/>
            <w:b/>
            <w:bCs/>
            <w:iCs/>
            <w:sz w:val="20"/>
            <w:szCs w:val="20"/>
          </w:rPr>
          <w:t>Ally Sloper</w:t>
        </w:r>
      </w:hyperlink>
      <w:r w:rsidRPr="00602156">
        <w:rPr>
          <w:rFonts w:eastAsia="Times New Roman" w:cs="Arial"/>
          <w:sz w:val="20"/>
          <w:szCs w:val="20"/>
        </w:rPr>
        <w:t>'s Cavalry" - were the men who operated the transport. Soldiers cannot fight without food, equipment and ammunition. In the Great War, the vast majority of this tonnage, supplying a vast army on many fronts, was supplied from England. Using horsed and motor vehicles, railways and waterways, the ASC performed prodigious feats of logistics and were one of the great strengths of organisation by which the war was won.</w:t>
      </w:r>
    </w:p>
    <w:p w:rsidR="003926FE" w:rsidRPr="00602156" w:rsidRDefault="003926FE" w:rsidP="00602156">
      <w:pPr>
        <w:rPr>
          <w:rFonts w:eastAsia="Times New Roman" w:cs="Arial"/>
          <w:sz w:val="20"/>
          <w:szCs w:val="20"/>
        </w:rPr>
      </w:pPr>
      <w:proofErr w:type="gramStart"/>
      <w:r>
        <w:rPr>
          <w:rFonts w:eastAsia="Times New Roman" w:cs="Arial"/>
          <w:sz w:val="20"/>
          <w:szCs w:val="20"/>
        </w:rPr>
        <w:t>The Brothers Regiments.</w:t>
      </w:r>
      <w:proofErr w:type="gramEnd"/>
      <w:r>
        <w:rPr>
          <w:rFonts w:eastAsia="Times New Roman" w:cs="Arial"/>
          <w:sz w:val="20"/>
          <w:szCs w:val="20"/>
        </w:rPr>
        <w:t xml:space="preserve"> </w:t>
      </w:r>
    </w:p>
    <w:p w:rsidR="003926FE" w:rsidRPr="003926FE" w:rsidRDefault="003926FE" w:rsidP="003926FE">
      <w:pPr>
        <w:spacing w:before="100" w:beforeAutospacing="1" w:after="100" w:afterAutospacing="1" w:line="240" w:lineRule="auto"/>
        <w:outlineLvl w:val="2"/>
        <w:rPr>
          <w:rFonts w:eastAsia="Times New Roman"/>
          <w:sz w:val="20"/>
          <w:szCs w:val="20"/>
        </w:rPr>
      </w:pPr>
      <w:r w:rsidRPr="003926FE">
        <w:rPr>
          <w:rFonts w:eastAsia="Times New Roman"/>
          <w:b/>
          <w:bCs/>
          <w:sz w:val="20"/>
          <w:szCs w:val="20"/>
        </w:rPr>
        <w:t>Princess Patricia's Light Infantry</w:t>
      </w:r>
      <w:r w:rsidRPr="003926FE">
        <w:rPr>
          <w:rFonts w:eastAsia="Times New Roman"/>
          <w:sz w:val="20"/>
          <w:szCs w:val="20"/>
        </w:rPr>
        <w:t xml:space="preserve"> (or the 'Princess Pats' as the famous regiment was commonly called) was the only one that consisted almost entirely of trained ex-regular soldiers who had served with the British Army. The regiment was raised by </w:t>
      </w:r>
      <w:r w:rsidRPr="003926FE">
        <w:rPr>
          <w:rFonts w:eastAsia="Times New Roman"/>
          <w:bCs/>
          <w:sz w:val="20"/>
          <w:szCs w:val="20"/>
        </w:rPr>
        <w:t xml:space="preserve">Hamilton Gault </w:t>
      </w:r>
      <w:r w:rsidRPr="003926FE">
        <w:rPr>
          <w:rFonts w:eastAsia="Times New Roman"/>
          <w:sz w:val="20"/>
          <w:szCs w:val="20"/>
        </w:rPr>
        <w:t xml:space="preserve">and named after the Duke of Connaught's daughter, Patricia.  Early in </w:t>
      </w:r>
      <w:r w:rsidRPr="003926FE">
        <w:rPr>
          <w:rFonts w:eastAsia="Times New Roman"/>
          <w:bCs/>
          <w:sz w:val="20"/>
          <w:szCs w:val="20"/>
        </w:rPr>
        <w:t>December 1914</w:t>
      </w:r>
      <w:r w:rsidRPr="003926FE">
        <w:rPr>
          <w:rFonts w:eastAsia="Times New Roman"/>
          <w:sz w:val="20"/>
          <w:szCs w:val="20"/>
        </w:rPr>
        <w:t xml:space="preserve"> Princess Patricia's Canadian Light Infantry regiment left Salisbury Plain and joined the British 27th Division in France. The Regiment was brigaded with the 3rd King's Royal Rifles, 4th King's Royal Rifles, 4th Rifle Brigade and 2nd King's Shropshire Light Infantry. Following the launch of a German offensive on </w:t>
      </w:r>
      <w:r w:rsidRPr="003926FE">
        <w:rPr>
          <w:rFonts w:eastAsia="Times New Roman"/>
          <w:bCs/>
          <w:sz w:val="20"/>
          <w:szCs w:val="20"/>
        </w:rPr>
        <w:t>22 April 1915</w:t>
      </w:r>
      <w:r w:rsidRPr="003926FE">
        <w:rPr>
          <w:rFonts w:eastAsia="Times New Roman"/>
          <w:sz w:val="20"/>
          <w:szCs w:val="20"/>
        </w:rPr>
        <w:t xml:space="preserve">, the division was involved in the </w:t>
      </w:r>
      <w:hyperlink r:id="rId145" w:history="1">
        <w:r w:rsidRPr="003926FE">
          <w:rPr>
            <w:rFonts w:eastAsia="Times New Roman"/>
            <w:sz w:val="20"/>
            <w:szCs w:val="20"/>
          </w:rPr>
          <w:t>Second Battle of Ypres</w:t>
        </w:r>
      </w:hyperlink>
      <w:r w:rsidRPr="003926FE">
        <w:rPr>
          <w:rFonts w:eastAsia="Times New Roman"/>
          <w:sz w:val="20"/>
          <w:szCs w:val="20"/>
        </w:rPr>
        <w:t>.</w:t>
      </w:r>
    </w:p>
    <w:p w:rsidR="003926FE" w:rsidRPr="003926FE" w:rsidRDefault="003926FE" w:rsidP="003926FE">
      <w:pPr>
        <w:spacing w:before="100" w:beforeAutospacing="1" w:after="100" w:afterAutospacing="1" w:line="240" w:lineRule="auto"/>
        <w:outlineLvl w:val="0"/>
        <w:rPr>
          <w:rFonts w:ascii="Verdana" w:eastAsia="Times New Roman" w:hAnsi="Verdana"/>
          <w:sz w:val="20"/>
          <w:szCs w:val="20"/>
        </w:rPr>
      </w:pPr>
      <w:r w:rsidRPr="003926FE">
        <w:rPr>
          <w:rFonts w:eastAsia="Times New Roman"/>
          <w:b/>
          <w:bCs/>
          <w:vanish/>
          <w:kern w:val="36"/>
          <w:sz w:val="20"/>
          <w:szCs w:val="20"/>
          <w:lang w:val="en"/>
        </w:rPr>
        <w:t xml:space="preserve"> </w:t>
      </w:r>
      <w:r w:rsidRPr="003926FE">
        <w:rPr>
          <w:rFonts w:eastAsia="Times New Roman"/>
          <w:b/>
          <w:bCs/>
          <w:kern w:val="36"/>
          <w:sz w:val="20"/>
          <w:szCs w:val="20"/>
          <w:lang w:val="en"/>
        </w:rPr>
        <w:t xml:space="preserve">Lord Strathcona's Horse (Royal Canadians) </w:t>
      </w:r>
      <w:proofErr w:type="gramStart"/>
      <w:r w:rsidRPr="003926FE">
        <w:rPr>
          <w:rFonts w:eastAsia="Times New Roman"/>
          <w:sz w:val="20"/>
          <w:szCs w:val="20"/>
          <w:lang w:val="en"/>
        </w:rPr>
        <w:t>At</w:t>
      </w:r>
      <w:proofErr w:type="gramEnd"/>
      <w:r w:rsidRPr="003926FE">
        <w:rPr>
          <w:rFonts w:eastAsia="Times New Roman"/>
          <w:sz w:val="20"/>
          <w:szCs w:val="20"/>
          <w:lang w:val="en"/>
        </w:rPr>
        <w:t xml:space="preserve"> the outbreak of the </w:t>
      </w:r>
      <w:hyperlink r:id="rId146" w:tooltip="World War I" w:history="1">
        <w:r w:rsidRPr="003926FE">
          <w:rPr>
            <w:rFonts w:eastAsia="Times New Roman"/>
            <w:sz w:val="20"/>
            <w:szCs w:val="20"/>
            <w:lang w:val="en"/>
          </w:rPr>
          <w:t>First World War</w:t>
        </w:r>
      </w:hyperlink>
      <w:r w:rsidRPr="003926FE">
        <w:rPr>
          <w:rFonts w:eastAsia="Times New Roman"/>
          <w:sz w:val="20"/>
          <w:szCs w:val="20"/>
          <w:lang w:val="en"/>
        </w:rPr>
        <w:t xml:space="preserve">, the regiment was mobilized and began its training in England. In 1915, Lord Strathcona's Horse served as infantry in the trenches in France. On 16 February 1916, the Strathcona's were reconstituted as a mounted force and, as an </w:t>
      </w:r>
      <w:hyperlink r:id="rId147" w:tooltip="Imperial Service Regiment (page does not exist)" w:history="1">
        <w:r w:rsidRPr="003926FE">
          <w:rPr>
            <w:rFonts w:eastAsia="Times New Roman"/>
            <w:sz w:val="20"/>
            <w:szCs w:val="20"/>
            <w:lang w:val="en"/>
          </w:rPr>
          <w:t>Imperial Service Regiment</w:t>
        </w:r>
      </w:hyperlink>
      <w:r w:rsidRPr="003926FE">
        <w:rPr>
          <w:rFonts w:eastAsia="Times New Roman"/>
          <w:sz w:val="20"/>
          <w:szCs w:val="20"/>
          <w:lang w:val="en"/>
        </w:rPr>
        <w:t xml:space="preserve">, served in the </w:t>
      </w:r>
      <w:hyperlink r:id="rId148" w:tooltip="Canadian Cavalry Brigade (page does not exist)" w:history="1">
        <w:r w:rsidRPr="003926FE">
          <w:rPr>
            <w:rFonts w:eastAsia="Times New Roman"/>
            <w:sz w:val="20"/>
            <w:szCs w:val="20"/>
            <w:lang w:val="en"/>
          </w:rPr>
          <w:t>Canadian Cavalry Brigade</w:t>
        </w:r>
      </w:hyperlink>
      <w:r w:rsidRPr="003926FE">
        <w:rPr>
          <w:rFonts w:eastAsia="Times New Roman"/>
          <w:sz w:val="20"/>
          <w:szCs w:val="20"/>
          <w:lang w:val="en"/>
        </w:rPr>
        <w:t xml:space="preserve"> attached to the </w:t>
      </w:r>
      <w:hyperlink r:id="rId149" w:tooltip="2nd Indian Cavalry Division" w:history="1">
        <w:r w:rsidRPr="003926FE">
          <w:rPr>
            <w:rFonts w:eastAsia="Times New Roman"/>
            <w:sz w:val="20"/>
            <w:szCs w:val="20"/>
            <w:lang w:val="en"/>
          </w:rPr>
          <w:t>2nd Indian Cavalry Division</w:t>
        </w:r>
      </w:hyperlink>
      <w:r w:rsidRPr="003926FE">
        <w:rPr>
          <w:rFonts w:eastAsia="Times New Roman"/>
          <w:sz w:val="20"/>
          <w:szCs w:val="20"/>
          <w:lang w:val="en"/>
        </w:rPr>
        <w:t xml:space="preserve">, which in November 1916 became the </w:t>
      </w:r>
      <w:hyperlink r:id="rId150" w:tooltip="5th Cavalry Division" w:history="1">
        <w:r w:rsidRPr="003926FE">
          <w:rPr>
            <w:rFonts w:eastAsia="Times New Roman"/>
            <w:sz w:val="20"/>
            <w:szCs w:val="20"/>
            <w:lang w:val="en"/>
          </w:rPr>
          <w:t>5th Cavalry Division</w:t>
        </w:r>
      </w:hyperlink>
      <w:r w:rsidRPr="003926FE">
        <w:rPr>
          <w:rFonts w:eastAsia="Times New Roman"/>
          <w:sz w:val="20"/>
          <w:szCs w:val="20"/>
          <w:lang w:val="en"/>
        </w:rPr>
        <w:t xml:space="preserve"> of the British </w:t>
      </w:r>
      <w:hyperlink r:id="rId151" w:tooltip="4th Army" w:history="1">
        <w:r w:rsidRPr="003926FE">
          <w:rPr>
            <w:rFonts w:eastAsia="Times New Roman"/>
            <w:sz w:val="20"/>
            <w:szCs w:val="20"/>
            <w:lang w:val="en"/>
          </w:rPr>
          <w:t>4th Army</w:t>
        </w:r>
      </w:hyperlink>
      <w:r w:rsidRPr="003926FE">
        <w:rPr>
          <w:rFonts w:eastAsia="Times New Roman"/>
          <w:sz w:val="20"/>
          <w:szCs w:val="20"/>
          <w:lang w:val="en"/>
        </w:rPr>
        <w:t xml:space="preserve">. In March 1917, the Regiment saw action as cavalry during the defence of the </w:t>
      </w:r>
      <w:hyperlink r:id="rId152" w:tooltip="Somme" w:history="1">
        <w:r w:rsidRPr="003926FE">
          <w:rPr>
            <w:rFonts w:eastAsia="Times New Roman"/>
            <w:sz w:val="20"/>
            <w:szCs w:val="20"/>
            <w:lang w:val="en"/>
          </w:rPr>
          <w:t>Somme</w:t>
        </w:r>
      </w:hyperlink>
      <w:r w:rsidRPr="003926FE">
        <w:rPr>
          <w:rFonts w:eastAsia="Times New Roman"/>
          <w:sz w:val="20"/>
          <w:szCs w:val="20"/>
          <w:lang w:val="en"/>
        </w:rPr>
        <w:t xml:space="preserve"> front. It was during this fighting that Lieutenant </w:t>
      </w:r>
      <w:hyperlink r:id="rId153" w:tooltip="Frederick Maurice Watson Harvey" w:history="1">
        <w:r w:rsidRPr="003926FE">
          <w:rPr>
            <w:rFonts w:eastAsia="Times New Roman"/>
            <w:sz w:val="20"/>
            <w:szCs w:val="20"/>
            <w:lang w:val="en"/>
          </w:rPr>
          <w:t>Frederick Harvey</w:t>
        </w:r>
      </w:hyperlink>
      <w:r w:rsidRPr="003926FE">
        <w:rPr>
          <w:rFonts w:eastAsia="Times New Roman"/>
          <w:sz w:val="20"/>
          <w:szCs w:val="20"/>
          <w:lang w:val="en"/>
        </w:rPr>
        <w:t xml:space="preserve"> won the </w:t>
      </w:r>
      <w:hyperlink r:id="rId154" w:tooltip="Victoria Cross" w:history="1">
        <w:r w:rsidRPr="003926FE">
          <w:rPr>
            <w:rFonts w:eastAsia="Times New Roman"/>
            <w:sz w:val="20"/>
            <w:szCs w:val="20"/>
            <w:lang w:val="en"/>
          </w:rPr>
          <w:t>Victoria Cross</w:t>
        </w:r>
      </w:hyperlink>
      <w:r w:rsidRPr="003926FE">
        <w:rPr>
          <w:rFonts w:eastAsia="Times New Roman"/>
          <w:sz w:val="20"/>
          <w:szCs w:val="20"/>
          <w:lang w:val="en"/>
        </w:rPr>
        <w:t xml:space="preserve"> for rushing a German machine gun post and capturing the gun position. By 1918, the regiment and the Canadian Cavalry Brigade as a whole </w:t>
      </w:r>
      <w:proofErr w:type="gramStart"/>
      <w:r w:rsidRPr="003926FE">
        <w:rPr>
          <w:rFonts w:eastAsia="Times New Roman"/>
          <w:sz w:val="20"/>
          <w:szCs w:val="20"/>
          <w:lang w:val="en"/>
        </w:rPr>
        <w:t>was</w:t>
      </w:r>
      <w:proofErr w:type="gramEnd"/>
      <w:r w:rsidRPr="003926FE">
        <w:rPr>
          <w:rFonts w:eastAsia="Times New Roman"/>
          <w:sz w:val="20"/>
          <w:szCs w:val="20"/>
          <w:lang w:val="en"/>
        </w:rPr>
        <w:t xml:space="preserve"> now attached to </w:t>
      </w:r>
      <w:hyperlink r:id="rId155" w:tooltip="Sir Arthur Currie" w:history="1">
        <w:r w:rsidRPr="003926FE">
          <w:rPr>
            <w:rFonts w:eastAsia="Times New Roman"/>
            <w:sz w:val="20"/>
            <w:szCs w:val="20"/>
            <w:lang w:val="en"/>
          </w:rPr>
          <w:t>Sir Arthur Currie</w:t>
        </w:r>
      </w:hyperlink>
      <w:r w:rsidRPr="003926FE">
        <w:rPr>
          <w:rFonts w:eastAsia="Times New Roman"/>
          <w:sz w:val="20"/>
          <w:szCs w:val="20"/>
          <w:lang w:val="en"/>
        </w:rPr>
        <w:t xml:space="preserve">'s </w:t>
      </w:r>
      <w:hyperlink r:id="rId156" w:tooltip="Canadian Corps" w:history="1">
        <w:r w:rsidRPr="003926FE">
          <w:rPr>
            <w:rFonts w:eastAsia="Times New Roman"/>
            <w:sz w:val="20"/>
            <w:szCs w:val="20"/>
            <w:lang w:val="en"/>
          </w:rPr>
          <w:t>Canadian Corps</w:t>
        </w:r>
      </w:hyperlink>
      <w:r w:rsidRPr="003926FE">
        <w:rPr>
          <w:rFonts w:eastAsia="Times New Roman"/>
          <w:sz w:val="20"/>
          <w:szCs w:val="20"/>
          <w:lang w:val="en"/>
        </w:rPr>
        <w:t xml:space="preserve">. During the last great German offensive, called by the Germans </w:t>
      </w:r>
      <w:hyperlink r:id="rId157" w:tooltip="Operation Michael" w:history="1">
        <w:r w:rsidRPr="003926FE">
          <w:rPr>
            <w:rFonts w:eastAsia="Times New Roman"/>
            <w:sz w:val="20"/>
            <w:szCs w:val="20"/>
            <w:lang w:val="en"/>
          </w:rPr>
          <w:t>Operation Michael</w:t>
        </w:r>
      </w:hyperlink>
      <w:r w:rsidRPr="003926FE">
        <w:rPr>
          <w:rFonts w:eastAsia="Times New Roman"/>
          <w:sz w:val="20"/>
          <w:szCs w:val="20"/>
          <w:lang w:val="en"/>
        </w:rPr>
        <w:t xml:space="preserve">, when the Imperial and French armies were on the verge of being split, the regiment earned its third Victoria Cross.  On 31 March 1918, in what is known as "the last great cavalry charge" at the </w:t>
      </w:r>
      <w:hyperlink r:id="rId158" w:tooltip="Battle of Moreuil Wood" w:history="1">
        <w:r w:rsidRPr="003926FE">
          <w:rPr>
            <w:rFonts w:eastAsia="Times New Roman"/>
            <w:sz w:val="20"/>
            <w:szCs w:val="20"/>
            <w:lang w:val="en"/>
          </w:rPr>
          <w:t>Battle of Moreuil Wood</w:t>
        </w:r>
      </w:hyperlink>
      <w:r w:rsidRPr="003926FE">
        <w:rPr>
          <w:rFonts w:eastAsia="Times New Roman"/>
          <w:sz w:val="20"/>
          <w:szCs w:val="20"/>
          <w:lang w:val="en"/>
        </w:rPr>
        <w:t xml:space="preserve">, </w:t>
      </w:r>
      <w:hyperlink r:id="rId159" w:tooltip="Gordon Flowerdew" w:history="1">
        <w:r w:rsidRPr="003926FE">
          <w:rPr>
            <w:rFonts w:eastAsia="Times New Roman"/>
            <w:sz w:val="20"/>
            <w:szCs w:val="20"/>
            <w:lang w:val="en"/>
          </w:rPr>
          <w:t>Gordon Flowerdew</w:t>
        </w:r>
      </w:hyperlink>
      <w:r w:rsidRPr="003926FE">
        <w:rPr>
          <w:rFonts w:eastAsia="Times New Roman"/>
          <w:sz w:val="20"/>
          <w:szCs w:val="20"/>
          <w:lang w:val="en"/>
        </w:rPr>
        <w:t xml:space="preserve"> was posthumously awarded the </w:t>
      </w:r>
      <w:hyperlink r:id="rId160" w:tooltip="Victoria Cross" w:history="1">
        <w:r w:rsidRPr="003926FE">
          <w:rPr>
            <w:rFonts w:eastAsia="Times New Roman"/>
            <w:sz w:val="20"/>
            <w:szCs w:val="20"/>
            <w:lang w:val="en"/>
          </w:rPr>
          <w:t>Victoria Cross</w:t>
        </w:r>
      </w:hyperlink>
      <w:r w:rsidRPr="003926FE">
        <w:rPr>
          <w:rFonts w:eastAsia="Times New Roman"/>
          <w:sz w:val="20"/>
          <w:szCs w:val="20"/>
          <w:lang w:val="en"/>
        </w:rPr>
        <w:t xml:space="preserve"> for leading his men in a successful engagement with entrenched German forces.</w:t>
      </w:r>
      <w:r w:rsidRPr="003926FE">
        <w:rPr>
          <w:rFonts w:ascii="Verdana" w:eastAsia="Times New Roman" w:hAnsi="Verdana"/>
          <w:sz w:val="20"/>
          <w:szCs w:val="20"/>
        </w:rPr>
        <w:t xml:space="preserve"> </w:t>
      </w:r>
    </w:p>
    <w:p w:rsidR="003D365A" w:rsidRPr="003D365A" w:rsidRDefault="003D365A" w:rsidP="003D365A">
      <w:pPr>
        <w:shd w:val="clear" w:color="auto" w:fill="FFFFFF"/>
        <w:spacing w:after="0" w:line="360" w:lineRule="atLeast"/>
        <w:rPr>
          <w:rFonts w:eastAsia="Times New Roman" w:cs="Arial"/>
          <w:color w:val="000000"/>
          <w:sz w:val="20"/>
          <w:szCs w:val="20"/>
        </w:rPr>
      </w:pPr>
      <w:r w:rsidRPr="003D365A">
        <w:rPr>
          <w:rFonts w:eastAsia="Times New Roman"/>
          <w:b/>
          <w:bCs/>
          <w:color w:val="000000"/>
          <w:sz w:val="20"/>
          <w:szCs w:val="20"/>
        </w:rPr>
        <w:t>The history of 48th (South Midland) Division</w:t>
      </w:r>
      <w:r w:rsidRPr="003D365A">
        <w:rPr>
          <w:rFonts w:eastAsia="Times New Roman" w:cs="Arial"/>
          <w:color w:val="000000"/>
          <w:sz w:val="20"/>
          <w:szCs w:val="20"/>
        </w:rPr>
        <w:br/>
        <w:t xml:space="preserve">The South Midland Division was a formation of the Territorial Force. It was formed as a result of the reforms of the army carried out in 1908 under the Secretary of State for War, Richard Burdon Haldane and was one of 14 Divisions of the peacetime TF. </w:t>
      </w:r>
    </w:p>
    <w:p w:rsidR="003D365A" w:rsidRDefault="003D365A" w:rsidP="003D365A">
      <w:pPr>
        <w:shd w:val="clear" w:color="auto" w:fill="FFFFFF"/>
        <w:spacing w:after="0" w:line="360" w:lineRule="atLeast"/>
        <w:rPr>
          <w:rFonts w:eastAsia="Times New Roman"/>
          <w:b/>
          <w:bCs/>
          <w:iCs/>
          <w:color w:val="000000"/>
          <w:sz w:val="20"/>
          <w:szCs w:val="20"/>
        </w:rPr>
      </w:pPr>
    </w:p>
    <w:p w:rsidR="003D365A" w:rsidRDefault="003D365A" w:rsidP="003D365A">
      <w:pPr>
        <w:shd w:val="clear" w:color="auto" w:fill="FFFFFF"/>
        <w:spacing w:after="0" w:line="360" w:lineRule="atLeast"/>
        <w:rPr>
          <w:rFonts w:eastAsia="Times New Roman"/>
          <w:b/>
          <w:bCs/>
          <w:iCs/>
          <w:color w:val="000000"/>
          <w:sz w:val="20"/>
          <w:szCs w:val="20"/>
        </w:rPr>
      </w:pPr>
    </w:p>
    <w:p w:rsidR="003D365A" w:rsidRPr="003D365A" w:rsidRDefault="003D365A" w:rsidP="003D365A">
      <w:pPr>
        <w:shd w:val="clear" w:color="auto" w:fill="FFFFFF"/>
        <w:spacing w:after="0" w:line="360" w:lineRule="atLeast"/>
        <w:rPr>
          <w:rFonts w:eastAsia="Times New Roman" w:cs="Arial"/>
          <w:color w:val="000000"/>
          <w:sz w:val="20"/>
          <w:szCs w:val="20"/>
        </w:rPr>
      </w:pPr>
      <w:r w:rsidRPr="003D365A">
        <w:rPr>
          <w:rFonts w:eastAsia="Times New Roman"/>
          <w:b/>
          <w:bCs/>
          <w:iCs/>
          <w:color w:val="000000"/>
          <w:sz w:val="20"/>
          <w:szCs w:val="20"/>
        </w:rPr>
        <w:t>1914</w:t>
      </w:r>
    </w:p>
    <w:p w:rsidR="003D365A" w:rsidRPr="003D365A" w:rsidRDefault="003D365A" w:rsidP="003D365A">
      <w:pPr>
        <w:shd w:val="clear" w:color="auto" w:fill="FFFFFF"/>
        <w:spacing w:after="0" w:line="360" w:lineRule="atLeast"/>
        <w:rPr>
          <w:rFonts w:eastAsia="Times New Roman" w:cs="Arial"/>
          <w:color w:val="000000"/>
          <w:sz w:val="20"/>
          <w:szCs w:val="20"/>
        </w:rPr>
      </w:pPr>
      <w:r w:rsidRPr="003D365A">
        <w:rPr>
          <w:rFonts w:eastAsia="Times New Roman" w:cs="Arial"/>
          <w:color w:val="000000"/>
          <w:sz w:val="20"/>
          <w:szCs w:val="20"/>
        </w:rPr>
        <w:t xml:space="preserve">The units of the Division had just departed for annual summer camp when emergency orders recalled them to the home base. All units were mobilised for full time war service on 5 August 1914 and moved to concentrate in the Chelmsford area by mid August 1914. </w:t>
      </w:r>
    </w:p>
    <w:p w:rsidR="003D365A" w:rsidRPr="003D365A" w:rsidRDefault="003D365A" w:rsidP="003D365A">
      <w:pPr>
        <w:shd w:val="clear" w:color="auto" w:fill="FFFFFF"/>
        <w:spacing w:after="0" w:line="360" w:lineRule="atLeast"/>
        <w:rPr>
          <w:rFonts w:eastAsia="Times New Roman" w:cs="Arial"/>
          <w:color w:val="000000"/>
          <w:sz w:val="20"/>
          <w:szCs w:val="20"/>
        </w:rPr>
      </w:pPr>
      <w:r w:rsidRPr="003D365A">
        <w:rPr>
          <w:rFonts w:eastAsia="Times New Roman"/>
          <w:b/>
          <w:bCs/>
          <w:iCs/>
          <w:color w:val="000000"/>
          <w:sz w:val="20"/>
          <w:szCs w:val="20"/>
        </w:rPr>
        <w:t>1915</w:t>
      </w:r>
    </w:p>
    <w:p w:rsidR="003D365A" w:rsidRPr="003D365A" w:rsidRDefault="003D365A" w:rsidP="003D365A">
      <w:pPr>
        <w:shd w:val="clear" w:color="auto" w:fill="FFFFFF"/>
        <w:spacing w:after="0" w:line="360" w:lineRule="atLeast"/>
        <w:rPr>
          <w:rFonts w:eastAsia="Times New Roman" w:cs="Arial"/>
          <w:color w:val="000000"/>
          <w:sz w:val="20"/>
          <w:szCs w:val="20"/>
        </w:rPr>
      </w:pPr>
      <w:r w:rsidRPr="003D365A">
        <w:rPr>
          <w:rFonts w:eastAsia="Times New Roman" w:cs="Arial"/>
          <w:color w:val="000000"/>
          <w:sz w:val="20"/>
          <w:szCs w:val="20"/>
        </w:rPr>
        <w:t xml:space="preserve">On 13 March the Division was warned that it would go on overseas service and entrainment began a week later. Divisional HQ, the Gloucester &amp; Worcester and South Midland Brigades went via Folkestone-Boulogne while all other units went from Southampton to Le Havre. By 3 April the Division had concentrated near Cassel. The Division then remained in France and Flanders until late 1917 and took part in the following engagements: </w:t>
      </w:r>
    </w:p>
    <w:p w:rsidR="003D365A" w:rsidRPr="003D365A" w:rsidRDefault="003D365A" w:rsidP="003D365A">
      <w:pPr>
        <w:shd w:val="clear" w:color="auto" w:fill="FFFFFF"/>
        <w:spacing w:after="0" w:line="360" w:lineRule="atLeast"/>
        <w:rPr>
          <w:rFonts w:eastAsia="Times New Roman" w:cs="Arial"/>
          <w:color w:val="000000"/>
          <w:sz w:val="20"/>
          <w:szCs w:val="20"/>
        </w:rPr>
      </w:pPr>
      <w:r w:rsidRPr="003D365A">
        <w:rPr>
          <w:rFonts w:eastAsia="Times New Roman"/>
          <w:b/>
          <w:bCs/>
          <w:iCs/>
          <w:color w:val="000000"/>
          <w:sz w:val="20"/>
          <w:szCs w:val="20"/>
        </w:rPr>
        <w:t>1916</w:t>
      </w:r>
    </w:p>
    <w:p w:rsidR="003D365A" w:rsidRPr="003D365A" w:rsidRDefault="003D365A" w:rsidP="003D365A">
      <w:pPr>
        <w:shd w:val="clear" w:color="auto" w:fill="FFFFFF"/>
        <w:spacing w:after="0" w:line="360" w:lineRule="atLeast"/>
        <w:rPr>
          <w:rFonts w:eastAsia="Times New Roman" w:cs="Arial"/>
          <w:color w:val="000000"/>
          <w:sz w:val="20"/>
          <w:szCs w:val="20"/>
        </w:rPr>
      </w:pPr>
      <w:r w:rsidRPr="003D365A">
        <w:rPr>
          <w:rFonts w:eastAsia="Times New Roman" w:cs="Arial"/>
          <w:color w:val="000000"/>
          <w:sz w:val="20"/>
          <w:szCs w:val="20"/>
        </w:rPr>
        <w:lastRenderedPageBreak/>
        <w:t xml:space="preserve">The Battle of Albert* </w:t>
      </w:r>
      <w:r w:rsidRPr="003D365A">
        <w:rPr>
          <w:rFonts w:eastAsia="Times New Roman" w:cs="Arial"/>
          <w:iCs/>
          <w:color w:val="000000"/>
          <w:sz w:val="20"/>
          <w:szCs w:val="20"/>
        </w:rPr>
        <w:t>The Division held the line between the 56th (London) and the 31st Divisions, both of which were heavily engaged at Gommecourt and Serre respectively on 1 July 1916. Two of the Warwickshire battalions of the Division attacked on that day and suffered heavy casualties in assaulting the Quadrilateral (Heidenkopf)</w:t>
      </w:r>
      <w:r w:rsidRPr="003D365A">
        <w:rPr>
          <w:rFonts w:eastAsia="Times New Roman" w:cs="Arial"/>
          <w:color w:val="000000"/>
          <w:sz w:val="20"/>
          <w:szCs w:val="20"/>
        </w:rPr>
        <w:t>).</w:t>
      </w:r>
      <w:r w:rsidRPr="003D365A">
        <w:rPr>
          <w:rFonts w:eastAsia="Times New Roman" w:cs="Arial"/>
          <w:color w:val="000000"/>
          <w:sz w:val="20"/>
          <w:szCs w:val="20"/>
        </w:rPr>
        <w:br/>
        <w:t xml:space="preserve">The Battle of Bazentin Ridge* in which the Division captured Ovillers </w:t>
      </w:r>
      <w:r w:rsidRPr="003D365A">
        <w:rPr>
          <w:rFonts w:eastAsia="Times New Roman" w:cs="Arial"/>
          <w:color w:val="000000"/>
          <w:sz w:val="20"/>
          <w:szCs w:val="20"/>
        </w:rPr>
        <w:br/>
      </w:r>
      <w:proofErr w:type="gramStart"/>
      <w:r w:rsidRPr="003D365A">
        <w:rPr>
          <w:rFonts w:eastAsia="Times New Roman" w:cs="Arial"/>
          <w:color w:val="000000"/>
          <w:sz w:val="20"/>
          <w:szCs w:val="20"/>
        </w:rPr>
        <w:t>The</w:t>
      </w:r>
      <w:proofErr w:type="gramEnd"/>
      <w:r w:rsidRPr="003D365A">
        <w:rPr>
          <w:rFonts w:eastAsia="Times New Roman" w:cs="Arial"/>
          <w:color w:val="000000"/>
          <w:sz w:val="20"/>
          <w:szCs w:val="20"/>
        </w:rPr>
        <w:t xml:space="preserve"> Battle of Pozieres Ridge* </w:t>
      </w:r>
      <w:r w:rsidRPr="003D365A">
        <w:rPr>
          <w:rFonts w:eastAsia="Times New Roman" w:cs="Arial"/>
          <w:color w:val="000000"/>
          <w:sz w:val="20"/>
          <w:szCs w:val="20"/>
        </w:rPr>
        <w:br/>
        <w:t xml:space="preserve">The Battle of the Ancre Heights* </w:t>
      </w:r>
      <w:r w:rsidRPr="003D365A">
        <w:rPr>
          <w:rFonts w:eastAsia="Times New Roman" w:cs="Arial"/>
          <w:color w:val="000000"/>
          <w:sz w:val="20"/>
          <w:szCs w:val="20"/>
        </w:rPr>
        <w:br/>
        <w:t>The Battle of the Ancre*</w:t>
      </w:r>
      <w:r w:rsidRPr="003D365A">
        <w:rPr>
          <w:rFonts w:eastAsia="Times New Roman" w:cs="Arial"/>
          <w:color w:val="000000"/>
          <w:sz w:val="20"/>
          <w:szCs w:val="20"/>
        </w:rPr>
        <w:br/>
      </w:r>
      <w:r w:rsidRPr="003D365A">
        <w:rPr>
          <w:rFonts w:eastAsia="Times New Roman" w:cs="Arial"/>
          <w:iCs/>
          <w:color w:val="000000"/>
          <w:sz w:val="20"/>
          <w:szCs w:val="20"/>
        </w:rPr>
        <w:t>* the battles marked * are</w:t>
      </w:r>
      <w:r w:rsidRPr="003D365A">
        <w:rPr>
          <w:rFonts w:eastAsia="Times New Roman" w:cs="Arial"/>
          <w:color w:val="000000"/>
          <w:sz w:val="20"/>
          <w:szCs w:val="20"/>
        </w:rPr>
        <w:t xml:space="preserve"> </w:t>
      </w:r>
      <w:r w:rsidRPr="003D365A">
        <w:rPr>
          <w:rFonts w:eastAsia="Times New Roman" w:cs="Arial"/>
          <w:iCs/>
          <w:color w:val="000000"/>
          <w:sz w:val="20"/>
          <w:szCs w:val="20"/>
        </w:rPr>
        <w:t>phases of the Battles of the Somme 1916</w:t>
      </w:r>
    </w:p>
    <w:p w:rsidR="003D365A" w:rsidRPr="003D365A" w:rsidRDefault="003D365A" w:rsidP="003D365A">
      <w:pPr>
        <w:shd w:val="clear" w:color="auto" w:fill="FFFFFF"/>
        <w:spacing w:after="0" w:line="360" w:lineRule="atLeast"/>
        <w:rPr>
          <w:rFonts w:eastAsia="Times New Roman" w:cs="Arial"/>
          <w:color w:val="000000"/>
          <w:sz w:val="20"/>
          <w:szCs w:val="20"/>
        </w:rPr>
      </w:pPr>
      <w:r w:rsidRPr="003D365A">
        <w:rPr>
          <w:rFonts w:eastAsia="Times New Roman"/>
          <w:b/>
          <w:bCs/>
          <w:iCs/>
          <w:color w:val="000000"/>
          <w:sz w:val="20"/>
          <w:szCs w:val="20"/>
        </w:rPr>
        <w:t>1917</w:t>
      </w:r>
    </w:p>
    <w:p w:rsidR="003D365A" w:rsidRDefault="003D365A" w:rsidP="003D365A">
      <w:pPr>
        <w:shd w:val="clear" w:color="auto" w:fill="FFFFFF"/>
        <w:spacing w:after="0" w:line="360" w:lineRule="atLeast"/>
        <w:rPr>
          <w:rFonts w:eastAsia="Times New Roman" w:cs="Arial"/>
          <w:color w:val="000000"/>
          <w:sz w:val="20"/>
          <w:szCs w:val="20"/>
        </w:rPr>
      </w:pPr>
      <w:r w:rsidRPr="003D365A">
        <w:rPr>
          <w:rFonts w:eastAsia="Times New Roman" w:cs="Arial"/>
          <w:color w:val="000000"/>
          <w:sz w:val="20"/>
          <w:szCs w:val="20"/>
        </w:rPr>
        <w:t xml:space="preserve">The German Retreat to the Hindenburg Line, in which the Division occupied Peronne </w:t>
      </w:r>
      <w:r w:rsidRPr="003D365A">
        <w:rPr>
          <w:rFonts w:eastAsia="Times New Roman" w:cs="Arial"/>
          <w:color w:val="000000"/>
          <w:sz w:val="20"/>
          <w:szCs w:val="20"/>
        </w:rPr>
        <w:br/>
        <w:t>The Battle of Langemarck**</w:t>
      </w:r>
      <w:r w:rsidRPr="003D365A">
        <w:rPr>
          <w:rFonts w:eastAsia="Times New Roman" w:cs="Arial"/>
          <w:color w:val="000000"/>
          <w:sz w:val="20"/>
          <w:szCs w:val="20"/>
        </w:rPr>
        <w:br/>
        <w:t>The Battle of Polygon Wood**</w:t>
      </w:r>
      <w:r w:rsidRPr="003D365A">
        <w:rPr>
          <w:rFonts w:eastAsia="Times New Roman" w:cs="Arial"/>
          <w:color w:val="000000"/>
          <w:sz w:val="20"/>
          <w:szCs w:val="20"/>
        </w:rPr>
        <w:br/>
        <w:t>The Battle of Broodseinde**</w:t>
      </w:r>
      <w:r w:rsidRPr="003D365A">
        <w:rPr>
          <w:rFonts w:eastAsia="Times New Roman" w:cs="Arial"/>
          <w:color w:val="000000"/>
          <w:sz w:val="20"/>
          <w:szCs w:val="20"/>
        </w:rPr>
        <w:br/>
        <w:t>The Battle of Poelcapelle**</w:t>
      </w:r>
      <w:r w:rsidRPr="003D365A">
        <w:rPr>
          <w:rFonts w:eastAsia="Times New Roman" w:cs="Arial"/>
          <w:color w:val="000000"/>
          <w:sz w:val="20"/>
          <w:szCs w:val="20"/>
        </w:rPr>
        <w:br/>
      </w:r>
      <w:r w:rsidRPr="003D365A">
        <w:rPr>
          <w:rFonts w:eastAsia="Times New Roman" w:cs="Arial"/>
          <w:iCs/>
          <w:color w:val="000000"/>
          <w:sz w:val="20"/>
          <w:szCs w:val="20"/>
        </w:rPr>
        <w:t>** the battles marked ** are</w:t>
      </w:r>
      <w:r w:rsidRPr="003D365A">
        <w:rPr>
          <w:rFonts w:eastAsia="Times New Roman" w:cs="Arial"/>
          <w:color w:val="000000"/>
          <w:sz w:val="20"/>
          <w:szCs w:val="20"/>
        </w:rPr>
        <w:t xml:space="preserve"> </w:t>
      </w:r>
      <w:r w:rsidRPr="003D365A">
        <w:rPr>
          <w:rFonts w:eastAsia="Times New Roman" w:cs="Arial"/>
          <w:iCs/>
          <w:color w:val="000000"/>
          <w:sz w:val="20"/>
          <w:szCs w:val="20"/>
        </w:rPr>
        <w:t xml:space="preserve">phases of the Third Battles of the Ypres </w:t>
      </w:r>
      <w:r w:rsidRPr="003D365A">
        <w:rPr>
          <w:rFonts w:eastAsia="Times New Roman" w:cs="Arial"/>
          <w:color w:val="000000"/>
          <w:sz w:val="20"/>
          <w:szCs w:val="20"/>
        </w:rPr>
        <w:br/>
        <w:t xml:space="preserve">Divisional HQ received orders on 10 November for a move to Italy. Entrainment began on 21 November and all units had detrained around Legnano (Adige) by 1 December. The Division them moved north to the area allotted to XI Corps. </w:t>
      </w:r>
    </w:p>
    <w:p w:rsidR="00AE710E" w:rsidRPr="003D365A" w:rsidRDefault="00AE710E" w:rsidP="003D365A">
      <w:pPr>
        <w:shd w:val="clear" w:color="auto" w:fill="FFFFFF"/>
        <w:spacing w:after="0" w:line="360" w:lineRule="atLeast"/>
        <w:rPr>
          <w:rFonts w:eastAsia="Times New Roman" w:cs="Arial"/>
          <w:color w:val="000000"/>
          <w:sz w:val="20"/>
          <w:szCs w:val="20"/>
        </w:rPr>
      </w:pPr>
    </w:p>
    <w:p w:rsidR="00AF58DC" w:rsidRPr="00AF58DC" w:rsidRDefault="00AF58DC" w:rsidP="00AF58DC">
      <w:pPr>
        <w:shd w:val="clear" w:color="auto" w:fill="FFFFFF"/>
        <w:spacing w:before="100" w:beforeAutospacing="1" w:after="216" w:line="360" w:lineRule="atLeast"/>
        <w:rPr>
          <w:rFonts w:eastAsia="Times New Roman" w:cs="Arial"/>
          <w:color w:val="000000"/>
          <w:sz w:val="20"/>
          <w:szCs w:val="20"/>
        </w:rPr>
      </w:pPr>
      <w:r w:rsidRPr="00AF58DC">
        <w:rPr>
          <w:rFonts w:eastAsia="Times New Roman" w:cs="Arial"/>
          <w:b/>
          <w:bCs/>
          <w:color w:val="000000"/>
          <w:sz w:val="20"/>
          <w:szCs w:val="20"/>
        </w:rPr>
        <w:t xml:space="preserve">Phase: the Battle of the Menin Road, 20 - 25 September 1917 </w:t>
      </w:r>
    </w:p>
    <w:p w:rsidR="00AF58DC" w:rsidRDefault="00AF58DC" w:rsidP="00AF58DC">
      <w:pPr>
        <w:shd w:val="clear" w:color="auto" w:fill="FFFFFF"/>
        <w:spacing w:before="100" w:beforeAutospacing="1" w:after="216" w:line="360" w:lineRule="atLeast"/>
        <w:rPr>
          <w:rFonts w:eastAsia="Times New Roman" w:cs="Arial"/>
          <w:i/>
          <w:iCs/>
          <w:color w:val="000000"/>
          <w:sz w:val="20"/>
          <w:szCs w:val="20"/>
          <w:u w:val="single"/>
        </w:rPr>
        <w:sectPr w:rsidR="00AF58DC" w:rsidSect="00CE6199">
          <w:type w:val="continuous"/>
          <w:pgSz w:w="12240" w:h="15840"/>
          <w:pgMar w:top="720" w:right="720" w:bottom="720" w:left="720" w:header="708" w:footer="708" w:gutter="0"/>
          <w:cols w:space="708"/>
          <w:docGrid w:linePitch="360"/>
        </w:sectPr>
      </w:pPr>
    </w:p>
    <w:p w:rsidR="00AF58DC" w:rsidRPr="00A60A31" w:rsidRDefault="00AF58DC" w:rsidP="00A60A31">
      <w:pPr>
        <w:shd w:val="clear" w:color="auto" w:fill="FFFFFF"/>
        <w:spacing w:before="100" w:beforeAutospacing="1" w:after="216" w:line="360" w:lineRule="atLeast"/>
        <w:rPr>
          <w:rFonts w:eastAsia="Times New Roman" w:cs="Arial"/>
          <w:color w:val="000000"/>
          <w:sz w:val="20"/>
          <w:szCs w:val="20"/>
        </w:rPr>
      </w:pPr>
      <w:r w:rsidRPr="00A60A31">
        <w:rPr>
          <w:rFonts w:eastAsia="Times New Roman" w:cs="Arial"/>
          <w:iCs/>
          <w:color w:val="000000"/>
          <w:sz w:val="20"/>
          <w:szCs w:val="20"/>
          <w:u w:val="single"/>
        </w:rPr>
        <w:lastRenderedPageBreak/>
        <w:t>Second Army (Plumer)</w:t>
      </w:r>
      <w:r w:rsidRPr="00A60A31">
        <w:rPr>
          <w:rFonts w:eastAsia="Times New Roman" w:cs="Arial"/>
          <w:iCs/>
          <w:color w:val="000000"/>
          <w:sz w:val="20"/>
          <w:szCs w:val="20"/>
        </w:rPr>
        <w:t xml:space="preserve"> </w:t>
      </w:r>
      <w:r w:rsidRPr="00A60A31">
        <w:rPr>
          <w:rFonts w:eastAsia="Times New Roman" w:cs="Arial"/>
          <w:iCs/>
          <w:color w:val="000000"/>
          <w:sz w:val="20"/>
          <w:szCs w:val="20"/>
        </w:rPr>
        <w:br/>
        <w:t>IX Corps (Gordon</w:t>
      </w:r>
      <w:proofErr w:type="gramStart"/>
      <w:r w:rsidRPr="00A60A31">
        <w:rPr>
          <w:rFonts w:eastAsia="Times New Roman" w:cs="Arial"/>
          <w:iCs/>
          <w:color w:val="000000"/>
          <w:sz w:val="20"/>
          <w:szCs w:val="20"/>
        </w:rPr>
        <w:t>)</w:t>
      </w:r>
      <w:proofErr w:type="gramEnd"/>
      <w:r w:rsidRPr="00A60A31">
        <w:rPr>
          <w:rFonts w:eastAsia="Times New Roman" w:cs="Arial"/>
          <w:color w:val="000000"/>
          <w:sz w:val="20"/>
          <w:szCs w:val="20"/>
        </w:rPr>
        <w:br/>
        <w:t>19th (Western) Division</w:t>
      </w:r>
      <w:r w:rsidRPr="00A60A31">
        <w:rPr>
          <w:rFonts w:eastAsia="Times New Roman" w:cs="Arial"/>
          <w:color w:val="000000"/>
          <w:sz w:val="20"/>
          <w:szCs w:val="20"/>
        </w:rPr>
        <w:br/>
        <w:t>37th Division.</w:t>
      </w:r>
      <w:r w:rsidRPr="00A60A31">
        <w:rPr>
          <w:rFonts w:eastAsia="Times New Roman" w:cs="Arial"/>
          <w:color w:val="000000"/>
          <w:sz w:val="20"/>
          <w:szCs w:val="20"/>
        </w:rPr>
        <w:br/>
      </w:r>
      <w:r w:rsidRPr="00A60A31">
        <w:rPr>
          <w:rFonts w:eastAsia="Times New Roman" w:cs="Arial"/>
          <w:iCs/>
          <w:color w:val="000000"/>
          <w:sz w:val="20"/>
          <w:szCs w:val="20"/>
        </w:rPr>
        <w:t>X Corps (Morland</w:t>
      </w:r>
      <w:proofErr w:type="gramStart"/>
      <w:r w:rsidRPr="00A60A31">
        <w:rPr>
          <w:rFonts w:eastAsia="Times New Roman" w:cs="Arial"/>
          <w:iCs/>
          <w:color w:val="000000"/>
          <w:sz w:val="20"/>
          <w:szCs w:val="20"/>
        </w:rPr>
        <w:t>)</w:t>
      </w:r>
      <w:proofErr w:type="gramEnd"/>
      <w:r w:rsidRPr="00A60A31">
        <w:rPr>
          <w:rFonts w:eastAsia="Times New Roman" w:cs="Arial"/>
          <w:color w:val="000000"/>
          <w:sz w:val="20"/>
          <w:szCs w:val="20"/>
        </w:rPr>
        <w:br/>
        <w:t>23rd Division</w:t>
      </w:r>
      <w:r w:rsidRPr="00A60A31">
        <w:rPr>
          <w:rFonts w:eastAsia="Times New Roman" w:cs="Arial"/>
          <w:color w:val="000000"/>
          <w:sz w:val="20"/>
          <w:szCs w:val="20"/>
        </w:rPr>
        <w:br/>
        <w:t>33rd Division</w:t>
      </w:r>
      <w:r w:rsidRPr="00A60A31">
        <w:rPr>
          <w:rFonts w:eastAsia="Times New Roman" w:cs="Arial"/>
          <w:color w:val="000000"/>
          <w:sz w:val="20"/>
          <w:szCs w:val="20"/>
        </w:rPr>
        <w:br/>
        <w:t>39th Division</w:t>
      </w:r>
      <w:r w:rsidRPr="00A60A31">
        <w:rPr>
          <w:rFonts w:eastAsia="Times New Roman" w:cs="Arial"/>
          <w:color w:val="000000"/>
          <w:sz w:val="20"/>
          <w:szCs w:val="20"/>
        </w:rPr>
        <w:br/>
        <w:t>41st Division.</w:t>
      </w:r>
      <w:r w:rsidRPr="00A60A31">
        <w:rPr>
          <w:rFonts w:eastAsia="Times New Roman" w:cs="Arial"/>
          <w:color w:val="000000"/>
          <w:sz w:val="20"/>
          <w:szCs w:val="20"/>
        </w:rPr>
        <w:br/>
      </w:r>
      <w:r w:rsidRPr="00A60A31">
        <w:rPr>
          <w:rFonts w:eastAsia="Times New Roman" w:cs="Arial"/>
          <w:iCs/>
          <w:color w:val="000000"/>
          <w:sz w:val="20"/>
          <w:szCs w:val="20"/>
        </w:rPr>
        <w:t>I ANZAC Corps (Birdwood</w:t>
      </w:r>
      <w:proofErr w:type="gramStart"/>
      <w:r w:rsidRPr="00A60A31">
        <w:rPr>
          <w:rFonts w:eastAsia="Times New Roman" w:cs="Arial"/>
          <w:iCs/>
          <w:color w:val="000000"/>
          <w:sz w:val="20"/>
          <w:szCs w:val="20"/>
        </w:rPr>
        <w:t>)</w:t>
      </w:r>
      <w:proofErr w:type="gramEnd"/>
      <w:r w:rsidRPr="00A60A31">
        <w:rPr>
          <w:rFonts w:eastAsia="Times New Roman" w:cs="Arial"/>
          <w:color w:val="000000"/>
          <w:sz w:val="20"/>
          <w:szCs w:val="20"/>
        </w:rPr>
        <w:br/>
        <w:t>1st Australian Division</w:t>
      </w:r>
      <w:r w:rsidRPr="00A60A31">
        <w:rPr>
          <w:rFonts w:eastAsia="Times New Roman" w:cs="Arial"/>
          <w:color w:val="000000"/>
          <w:sz w:val="20"/>
          <w:szCs w:val="20"/>
        </w:rPr>
        <w:br/>
        <w:t>2nd Australian Division</w:t>
      </w:r>
      <w:r w:rsidRPr="00A60A31">
        <w:rPr>
          <w:rFonts w:eastAsia="Times New Roman" w:cs="Arial"/>
          <w:color w:val="000000"/>
          <w:sz w:val="20"/>
          <w:szCs w:val="20"/>
        </w:rPr>
        <w:br/>
        <w:t>4th Australian Division</w:t>
      </w:r>
      <w:r w:rsidRPr="00A60A31">
        <w:rPr>
          <w:rFonts w:eastAsia="Times New Roman" w:cs="Arial"/>
          <w:color w:val="000000"/>
          <w:sz w:val="20"/>
          <w:szCs w:val="20"/>
        </w:rPr>
        <w:br/>
        <w:t>5th Australian Division.</w:t>
      </w:r>
    </w:p>
    <w:p w:rsidR="00AF58DC" w:rsidRPr="00A60A31" w:rsidRDefault="00AF58DC" w:rsidP="00A60A31">
      <w:pPr>
        <w:shd w:val="clear" w:color="auto" w:fill="FFFFFF"/>
        <w:spacing w:before="100" w:beforeAutospacing="1" w:after="216" w:line="360" w:lineRule="atLeast"/>
        <w:rPr>
          <w:rFonts w:eastAsia="Times New Roman" w:cs="Arial"/>
          <w:color w:val="000000"/>
          <w:sz w:val="20"/>
          <w:szCs w:val="20"/>
        </w:rPr>
      </w:pPr>
      <w:r w:rsidRPr="00A60A31">
        <w:rPr>
          <w:rFonts w:eastAsia="Times New Roman" w:cs="Arial"/>
          <w:iCs/>
          <w:color w:val="000000"/>
          <w:sz w:val="20"/>
          <w:szCs w:val="20"/>
          <w:u w:val="single"/>
        </w:rPr>
        <w:lastRenderedPageBreak/>
        <w:t>Fifth Army (Gough)</w:t>
      </w:r>
      <w:r w:rsidRPr="00A60A31">
        <w:rPr>
          <w:rFonts w:eastAsia="Times New Roman" w:cs="Arial"/>
          <w:iCs/>
          <w:color w:val="000000"/>
          <w:sz w:val="20"/>
          <w:szCs w:val="20"/>
        </w:rPr>
        <w:t xml:space="preserve"> </w:t>
      </w:r>
      <w:r w:rsidRPr="00A60A31">
        <w:rPr>
          <w:rFonts w:eastAsia="Times New Roman" w:cs="Arial"/>
          <w:iCs/>
          <w:color w:val="000000"/>
          <w:sz w:val="20"/>
          <w:szCs w:val="20"/>
        </w:rPr>
        <w:br/>
        <w:t>II Corps (Jacob</w:t>
      </w:r>
      <w:proofErr w:type="gramStart"/>
      <w:r w:rsidRPr="00A60A31">
        <w:rPr>
          <w:rFonts w:eastAsia="Times New Roman" w:cs="Arial"/>
          <w:iCs/>
          <w:color w:val="000000"/>
          <w:sz w:val="20"/>
          <w:szCs w:val="20"/>
        </w:rPr>
        <w:t>)</w:t>
      </w:r>
      <w:proofErr w:type="gramEnd"/>
      <w:r w:rsidRPr="00A60A31">
        <w:rPr>
          <w:rFonts w:eastAsia="Times New Roman" w:cs="Arial"/>
          <w:color w:val="000000"/>
          <w:sz w:val="20"/>
          <w:szCs w:val="20"/>
        </w:rPr>
        <w:br/>
        <w:t>8th Division</w:t>
      </w:r>
      <w:r w:rsidRPr="00A60A31">
        <w:rPr>
          <w:rFonts w:eastAsia="Times New Roman" w:cs="Arial"/>
          <w:color w:val="000000"/>
          <w:sz w:val="20"/>
          <w:szCs w:val="20"/>
        </w:rPr>
        <w:br/>
        <w:t xml:space="preserve">14th (Light) Division </w:t>
      </w:r>
      <w:r w:rsidRPr="00A60A31">
        <w:rPr>
          <w:rFonts w:eastAsia="Times New Roman" w:cs="Arial"/>
          <w:color w:val="000000"/>
          <w:sz w:val="20"/>
          <w:szCs w:val="20"/>
        </w:rPr>
        <w:br/>
        <w:t>24th Division</w:t>
      </w:r>
      <w:r w:rsidRPr="00A60A31">
        <w:rPr>
          <w:rFonts w:eastAsia="Times New Roman" w:cs="Arial"/>
          <w:color w:val="000000"/>
          <w:sz w:val="20"/>
          <w:szCs w:val="20"/>
        </w:rPr>
        <w:br/>
        <w:t>56th (1st London) Division</w:t>
      </w:r>
      <w:r w:rsidRPr="00A60A31">
        <w:rPr>
          <w:rFonts w:eastAsia="Times New Roman" w:cs="Arial"/>
          <w:color w:val="000000"/>
          <w:sz w:val="20"/>
          <w:szCs w:val="20"/>
        </w:rPr>
        <w:br/>
        <w:t>53rd Brigade of 18th (Eastern) Division.</w:t>
      </w:r>
      <w:r w:rsidRPr="00A60A31">
        <w:rPr>
          <w:rFonts w:eastAsia="Times New Roman" w:cs="Arial"/>
          <w:color w:val="000000"/>
          <w:sz w:val="20"/>
          <w:szCs w:val="20"/>
        </w:rPr>
        <w:br/>
      </w:r>
      <w:r w:rsidRPr="00A60A31">
        <w:rPr>
          <w:rFonts w:eastAsia="Times New Roman" w:cs="Arial"/>
          <w:iCs/>
          <w:color w:val="000000"/>
          <w:sz w:val="20"/>
          <w:szCs w:val="20"/>
        </w:rPr>
        <w:t>XIV Corps (Cavan</w:t>
      </w:r>
      <w:proofErr w:type="gramStart"/>
      <w:r w:rsidRPr="00A60A31">
        <w:rPr>
          <w:rFonts w:eastAsia="Times New Roman" w:cs="Arial"/>
          <w:iCs/>
          <w:color w:val="000000"/>
          <w:sz w:val="20"/>
          <w:szCs w:val="20"/>
        </w:rPr>
        <w:t>)</w:t>
      </w:r>
      <w:proofErr w:type="gramEnd"/>
      <w:r w:rsidRPr="00A60A31">
        <w:rPr>
          <w:rFonts w:eastAsia="Times New Roman" w:cs="Arial"/>
          <w:color w:val="000000"/>
          <w:sz w:val="20"/>
          <w:szCs w:val="20"/>
        </w:rPr>
        <w:br/>
        <w:t>20th (Light) Division</w:t>
      </w:r>
      <w:r w:rsidRPr="00A60A31">
        <w:rPr>
          <w:rFonts w:eastAsia="Times New Roman" w:cs="Arial"/>
          <w:color w:val="000000"/>
          <w:sz w:val="20"/>
          <w:szCs w:val="20"/>
        </w:rPr>
        <w:br/>
        <w:t>29th Division</w:t>
      </w:r>
      <w:r w:rsidRPr="00A60A31">
        <w:rPr>
          <w:rFonts w:eastAsia="Times New Roman" w:cs="Arial"/>
          <w:color w:val="000000"/>
          <w:sz w:val="20"/>
          <w:szCs w:val="20"/>
        </w:rPr>
        <w:br/>
        <w:t>38th (Welsh) Division.</w:t>
      </w:r>
      <w:r w:rsidRPr="00A60A31">
        <w:rPr>
          <w:rFonts w:eastAsia="Times New Roman" w:cs="Arial"/>
          <w:color w:val="000000"/>
          <w:sz w:val="20"/>
          <w:szCs w:val="20"/>
        </w:rPr>
        <w:br/>
      </w:r>
      <w:r w:rsidRPr="00A60A31">
        <w:rPr>
          <w:rFonts w:eastAsia="Times New Roman" w:cs="Arial"/>
          <w:iCs/>
          <w:color w:val="000000"/>
          <w:sz w:val="20"/>
          <w:szCs w:val="20"/>
        </w:rPr>
        <w:t>XVIII Corps (Maxse</w:t>
      </w:r>
      <w:proofErr w:type="gramStart"/>
      <w:r w:rsidRPr="00A60A31">
        <w:rPr>
          <w:rFonts w:eastAsia="Times New Roman" w:cs="Arial"/>
          <w:iCs/>
          <w:color w:val="000000"/>
          <w:sz w:val="20"/>
          <w:szCs w:val="20"/>
        </w:rPr>
        <w:t>)</w:t>
      </w:r>
      <w:proofErr w:type="gramEnd"/>
      <w:r w:rsidRPr="00A60A31">
        <w:rPr>
          <w:rFonts w:eastAsia="Times New Roman" w:cs="Arial"/>
          <w:color w:val="000000"/>
          <w:sz w:val="20"/>
          <w:szCs w:val="20"/>
        </w:rPr>
        <w:br/>
        <w:t>11th (Northern) Division</w:t>
      </w:r>
      <w:r w:rsidRPr="00A60A31">
        <w:rPr>
          <w:rFonts w:eastAsia="Times New Roman" w:cs="Arial"/>
          <w:color w:val="000000"/>
          <w:sz w:val="20"/>
          <w:szCs w:val="20"/>
        </w:rPr>
        <w:br/>
        <w:t>48th (South Midland) Division.</w:t>
      </w:r>
      <w:r w:rsidRPr="00A60A31">
        <w:rPr>
          <w:rFonts w:eastAsia="Times New Roman" w:cs="Arial"/>
          <w:color w:val="000000"/>
          <w:sz w:val="20"/>
          <w:szCs w:val="20"/>
        </w:rPr>
        <w:br/>
      </w:r>
      <w:r w:rsidRPr="00A60A31">
        <w:rPr>
          <w:rFonts w:eastAsia="Times New Roman" w:cs="Arial"/>
          <w:iCs/>
          <w:color w:val="000000"/>
          <w:sz w:val="20"/>
          <w:szCs w:val="20"/>
        </w:rPr>
        <w:t>XIX Corps (Watts</w:t>
      </w:r>
      <w:proofErr w:type="gramStart"/>
      <w:r w:rsidRPr="00A60A31">
        <w:rPr>
          <w:rFonts w:eastAsia="Times New Roman" w:cs="Arial"/>
          <w:iCs/>
          <w:color w:val="000000"/>
          <w:sz w:val="20"/>
          <w:szCs w:val="20"/>
        </w:rPr>
        <w:t>)</w:t>
      </w:r>
      <w:proofErr w:type="gramEnd"/>
      <w:r w:rsidRPr="00A60A31">
        <w:rPr>
          <w:rFonts w:eastAsia="Times New Roman" w:cs="Arial"/>
          <w:color w:val="000000"/>
          <w:sz w:val="20"/>
          <w:szCs w:val="20"/>
        </w:rPr>
        <w:br/>
        <w:t>15th (Scottish) Division</w:t>
      </w:r>
      <w:r w:rsidRPr="00A60A31">
        <w:rPr>
          <w:rFonts w:eastAsia="Times New Roman" w:cs="Arial"/>
          <w:color w:val="000000"/>
          <w:sz w:val="20"/>
          <w:szCs w:val="20"/>
        </w:rPr>
        <w:br/>
      </w:r>
      <w:r w:rsidRPr="00A60A31">
        <w:rPr>
          <w:rFonts w:eastAsia="Times New Roman" w:cs="Arial"/>
          <w:color w:val="000000"/>
          <w:sz w:val="20"/>
          <w:szCs w:val="20"/>
        </w:rPr>
        <w:lastRenderedPageBreak/>
        <w:t>16th (Irish)</w:t>
      </w:r>
      <w:r w:rsidRPr="00A60A31">
        <w:rPr>
          <w:rFonts w:eastAsia="Times New Roman" w:cs="Arial"/>
          <w:color w:val="000000"/>
          <w:sz w:val="20"/>
          <w:szCs w:val="20"/>
        </w:rPr>
        <w:br/>
        <w:t xml:space="preserve">36th (Ulster) Division </w:t>
      </w:r>
      <w:r w:rsidRPr="00A60A31">
        <w:rPr>
          <w:rFonts w:eastAsia="Times New Roman" w:cs="Arial"/>
          <w:color w:val="000000"/>
          <w:sz w:val="20"/>
          <w:szCs w:val="20"/>
        </w:rPr>
        <w:br/>
      </w:r>
      <w:r w:rsidRPr="00A60A31">
        <w:rPr>
          <w:rFonts w:eastAsia="Times New Roman" w:cs="Arial"/>
          <w:color w:val="000000"/>
          <w:sz w:val="20"/>
          <w:szCs w:val="20"/>
        </w:rPr>
        <w:lastRenderedPageBreak/>
        <w:t>61st (2nd South Midland) Division</w:t>
      </w:r>
    </w:p>
    <w:p w:rsidR="00A60A31" w:rsidRDefault="00A60A31" w:rsidP="00A60A31">
      <w:pPr>
        <w:shd w:val="clear" w:color="auto" w:fill="FFFFFF"/>
        <w:spacing w:before="100" w:beforeAutospacing="1" w:after="100" w:afterAutospacing="1" w:line="240" w:lineRule="auto"/>
        <w:ind w:left="360"/>
        <w:jc w:val="both"/>
        <w:rPr>
          <w:rFonts w:eastAsia="Times New Roman"/>
          <w:color w:val="000000"/>
          <w:sz w:val="20"/>
          <w:szCs w:val="20"/>
        </w:rPr>
        <w:sectPr w:rsidR="00A60A31" w:rsidSect="00A60A31">
          <w:type w:val="continuous"/>
          <w:pgSz w:w="12240" w:h="15840"/>
          <w:pgMar w:top="720" w:right="720" w:bottom="720" w:left="720" w:header="708" w:footer="708" w:gutter="0"/>
          <w:cols w:num="2" w:space="708"/>
          <w:docGrid w:linePitch="360"/>
        </w:sectPr>
      </w:pPr>
    </w:p>
    <w:p w:rsidR="00A60A31" w:rsidRDefault="00A60A31" w:rsidP="00A60A31">
      <w:pPr>
        <w:shd w:val="clear" w:color="auto" w:fill="FFFFFF"/>
        <w:spacing w:before="100" w:beforeAutospacing="1" w:after="100" w:afterAutospacing="1" w:line="240" w:lineRule="auto"/>
        <w:ind w:left="360"/>
        <w:jc w:val="both"/>
        <w:rPr>
          <w:rFonts w:eastAsia="Times New Roman"/>
          <w:color w:val="000000"/>
          <w:sz w:val="20"/>
          <w:szCs w:val="20"/>
        </w:rPr>
      </w:pPr>
    </w:p>
    <w:p w:rsidR="00A60A31" w:rsidRPr="00403303" w:rsidRDefault="00A60A31" w:rsidP="00A60A31">
      <w:pPr>
        <w:shd w:val="clear" w:color="auto" w:fill="FFFFFF"/>
        <w:spacing w:before="100" w:beforeAutospacing="1" w:after="100" w:afterAutospacing="1" w:line="240" w:lineRule="auto"/>
        <w:ind w:left="360"/>
        <w:jc w:val="both"/>
        <w:rPr>
          <w:rFonts w:eastAsia="Times New Roman"/>
          <w:color w:val="000000"/>
          <w:sz w:val="20"/>
          <w:szCs w:val="20"/>
        </w:rPr>
      </w:pPr>
      <w:r w:rsidRPr="00403303">
        <w:rPr>
          <w:rFonts w:eastAsia="Times New Roman"/>
          <w:color w:val="000000"/>
          <w:sz w:val="20"/>
          <w:szCs w:val="20"/>
        </w:rPr>
        <w:t xml:space="preserve">The major operations of the British ‘Flanders Offensive’ began on 31 July 1917 when British forces, with two French divisions, attacked the German defences along a 16-mile front east of Ypres. For fifteen days before that the British artillery, which included Australian batteries, fired more than four million shells from 3,000 guns. The German defence of the area stretched all the way back to the long sickle-shaped ridge between three and ten kilometres from the town. It was a defence in depth; the front was lightly held and beyond it were arrays of deep concrete shelters or ‘pillboxes’ in which soldiers could shelter from bombardment and emerge to mount machine guns to fire at advancing infantry. Barbed wire was carefully positioned to funnel the advancing men into the fields of fire of the machine guns. Well back, out of sight beyond the ridge, were the German artillery and infantry reserves ready to mount counter-attacks. </w:t>
      </w:r>
    </w:p>
    <w:p w:rsidR="00A60A31" w:rsidRPr="00403303" w:rsidRDefault="00A60A31" w:rsidP="00A60A31">
      <w:pPr>
        <w:shd w:val="clear" w:color="auto" w:fill="FFFFFF"/>
        <w:spacing w:before="100" w:beforeAutospacing="1" w:after="100" w:afterAutospacing="1" w:line="240" w:lineRule="auto"/>
        <w:ind w:left="360"/>
        <w:jc w:val="both"/>
        <w:rPr>
          <w:rFonts w:eastAsia="Times New Roman"/>
          <w:color w:val="000000"/>
          <w:sz w:val="20"/>
          <w:szCs w:val="20"/>
        </w:rPr>
      </w:pPr>
      <w:r w:rsidRPr="00403303">
        <w:rPr>
          <w:rFonts w:eastAsia="Times New Roman"/>
          <w:color w:val="000000"/>
          <w:sz w:val="20"/>
          <w:szCs w:val="20"/>
        </w:rPr>
        <w:t xml:space="preserve">The British plan was to batter down this formidable defensive position using mainly so-called ‘bite and hold’ tactics. After an opening bombardment the infantry would advance for a prescribed distance behind a ‘creeping’ barrage of shells. This barrage would keep the Germans in their ‘pillboxes’ until British soldiers were almost upon them. The enemy positions would then be </w:t>
      </w:r>
      <w:proofErr w:type="gramStart"/>
      <w:r w:rsidRPr="00403303">
        <w:rPr>
          <w:rFonts w:eastAsia="Times New Roman"/>
          <w:color w:val="000000"/>
          <w:sz w:val="20"/>
          <w:szCs w:val="20"/>
        </w:rPr>
        <w:t>captured,</w:t>
      </w:r>
      <w:proofErr w:type="gramEnd"/>
      <w:r w:rsidRPr="00403303">
        <w:rPr>
          <w:rFonts w:eastAsia="Times New Roman"/>
          <w:color w:val="000000"/>
          <w:sz w:val="20"/>
          <w:szCs w:val="20"/>
        </w:rPr>
        <w:t xml:space="preserve"> consolidated and protected from counter-attack by artillery. Guns would be brought forward and the next ‘bite’ attempted. In this way the British aimed to work their way from their start lines near Ypres to the heights of the ridge ten kilometres away at Passchendaele village. It was thought that by the time Passchendaele would be reached, the German reserves would be used up. A breakthrough could then be made to the enemy’s rear and towards the Belgian coast to the north. General Sir Douglas Haig, the British commander in chief, viewed the ‘Flanders Offensive’ as his war-winning stroke of 1917.</w:t>
      </w:r>
    </w:p>
    <w:p w:rsidR="00C44D81" w:rsidRDefault="00C44D81" w:rsidP="00C44D81">
      <w:pPr>
        <w:tabs>
          <w:tab w:val="center" w:pos="5400"/>
          <w:tab w:val="right" w:pos="10800"/>
        </w:tabs>
        <w:spacing w:before="100" w:beforeAutospacing="1" w:after="100" w:afterAutospacing="1" w:line="240" w:lineRule="auto"/>
        <w:outlineLvl w:val="0"/>
        <w:rPr>
          <w:rFonts w:eastAsia="Times New Roman"/>
          <w:b/>
          <w:sz w:val="24"/>
          <w:szCs w:val="24"/>
        </w:rPr>
      </w:pPr>
      <w:r>
        <w:rPr>
          <w:b/>
          <w:sz w:val="24"/>
          <w:szCs w:val="24"/>
          <w:lang w:val="en-GB"/>
        </w:rPr>
        <w:tab/>
      </w:r>
      <w:r w:rsidRPr="00C44D81">
        <w:rPr>
          <w:b/>
          <w:sz w:val="24"/>
          <w:szCs w:val="24"/>
          <w:lang w:val="en-GB"/>
        </w:rPr>
        <w:t>Private Arthur Brown.</w:t>
      </w:r>
      <w:r w:rsidRPr="00C44D81">
        <w:rPr>
          <w:rFonts w:ascii="Verdana" w:eastAsia="Times New Roman" w:hAnsi="Verdana"/>
          <w:b/>
          <w:sz w:val="24"/>
          <w:szCs w:val="24"/>
        </w:rPr>
        <w:t xml:space="preserve"> </w:t>
      </w:r>
      <w:proofErr w:type="gramStart"/>
      <w:r w:rsidRPr="00C44D81">
        <w:rPr>
          <w:rFonts w:eastAsia="Times New Roman"/>
          <w:b/>
          <w:sz w:val="24"/>
          <w:szCs w:val="24"/>
        </w:rPr>
        <w:t xml:space="preserve">2nd/6th </w:t>
      </w:r>
      <w:r w:rsidR="00202C04">
        <w:rPr>
          <w:rFonts w:eastAsia="Times New Roman"/>
          <w:b/>
          <w:sz w:val="24"/>
          <w:szCs w:val="24"/>
        </w:rPr>
        <w:t xml:space="preserve">Bn. </w:t>
      </w:r>
      <w:r w:rsidRPr="00C44D81">
        <w:rPr>
          <w:rFonts w:eastAsia="Times New Roman"/>
          <w:b/>
          <w:sz w:val="24"/>
          <w:szCs w:val="24"/>
        </w:rPr>
        <w:t>Nottinghamshire &amp; Derbyshire Regiment.</w:t>
      </w:r>
      <w:proofErr w:type="gramEnd"/>
      <w:r w:rsidRPr="00C44D81">
        <w:rPr>
          <w:rFonts w:eastAsia="Times New Roman"/>
          <w:b/>
          <w:sz w:val="24"/>
          <w:szCs w:val="24"/>
        </w:rPr>
        <w:t xml:space="preserve"> Bois Moor Road.</w:t>
      </w:r>
    </w:p>
    <w:p w:rsidR="00C44D81" w:rsidRPr="00590A2C" w:rsidRDefault="00C44D81" w:rsidP="00C44D81">
      <w:pPr>
        <w:tabs>
          <w:tab w:val="left" w:pos="2319"/>
        </w:tabs>
        <w:spacing w:after="0" w:line="240" w:lineRule="auto"/>
        <w:ind w:left="97"/>
        <w:rPr>
          <w:rFonts w:eastAsia="Times New Roman"/>
          <w:color w:val="000000"/>
          <w:sz w:val="20"/>
          <w:szCs w:val="20"/>
        </w:rPr>
      </w:pPr>
      <w:r w:rsidRPr="00590A2C">
        <w:rPr>
          <w:rFonts w:eastAsia="Times New Roman"/>
          <w:color w:val="000000"/>
          <w:sz w:val="20"/>
          <w:szCs w:val="20"/>
        </w:rPr>
        <w:t>Name</w:t>
      </w:r>
      <w:r w:rsidRPr="00590A2C">
        <w:rPr>
          <w:rFonts w:eastAsia="Times New Roman"/>
          <w:color w:val="000000"/>
          <w:sz w:val="20"/>
          <w:szCs w:val="20"/>
        </w:rPr>
        <w:tab/>
        <w:t>Arthur BROWN   </w:t>
      </w:r>
    </w:p>
    <w:p w:rsidR="00C44D81" w:rsidRPr="00590A2C" w:rsidRDefault="00C44D81" w:rsidP="00C44D81">
      <w:pPr>
        <w:tabs>
          <w:tab w:val="left" w:pos="2319"/>
        </w:tabs>
        <w:spacing w:after="0" w:line="240" w:lineRule="auto"/>
        <w:ind w:left="97"/>
        <w:rPr>
          <w:rFonts w:eastAsia="Times New Roman"/>
          <w:color w:val="000000"/>
          <w:sz w:val="20"/>
          <w:szCs w:val="20"/>
        </w:rPr>
      </w:pPr>
      <w:r w:rsidRPr="00590A2C">
        <w:rPr>
          <w:rFonts w:eastAsia="Times New Roman"/>
          <w:color w:val="000000"/>
          <w:sz w:val="20"/>
          <w:szCs w:val="20"/>
        </w:rPr>
        <w:t>Rank/Number</w:t>
      </w:r>
      <w:r w:rsidRPr="00590A2C">
        <w:rPr>
          <w:rFonts w:eastAsia="Times New Roman"/>
          <w:color w:val="000000"/>
          <w:sz w:val="20"/>
          <w:szCs w:val="20"/>
        </w:rPr>
        <w:tab/>
        <w:t>Private / 96080</w:t>
      </w:r>
    </w:p>
    <w:p w:rsidR="00C44D81" w:rsidRPr="00590A2C" w:rsidRDefault="00C44D81" w:rsidP="00C44D81">
      <w:pPr>
        <w:tabs>
          <w:tab w:val="left" w:pos="2319"/>
        </w:tabs>
        <w:spacing w:after="0" w:line="240" w:lineRule="auto"/>
        <w:ind w:left="97"/>
        <w:rPr>
          <w:rFonts w:eastAsia="Times New Roman"/>
          <w:color w:val="000000"/>
          <w:sz w:val="20"/>
          <w:szCs w:val="20"/>
        </w:rPr>
      </w:pPr>
      <w:r w:rsidRPr="00590A2C">
        <w:rPr>
          <w:rFonts w:eastAsia="Times New Roman"/>
          <w:color w:val="000000"/>
          <w:sz w:val="20"/>
          <w:szCs w:val="20"/>
        </w:rPr>
        <w:t>Regiment/Unit</w:t>
      </w:r>
      <w:r w:rsidRPr="00590A2C">
        <w:rPr>
          <w:rFonts w:eastAsia="Times New Roman"/>
          <w:color w:val="000000"/>
          <w:sz w:val="20"/>
          <w:szCs w:val="20"/>
        </w:rPr>
        <w:tab/>
        <w:t xml:space="preserve">Nottinghamshire &amp; Derbyshire Regiment / 2/6th </w:t>
      </w:r>
      <w:proofErr w:type="gramStart"/>
      <w:r w:rsidRPr="00590A2C">
        <w:rPr>
          <w:rFonts w:eastAsia="Times New Roman"/>
          <w:color w:val="000000"/>
          <w:sz w:val="20"/>
          <w:szCs w:val="20"/>
        </w:rPr>
        <w:t>Battalion</w:t>
      </w:r>
      <w:proofErr w:type="gramEnd"/>
    </w:p>
    <w:p w:rsidR="00C44D81" w:rsidRPr="00590A2C" w:rsidRDefault="00C44D81" w:rsidP="00C44D81">
      <w:pPr>
        <w:tabs>
          <w:tab w:val="left" w:pos="2319"/>
        </w:tabs>
        <w:spacing w:after="0" w:line="240" w:lineRule="auto"/>
        <w:ind w:left="97"/>
        <w:rPr>
          <w:rFonts w:eastAsia="Times New Roman"/>
          <w:color w:val="000000"/>
          <w:sz w:val="20"/>
          <w:szCs w:val="20"/>
        </w:rPr>
      </w:pPr>
      <w:r w:rsidRPr="00590A2C">
        <w:rPr>
          <w:rFonts w:eastAsia="Times New Roman"/>
          <w:color w:val="000000"/>
          <w:sz w:val="20"/>
          <w:szCs w:val="20"/>
        </w:rPr>
        <w:t>Enlisted</w:t>
      </w:r>
      <w:r w:rsidRPr="00590A2C">
        <w:rPr>
          <w:rFonts w:eastAsia="Times New Roman"/>
          <w:color w:val="000000"/>
          <w:sz w:val="20"/>
          <w:szCs w:val="20"/>
        </w:rPr>
        <w:tab/>
        <w:t>Aylesbury </w:t>
      </w:r>
    </w:p>
    <w:p w:rsidR="00C44D81" w:rsidRPr="00590A2C" w:rsidRDefault="00C44D81" w:rsidP="00C44D81">
      <w:pPr>
        <w:tabs>
          <w:tab w:val="left" w:pos="2319"/>
        </w:tabs>
        <w:spacing w:after="0" w:line="240" w:lineRule="auto"/>
        <w:ind w:left="97"/>
        <w:rPr>
          <w:rFonts w:eastAsia="Times New Roman"/>
          <w:color w:val="000000"/>
          <w:sz w:val="20"/>
          <w:szCs w:val="20"/>
        </w:rPr>
      </w:pPr>
      <w:r w:rsidRPr="00590A2C">
        <w:rPr>
          <w:rFonts w:eastAsia="Times New Roman"/>
          <w:color w:val="000000"/>
          <w:sz w:val="20"/>
          <w:szCs w:val="20"/>
        </w:rPr>
        <w:t>Age/Date of death</w:t>
      </w:r>
      <w:r w:rsidRPr="00590A2C">
        <w:rPr>
          <w:rFonts w:eastAsia="Times New Roman"/>
          <w:color w:val="000000"/>
          <w:sz w:val="20"/>
          <w:szCs w:val="20"/>
        </w:rPr>
        <w:tab/>
        <w:t>26 / 02 Dec 1917 </w:t>
      </w:r>
    </w:p>
    <w:p w:rsidR="00C44D81" w:rsidRPr="00590A2C" w:rsidRDefault="00C44D81" w:rsidP="00C44D81">
      <w:pPr>
        <w:tabs>
          <w:tab w:val="left" w:pos="2319"/>
        </w:tabs>
        <w:spacing w:after="0" w:line="240" w:lineRule="auto"/>
        <w:ind w:left="97"/>
        <w:rPr>
          <w:rFonts w:eastAsia="Times New Roman"/>
          <w:color w:val="000000"/>
          <w:sz w:val="20"/>
          <w:szCs w:val="20"/>
        </w:rPr>
      </w:pPr>
      <w:r w:rsidRPr="00590A2C">
        <w:rPr>
          <w:rFonts w:eastAsia="Times New Roman"/>
          <w:color w:val="000000"/>
          <w:sz w:val="20"/>
          <w:szCs w:val="20"/>
        </w:rPr>
        <w:t>How died/Theatre of war</w:t>
      </w:r>
      <w:r w:rsidRPr="00590A2C">
        <w:rPr>
          <w:rFonts w:eastAsia="Times New Roman"/>
          <w:color w:val="000000"/>
          <w:sz w:val="20"/>
          <w:szCs w:val="20"/>
        </w:rPr>
        <w:tab/>
        <w:t>Killed in action / France &amp; Flanders</w:t>
      </w:r>
    </w:p>
    <w:p w:rsidR="00C44D81" w:rsidRPr="00590A2C" w:rsidRDefault="00C44D81" w:rsidP="00C44D81">
      <w:pPr>
        <w:tabs>
          <w:tab w:val="left" w:pos="2319"/>
        </w:tabs>
        <w:spacing w:after="0" w:line="240" w:lineRule="auto"/>
        <w:ind w:left="97"/>
        <w:rPr>
          <w:rFonts w:eastAsia="Times New Roman"/>
          <w:color w:val="000000"/>
          <w:sz w:val="20"/>
          <w:szCs w:val="20"/>
        </w:rPr>
      </w:pPr>
      <w:r w:rsidRPr="00590A2C">
        <w:rPr>
          <w:rFonts w:eastAsia="Times New Roman"/>
          <w:color w:val="000000"/>
          <w:sz w:val="20"/>
          <w:szCs w:val="20"/>
        </w:rPr>
        <w:t>Residence at death</w:t>
      </w:r>
      <w:r w:rsidRPr="00590A2C">
        <w:rPr>
          <w:rFonts w:eastAsia="Times New Roman"/>
          <w:color w:val="000000"/>
          <w:sz w:val="20"/>
          <w:szCs w:val="20"/>
        </w:rPr>
        <w:tab/>
        <w:t>Horsham, Sussex </w:t>
      </w:r>
    </w:p>
    <w:p w:rsidR="00C44D81" w:rsidRPr="00590A2C" w:rsidRDefault="00C44D81" w:rsidP="00C44D81">
      <w:pPr>
        <w:tabs>
          <w:tab w:val="left" w:pos="2319"/>
        </w:tabs>
        <w:spacing w:after="0" w:line="240" w:lineRule="auto"/>
        <w:ind w:left="97"/>
        <w:rPr>
          <w:rFonts w:eastAsia="Times New Roman"/>
          <w:color w:val="000000"/>
          <w:sz w:val="20"/>
          <w:szCs w:val="20"/>
        </w:rPr>
      </w:pPr>
      <w:r w:rsidRPr="00590A2C">
        <w:rPr>
          <w:rFonts w:eastAsia="Times New Roman"/>
          <w:color w:val="000000"/>
          <w:sz w:val="20"/>
          <w:szCs w:val="20"/>
        </w:rPr>
        <w:t>Cemetery</w:t>
      </w:r>
      <w:r w:rsidRPr="00590A2C">
        <w:rPr>
          <w:rFonts w:eastAsia="Times New Roman"/>
          <w:color w:val="000000"/>
          <w:sz w:val="20"/>
          <w:szCs w:val="20"/>
        </w:rPr>
        <w:tab/>
        <w:t>Cambrai Memorial, Louverval, Nord, France </w:t>
      </w:r>
    </w:p>
    <w:p w:rsidR="00C44D81" w:rsidRPr="00590A2C" w:rsidRDefault="00C44D81" w:rsidP="00C44D81">
      <w:pPr>
        <w:tabs>
          <w:tab w:val="left" w:pos="2319"/>
        </w:tabs>
        <w:spacing w:after="0" w:line="240" w:lineRule="auto"/>
        <w:ind w:left="97"/>
        <w:rPr>
          <w:rFonts w:eastAsia="Times New Roman"/>
          <w:color w:val="000000"/>
          <w:sz w:val="20"/>
          <w:szCs w:val="20"/>
        </w:rPr>
      </w:pPr>
      <w:r w:rsidRPr="00590A2C">
        <w:rPr>
          <w:rFonts w:eastAsia="Times New Roman"/>
          <w:color w:val="000000"/>
          <w:sz w:val="20"/>
          <w:szCs w:val="20"/>
        </w:rPr>
        <w:t>Grave Reference</w:t>
      </w:r>
      <w:r w:rsidRPr="00590A2C">
        <w:rPr>
          <w:rFonts w:eastAsia="Times New Roman"/>
          <w:color w:val="000000"/>
          <w:sz w:val="20"/>
          <w:szCs w:val="20"/>
        </w:rPr>
        <w:tab/>
        <w:t>Panel 8 </w:t>
      </w:r>
    </w:p>
    <w:p w:rsidR="00C44D81" w:rsidRPr="00590A2C" w:rsidRDefault="00C44D81" w:rsidP="00C44D81">
      <w:pPr>
        <w:tabs>
          <w:tab w:val="left" w:pos="2319"/>
        </w:tabs>
        <w:spacing w:after="0" w:line="240" w:lineRule="auto"/>
        <w:ind w:left="97"/>
        <w:rPr>
          <w:rFonts w:eastAsia="Times New Roman"/>
          <w:color w:val="000000"/>
          <w:sz w:val="20"/>
          <w:szCs w:val="20"/>
        </w:rPr>
      </w:pPr>
      <w:r w:rsidRPr="00590A2C">
        <w:rPr>
          <w:rFonts w:eastAsia="Times New Roman"/>
          <w:color w:val="000000"/>
          <w:sz w:val="20"/>
          <w:szCs w:val="20"/>
        </w:rPr>
        <w:t>Location of memorial</w:t>
      </w:r>
      <w:r w:rsidRPr="00590A2C">
        <w:rPr>
          <w:rFonts w:eastAsia="Times New Roman"/>
          <w:color w:val="000000"/>
          <w:sz w:val="20"/>
          <w:szCs w:val="20"/>
        </w:rPr>
        <w:tab/>
        <w:t>Chesham Bois </w:t>
      </w:r>
      <w:r>
        <w:rPr>
          <w:rFonts w:eastAsia="Times New Roman"/>
          <w:color w:val="000000"/>
          <w:sz w:val="20"/>
          <w:szCs w:val="20"/>
        </w:rPr>
        <w:t>Common, Bois Lane</w:t>
      </w:r>
      <w:proofErr w:type="gramStart"/>
      <w:r>
        <w:rPr>
          <w:rFonts w:eastAsia="Times New Roman"/>
          <w:color w:val="000000"/>
          <w:sz w:val="20"/>
          <w:szCs w:val="20"/>
        </w:rPr>
        <w:t>..</w:t>
      </w:r>
      <w:proofErr w:type="gramEnd"/>
    </w:p>
    <w:p w:rsidR="00C44D81" w:rsidRPr="00590A2C" w:rsidRDefault="00C44D81" w:rsidP="00C44D81">
      <w:pPr>
        <w:tabs>
          <w:tab w:val="left" w:pos="2319"/>
        </w:tabs>
        <w:spacing w:after="0" w:line="240" w:lineRule="auto"/>
        <w:ind w:left="97"/>
        <w:rPr>
          <w:rFonts w:eastAsia="Times New Roman"/>
          <w:color w:val="000000"/>
          <w:sz w:val="20"/>
          <w:szCs w:val="20"/>
        </w:rPr>
      </w:pPr>
      <w:r w:rsidRPr="00590A2C">
        <w:rPr>
          <w:rFonts w:eastAsia="Times New Roman"/>
          <w:color w:val="000000"/>
          <w:sz w:val="20"/>
          <w:szCs w:val="20"/>
        </w:rPr>
        <w:t>Date/Place of birth</w:t>
      </w:r>
      <w:r w:rsidRPr="00590A2C">
        <w:rPr>
          <w:rFonts w:eastAsia="Times New Roman"/>
          <w:color w:val="000000"/>
          <w:sz w:val="20"/>
          <w:szCs w:val="20"/>
        </w:rPr>
        <w:tab/>
        <w:t>c1891 / Wigginton, Herts</w:t>
      </w:r>
    </w:p>
    <w:p w:rsidR="00C44D81" w:rsidRPr="00590A2C" w:rsidRDefault="00C44D81" w:rsidP="00C44D81">
      <w:pPr>
        <w:tabs>
          <w:tab w:val="left" w:pos="2319"/>
        </w:tabs>
        <w:spacing w:after="0" w:line="240" w:lineRule="auto"/>
        <w:ind w:left="97"/>
        <w:rPr>
          <w:rFonts w:eastAsia="Times New Roman"/>
          <w:color w:val="000000"/>
          <w:sz w:val="20"/>
          <w:szCs w:val="20"/>
        </w:rPr>
      </w:pPr>
      <w:r w:rsidRPr="00590A2C">
        <w:rPr>
          <w:rFonts w:eastAsia="Times New Roman"/>
          <w:color w:val="000000"/>
          <w:sz w:val="20"/>
          <w:szCs w:val="20"/>
        </w:rPr>
        <w:t>Date/Place of baptism</w:t>
      </w:r>
      <w:r w:rsidRPr="00590A2C">
        <w:rPr>
          <w:rFonts w:eastAsia="Times New Roman"/>
          <w:color w:val="000000"/>
          <w:sz w:val="20"/>
          <w:szCs w:val="20"/>
        </w:rPr>
        <w:tab/>
        <w:t> </w:t>
      </w:r>
    </w:p>
    <w:p w:rsidR="00C44D81" w:rsidRPr="00590A2C" w:rsidRDefault="00C44D81" w:rsidP="00C44D81">
      <w:pPr>
        <w:tabs>
          <w:tab w:val="left" w:pos="2319"/>
        </w:tabs>
        <w:spacing w:after="0" w:line="240" w:lineRule="auto"/>
        <w:ind w:left="97"/>
        <w:rPr>
          <w:rFonts w:eastAsia="Times New Roman"/>
          <w:color w:val="000000"/>
          <w:sz w:val="20"/>
          <w:szCs w:val="20"/>
        </w:rPr>
      </w:pPr>
      <w:r w:rsidRPr="00590A2C">
        <w:rPr>
          <w:rFonts w:eastAsia="Times New Roman"/>
          <w:color w:val="000000"/>
          <w:sz w:val="20"/>
          <w:szCs w:val="20"/>
        </w:rPr>
        <w:t>Occupation of Casualty</w:t>
      </w:r>
      <w:r w:rsidRPr="00590A2C">
        <w:rPr>
          <w:rFonts w:eastAsia="Times New Roman"/>
          <w:color w:val="000000"/>
          <w:sz w:val="20"/>
          <w:szCs w:val="20"/>
        </w:rPr>
        <w:tab/>
        <w:t> </w:t>
      </w:r>
    </w:p>
    <w:p w:rsidR="00C44D81" w:rsidRPr="00590A2C" w:rsidRDefault="00C44D81" w:rsidP="00C44D81">
      <w:pPr>
        <w:tabs>
          <w:tab w:val="left" w:pos="2319"/>
        </w:tabs>
        <w:spacing w:after="0" w:line="240" w:lineRule="auto"/>
        <w:ind w:left="97"/>
        <w:rPr>
          <w:rFonts w:eastAsia="Times New Roman"/>
          <w:color w:val="000000"/>
          <w:sz w:val="20"/>
          <w:szCs w:val="20"/>
        </w:rPr>
      </w:pPr>
      <w:r w:rsidRPr="00590A2C">
        <w:rPr>
          <w:rFonts w:eastAsia="Times New Roman"/>
          <w:color w:val="000000"/>
          <w:sz w:val="20"/>
          <w:szCs w:val="20"/>
        </w:rPr>
        <w:t>Parents/Occupation</w:t>
      </w:r>
      <w:r w:rsidRPr="00590A2C">
        <w:rPr>
          <w:rFonts w:eastAsia="Times New Roman"/>
          <w:color w:val="000000"/>
          <w:sz w:val="20"/>
          <w:szCs w:val="20"/>
        </w:rPr>
        <w:tab/>
        <w:t>Charles &amp; Christiana Brown / foreman brickmaker</w:t>
      </w:r>
    </w:p>
    <w:p w:rsidR="00C44D81" w:rsidRPr="00590A2C" w:rsidRDefault="00C44D81" w:rsidP="00C44D81">
      <w:pPr>
        <w:tabs>
          <w:tab w:val="left" w:pos="2319"/>
        </w:tabs>
        <w:spacing w:after="0" w:line="240" w:lineRule="auto"/>
        <w:ind w:left="97"/>
        <w:rPr>
          <w:rFonts w:eastAsia="Times New Roman"/>
          <w:color w:val="000000"/>
          <w:sz w:val="20"/>
          <w:szCs w:val="20"/>
        </w:rPr>
      </w:pPr>
      <w:r w:rsidRPr="00590A2C">
        <w:rPr>
          <w:rFonts w:eastAsia="Times New Roman"/>
          <w:color w:val="000000"/>
          <w:sz w:val="20"/>
          <w:szCs w:val="20"/>
        </w:rPr>
        <w:t>Parents’ Address</w:t>
      </w:r>
      <w:r w:rsidRPr="00590A2C">
        <w:rPr>
          <w:rFonts w:eastAsia="Times New Roman"/>
          <w:color w:val="000000"/>
          <w:sz w:val="20"/>
          <w:szCs w:val="20"/>
        </w:rPr>
        <w:tab/>
        <w:t>Chesham Rd, Wigginton, Tring </w:t>
      </w:r>
    </w:p>
    <w:p w:rsidR="00C44D81" w:rsidRPr="00590A2C" w:rsidRDefault="00C44D81" w:rsidP="00C44D81">
      <w:pPr>
        <w:tabs>
          <w:tab w:val="left" w:pos="2319"/>
        </w:tabs>
        <w:spacing w:after="0" w:line="240" w:lineRule="auto"/>
        <w:ind w:left="97"/>
        <w:rPr>
          <w:rFonts w:eastAsia="Times New Roman"/>
          <w:color w:val="000000"/>
          <w:sz w:val="20"/>
          <w:szCs w:val="20"/>
        </w:rPr>
      </w:pPr>
      <w:r w:rsidRPr="00590A2C">
        <w:rPr>
          <w:rFonts w:eastAsia="Times New Roman"/>
          <w:color w:val="000000"/>
          <w:sz w:val="20"/>
          <w:szCs w:val="20"/>
        </w:rPr>
        <w:t>Wife</w:t>
      </w:r>
      <w:r w:rsidRPr="00590A2C">
        <w:rPr>
          <w:rFonts w:eastAsia="Times New Roman"/>
          <w:color w:val="000000"/>
          <w:sz w:val="20"/>
          <w:szCs w:val="20"/>
        </w:rPr>
        <w:tab/>
        <w:t>Sarah Brown </w:t>
      </w:r>
    </w:p>
    <w:p w:rsidR="00C44D81" w:rsidRPr="00590A2C" w:rsidRDefault="00C44D81" w:rsidP="00C44D81">
      <w:pPr>
        <w:tabs>
          <w:tab w:val="left" w:pos="2319"/>
        </w:tabs>
        <w:spacing w:after="0" w:line="240" w:lineRule="auto"/>
        <w:ind w:left="97"/>
        <w:rPr>
          <w:rFonts w:eastAsia="Times New Roman"/>
          <w:color w:val="000000"/>
          <w:sz w:val="20"/>
          <w:szCs w:val="20"/>
        </w:rPr>
      </w:pPr>
      <w:r w:rsidRPr="00590A2C">
        <w:rPr>
          <w:rFonts w:eastAsia="Times New Roman"/>
          <w:color w:val="000000"/>
          <w:sz w:val="20"/>
          <w:szCs w:val="20"/>
        </w:rPr>
        <w:t>Wife’s Address</w:t>
      </w:r>
      <w:r w:rsidRPr="00590A2C">
        <w:rPr>
          <w:rFonts w:eastAsia="Times New Roman"/>
          <w:color w:val="000000"/>
          <w:sz w:val="20"/>
          <w:szCs w:val="20"/>
        </w:rPr>
        <w:tab/>
        <w:t>Ivy Cottage, High St, Handcross, Sussex </w:t>
      </w:r>
    </w:p>
    <w:p w:rsidR="00C44D81" w:rsidRPr="00590A2C" w:rsidRDefault="00C44D81" w:rsidP="00C44D81">
      <w:pPr>
        <w:tabs>
          <w:tab w:val="left" w:pos="2319"/>
        </w:tabs>
        <w:spacing w:after="0" w:line="240" w:lineRule="auto"/>
        <w:ind w:left="97"/>
        <w:rPr>
          <w:rFonts w:eastAsia="Times New Roman"/>
          <w:color w:val="000000"/>
          <w:sz w:val="20"/>
          <w:szCs w:val="20"/>
        </w:rPr>
      </w:pPr>
      <w:r w:rsidRPr="00590A2C">
        <w:rPr>
          <w:rFonts w:eastAsia="Times New Roman"/>
          <w:color w:val="000000"/>
          <w:sz w:val="20"/>
          <w:szCs w:val="20"/>
        </w:rPr>
        <w:t>Notes</w:t>
      </w:r>
      <w:r w:rsidRPr="00590A2C">
        <w:rPr>
          <w:rFonts w:eastAsia="Times New Roman"/>
          <w:color w:val="000000"/>
          <w:sz w:val="20"/>
          <w:szCs w:val="20"/>
        </w:rPr>
        <w:tab/>
        <w:t>formerly 28875 Gloucestershire Regiment </w:t>
      </w:r>
    </w:p>
    <w:p w:rsidR="00C44D81" w:rsidRDefault="00C44D81" w:rsidP="00C44D81">
      <w:pPr>
        <w:tabs>
          <w:tab w:val="center" w:pos="5400"/>
          <w:tab w:val="right" w:pos="10800"/>
        </w:tabs>
        <w:spacing w:before="100" w:beforeAutospacing="1" w:after="100" w:afterAutospacing="1" w:line="240" w:lineRule="auto"/>
        <w:outlineLvl w:val="0"/>
        <w:rPr>
          <w:rFonts w:eastAsia="Times New Roman"/>
          <w:b/>
          <w:sz w:val="24"/>
          <w:szCs w:val="24"/>
        </w:rPr>
      </w:pPr>
    </w:p>
    <w:p w:rsidR="00A459CE" w:rsidRPr="00A36BBB" w:rsidRDefault="00A459CE" w:rsidP="00A459CE">
      <w:pPr>
        <w:spacing w:before="100" w:beforeAutospacing="1" w:after="100" w:afterAutospacing="1" w:line="240" w:lineRule="auto"/>
        <w:jc w:val="center"/>
        <w:outlineLvl w:val="0"/>
        <w:rPr>
          <w:rFonts w:eastAsia="Times New Roman"/>
          <w:b/>
          <w:bCs/>
          <w:kern w:val="36"/>
          <w:sz w:val="20"/>
          <w:szCs w:val="20"/>
        </w:rPr>
      </w:pPr>
      <w:r w:rsidRPr="00A36BBB">
        <w:rPr>
          <w:rFonts w:eastAsia="Times New Roman"/>
          <w:b/>
          <w:bCs/>
          <w:kern w:val="36"/>
          <w:sz w:val="20"/>
          <w:szCs w:val="20"/>
        </w:rPr>
        <w:t>Cemetery Details</w:t>
      </w:r>
    </w:p>
    <w:tbl>
      <w:tblPr>
        <w:tblW w:w="0" w:type="auto"/>
        <w:jc w:val="center"/>
        <w:tblCellSpacing w:w="7" w:type="dxa"/>
        <w:tblCellMar>
          <w:top w:w="30" w:type="dxa"/>
          <w:left w:w="30" w:type="dxa"/>
          <w:bottom w:w="30" w:type="dxa"/>
          <w:right w:w="30" w:type="dxa"/>
        </w:tblCellMar>
        <w:tblLook w:val="04A0" w:firstRow="1" w:lastRow="0" w:firstColumn="1" w:lastColumn="0" w:noHBand="0" w:noVBand="1"/>
      </w:tblPr>
      <w:tblGrid>
        <w:gridCol w:w="1357"/>
        <w:gridCol w:w="9531"/>
      </w:tblGrid>
      <w:tr w:rsidR="00A459CE" w:rsidRPr="00A36BBB" w:rsidTr="00954260">
        <w:trPr>
          <w:tblCellSpacing w:w="7" w:type="dxa"/>
          <w:jc w:val="center"/>
        </w:trPr>
        <w:tc>
          <w:tcPr>
            <w:tcW w:w="0" w:type="auto"/>
            <w:hideMark/>
          </w:tcPr>
          <w:p w:rsidR="00A459CE" w:rsidRPr="00A36BBB" w:rsidRDefault="00A459CE" w:rsidP="00954260">
            <w:pPr>
              <w:spacing w:after="0" w:line="240" w:lineRule="auto"/>
              <w:rPr>
                <w:rFonts w:eastAsia="Times New Roman"/>
                <w:b/>
                <w:bCs/>
                <w:sz w:val="20"/>
                <w:szCs w:val="20"/>
              </w:rPr>
            </w:pPr>
            <w:r w:rsidRPr="00A36BBB">
              <w:rPr>
                <w:rFonts w:eastAsia="Times New Roman"/>
                <w:b/>
                <w:bCs/>
                <w:sz w:val="20"/>
                <w:szCs w:val="20"/>
              </w:rPr>
              <w:t>Cemetery:</w:t>
            </w:r>
          </w:p>
        </w:tc>
        <w:tc>
          <w:tcPr>
            <w:tcW w:w="0" w:type="auto"/>
            <w:vAlign w:val="center"/>
            <w:hideMark/>
          </w:tcPr>
          <w:p w:rsidR="00A459CE" w:rsidRPr="00A36BBB" w:rsidRDefault="00A459CE" w:rsidP="00954260">
            <w:pPr>
              <w:spacing w:after="0" w:line="240" w:lineRule="auto"/>
              <w:rPr>
                <w:rFonts w:eastAsia="Times New Roman"/>
                <w:sz w:val="20"/>
                <w:szCs w:val="20"/>
              </w:rPr>
            </w:pPr>
            <w:r w:rsidRPr="00A36BBB">
              <w:rPr>
                <w:rFonts w:eastAsia="Times New Roman"/>
                <w:sz w:val="20"/>
                <w:szCs w:val="20"/>
              </w:rPr>
              <w:t>CAMBRAI MEMORIAL, LOUVERVAL</w:t>
            </w:r>
          </w:p>
        </w:tc>
      </w:tr>
      <w:tr w:rsidR="00A459CE" w:rsidRPr="00A36BBB" w:rsidTr="00954260">
        <w:trPr>
          <w:tblCellSpacing w:w="7" w:type="dxa"/>
          <w:jc w:val="center"/>
        </w:trPr>
        <w:tc>
          <w:tcPr>
            <w:tcW w:w="0" w:type="auto"/>
            <w:hideMark/>
          </w:tcPr>
          <w:p w:rsidR="00A459CE" w:rsidRPr="00A36BBB" w:rsidRDefault="00A459CE" w:rsidP="00954260">
            <w:pPr>
              <w:spacing w:after="0" w:line="240" w:lineRule="auto"/>
              <w:rPr>
                <w:rFonts w:eastAsia="Times New Roman"/>
                <w:b/>
                <w:bCs/>
                <w:sz w:val="20"/>
                <w:szCs w:val="20"/>
              </w:rPr>
            </w:pPr>
            <w:r w:rsidRPr="00A36BBB">
              <w:rPr>
                <w:rFonts w:eastAsia="Times New Roman"/>
                <w:b/>
                <w:bCs/>
                <w:sz w:val="20"/>
                <w:szCs w:val="20"/>
              </w:rPr>
              <w:t>Country:</w:t>
            </w:r>
          </w:p>
        </w:tc>
        <w:tc>
          <w:tcPr>
            <w:tcW w:w="0" w:type="auto"/>
            <w:vAlign w:val="center"/>
            <w:hideMark/>
          </w:tcPr>
          <w:p w:rsidR="00A459CE" w:rsidRPr="00A36BBB" w:rsidRDefault="00A459CE" w:rsidP="00954260">
            <w:pPr>
              <w:spacing w:after="0" w:line="240" w:lineRule="auto"/>
              <w:rPr>
                <w:rFonts w:eastAsia="Times New Roman"/>
                <w:sz w:val="20"/>
                <w:szCs w:val="20"/>
              </w:rPr>
            </w:pPr>
            <w:r w:rsidRPr="00A36BBB">
              <w:rPr>
                <w:rFonts w:eastAsia="Times New Roman"/>
                <w:sz w:val="20"/>
                <w:szCs w:val="20"/>
              </w:rPr>
              <w:t>France</w:t>
            </w:r>
          </w:p>
        </w:tc>
      </w:tr>
      <w:tr w:rsidR="00A459CE" w:rsidRPr="00A36BBB" w:rsidTr="00954260">
        <w:trPr>
          <w:tblCellSpacing w:w="7" w:type="dxa"/>
          <w:jc w:val="center"/>
        </w:trPr>
        <w:tc>
          <w:tcPr>
            <w:tcW w:w="0" w:type="auto"/>
            <w:hideMark/>
          </w:tcPr>
          <w:p w:rsidR="00A459CE" w:rsidRPr="00A36BBB" w:rsidRDefault="00A459CE" w:rsidP="00954260">
            <w:pPr>
              <w:spacing w:after="0" w:line="240" w:lineRule="auto"/>
              <w:rPr>
                <w:rFonts w:eastAsia="Times New Roman"/>
                <w:b/>
                <w:bCs/>
                <w:sz w:val="20"/>
                <w:szCs w:val="20"/>
              </w:rPr>
            </w:pPr>
            <w:r w:rsidRPr="00A36BBB">
              <w:rPr>
                <w:rFonts w:eastAsia="Times New Roman"/>
                <w:b/>
                <w:bCs/>
                <w:sz w:val="20"/>
                <w:szCs w:val="20"/>
              </w:rPr>
              <w:t>Locality:</w:t>
            </w:r>
          </w:p>
        </w:tc>
        <w:tc>
          <w:tcPr>
            <w:tcW w:w="0" w:type="auto"/>
            <w:vAlign w:val="center"/>
            <w:hideMark/>
          </w:tcPr>
          <w:p w:rsidR="00A459CE" w:rsidRPr="00A36BBB" w:rsidRDefault="00A459CE" w:rsidP="00954260">
            <w:pPr>
              <w:spacing w:after="0" w:line="240" w:lineRule="auto"/>
              <w:rPr>
                <w:rFonts w:eastAsia="Times New Roman"/>
                <w:sz w:val="20"/>
                <w:szCs w:val="20"/>
              </w:rPr>
            </w:pPr>
            <w:r w:rsidRPr="00A36BBB">
              <w:rPr>
                <w:rFonts w:eastAsia="Times New Roman"/>
                <w:sz w:val="20"/>
                <w:szCs w:val="20"/>
              </w:rPr>
              <w:t>Nord</w:t>
            </w:r>
          </w:p>
        </w:tc>
      </w:tr>
      <w:tr w:rsidR="00A459CE" w:rsidRPr="00A36BBB" w:rsidTr="00954260">
        <w:trPr>
          <w:tblCellSpacing w:w="7" w:type="dxa"/>
          <w:jc w:val="center"/>
        </w:trPr>
        <w:tc>
          <w:tcPr>
            <w:tcW w:w="0" w:type="auto"/>
            <w:hideMark/>
          </w:tcPr>
          <w:p w:rsidR="00A459CE" w:rsidRPr="00A36BBB" w:rsidRDefault="00A459CE" w:rsidP="00954260">
            <w:pPr>
              <w:spacing w:after="0" w:line="240" w:lineRule="auto"/>
              <w:rPr>
                <w:rFonts w:eastAsia="Times New Roman"/>
                <w:b/>
                <w:bCs/>
                <w:sz w:val="20"/>
                <w:szCs w:val="20"/>
              </w:rPr>
            </w:pPr>
          </w:p>
        </w:tc>
        <w:tc>
          <w:tcPr>
            <w:tcW w:w="0" w:type="auto"/>
            <w:vAlign w:val="center"/>
            <w:hideMark/>
          </w:tcPr>
          <w:p w:rsidR="00A459CE" w:rsidRPr="00A36BBB" w:rsidRDefault="00A459CE" w:rsidP="00954260">
            <w:pPr>
              <w:spacing w:after="0" w:line="240" w:lineRule="auto"/>
              <w:rPr>
                <w:rFonts w:eastAsia="Times New Roman"/>
                <w:sz w:val="20"/>
                <w:szCs w:val="20"/>
              </w:rPr>
            </w:pPr>
          </w:p>
        </w:tc>
      </w:tr>
      <w:tr w:rsidR="00A459CE" w:rsidRPr="00A36BBB" w:rsidTr="00954260">
        <w:trPr>
          <w:tblCellSpacing w:w="7" w:type="dxa"/>
          <w:jc w:val="center"/>
        </w:trPr>
        <w:tc>
          <w:tcPr>
            <w:tcW w:w="0" w:type="auto"/>
            <w:hideMark/>
          </w:tcPr>
          <w:p w:rsidR="00A459CE" w:rsidRPr="00A36BBB" w:rsidRDefault="00A459CE" w:rsidP="00954260">
            <w:pPr>
              <w:spacing w:after="0" w:line="240" w:lineRule="auto"/>
              <w:rPr>
                <w:rFonts w:eastAsia="Times New Roman"/>
                <w:b/>
                <w:bCs/>
                <w:sz w:val="20"/>
                <w:szCs w:val="20"/>
              </w:rPr>
            </w:pPr>
          </w:p>
        </w:tc>
        <w:tc>
          <w:tcPr>
            <w:tcW w:w="0" w:type="auto"/>
            <w:vAlign w:val="center"/>
            <w:hideMark/>
          </w:tcPr>
          <w:p w:rsidR="00A459CE" w:rsidRPr="00A36BBB" w:rsidRDefault="00A459CE" w:rsidP="00954260">
            <w:pPr>
              <w:spacing w:after="0" w:line="240" w:lineRule="auto"/>
              <w:rPr>
                <w:rFonts w:eastAsia="Times New Roman"/>
                <w:sz w:val="20"/>
                <w:szCs w:val="20"/>
              </w:rPr>
            </w:pPr>
          </w:p>
        </w:tc>
      </w:tr>
      <w:tr w:rsidR="00A459CE" w:rsidRPr="00A36BBB" w:rsidTr="00954260">
        <w:trPr>
          <w:trHeight w:val="270"/>
          <w:tblCellSpacing w:w="7" w:type="dxa"/>
          <w:jc w:val="center"/>
        </w:trPr>
        <w:tc>
          <w:tcPr>
            <w:tcW w:w="0" w:type="auto"/>
            <w:hideMark/>
          </w:tcPr>
          <w:p w:rsidR="00A459CE" w:rsidRPr="00A36BBB" w:rsidRDefault="00A459CE" w:rsidP="00954260">
            <w:pPr>
              <w:spacing w:after="0" w:line="240" w:lineRule="auto"/>
              <w:rPr>
                <w:rFonts w:eastAsia="Times New Roman"/>
                <w:b/>
                <w:bCs/>
                <w:sz w:val="20"/>
                <w:szCs w:val="20"/>
              </w:rPr>
            </w:pPr>
            <w:r w:rsidRPr="00A36BBB">
              <w:rPr>
                <w:rFonts w:eastAsia="Times New Roman"/>
                <w:b/>
                <w:bCs/>
                <w:sz w:val="20"/>
                <w:szCs w:val="20"/>
              </w:rPr>
              <w:lastRenderedPageBreak/>
              <w:t>Historical Information:</w:t>
            </w:r>
          </w:p>
        </w:tc>
        <w:tc>
          <w:tcPr>
            <w:tcW w:w="0" w:type="auto"/>
            <w:vAlign w:val="center"/>
            <w:hideMark/>
          </w:tcPr>
          <w:p w:rsidR="00A459CE" w:rsidRPr="00A36BBB" w:rsidRDefault="00A459CE" w:rsidP="00954260">
            <w:pPr>
              <w:spacing w:after="0" w:line="240" w:lineRule="auto"/>
              <w:rPr>
                <w:rFonts w:eastAsia="Times New Roman"/>
                <w:sz w:val="20"/>
                <w:szCs w:val="20"/>
              </w:rPr>
            </w:pPr>
            <w:r w:rsidRPr="00A36BBB">
              <w:rPr>
                <w:rFonts w:eastAsia="Times New Roman"/>
                <w:sz w:val="20"/>
                <w:szCs w:val="20"/>
              </w:rPr>
              <w:t xml:space="preserve">The CAMBRAI MEMORIAL commemorates more than 7,000 servicemen of the United Kingdom and South Africa who died in the Battle of Cambrai in November and December 1917 and whose graves are not known. Sir Douglas Haig described the object of the Cambrai operations as the gaining of a 'local success by a sudden attack at a point where the enemy did not expect it' and to some extent they succeeded. The proposed method of assault was new, with no preliminary artillery bombardment. Instead, tanks would be used to break through the German wire, with the infantry following under the cover of smoke barrages. The attack began early in the morning of 20 November 1917 and initial advances were remarkable. However, by 22 November, a halt was called for rest and reorganisation, allowing the Germans to reinforce. From 23 to 28 November, the fighting was concentrated almost entirely around Bourlon Wood and by 29 November, it was clear that the Germans were ready for a major counter attack. During the fierce fighting of the next five days, much of the ground gained in the initial days of the attack was lost. For the Allies, the results of the battle were ultimately disappointing but valuable lessons were learnt about new strategies and tactical approaches to fighting. The Germans had also discovered that their fixed lines of defence, no matter how well prepared, were vulnerable. The Cambrai Memorial was designed by Harold Chalton Bradshaw with sculpture by Charles S. Jagger. It was unveiled by Lieut-General Sir Louis Vaughan on 4 August 1930. The memorial stands on a terrace at one end of LOUVERVAL MILITARY CEMETERY. The chateau at </w:t>
            </w:r>
            <w:proofErr w:type="gramStart"/>
            <w:r w:rsidRPr="00A36BBB">
              <w:rPr>
                <w:rFonts w:eastAsia="Times New Roman"/>
                <w:sz w:val="20"/>
                <w:szCs w:val="20"/>
              </w:rPr>
              <w:t>Louverval,</w:t>
            </w:r>
            <w:proofErr w:type="gramEnd"/>
            <w:r w:rsidRPr="00A36BBB">
              <w:rPr>
                <w:rFonts w:eastAsia="Times New Roman"/>
                <w:sz w:val="20"/>
                <w:szCs w:val="20"/>
              </w:rPr>
              <w:t xml:space="preserve"> was taken by the 56th Australian Infantry Battalion at dawn on 2 April 1917. The hamlet stayed in Allied hands until the 51st (Highland) Division was driven from it on 21 March 1918 during the great German advance, and it was retaken in the following September. Parts of Rows B and C of the cemetery were made between April and December 1917 and in 1927, graves were brought in from Louverval Chateau Cemetery, which had been begun by German troops in March 1918 and used by Commonwealth forces in September and October 1918. The cemetery now contains 124 First World War burials.</w:t>
            </w:r>
          </w:p>
        </w:tc>
      </w:tr>
    </w:tbl>
    <w:p w:rsidR="00A459CE" w:rsidRDefault="00A459CE" w:rsidP="00126B6B">
      <w:pPr>
        <w:shd w:val="clear" w:color="auto" w:fill="FFFFFF"/>
        <w:spacing w:after="0" w:line="240" w:lineRule="auto"/>
        <w:outlineLvl w:val="0"/>
        <w:rPr>
          <w:rFonts w:eastAsia="Times New Roman" w:cs="Arial"/>
          <w:b/>
          <w:bCs/>
          <w:kern w:val="36"/>
          <w:sz w:val="20"/>
          <w:szCs w:val="20"/>
        </w:rPr>
      </w:pPr>
    </w:p>
    <w:p w:rsidR="00126B6B" w:rsidRPr="00A459CE" w:rsidRDefault="00126B6B" w:rsidP="00126B6B">
      <w:pPr>
        <w:shd w:val="clear" w:color="auto" w:fill="FFFFFF"/>
        <w:spacing w:after="0" w:line="240" w:lineRule="auto"/>
        <w:outlineLvl w:val="0"/>
        <w:rPr>
          <w:rFonts w:eastAsia="Times New Roman" w:cs="Arial"/>
          <w:b/>
          <w:bCs/>
          <w:kern w:val="36"/>
          <w:sz w:val="24"/>
          <w:szCs w:val="24"/>
        </w:rPr>
      </w:pPr>
      <w:r w:rsidRPr="00CD3616">
        <w:rPr>
          <w:rFonts w:eastAsia="Times New Roman" w:cs="Arial"/>
          <w:b/>
          <w:bCs/>
          <w:kern w:val="36"/>
          <w:sz w:val="24"/>
          <w:szCs w:val="24"/>
        </w:rPr>
        <w:t>The Sherwood Foresters</w:t>
      </w:r>
      <w:r w:rsidRPr="00A459CE">
        <w:rPr>
          <w:rFonts w:eastAsia="Times New Roman" w:cs="Arial"/>
          <w:b/>
          <w:bCs/>
          <w:kern w:val="36"/>
          <w:sz w:val="24"/>
          <w:szCs w:val="24"/>
        </w:rPr>
        <w:t xml:space="preserve"> </w:t>
      </w:r>
      <w:r w:rsidRPr="00CD3616">
        <w:rPr>
          <w:rFonts w:eastAsia="Times New Roman" w:cs="Arial"/>
          <w:b/>
          <w:bCs/>
          <w:kern w:val="36"/>
          <w:sz w:val="24"/>
          <w:szCs w:val="24"/>
        </w:rPr>
        <w:t xml:space="preserve">(Nottinghamshire &amp; Derbyshire Regiment) </w:t>
      </w:r>
    </w:p>
    <w:p w:rsidR="00126B6B" w:rsidRPr="00CD3616" w:rsidRDefault="00126B6B" w:rsidP="00126B6B">
      <w:pPr>
        <w:shd w:val="clear" w:color="auto" w:fill="FFFFFF"/>
        <w:spacing w:after="0" w:line="240" w:lineRule="auto"/>
        <w:outlineLvl w:val="0"/>
        <w:rPr>
          <w:rFonts w:eastAsia="Times New Roman" w:cs="Arial"/>
          <w:b/>
          <w:bCs/>
          <w:kern w:val="36"/>
          <w:sz w:val="20"/>
          <w:szCs w:val="20"/>
        </w:rPr>
      </w:pPr>
    </w:p>
    <w:p w:rsidR="00126B6B" w:rsidRPr="00CD3616" w:rsidRDefault="00126B6B" w:rsidP="00126B6B">
      <w:pPr>
        <w:shd w:val="clear" w:color="auto" w:fill="FFFFFF"/>
        <w:spacing w:after="0" w:line="360" w:lineRule="atLeast"/>
        <w:rPr>
          <w:rFonts w:eastAsia="Times New Roman" w:cs="Arial"/>
          <w:color w:val="000000"/>
          <w:sz w:val="20"/>
          <w:szCs w:val="20"/>
        </w:rPr>
      </w:pPr>
      <w:r w:rsidRPr="00126B6B">
        <w:rPr>
          <w:rFonts w:eastAsia="Times New Roman"/>
          <w:b/>
          <w:bCs/>
          <w:color w:val="000000"/>
          <w:sz w:val="20"/>
          <w:szCs w:val="20"/>
        </w:rPr>
        <w:t>Battalions of the Territorial Force</w:t>
      </w:r>
    </w:p>
    <w:p w:rsidR="00126B6B" w:rsidRPr="00CD3616" w:rsidRDefault="00126B6B" w:rsidP="00126B6B">
      <w:pPr>
        <w:shd w:val="clear" w:color="auto" w:fill="FFFFFF"/>
        <w:spacing w:after="0" w:line="360" w:lineRule="atLeast"/>
        <w:rPr>
          <w:rFonts w:eastAsia="Times New Roman" w:cs="Arial"/>
          <w:color w:val="000000"/>
          <w:sz w:val="20"/>
          <w:szCs w:val="20"/>
        </w:rPr>
      </w:pPr>
      <w:r w:rsidRPr="00126B6B">
        <w:rPr>
          <w:rFonts w:eastAsia="Times New Roman"/>
          <w:b/>
          <w:bCs/>
          <w:color w:val="000000"/>
          <w:sz w:val="20"/>
          <w:szCs w:val="20"/>
        </w:rPr>
        <w:t>2/6th Battalion</w:t>
      </w:r>
      <w:r w:rsidRPr="00CD3616">
        <w:rPr>
          <w:rFonts w:eastAsia="Times New Roman" w:cs="Arial"/>
          <w:color w:val="000000"/>
          <w:sz w:val="20"/>
          <w:szCs w:val="20"/>
        </w:rPr>
        <w:br/>
        <w:t xml:space="preserve">Formed at Chesterfield on 14 September 1914 as a second line unit. </w:t>
      </w:r>
      <w:proofErr w:type="gramStart"/>
      <w:r w:rsidRPr="00CD3616">
        <w:rPr>
          <w:rFonts w:eastAsia="Times New Roman" w:cs="Arial"/>
          <w:color w:val="000000"/>
          <w:sz w:val="20"/>
          <w:szCs w:val="20"/>
        </w:rPr>
        <w:t>Moved on 2 November to Buxton, with Bn HQ occupying the Empire Hotel.</w:t>
      </w:r>
      <w:proofErr w:type="gramEnd"/>
      <w:r w:rsidRPr="00CD3616">
        <w:rPr>
          <w:rFonts w:eastAsia="Times New Roman" w:cs="Arial"/>
          <w:color w:val="000000"/>
          <w:sz w:val="20"/>
          <w:szCs w:val="20"/>
        </w:rPr>
        <w:br/>
        <w:t>Moved to Luton in January 1915 and placed under command of 2nd Notts. &amp; Derby Brigade in the 2nd North Midland Division.</w:t>
      </w:r>
      <w:r w:rsidRPr="00CD3616">
        <w:rPr>
          <w:rFonts w:eastAsia="Times New Roman" w:cs="Arial"/>
          <w:color w:val="000000"/>
          <w:sz w:val="20"/>
          <w:szCs w:val="20"/>
        </w:rPr>
        <w:br/>
        <w:t xml:space="preserve">August 1915: formation became the 176th Brigade, 59th (2nd North Midland) Division. </w:t>
      </w:r>
      <w:proofErr w:type="gramStart"/>
      <w:r w:rsidRPr="00CD3616">
        <w:rPr>
          <w:rFonts w:eastAsia="Times New Roman" w:cs="Arial"/>
          <w:color w:val="000000"/>
          <w:sz w:val="20"/>
          <w:szCs w:val="20"/>
        </w:rPr>
        <w:t>Moved to Watford after a few weeks at Dunstable.</w:t>
      </w:r>
      <w:proofErr w:type="gramEnd"/>
      <w:r w:rsidRPr="00CD3616">
        <w:rPr>
          <w:rFonts w:eastAsia="Times New Roman" w:cs="Arial"/>
          <w:color w:val="000000"/>
          <w:sz w:val="20"/>
          <w:szCs w:val="20"/>
        </w:rPr>
        <w:br/>
      </w:r>
      <w:proofErr w:type="gramStart"/>
      <w:r w:rsidRPr="00CD3616">
        <w:rPr>
          <w:rFonts w:eastAsia="Times New Roman" w:cs="Arial"/>
          <w:color w:val="000000"/>
          <w:sz w:val="20"/>
          <w:szCs w:val="20"/>
        </w:rPr>
        <w:t>Moved to Ireland in April 1916 to quell disturbances.</w:t>
      </w:r>
      <w:proofErr w:type="gramEnd"/>
      <w:r w:rsidRPr="00CD3616">
        <w:rPr>
          <w:rFonts w:eastAsia="Times New Roman" w:cs="Arial"/>
          <w:color w:val="000000"/>
          <w:sz w:val="20"/>
          <w:szCs w:val="20"/>
        </w:rPr>
        <w:br/>
        <w:t>Moved on 12 January 1917 to Fovant and landed at Boulogne 25 February 1917.</w:t>
      </w:r>
      <w:r w:rsidRPr="00CD3616">
        <w:rPr>
          <w:rFonts w:eastAsia="Times New Roman" w:cs="Arial"/>
          <w:color w:val="000000"/>
          <w:sz w:val="20"/>
          <w:szCs w:val="20"/>
        </w:rPr>
        <w:br/>
        <w:t>7 May 1918: reduced to cadre.</w:t>
      </w:r>
      <w:r w:rsidRPr="00CD3616">
        <w:rPr>
          <w:rFonts w:eastAsia="Times New Roman" w:cs="Arial"/>
          <w:color w:val="000000"/>
          <w:sz w:val="20"/>
          <w:szCs w:val="20"/>
        </w:rPr>
        <w:br/>
        <w:t>31 July 1918: disbanded in France.</w:t>
      </w:r>
    </w:p>
    <w:p w:rsidR="00F32C4B" w:rsidRDefault="00F32C4B" w:rsidP="00A459CE">
      <w:pPr>
        <w:shd w:val="clear" w:color="auto" w:fill="FFFFFF"/>
        <w:spacing w:after="0" w:line="360" w:lineRule="atLeast"/>
        <w:rPr>
          <w:rFonts w:eastAsia="Times New Roman" w:cs="Arial"/>
          <w:b/>
          <w:bCs/>
          <w:sz w:val="20"/>
          <w:szCs w:val="20"/>
        </w:rPr>
      </w:pPr>
    </w:p>
    <w:p w:rsidR="00A459CE" w:rsidRPr="00504293" w:rsidRDefault="00A459CE" w:rsidP="00A459CE">
      <w:pPr>
        <w:shd w:val="clear" w:color="auto" w:fill="FFFFFF"/>
        <w:spacing w:after="0" w:line="360" w:lineRule="atLeast"/>
        <w:rPr>
          <w:rFonts w:eastAsia="Times New Roman" w:cs="Arial"/>
          <w:sz w:val="20"/>
          <w:szCs w:val="20"/>
        </w:rPr>
      </w:pPr>
      <w:r w:rsidRPr="00DE3AA7">
        <w:rPr>
          <w:rFonts w:eastAsia="Times New Roman" w:cs="Arial"/>
          <w:b/>
          <w:bCs/>
          <w:sz w:val="20"/>
          <w:szCs w:val="20"/>
        </w:rPr>
        <w:t>The history of 59th (2nd North Midland) Division</w:t>
      </w:r>
      <w:r w:rsidRPr="00504293">
        <w:rPr>
          <w:rFonts w:eastAsia="Times New Roman" w:cs="Arial"/>
          <w:sz w:val="20"/>
          <w:szCs w:val="20"/>
        </w:rPr>
        <w:br/>
      </w:r>
      <w:r w:rsidRPr="00504293">
        <w:rPr>
          <w:rFonts w:eastAsia="Times New Roman" w:cs="Arial"/>
          <w:sz w:val="20"/>
          <w:szCs w:val="20"/>
        </w:rPr>
        <w:br/>
      </w:r>
      <w:r w:rsidR="007E79C5">
        <w:rPr>
          <w:rFonts w:eastAsia="Times New Roman" w:cs="Arial"/>
          <w:noProof/>
          <w:sz w:val="20"/>
          <w:szCs w:val="20"/>
        </w:rPr>
        <w:pict>
          <v:shape id="_x0000_s1124" type="#_x0000_t75" alt="Symbol" style="position:absolute;margin-left:0;margin-top:0;width:44.25pt;height:45pt;z-index:52;visibility:visible;mso-wrap-distance-left:7.5pt;mso-wrap-distance-right:7.5pt;mso-position-horizontal:left;mso-position-horizontal-relative:text;mso-position-vertical-relative:line" o:allowoverlap="f">
            <v:imagedata r:id="rId140" o:title="Symbol"/>
            <w10:wrap type="square"/>
          </v:shape>
        </w:pict>
      </w:r>
      <w:r w:rsidRPr="00504293">
        <w:rPr>
          <w:rFonts w:eastAsia="Times New Roman" w:cs="Arial"/>
          <w:sz w:val="20"/>
          <w:szCs w:val="20"/>
        </w:rPr>
        <w:t xml:space="preserve">On 31 August 1914 the War Office issued instructions for all units of the Territorial Force to form a reserve unit. The men who had agreed to serve overseas were separated from the rest. Those left as 'home service only' were formed into 'second line' units, which would be this reserve. They were joined by many new recruits from September 1914 onward. </w:t>
      </w:r>
    </w:p>
    <w:p w:rsidR="00A459CE" w:rsidRPr="00504293" w:rsidRDefault="00A459CE" w:rsidP="00A459CE">
      <w:pPr>
        <w:shd w:val="clear" w:color="auto" w:fill="FFFFFF"/>
        <w:spacing w:after="0" w:line="360" w:lineRule="atLeast"/>
        <w:rPr>
          <w:rFonts w:eastAsia="Times New Roman" w:cs="Arial"/>
          <w:sz w:val="20"/>
          <w:szCs w:val="20"/>
        </w:rPr>
      </w:pPr>
      <w:r w:rsidRPr="00504293">
        <w:rPr>
          <w:rFonts w:eastAsia="Times New Roman" w:cs="Arial"/>
          <w:sz w:val="20"/>
          <w:szCs w:val="20"/>
        </w:rPr>
        <w:t xml:space="preserve">The 'first line' </w:t>
      </w:r>
      <w:hyperlink r:id="rId161" w:history="1">
        <w:r w:rsidRPr="00DE3AA7">
          <w:rPr>
            <w:rFonts w:eastAsia="Times New Roman" w:cs="Arial"/>
            <w:b/>
            <w:bCs/>
            <w:sz w:val="20"/>
            <w:szCs w:val="20"/>
          </w:rPr>
          <w:t>46th (North Midland) Division</w:t>
        </w:r>
      </w:hyperlink>
      <w:r w:rsidRPr="00504293">
        <w:rPr>
          <w:rFonts w:eastAsia="Times New Roman" w:cs="Arial"/>
          <w:sz w:val="20"/>
          <w:szCs w:val="20"/>
        </w:rPr>
        <w:t xml:space="preserve"> went to France in March 1915. </w:t>
      </w:r>
    </w:p>
    <w:p w:rsidR="00A459CE" w:rsidRPr="00504293" w:rsidRDefault="00A459CE" w:rsidP="00A459CE">
      <w:pPr>
        <w:shd w:val="clear" w:color="auto" w:fill="FFFFFF"/>
        <w:spacing w:after="0" w:line="360" w:lineRule="atLeast"/>
        <w:rPr>
          <w:rFonts w:eastAsia="Times New Roman" w:cs="Arial"/>
          <w:sz w:val="20"/>
          <w:szCs w:val="20"/>
        </w:rPr>
      </w:pPr>
      <w:r w:rsidRPr="00504293">
        <w:rPr>
          <w:rFonts w:eastAsia="Times New Roman" w:cs="Arial"/>
          <w:sz w:val="20"/>
          <w:szCs w:val="20"/>
        </w:rPr>
        <w:lastRenderedPageBreak/>
        <w:t>The units of the 'second line', the 2nd North Midland Division, remained at home for some time. Along with other 'second line' Divisions suffered it greatly from lack of equipment of all sorts, and training was inevitably affected</w:t>
      </w:r>
    </w:p>
    <w:p w:rsidR="00A459CE" w:rsidRPr="00504293" w:rsidRDefault="00A459CE" w:rsidP="00A459CE">
      <w:pPr>
        <w:shd w:val="clear" w:color="auto" w:fill="FFFFFF"/>
        <w:spacing w:after="0" w:line="360" w:lineRule="atLeast"/>
        <w:rPr>
          <w:rFonts w:eastAsia="Times New Roman" w:cs="Arial"/>
          <w:sz w:val="20"/>
          <w:szCs w:val="20"/>
        </w:rPr>
      </w:pPr>
      <w:r w:rsidRPr="00504293">
        <w:rPr>
          <w:rFonts w:eastAsia="Times New Roman" w:cs="Arial"/>
          <w:sz w:val="20"/>
          <w:szCs w:val="20"/>
        </w:rPr>
        <w:t>In early January 1915 the units moved and concentrated in the Luton area. Drafts began to leave for the 'first line' units in June, and their places taken by new recruits.</w:t>
      </w:r>
      <w:r w:rsidR="00F32C4B" w:rsidRPr="00DE3AA7">
        <w:rPr>
          <w:rFonts w:eastAsia="Times New Roman" w:cs="Arial"/>
          <w:sz w:val="20"/>
          <w:szCs w:val="20"/>
        </w:rPr>
        <w:t xml:space="preserve"> </w:t>
      </w:r>
      <w:r w:rsidRPr="00504293">
        <w:rPr>
          <w:rFonts w:eastAsia="Times New Roman" w:cs="Arial"/>
          <w:sz w:val="20"/>
          <w:szCs w:val="20"/>
        </w:rPr>
        <w:t>In July 1915 the Division moved to St Albans and soon afterward the number 59 was issued and the full title became 59th (2nd North Midland Division).</w:t>
      </w:r>
    </w:p>
    <w:p w:rsidR="00A459CE" w:rsidRPr="00504293" w:rsidRDefault="00A459CE" w:rsidP="00A459CE">
      <w:pPr>
        <w:shd w:val="clear" w:color="auto" w:fill="FFFFFF"/>
        <w:spacing w:after="0" w:line="360" w:lineRule="atLeast"/>
        <w:rPr>
          <w:rFonts w:eastAsia="Times New Roman" w:cs="Arial"/>
          <w:sz w:val="20"/>
          <w:szCs w:val="20"/>
        </w:rPr>
      </w:pPr>
      <w:r w:rsidRPr="00DE3AA7">
        <w:rPr>
          <w:rFonts w:eastAsia="Times New Roman" w:cs="Arial"/>
          <w:b/>
          <w:bCs/>
          <w:iCs/>
          <w:sz w:val="20"/>
          <w:szCs w:val="20"/>
        </w:rPr>
        <w:t>1916</w:t>
      </w:r>
    </w:p>
    <w:p w:rsidR="00A459CE" w:rsidRPr="00504293" w:rsidRDefault="00A459CE" w:rsidP="00A459CE">
      <w:pPr>
        <w:shd w:val="clear" w:color="auto" w:fill="FFFFFF"/>
        <w:spacing w:after="0" w:line="360" w:lineRule="atLeast"/>
        <w:rPr>
          <w:rFonts w:eastAsia="Times New Roman" w:cs="Arial"/>
          <w:sz w:val="20"/>
          <w:szCs w:val="20"/>
        </w:rPr>
      </w:pPr>
      <w:r w:rsidRPr="00504293">
        <w:rPr>
          <w:rFonts w:eastAsia="Times New Roman" w:cs="Arial"/>
          <w:sz w:val="20"/>
          <w:szCs w:val="20"/>
        </w:rPr>
        <w:t xml:space="preserve">In April 1916 the Division was hurriedly ordered to Ireland to assist in quelling troubles that broke out in Dublin and elsewhere. Severe fighting took place in the battle against the Irish nationalist forces. The Division's first battle casualties were incurred. Once things had settled down the units moved from Dublin to the Curragh. </w:t>
      </w:r>
    </w:p>
    <w:p w:rsidR="00A459CE" w:rsidRPr="00504293" w:rsidRDefault="00A459CE" w:rsidP="00A459CE">
      <w:pPr>
        <w:shd w:val="clear" w:color="auto" w:fill="FFFFFF"/>
        <w:spacing w:after="0" w:line="360" w:lineRule="atLeast"/>
        <w:rPr>
          <w:rFonts w:eastAsia="Times New Roman" w:cs="Arial"/>
          <w:sz w:val="20"/>
          <w:szCs w:val="20"/>
        </w:rPr>
      </w:pPr>
      <w:r w:rsidRPr="00504293">
        <w:rPr>
          <w:rFonts w:eastAsia="Times New Roman" w:cs="Arial"/>
          <w:sz w:val="20"/>
          <w:szCs w:val="20"/>
        </w:rPr>
        <w:t xml:space="preserve">The passing of the Military Service Act in early 1916 deemed all men to have agreed to serve overseas and thus the Division was available to be sent, once it was trained. </w:t>
      </w:r>
    </w:p>
    <w:p w:rsidR="00A459CE" w:rsidRPr="00504293" w:rsidRDefault="00A459CE" w:rsidP="00A459CE">
      <w:pPr>
        <w:shd w:val="clear" w:color="auto" w:fill="FFFFFF"/>
        <w:spacing w:after="0" w:line="360" w:lineRule="atLeast"/>
        <w:rPr>
          <w:rFonts w:eastAsia="Times New Roman" w:cs="Arial"/>
          <w:sz w:val="20"/>
          <w:szCs w:val="20"/>
        </w:rPr>
      </w:pPr>
      <w:r w:rsidRPr="00DE3AA7">
        <w:rPr>
          <w:rFonts w:eastAsia="Times New Roman" w:cs="Arial"/>
          <w:b/>
          <w:bCs/>
          <w:iCs/>
          <w:sz w:val="20"/>
          <w:szCs w:val="20"/>
        </w:rPr>
        <w:t>1917</w:t>
      </w:r>
    </w:p>
    <w:p w:rsidR="00A459CE" w:rsidRPr="00504293" w:rsidRDefault="00A459CE" w:rsidP="00A459CE">
      <w:pPr>
        <w:shd w:val="clear" w:color="auto" w:fill="FFFFFF"/>
        <w:spacing w:after="0" w:line="360" w:lineRule="atLeast"/>
        <w:rPr>
          <w:rFonts w:eastAsia="Times New Roman" w:cs="Arial"/>
          <w:sz w:val="20"/>
          <w:szCs w:val="20"/>
        </w:rPr>
      </w:pPr>
      <w:r w:rsidRPr="00504293">
        <w:rPr>
          <w:rFonts w:eastAsia="Times New Roman" w:cs="Arial"/>
          <w:sz w:val="20"/>
          <w:szCs w:val="20"/>
        </w:rPr>
        <w:t>The Division returned to England in January 1917 and was based at Fovant by the end of the month. (The 65th (2nd Lowland) Division replaced it in Ireland). Orders were received to the effect that it would soon depart for France. Advanced parties left on 2 February: they missed an inspection by King George V that took place on 13 February. The units crossed the Channel from 17 February and completed concentration at Mericourt on 3 March 1917. Reports said that the Division could not be considered properly trained (largely as it had been split up in Ireland) but it did not have any opportunity to add to its training before it was thrown into the front line south of the Somme, near Estrees. The Division then remained in France and Flanders and took part in the following engagements:</w:t>
      </w:r>
    </w:p>
    <w:p w:rsidR="00A459CE" w:rsidRPr="00504293" w:rsidRDefault="00A459CE" w:rsidP="00A459CE">
      <w:pPr>
        <w:shd w:val="clear" w:color="auto" w:fill="FFFFFF"/>
        <w:spacing w:after="0" w:line="360" w:lineRule="atLeast"/>
        <w:rPr>
          <w:rFonts w:eastAsia="Times New Roman" w:cs="Arial"/>
          <w:sz w:val="20"/>
          <w:szCs w:val="20"/>
        </w:rPr>
      </w:pPr>
      <w:r w:rsidRPr="00DE3AA7">
        <w:rPr>
          <w:rFonts w:eastAsia="Times New Roman" w:cs="Arial"/>
          <w:iCs/>
          <w:sz w:val="20"/>
          <w:szCs w:val="20"/>
        </w:rPr>
        <w:t>The pursuit of the German retreat to the Hindenburg Line (17-5 April</w:t>
      </w:r>
      <w:proofErr w:type="gramStart"/>
      <w:r w:rsidRPr="00DE3AA7">
        <w:rPr>
          <w:rFonts w:eastAsia="Times New Roman" w:cs="Arial"/>
          <w:iCs/>
          <w:sz w:val="20"/>
          <w:szCs w:val="20"/>
        </w:rPr>
        <w:t>)</w:t>
      </w:r>
      <w:proofErr w:type="gramEnd"/>
      <w:r w:rsidRPr="00504293">
        <w:rPr>
          <w:rFonts w:eastAsia="Times New Roman" w:cs="Arial"/>
          <w:sz w:val="20"/>
          <w:szCs w:val="20"/>
        </w:rPr>
        <w:br/>
        <w:t xml:space="preserve">When the enemy began his strategic withdrawal east from the Somme area, 59th Division was among the formations that followed up in cautious pursuit. The lack of training began to be felt in this difficult tactical situation. Units of the Division captured Jeancourt but met a bloody </w:t>
      </w:r>
      <w:r w:rsidR="00A6393C" w:rsidRPr="00504293">
        <w:rPr>
          <w:rFonts w:eastAsia="Times New Roman" w:cs="Arial"/>
          <w:sz w:val="20"/>
          <w:szCs w:val="20"/>
        </w:rPr>
        <w:t>repulse</w:t>
      </w:r>
      <w:r w:rsidRPr="00504293">
        <w:rPr>
          <w:rFonts w:eastAsia="Times New Roman" w:cs="Arial"/>
          <w:sz w:val="20"/>
          <w:szCs w:val="20"/>
        </w:rPr>
        <w:t xml:space="preserve"> at Le Verguier. Divisional HQ was established at Bouvincourt in April 1917. Further attacks took place at Villeret and Hargicourt quarries.</w:t>
      </w:r>
    </w:p>
    <w:p w:rsidR="00A459CE" w:rsidRPr="00504293" w:rsidRDefault="00A459CE" w:rsidP="00A459CE">
      <w:pPr>
        <w:shd w:val="clear" w:color="auto" w:fill="FFFFFF"/>
        <w:spacing w:after="0" w:line="360" w:lineRule="atLeast"/>
        <w:rPr>
          <w:rFonts w:eastAsia="Times New Roman" w:cs="Arial"/>
          <w:sz w:val="20"/>
          <w:szCs w:val="20"/>
        </w:rPr>
      </w:pPr>
      <w:r w:rsidRPr="00504293">
        <w:rPr>
          <w:rFonts w:eastAsia="Times New Roman" w:cs="Arial"/>
          <w:sz w:val="20"/>
          <w:szCs w:val="20"/>
        </w:rPr>
        <w:t>May 1917: Division relieved by the cavalry and moved for rest but after a matter of days moved back into the Cambrai front line at Havrincourt and Flesquieres, Divisional HQ being set up at to Equancourt.</w:t>
      </w:r>
    </w:p>
    <w:p w:rsidR="00A459CE" w:rsidRPr="00504293" w:rsidRDefault="00A459CE" w:rsidP="00A459CE">
      <w:pPr>
        <w:shd w:val="clear" w:color="auto" w:fill="FFFFFF"/>
        <w:spacing w:after="0" w:line="360" w:lineRule="atLeast"/>
        <w:rPr>
          <w:rFonts w:eastAsia="Times New Roman" w:cs="Arial"/>
          <w:sz w:val="20"/>
          <w:szCs w:val="20"/>
        </w:rPr>
      </w:pPr>
      <w:r w:rsidRPr="00504293">
        <w:rPr>
          <w:rFonts w:eastAsia="Times New Roman" w:cs="Arial"/>
          <w:sz w:val="20"/>
          <w:szCs w:val="20"/>
        </w:rPr>
        <w:t xml:space="preserve">June 1917: relieved and moved for rest at Barastre. A lengthy </w:t>
      </w:r>
      <w:proofErr w:type="gramStart"/>
      <w:r w:rsidRPr="00504293">
        <w:rPr>
          <w:rFonts w:eastAsia="Times New Roman" w:cs="Arial"/>
          <w:sz w:val="20"/>
          <w:szCs w:val="20"/>
        </w:rPr>
        <w:t>spell</w:t>
      </w:r>
      <w:proofErr w:type="gramEnd"/>
      <w:r w:rsidRPr="00504293">
        <w:rPr>
          <w:rFonts w:eastAsia="Times New Roman" w:cs="Arial"/>
          <w:sz w:val="20"/>
          <w:szCs w:val="20"/>
        </w:rPr>
        <w:t xml:space="preserve"> here, being "fattened up" for the Flanders offensive. Received orders to move in late August and then by train from Acheux to Winnezeele, arriving 1st September. </w:t>
      </w:r>
      <w:r w:rsidRPr="00504293">
        <w:rPr>
          <w:rFonts w:eastAsia="Times New Roman" w:cs="Arial"/>
          <w:sz w:val="20"/>
          <w:szCs w:val="20"/>
        </w:rPr>
        <w:br/>
      </w:r>
      <w:r w:rsidRPr="00504293">
        <w:rPr>
          <w:rFonts w:eastAsia="Times New Roman" w:cs="Arial"/>
          <w:sz w:val="20"/>
          <w:szCs w:val="20"/>
        </w:rPr>
        <w:br/>
      </w:r>
      <w:r w:rsidRPr="00DE3AA7">
        <w:rPr>
          <w:rFonts w:eastAsia="Times New Roman" w:cs="Arial"/>
          <w:iCs/>
          <w:sz w:val="20"/>
          <w:szCs w:val="20"/>
        </w:rPr>
        <w:t>The Battle of the Menin Road Ridge (23-25 September)</w:t>
      </w:r>
      <w:r w:rsidR="00A6393C">
        <w:rPr>
          <w:rFonts w:eastAsia="Times New Roman" w:cs="Arial"/>
          <w:iCs/>
          <w:sz w:val="20"/>
          <w:szCs w:val="20"/>
        </w:rPr>
        <w:t xml:space="preserve"> </w:t>
      </w:r>
      <w:r w:rsidRPr="00DE3AA7">
        <w:rPr>
          <w:rFonts w:eastAsia="Times New Roman" w:cs="Arial"/>
          <w:iCs/>
          <w:sz w:val="20"/>
          <w:szCs w:val="20"/>
        </w:rPr>
        <w:t>*</w:t>
      </w:r>
      <w:r w:rsidR="00A6393C">
        <w:rPr>
          <w:rFonts w:eastAsia="Times New Roman" w:cs="Arial"/>
          <w:iCs/>
          <w:sz w:val="20"/>
          <w:szCs w:val="20"/>
        </w:rPr>
        <w:t>*</w:t>
      </w:r>
      <w:r w:rsidRPr="00504293">
        <w:rPr>
          <w:rFonts w:eastAsia="Times New Roman" w:cs="Arial"/>
          <w:sz w:val="20"/>
          <w:szCs w:val="20"/>
        </w:rPr>
        <w:br/>
      </w:r>
      <w:proofErr w:type="gramStart"/>
      <w:r w:rsidRPr="00504293">
        <w:rPr>
          <w:rFonts w:eastAsia="Times New Roman" w:cs="Arial"/>
          <w:sz w:val="20"/>
          <w:szCs w:val="20"/>
        </w:rPr>
        <w:t>On</w:t>
      </w:r>
      <w:proofErr w:type="gramEnd"/>
      <w:r w:rsidRPr="00504293">
        <w:rPr>
          <w:rFonts w:eastAsia="Times New Roman" w:cs="Arial"/>
          <w:sz w:val="20"/>
          <w:szCs w:val="20"/>
        </w:rPr>
        <w:t xml:space="preserve"> 20 September 1917, the Division's role was to relieve the 55th (West Lancashire) Division after it had made an attack in the area of Gravenstafel. The Lancashire</w:t>
      </w:r>
      <w:r w:rsidR="00A6393C">
        <w:rPr>
          <w:rFonts w:eastAsia="Times New Roman" w:cs="Arial"/>
          <w:sz w:val="20"/>
          <w:szCs w:val="20"/>
        </w:rPr>
        <w:t>’</w:t>
      </w:r>
      <w:r w:rsidRPr="00504293">
        <w:rPr>
          <w:rFonts w:eastAsia="Times New Roman" w:cs="Arial"/>
          <w:sz w:val="20"/>
          <w:szCs w:val="20"/>
        </w:rPr>
        <w:t xml:space="preserve">s succeeded in capturing all objectives and the 59th duly moved to relieve them. Assembling around Goldfish Chateau, just outside Ypres, the Division moved up into the salient on the night of 23/24 September and completed the move into battle positions during 25 and 26th. Divisional HQ was set up in a pillbox on the eastern bank of the Ypres Canal. </w:t>
      </w:r>
    </w:p>
    <w:p w:rsidR="00A459CE" w:rsidRPr="00504293" w:rsidRDefault="00A459CE" w:rsidP="00A459CE">
      <w:pPr>
        <w:shd w:val="clear" w:color="auto" w:fill="FFFFFF"/>
        <w:spacing w:after="0" w:line="360" w:lineRule="atLeast"/>
        <w:rPr>
          <w:rFonts w:eastAsia="Times New Roman" w:cs="Arial"/>
          <w:sz w:val="20"/>
          <w:szCs w:val="20"/>
        </w:rPr>
      </w:pPr>
      <w:r w:rsidRPr="00DE3AA7">
        <w:rPr>
          <w:rFonts w:eastAsia="Times New Roman" w:cs="Arial"/>
          <w:iCs/>
          <w:sz w:val="20"/>
          <w:szCs w:val="20"/>
        </w:rPr>
        <w:t>The Battle of Polygon Wood (26-30 September)</w:t>
      </w:r>
      <w:r w:rsidR="00A6393C">
        <w:rPr>
          <w:rFonts w:eastAsia="Times New Roman" w:cs="Arial"/>
          <w:iCs/>
          <w:sz w:val="20"/>
          <w:szCs w:val="20"/>
        </w:rPr>
        <w:t xml:space="preserve"> </w:t>
      </w:r>
      <w:r w:rsidRPr="00DE3AA7">
        <w:rPr>
          <w:rFonts w:eastAsia="Times New Roman" w:cs="Arial"/>
          <w:iCs/>
          <w:sz w:val="20"/>
          <w:szCs w:val="20"/>
        </w:rPr>
        <w:t>*</w:t>
      </w:r>
      <w:r w:rsidR="00A6393C">
        <w:rPr>
          <w:rFonts w:eastAsia="Times New Roman" w:cs="Arial"/>
          <w:iCs/>
          <w:sz w:val="20"/>
          <w:szCs w:val="20"/>
        </w:rPr>
        <w:t>*</w:t>
      </w:r>
      <w:r w:rsidRPr="00504293">
        <w:rPr>
          <w:rFonts w:eastAsia="Times New Roman" w:cs="Arial"/>
          <w:sz w:val="20"/>
          <w:szCs w:val="20"/>
        </w:rPr>
        <w:br/>
        <w:t xml:space="preserve">The Division attacked as part of the British force that made an assault early on 26 September. Using 177th and 178th Brigades in front, the Division captured all of its objectives and then held on against German counter attack. Divisional HQ, finding its canal </w:t>
      </w:r>
      <w:r w:rsidRPr="00504293">
        <w:rPr>
          <w:rFonts w:eastAsia="Times New Roman" w:cs="Arial"/>
          <w:sz w:val="20"/>
          <w:szCs w:val="20"/>
        </w:rPr>
        <w:lastRenderedPageBreak/>
        <w:t xml:space="preserve">position to be very near some heavy artillery, moved back a way to Mersey Camp Wood but were there bombed by enemy aircraft at night. The Division had suffered 2000 casualties while in the salient and was relieved on 29 September by the New Zealand Division. </w:t>
      </w:r>
    </w:p>
    <w:p w:rsidR="00A459CE" w:rsidRPr="00504293" w:rsidRDefault="00A6393C" w:rsidP="00A459CE">
      <w:pPr>
        <w:shd w:val="clear" w:color="auto" w:fill="FFFFFF"/>
        <w:spacing w:after="0" w:line="360" w:lineRule="atLeast"/>
        <w:rPr>
          <w:rFonts w:eastAsia="Times New Roman" w:cs="Arial"/>
          <w:sz w:val="20"/>
          <w:szCs w:val="20"/>
        </w:rPr>
      </w:pPr>
      <w:r>
        <w:rPr>
          <w:rFonts w:eastAsia="Times New Roman" w:cs="Arial"/>
          <w:iCs/>
          <w:sz w:val="20"/>
          <w:szCs w:val="20"/>
        </w:rPr>
        <w:t>T</w:t>
      </w:r>
      <w:r w:rsidR="00A459CE" w:rsidRPr="00DE3AA7">
        <w:rPr>
          <w:rFonts w:eastAsia="Times New Roman" w:cs="Arial"/>
          <w:iCs/>
          <w:sz w:val="20"/>
          <w:szCs w:val="20"/>
        </w:rPr>
        <w:t>he battles marked *</w:t>
      </w:r>
      <w:r>
        <w:rPr>
          <w:rFonts w:eastAsia="Times New Roman" w:cs="Arial"/>
          <w:iCs/>
          <w:sz w:val="20"/>
          <w:szCs w:val="20"/>
        </w:rPr>
        <w:t>*</w:t>
      </w:r>
      <w:r w:rsidR="00A459CE" w:rsidRPr="00DE3AA7">
        <w:rPr>
          <w:rFonts w:eastAsia="Times New Roman" w:cs="Arial"/>
          <w:iCs/>
          <w:sz w:val="20"/>
          <w:szCs w:val="20"/>
        </w:rPr>
        <w:t xml:space="preserve"> are phases of the Third Battles of the Ypres</w:t>
      </w:r>
    </w:p>
    <w:p w:rsidR="00DE3AA7" w:rsidRPr="00DE3AA7" w:rsidRDefault="00A459CE" w:rsidP="00A459CE">
      <w:pPr>
        <w:shd w:val="clear" w:color="auto" w:fill="FFFFFF"/>
        <w:spacing w:after="0" w:line="360" w:lineRule="atLeast"/>
        <w:rPr>
          <w:rFonts w:eastAsia="Times New Roman" w:cs="Arial"/>
          <w:sz w:val="20"/>
          <w:szCs w:val="20"/>
        </w:rPr>
      </w:pPr>
      <w:r w:rsidRPr="00DE3AA7">
        <w:rPr>
          <w:rFonts w:eastAsia="Times New Roman" w:cs="Arial"/>
          <w:sz w:val="20"/>
          <w:szCs w:val="20"/>
        </w:rPr>
        <w:t xml:space="preserve">October 1917: relieved 1st Canadian Division in front line in the Lens sector, with Divisional HQ being at Chateau-de-la-Haie. Warned that it would be used to exploit the success expected in the forthcoming attack at Cambrai, the Division was relieved by the Canadians and began to move to Bapaume on 17 November. Divisional HQ set up at Basseux three days later. </w:t>
      </w:r>
    </w:p>
    <w:p w:rsidR="00A459CE" w:rsidRPr="00504293" w:rsidRDefault="00A459CE" w:rsidP="00A459CE">
      <w:pPr>
        <w:shd w:val="clear" w:color="auto" w:fill="FFFFFF"/>
        <w:spacing w:after="0" w:line="360" w:lineRule="atLeast"/>
        <w:rPr>
          <w:rFonts w:eastAsia="Times New Roman" w:cs="Arial"/>
          <w:sz w:val="20"/>
          <w:szCs w:val="20"/>
        </w:rPr>
      </w:pPr>
      <w:r w:rsidRPr="00504293">
        <w:rPr>
          <w:rFonts w:eastAsia="Times New Roman" w:cs="Arial"/>
          <w:sz w:val="20"/>
          <w:szCs w:val="20"/>
        </w:rPr>
        <w:t>The capture of Bourlon Wood (28 November)</w:t>
      </w:r>
      <w:r w:rsidR="00DE3AA7" w:rsidRPr="00DE3AA7">
        <w:rPr>
          <w:rFonts w:eastAsia="Times New Roman" w:cs="Arial"/>
          <w:sz w:val="20"/>
          <w:szCs w:val="20"/>
        </w:rPr>
        <w:t xml:space="preserve"> </w:t>
      </w:r>
      <w:r w:rsidRPr="00504293">
        <w:rPr>
          <w:rFonts w:eastAsia="Times New Roman" w:cs="Arial"/>
          <w:sz w:val="20"/>
          <w:szCs w:val="20"/>
        </w:rPr>
        <w:t>*</w:t>
      </w:r>
      <w:r w:rsidRPr="00DE3AA7">
        <w:rPr>
          <w:rFonts w:eastAsia="Times New Roman" w:cs="Arial"/>
          <w:iCs/>
          <w:sz w:val="20"/>
          <w:szCs w:val="20"/>
        </w:rPr>
        <w:t>*</w:t>
      </w:r>
      <w:r w:rsidRPr="00504293">
        <w:rPr>
          <w:rFonts w:eastAsia="Times New Roman" w:cs="Arial"/>
          <w:iCs/>
          <w:sz w:val="20"/>
          <w:szCs w:val="20"/>
        </w:rPr>
        <w:br/>
      </w:r>
      <w:r w:rsidRPr="00504293">
        <w:rPr>
          <w:rFonts w:eastAsia="Times New Roman" w:cs="Arial"/>
          <w:sz w:val="20"/>
          <w:szCs w:val="20"/>
        </w:rPr>
        <w:t>The German counter attacks</w:t>
      </w:r>
      <w:r w:rsidR="00DE3AA7" w:rsidRPr="00DE3AA7">
        <w:rPr>
          <w:rFonts w:eastAsia="Times New Roman" w:cs="Arial"/>
          <w:sz w:val="20"/>
          <w:szCs w:val="20"/>
        </w:rPr>
        <w:t xml:space="preserve"> </w:t>
      </w:r>
      <w:r w:rsidRPr="00504293">
        <w:rPr>
          <w:rFonts w:eastAsia="Times New Roman" w:cs="Arial"/>
          <w:sz w:val="20"/>
          <w:szCs w:val="20"/>
        </w:rPr>
        <w:t>(30 November - 3 December)</w:t>
      </w:r>
      <w:r w:rsidR="00DE3AA7">
        <w:rPr>
          <w:rFonts w:eastAsia="Times New Roman" w:cs="Arial"/>
          <w:sz w:val="20"/>
          <w:szCs w:val="20"/>
        </w:rPr>
        <w:t xml:space="preserve"> </w:t>
      </w:r>
      <w:r w:rsidRPr="00504293">
        <w:rPr>
          <w:rFonts w:eastAsia="Times New Roman" w:cs="Arial"/>
          <w:sz w:val="20"/>
          <w:szCs w:val="20"/>
        </w:rPr>
        <w:t>**</w:t>
      </w:r>
      <w:r w:rsidRPr="00504293">
        <w:rPr>
          <w:rFonts w:eastAsia="Times New Roman" w:cs="Arial"/>
          <w:iCs/>
          <w:sz w:val="20"/>
          <w:szCs w:val="20"/>
        </w:rPr>
        <w:br/>
      </w:r>
      <w:r w:rsidR="00A6393C">
        <w:rPr>
          <w:rFonts w:eastAsia="Times New Roman" w:cs="Arial"/>
          <w:iCs/>
          <w:sz w:val="20"/>
          <w:szCs w:val="20"/>
        </w:rPr>
        <w:t>T</w:t>
      </w:r>
      <w:r w:rsidRPr="00DE3AA7">
        <w:rPr>
          <w:rFonts w:eastAsia="Times New Roman" w:cs="Arial"/>
          <w:iCs/>
          <w:sz w:val="20"/>
          <w:szCs w:val="20"/>
        </w:rPr>
        <w:t>he battles marked ** are phases of the Cambrai Operations</w:t>
      </w:r>
      <w:r w:rsidRPr="00504293">
        <w:rPr>
          <w:rFonts w:eastAsia="Times New Roman" w:cs="Arial"/>
          <w:iCs/>
          <w:sz w:val="20"/>
          <w:szCs w:val="20"/>
        </w:rPr>
        <w:br/>
      </w:r>
      <w:r w:rsidRPr="00504293">
        <w:rPr>
          <w:rFonts w:eastAsia="Times New Roman" w:cs="Arial"/>
          <w:sz w:val="20"/>
          <w:szCs w:val="20"/>
        </w:rPr>
        <w:t>After moving on 23 November to Etricourt, preparatory to taking over the line at Gouzeaucourt, orders were relived for the Division to switch to the northern flank of this operation, to relieve the Guards Division at Bourlon Wood. This took place on 29 November, with Divisional HQ going into huts at Trescault. On 1 December, many casualties were sustained from German shellfire which preceded an enemy infantry counter attack. This was beaten off by the Division. During the day, 470 Field Company RE, which was marching to the area of Gouzeaucourt, found itself caught up in the German advance in that area. Fighting as infantry, it assisted in the defence of the area until the Guards Division counter attacked and retook Gouzeaucourt. 59th Division was ordered to withdraw from Bourlon, which it did successfully, taking up a position at Flesquieres. On 16 December, Divisional HQ moved to Ytres.</w:t>
      </w:r>
    </w:p>
    <w:p w:rsidR="00A459CE" w:rsidRDefault="00A459CE" w:rsidP="00A459CE">
      <w:pPr>
        <w:tabs>
          <w:tab w:val="center" w:pos="5400"/>
          <w:tab w:val="right" w:pos="10800"/>
        </w:tabs>
        <w:spacing w:after="0" w:line="240" w:lineRule="auto"/>
        <w:outlineLvl w:val="0"/>
        <w:rPr>
          <w:rFonts w:ascii="Arial" w:eastAsia="Times New Roman" w:hAnsi="Arial" w:cs="Arial"/>
          <w:sz w:val="16"/>
          <w:szCs w:val="16"/>
        </w:rPr>
      </w:pPr>
      <w:r w:rsidRPr="00504293">
        <w:rPr>
          <w:rFonts w:eastAsia="Times New Roman" w:cs="Arial"/>
          <w:sz w:val="20"/>
          <w:szCs w:val="20"/>
        </w:rPr>
        <w:t>23 December: moved out for rest at Le Cauroy, where Ch</w:t>
      </w:r>
      <w:r w:rsidR="007F55A3" w:rsidRPr="00DE3AA7">
        <w:rPr>
          <w:rFonts w:eastAsia="Times New Roman" w:cs="Arial"/>
          <w:sz w:val="20"/>
          <w:szCs w:val="20"/>
        </w:rPr>
        <w:t>r</w:t>
      </w:r>
      <w:r w:rsidRPr="00504293">
        <w:rPr>
          <w:rFonts w:eastAsia="Times New Roman" w:cs="Arial"/>
          <w:sz w:val="20"/>
          <w:szCs w:val="20"/>
        </w:rPr>
        <w:t>istmas and all of January 1918 was spent.</w:t>
      </w:r>
      <w:r w:rsidRPr="00504293">
        <w:rPr>
          <w:rFonts w:ascii="Arial" w:eastAsia="Times New Roman" w:hAnsi="Arial" w:cs="Arial"/>
        </w:rPr>
        <w:t xml:space="preserve"> </w:t>
      </w:r>
      <w:r w:rsidRPr="00504293">
        <w:rPr>
          <w:rFonts w:ascii="Arial" w:eastAsia="Times New Roman" w:hAnsi="Arial" w:cs="Arial"/>
          <w:iCs/>
        </w:rPr>
        <w:br/>
      </w:r>
      <w:r w:rsidRPr="00504293">
        <w:rPr>
          <w:rFonts w:ascii="Arial" w:eastAsia="Times New Roman" w:hAnsi="Arial" w:cs="Arial"/>
          <w:i/>
          <w:iCs/>
          <w:color w:val="000000"/>
        </w:rPr>
        <w:br/>
      </w:r>
    </w:p>
    <w:tbl>
      <w:tblPr>
        <w:tblW w:w="0" w:type="auto"/>
        <w:tblCellMar>
          <w:top w:w="45" w:type="dxa"/>
          <w:left w:w="45" w:type="dxa"/>
          <w:bottom w:w="45" w:type="dxa"/>
          <w:right w:w="45" w:type="dxa"/>
        </w:tblCellMar>
        <w:tblLook w:val="04A0" w:firstRow="1" w:lastRow="0" w:firstColumn="1" w:lastColumn="0" w:noHBand="0" w:noVBand="1"/>
      </w:tblPr>
      <w:tblGrid>
        <w:gridCol w:w="3767"/>
        <w:gridCol w:w="7123"/>
      </w:tblGrid>
      <w:tr w:rsidR="00A459CE" w:rsidRPr="00A459CE" w:rsidTr="00A459CE">
        <w:tc>
          <w:tcPr>
            <w:tcW w:w="0" w:type="auto"/>
            <w:hideMark/>
          </w:tcPr>
          <w:p w:rsidR="00A459CE" w:rsidRPr="00504293" w:rsidRDefault="00A459CE" w:rsidP="00954260">
            <w:pPr>
              <w:spacing w:after="0" w:line="240" w:lineRule="auto"/>
              <w:rPr>
                <w:rFonts w:eastAsia="Times New Roman"/>
                <w:color w:val="000000"/>
                <w:sz w:val="20"/>
                <w:szCs w:val="20"/>
              </w:rPr>
            </w:pPr>
            <w:r w:rsidRPr="00A459CE">
              <w:rPr>
                <w:rFonts w:eastAsia="Times New Roman"/>
                <w:b/>
                <w:bCs/>
                <w:color w:val="000000"/>
                <w:sz w:val="20"/>
                <w:szCs w:val="20"/>
              </w:rPr>
              <w:t>178th (2/1st Sherwood Forester) Brigade</w:t>
            </w:r>
          </w:p>
        </w:tc>
        <w:tc>
          <w:tcPr>
            <w:tcW w:w="0" w:type="auto"/>
            <w:vAlign w:val="center"/>
            <w:hideMark/>
          </w:tcPr>
          <w:p w:rsidR="00A459CE" w:rsidRPr="00504293" w:rsidRDefault="00A459CE" w:rsidP="00954260">
            <w:pPr>
              <w:spacing w:after="0" w:line="240" w:lineRule="auto"/>
              <w:rPr>
                <w:rFonts w:eastAsia="Times New Roman"/>
                <w:color w:val="000000"/>
                <w:sz w:val="20"/>
                <w:szCs w:val="20"/>
              </w:rPr>
            </w:pPr>
            <w:r w:rsidRPr="00504293">
              <w:rPr>
                <w:rFonts w:eastAsia="Times New Roman"/>
                <w:color w:val="000000"/>
                <w:sz w:val="20"/>
                <w:szCs w:val="20"/>
              </w:rPr>
              <w:t> </w:t>
            </w:r>
          </w:p>
        </w:tc>
      </w:tr>
      <w:tr w:rsidR="00A459CE" w:rsidRPr="00A459CE" w:rsidTr="00A459CE">
        <w:tc>
          <w:tcPr>
            <w:tcW w:w="0" w:type="auto"/>
            <w:vAlign w:val="center"/>
            <w:hideMark/>
          </w:tcPr>
          <w:p w:rsidR="00A459CE" w:rsidRPr="00504293" w:rsidRDefault="00A459CE" w:rsidP="00954260">
            <w:pPr>
              <w:spacing w:after="0" w:line="240" w:lineRule="auto"/>
              <w:rPr>
                <w:rFonts w:eastAsia="Times New Roman"/>
                <w:color w:val="000000"/>
                <w:sz w:val="20"/>
                <w:szCs w:val="20"/>
              </w:rPr>
            </w:pPr>
            <w:r w:rsidRPr="00504293">
              <w:rPr>
                <w:rFonts w:eastAsia="Times New Roman"/>
                <w:color w:val="000000"/>
                <w:sz w:val="20"/>
                <w:szCs w:val="20"/>
              </w:rPr>
              <w:t xml:space="preserve">2/5th </w:t>
            </w:r>
            <w:r w:rsidR="00A6393C">
              <w:rPr>
                <w:rFonts w:eastAsia="Times New Roman"/>
                <w:color w:val="000000"/>
                <w:sz w:val="20"/>
                <w:szCs w:val="20"/>
              </w:rPr>
              <w:t>Bn.</w:t>
            </w:r>
            <w:r w:rsidRPr="00504293">
              <w:rPr>
                <w:rFonts w:eastAsia="Times New Roman"/>
                <w:color w:val="000000"/>
                <w:sz w:val="20"/>
                <w:szCs w:val="20"/>
              </w:rPr>
              <w:t xml:space="preserve"> the Sherwood Foresters </w:t>
            </w:r>
          </w:p>
        </w:tc>
        <w:tc>
          <w:tcPr>
            <w:tcW w:w="0" w:type="auto"/>
            <w:vAlign w:val="center"/>
            <w:hideMark/>
          </w:tcPr>
          <w:p w:rsidR="00A459CE" w:rsidRPr="00504293" w:rsidRDefault="00A459CE" w:rsidP="00954260">
            <w:pPr>
              <w:spacing w:after="0" w:line="240" w:lineRule="auto"/>
              <w:rPr>
                <w:rFonts w:eastAsia="Times New Roman"/>
                <w:color w:val="000000"/>
                <w:sz w:val="20"/>
                <w:szCs w:val="20"/>
              </w:rPr>
            </w:pPr>
            <w:r w:rsidRPr="00504293">
              <w:rPr>
                <w:rFonts w:eastAsia="Times New Roman"/>
                <w:color w:val="000000"/>
                <w:sz w:val="20"/>
                <w:szCs w:val="20"/>
              </w:rPr>
              <w:t>reduced to cadre 7 May 1918, left 2 June 1918</w:t>
            </w:r>
          </w:p>
        </w:tc>
      </w:tr>
      <w:tr w:rsidR="00A459CE" w:rsidRPr="00A459CE" w:rsidTr="00A459CE">
        <w:tc>
          <w:tcPr>
            <w:tcW w:w="0" w:type="auto"/>
            <w:vAlign w:val="center"/>
            <w:hideMark/>
          </w:tcPr>
          <w:p w:rsidR="00A459CE" w:rsidRPr="00504293" w:rsidRDefault="00A459CE" w:rsidP="00954260">
            <w:pPr>
              <w:spacing w:after="0" w:line="240" w:lineRule="auto"/>
              <w:rPr>
                <w:rFonts w:eastAsia="Times New Roman"/>
                <w:color w:val="000000"/>
                <w:sz w:val="20"/>
                <w:szCs w:val="20"/>
              </w:rPr>
            </w:pPr>
            <w:r w:rsidRPr="00504293">
              <w:rPr>
                <w:rFonts w:eastAsia="Times New Roman"/>
                <w:color w:val="000000"/>
                <w:sz w:val="20"/>
                <w:szCs w:val="20"/>
              </w:rPr>
              <w:t xml:space="preserve">2/6th </w:t>
            </w:r>
            <w:r w:rsidR="00A6393C">
              <w:rPr>
                <w:rFonts w:eastAsia="Times New Roman"/>
                <w:color w:val="000000"/>
                <w:sz w:val="20"/>
                <w:szCs w:val="20"/>
              </w:rPr>
              <w:t>Bn.</w:t>
            </w:r>
            <w:r w:rsidRPr="00504293">
              <w:rPr>
                <w:rFonts w:eastAsia="Times New Roman"/>
                <w:color w:val="000000"/>
                <w:sz w:val="20"/>
                <w:szCs w:val="20"/>
              </w:rPr>
              <w:t xml:space="preserve"> the Sherwood Foresters</w:t>
            </w:r>
          </w:p>
        </w:tc>
        <w:tc>
          <w:tcPr>
            <w:tcW w:w="0" w:type="auto"/>
            <w:vAlign w:val="center"/>
            <w:hideMark/>
          </w:tcPr>
          <w:p w:rsidR="00A459CE" w:rsidRPr="00504293" w:rsidRDefault="00A459CE" w:rsidP="00954260">
            <w:pPr>
              <w:spacing w:after="0" w:line="240" w:lineRule="auto"/>
              <w:rPr>
                <w:rFonts w:eastAsia="Times New Roman"/>
                <w:color w:val="000000"/>
                <w:sz w:val="20"/>
                <w:szCs w:val="20"/>
              </w:rPr>
            </w:pPr>
            <w:r w:rsidRPr="00504293">
              <w:rPr>
                <w:rFonts w:eastAsia="Times New Roman"/>
                <w:color w:val="000000"/>
                <w:sz w:val="20"/>
                <w:szCs w:val="20"/>
              </w:rPr>
              <w:t>reduced to cadre 7 May 1918, disbanded 31 July 1918</w:t>
            </w:r>
          </w:p>
        </w:tc>
      </w:tr>
      <w:tr w:rsidR="00A459CE" w:rsidRPr="00A459CE" w:rsidTr="00A459CE">
        <w:tc>
          <w:tcPr>
            <w:tcW w:w="0" w:type="auto"/>
            <w:hideMark/>
          </w:tcPr>
          <w:p w:rsidR="00A459CE" w:rsidRPr="00504293" w:rsidRDefault="00A459CE" w:rsidP="00954260">
            <w:pPr>
              <w:spacing w:after="0" w:line="240" w:lineRule="auto"/>
              <w:rPr>
                <w:rFonts w:eastAsia="Times New Roman"/>
                <w:color w:val="000000"/>
                <w:sz w:val="20"/>
                <w:szCs w:val="20"/>
              </w:rPr>
            </w:pPr>
            <w:r w:rsidRPr="00504293">
              <w:rPr>
                <w:rFonts w:eastAsia="Times New Roman"/>
                <w:color w:val="000000"/>
                <w:sz w:val="20"/>
                <w:szCs w:val="20"/>
              </w:rPr>
              <w:t xml:space="preserve">2/7th </w:t>
            </w:r>
            <w:r w:rsidR="00A6393C">
              <w:rPr>
                <w:rFonts w:eastAsia="Times New Roman"/>
                <w:color w:val="000000"/>
                <w:sz w:val="20"/>
                <w:szCs w:val="20"/>
              </w:rPr>
              <w:t>Bn.</w:t>
            </w:r>
            <w:r w:rsidRPr="00504293">
              <w:rPr>
                <w:rFonts w:eastAsia="Times New Roman"/>
                <w:color w:val="000000"/>
                <w:sz w:val="20"/>
                <w:szCs w:val="20"/>
              </w:rPr>
              <w:t xml:space="preserve"> the Sherwood Foresters</w:t>
            </w:r>
          </w:p>
        </w:tc>
        <w:tc>
          <w:tcPr>
            <w:tcW w:w="0" w:type="auto"/>
            <w:hideMark/>
          </w:tcPr>
          <w:p w:rsidR="00A459CE" w:rsidRPr="00504293" w:rsidRDefault="00A459CE" w:rsidP="00954260">
            <w:pPr>
              <w:spacing w:after="0" w:line="240" w:lineRule="auto"/>
              <w:rPr>
                <w:rFonts w:eastAsia="Times New Roman"/>
                <w:color w:val="000000"/>
                <w:sz w:val="20"/>
                <w:szCs w:val="20"/>
              </w:rPr>
            </w:pPr>
            <w:r w:rsidRPr="00504293">
              <w:rPr>
                <w:rFonts w:eastAsia="Times New Roman"/>
                <w:color w:val="000000"/>
                <w:sz w:val="20"/>
                <w:szCs w:val="20"/>
              </w:rPr>
              <w:t>became 7th Bn</w:t>
            </w:r>
            <w:r w:rsidR="00A6393C">
              <w:rPr>
                <w:rFonts w:eastAsia="Times New Roman"/>
                <w:color w:val="000000"/>
                <w:sz w:val="20"/>
                <w:szCs w:val="20"/>
              </w:rPr>
              <w:t>.</w:t>
            </w:r>
            <w:r w:rsidRPr="00504293">
              <w:rPr>
                <w:rFonts w:eastAsia="Times New Roman"/>
                <w:color w:val="000000"/>
                <w:sz w:val="20"/>
                <w:szCs w:val="20"/>
              </w:rPr>
              <w:t xml:space="preserve"> when merged with 1/7th Bn</w:t>
            </w:r>
            <w:r w:rsidR="00A6393C">
              <w:rPr>
                <w:rFonts w:eastAsia="Times New Roman"/>
                <w:color w:val="000000"/>
                <w:sz w:val="20"/>
                <w:szCs w:val="20"/>
              </w:rPr>
              <w:t>.</w:t>
            </w:r>
            <w:r w:rsidRPr="00504293">
              <w:rPr>
                <w:rFonts w:eastAsia="Times New Roman"/>
                <w:color w:val="000000"/>
                <w:sz w:val="20"/>
                <w:szCs w:val="20"/>
              </w:rPr>
              <w:t xml:space="preserve"> 31 January 1918, reduced to cadre 7 May 1918, left 28 May 1918</w:t>
            </w:r>
          </w:p>
        </w:tc>
      </w:tr>
      <w:tr w:rsidR="00A459CE" w:rsidRPr="00A459CE" w:rsidTr="00A459CE">
        <w:tc>
          <w:tcPr>
            <w:tcW w:w="0" w:type="auto"/>
            <w:hideMark/>
          </w:tcPr>
          <w:p w:rsidR="00A459CE" w:rsidRPr="00504293" w:rsidRDefault="00A459CE" w:rsidP="00954260">
            <w:pPr>
              <w:spacing w:after="0" w:line="240" w:lineRule="auto"/>
              <w:rPr>
                <w:rFonts w:eastAsia="Times New Roman"/>
                <w:color w:val="000000"/>
                <w:sz w:val="20"/>
                <w:szCs w:val="20"/>
              </w:rPr>
            </w:pPr>
            <w:r w:rsidRPr="00504293">
              <w:rPr>
                <w:rFonts w:eastAsia="Times New Roman"/>
                <w:color w:val="000000"/>
                <w:sz w:val="20"/>
                <w:szCs w:val="20"/>
              </w:rPr>
              <w:t xml:space="preserve">2/8th </w:t>
            </w:r>
            <w:r w:rsidR="00A6393C">
              <w:rPr>
                <w:rFonts w:eastAsia="Times New Roman"/>
                <w:color w:val="000000"/>
                <w:sz w:val="20"/>
                <w:szCs w:val="20"/>
              </w:rPr>
              <w:t>Bn.</w:t>
            </w:r>
            <w:r w:rsidRPr="00504293">
              <w:rPr>
                <w:rFonts w:eastAsia="Times New Roman"/>
                <w:color w:val="000000"/>
                <w:sz w:val="20"/>
                <w:szCs w:val="20"/>
              </w:rPr>
              <w:t xml:space="preserve"> the Sherwood Foresters</w:t>
            </w:r>
          </w:p>
        </w:tc>
        <w:tc>
          <w:tcPr>
            <w:tcW w:w="0" w:type="auto"/>
            <w:hideMark/>
          </w:tcPr>
          <w:p w:rsidR="00A459CE" w:rsidRPr="00504293" w:rsidRDefault="00A459CE" w:rsidP="00954260">
            <w:pPr>
              <w:spacing w:after="0" w:line="240" w:lineRule="auto"/>
              <w:rPr>
                <w:rFonts w:eastAsia="Times New Roman"/>
                <w:color w:val="000000"/>
                <w:sz w:val="20"/>
                <w:szCs w:val="20"/>
              </w:rPr>
            </w:pPr>
            <w:r w:rsidRPr="00504293">
              <w:rPr>
                <w:rFonts w:eastAsia="Times New Roman"/>
                <w:color w:val="000000"/>
                <w:sz w:val="20"/>
                <w:szCs w:val="20"/>
              </w:rPr>
              <w:t xml:space="preserve">disbanded by 30 January 1918 </w:t>
            </w:r>
          </w:p>
        </w:tc>
      </w:tr>
      <w:tr w:rsidR="00A459CE" w:rsidRPr="00A459CE" w:rsidTr="00A459CE">
        <w:tc>
          <w:tcPr>
            <w:tcW w:w="0" w:type="auto"/>
            <w:hideMark/>
          </w:tcPr>
          <w:p w:rsidR="00A459CE" w:rsidRPr="00504293" w:rsidRDefault="00A459CE" w:rsidP="00954260">
            <w:pPr>
              <w:spacing w:after="0" w:line="240" w:lineRule="auto"/>
              <w:rPr>
                <w:rFonts w:eastAsia="Times New Roman"/>
                <w:color w:val="000000"/>
                <w:sz w:val="20"/>
                <w:szCs w:val="20"/>
              </w:rPr>
            </w:pPr>
            <w:r w:rsidRPr="00504293">
              <w:rPr>
                <w:rFonts w:eastAsia="Times New Roman"/>
                <w:color w:val="000000"/>
                <w:sz w:val="20"/>
                <w:szCs w:val="20"/>
              </w:rPr>
              <w:t>174th Machine Gun Company</w:t>
            </w:r>
          </w:p>
        </w:tc>
        <w:tc>
          <w:tcPr>
            <w:tcW w:w="0" w:type="auto"/>
            <w:hideMark/>
          </w:tcPr>
          <w:p w:rsidR="00A459CE" w:rsidRPr="00504293" w:rsidRDefault="00A459CE" w:rsidP="00954260">
            <w:pPr>
              <w:spacing w:after="0" w:line="240" w:lineRule="auto"/>
              <w:rPr>
                <w:rFonts w:eastAsia="Times New Roman"/>
                <w:color w:val="000000"/>
                <w:sz w:val="20"/>
                <w:szCs w:val="20"/>
              </w:rPr>
            </w:pPr>
            <w:r w:rsidRPr="00504293">
              <w:rPr>
                <w:rFonts w:eastAsia="Times New Roman"/>
                <w:color w:val="000000"/>
                <w:sz w:val="20"/>
                <w:szCs w:val="20"/>
              </w:rPr>
              <w:t xml:space="preserve">attached 24 February 1917 to 6 March 1917 </w:t>
            </w:r>
          </w:p>
        </w:tc>
      </w:tr>
      <w:tr w:rsidR="00A459CE" w:rsidRPr="00A459CE" w:rsidTr="00A459CE">
        <w:tc>
          <w:tcPr>
            <w:tcW w:w="0" w:type="auto"/>
            <w:hideMark/>
          </w:tcPr>
          <w:p w:rsidR="00A459CE" w:rsidRPr="00504293" w:rsidRDefault="00A459CE" w:rsidP="00954260">
            <w:pPr>
              <w:spacing w:after="0" w:line="240" w:lineRule="auto"/>
              <w:rPr>
                <w:rFonts w:eastAsia="Times New Roman"/>
                <w:color w:val="000000"/>
                <w:sz w:val="20"/>
                <w:szCs w:val="20"/>
              </w:rPr>
            </w:pPr>
            <w:r w:rsidRPr="00504293">
              <w:rPr>
                <w:rFonts w:eastAsia="Times New Roman"/>
                <w:color w:val="000000"/>
                <w:sz w:val="20"/>
                <w:szCs w:val="20"/>
              </w:rPr>
              <w:t>175th Machine Gun Company</w:t>
            </w:r>
          </w:p>
        </w:tc>
        <w:tc>
          <w:tcPr>
            <w:tcW w:w="0" w:type="auto"/>
            <w:hideMark/>
          </w:tcPr>
          <w:p w:rsidR="00A459CE" w:rsidRPr="00504293" w:rsidRDefault="00A459CE" w:rsidP="00954260">
            <w:pPr>
              <w:spacing w:after="0" w:line="240" w:lineRule="auto"/>
              <w:rPr>
                <w:rFonts w:eastAsia="Times New Roman"/>
                <w:color w:val="000000"/>
                <w:sz w:val="20"/>
                <w:szCs w:val="20"/>
              </w:rPr>
            </w:pPr>
            <w:r w:rsidRPr="00504293">
              <w:rPr>
                <w:rFonts w:eastAsia="Times New Roman"/>
                <w:color w:val="000000"/>
                <w:sz w:val="20"/>
                <w:szCs w:val="20"/>
              </w:rPr>
              <w:t>joined 13 March 1917, moved to 59th Bn</w:t>
            </w:r>
            <w:r w:rsidR="00A6393C">
              <w:rPr>
                <w:rFonts w:eastAsia="Times New Roman"/>
                <w:color w:val="000000"/>
                <w:sz w:val="20"/>
                <w:szCs w:val="20"/>
              </w:rPr>
              <w:t>.</w:t>
            </w:r>
            <w:r w:rsidRPr="00504293">
              <w:rPr>
                <w:rFonts w:eastAsia="Times New Roman"/>
                <w:color w:val="000000"/>
                <w:sz w:val="20"/>
                <w:szCs w:val="20"/>
              </w:rPr>
              <w:t xml:space="preserve"> MGC 7-8 Mar 1918</w:t>
            </w:r>
          </w:p>
        </w:tc>
      </w:tr>
      <w:tr w:rsidR="00A459CE" w:rsidRPr="00A459CE" w:rsidTr="00A459CE">
        <w:tc>
          <w:tcPr>
            <w:tcW w:w="0" w:type="auto"/>
            <w:hideMark/>
          </w:tcPr>
          <w:p w:rsidR="00A459CE" w:rsidRPr="00504293" w:rsidRDefault="00A459CE" w:rsidP="00954260">
            <w:pPr>
              <w:spacing w:after="0" w:line="240" w:lineRule="auto"/>
              <w:rPr>
                <w:rFonts w:eastAsia="Times New Roman"/>
                <w:color w:val="000000"/>
                <w:sz w:val="20"/>
                <w:szCs w:val="20"/>
              </w:rPr>
            </w:pPr>
            <w:r w:rsidRPr="00504293">
              <w:rPr>
                <w:rFonts w:eastAsia="Times New Roman"/>
                <w:color w:val="000000"/>
                <w:sz w:val="20"/>
                <w:szCs w:val="20"/>
              </w:rPr>
              <w:t>178th Trench Mortar Battery</w:t>
            </w:r>
          </w:p>
        </w:tc>
        <w:tc>
          <w:tcPr>
            <w:tcW w:w="0" w:type="auto"/>
            <w:hideMark/>
          </w:tcPr>
          <w:p w:rsidR="00A459CE" w:rsidRPr="00504293" w:rsidRDefault="00A459CE" w:rsidP="00954260">
            <w:pPr>
              <w:spacing w:after="0" w:line="240" w:lineRule="auto"/>
              <w:rPr>
                <w:rFonts w:eastAsia="Times New Roman"/>
                <w:color w:val="000000"/>
                <w:sz w:val="20"/>
                <w:szCs w:val="20"/>
              </w:rPr>
            </w:pPr>
            <w:r w:rsidRPr="00504293">
              <w:rPr>
                <w:rFonts w:eastAsia="Times New Roman"/>
                <w:color w:val="000000"/>
                <w:sz w:val="20"/>
                <w:szCs w:val="20"/>
              </w:rPr>
              <w:t> </w:t>
            </w:r>
          </w:p>
        </w:tc>
      </w:tr>
      <w:tr w:rsidR="00A459CE" w:rsidRPr="00A459CE" w:rsidTr="00A459CE">
        <w:tc>
          <w:tcPr>
            <w:tcW w:w="0" w:type="auto"/>
            <w:vAlign w:val="center"/>
            <w:hideMark/>
          </w:tcPr>
          <w:p w:rsidR="00A459CE" w:rsidRPr="00504293" w:rsidRDefault="00A459CE" w:rsidP="00954260">
            <w:pPr>
              <w:spacing w:after="0" w:line="240" w:lineRule="auto"/>
              <w:rPr>
                <w:rFonts w:eastAsia="Times New Roman"/>
                <w:color w:val="000000"/>
                <w:sz w:val="20"/>
                <w:szCs w:val="20"/>
              </w:rPr>
            </w:pPr>
            <w:r w:rsidRPr="00504293">
              <w:rPr>
                <w:rFonts w:eastAsia="Times New Roman"/>
                <w:color w:val="000000"/>
                <w:sz w:val="20"/>
                <w:szCs w:val="20"/>
              </w:rPr>
              <w:t xml:space="preserve">36th Garrison Guard </w:t>
            </w:r>
            <w:r w:rsidR="00A6393C">
              <w:rPr>
                <w:rFonts w:eastAsia="Times New Roman"/>
                <w:color w:val="000000"/>
                <w:sz w:val="20"/>
                <w:szCs w:val="20"/>
              </w:rPr>
              <w:t>Bn.</w:t>
            </w:r>
            <w:r w:rsidRPr="00504293">
              <w:rPr>
                <w:rFonts w:eastAsia="Times New Roman"/>
                <w:color w:val="000000"/>
                <w:sz w:val="20"/>
                <w:szCs w:val="20"/>
              </w:rPr>
              <w:t xml:space="preserve"> the Northumberland Fusiliers </w:t>
            </w:r>
          </w:p>
        </w:tc>
        <w:tc>
          <w:tcPr>
            <w:tcW w:w="0" w:type="auto"/>
            <w:vAlign w:val="center"/>
            <w:hideMark/>
          </w:tcPr>
          <w:p w:rsidR="00A459CE" w:rsidRPr="00504293" w:rsidRDefault="00A459CE" w:rsidP="00954260">
            <w:pPr>
              <w:spacing w:after="0" w:line="240" w:lineRule="auto"/>
              <w:rPr>
                <w:rFonts w:eastAsia="Times New Roman"/>
                <w:color w:val="000000"/>
                <w:sz w:val="20"/>
                <w:szCs w:val="20"/>
              </w:rPr>
            </w:pPr>
            <w:r w:rsidRPr="00504293">
              <w:rPr>
                <w:rFonts w:eastAsia="Times New Roman"/>
                <w:color w:val="000000"/>
                <w:sz w:val="20"/>
                <w:szCs w:val="20"/>
              </w:rPr>
              <w:t>joined 12 May 1918, renamed 36th Bn</w:t>
            </w:r>
            <w:r w:rsidR="00A6393C">
              <w:rPr>
                <w:rFonts w:eastAsia="Times New Roman"/>
                <w:color w:val="000000"/>
                <w:sz w:val="20"/>
                <w:szCs w:val="20"/>
              </w:rPr>
              <w:t>.</w:t>
            </w:r>
            <w:r w:rsidRPr="00504293">
              <w:rPr>
                <w:rFonts w:eastAsia="Times New Roman"/>
                <w:color w:val="000000"/>
                <w:sz w:val="20"/>
                <w:szCs w:val="20"/>
              </w:rPr>
              <w:t xml:space="preserve"> 16 July 1918</w:t>
            </w:r>
          </w:p>
        </w:tc>
      </w:tr>
      <w:tr w:rsidR="00A459CE" w:rsidRPr="00A459CE" w:rsidTr="00A459CE">
        <w:tc>
          <w:tcPr>
            <w:tcW w:w="0" w:type="auto"/>
            <w:vAlign w:val="center"/>
            <w:hideMark/>
          </w:tcPr>
          <w:p w:rsidR="00A459CE" w:rsidRPr="00504293" w:rsidRDefault="00A459CE" w:rsidP="00954260">
            <w:pPr>
              <w:spacing w:after="0" w:line="240" w:lineRule="auto"/>
              <w:rPr>
                <w:rFonts w:eastAsia="Times New Roman"/>
                <w:color w:val="000000"/>
                <w:sz w:val="20"/>
                <w:szCs w:val="20"/>
              </w:rPr>
            </w:pPr>
            <w:r w:rsidRPr="00504293">
              <w:rPr>
                <w:rFonts w:eastAsia="Times New Roman"/>
                <w:color w:val="000000"/>
                <w:sz w:val="20"/>
                <w:szCs w:val="20"/>
              </w:rPr>
              <w:t xml:space="preserve">11th Garrison Guard </w:t>
            </w:r>
            <w:r w:rsidR="00A6393C">
              <w:rPr>
                <w:rFonts w:eastAsia="Times New Roman"/>
                <w:color w:val="000000"/>
                <w:sz w:val="20"/>
                <w:szCs w:val="20"/>
              </w:rPr>
              <w:t>Bn.</w:t>
            </w:r>
            <w:r w:rsidRPr="00504293">
              <w:rPr>
                <w:rFonts w:eastAsia="Times New Roman"/>
                <w:color w:val="000000"/>
                <w:sz w:val="20"/>
                <w:szCs w:val="20"/>
              </w:rPr>
              <w:t xml:space="preserve"> the Royal Scots Fusiliers </w:t>
            </w:r>
          </w:p>
        </w:tc>
        <w:tc>
          <w:tcPr>
            <w:tcW w:w="0" w:type="auto"/>
            <w:vAlign w:val="center"/>
            <w:hideMark/>
          </w:tcPr>
          <w:p w:rsidR="00A459CE" w:rsidRPr="00504293" w:rsidRDefault="00A459CE" w:rsidP="00954260">
            <w:pPr>
              <w:spacing w:after="0" w:line="240" w:lineRule="auto"/>
              <w:rPr>
                <w:rFonts w:eastAsia="Times New Roman"/>
                <w:color w:val="000000"/>
                <w:sz w:val="20"/>
                <w:szCs w:val="20"/>
              </w:rPr>
            </w:pPr>
            <w:r w:rsidRPr="00504293">
              <w:rPr>
                <w:rFonts w:eastAsia="Times New Roman"/>
                <w:color w:val="000000"/>
                <w:sz w:val="20"/>
                <w:szCs w:val="20"/>
              </w:rPr>
              <w:t>joined 12 May 1918, renamed 11th Bn</w:t>
            </w:r>
            <w:r w:rsidR="00A6393C">
              <w:rPr>
                <w:rFonts w:eastAsia="Times New Roman"/>
                <w:color w:val="000000"/>
                <w:sz w:val="20"/>
                <w:szCs w:val="20"/>
              </w:rPr>
              <w:t>.</w:t>
            </w:r>
            <w:r w:rsidRPr="00504293">
              <w:rPr>
                <w:rFonts w:eastAsia="Times New Roman"/>
                <w:color w:val="000000"/>
                <w:sz w:val="20"/>
                <w:szCs w:val="20"/>
              </w:rPr>
              <w:t xml:space="preserve"> 16 July 1918</w:t>
            </w:r>
          </w:p>
        </w:tc>
      </w:tr>
      <w:tr w:rsidR="00A459CE" w:rsidRPr="00A459CE" w:rsidTr="00A459CE">
        <w:tc>
          <w:tcPr>
            <w:tcW w:w="0" w:type="auto"/>
            <w:vAlign w:val="center"/>
            <w:hideMark/>
          </w:tcPr>
          <w:p w:rsidR="00A459CE" w:rsidRPr="00504293" w:rsidRDefault="00A459CE" w:rsidP="00954260">
            <w:pPr>
              <w:spacing w:after="0" w:line="240" w:lineRule="auto"/>
              <w:rPr>
                <w:rFonts w:eastAsia="Times New Roman"/>
                <w:color w:val="000000"/>
                <w:sz w:val="20"/>
                <w:szCs w:val="20"/>
              </w:rPr>
            </w:pPr>
            <w:r w:rsidRPr="00504293">
              <w:rPr>
                <w:rFonts w:eastAsia="Times New Roman"/>
                <w:color w:val="000000"/>
                <w:sz w:val="20"/>
                <w:szCs w:val="20"/>
              </w:rPr>
              <w:t xml:space="preserve">2nd Garrison Guard </w:t>
            </w:r>
            <w:r w:rsidR="00A6393C">
              <w:rPr>
                <w:rFonts w:eastAsia="Times New Roman"/>
                <w:color w:val="000000"/>
                <w:sz w:val="20"/>
                <w:szCs w:val="20"/>
              </w:rPr>
              <w:t>Bn.</w:t>
            </w:r>
            <w:r w:rsidRPr="00504293">
              <w:rPr>
                <w:rFonts w:eastAsia="Times New Roman"/>
                <w:color w:val="000000"/>
                <w:sz w:val="20"/>
                <w:szCs w:val="20"/>
              </w:rPr>
              <w:t xml:space="preserve"> the Royal Irish Regiment </w:t>
            </w:r>
          </w:p>
        </w:tc>
        <w:tc>
          <w:tcPr>
            <w:tcW w:w="0" w:type="auto"/>
            <w:vAlign w:val="center"/>
            <w:hideMark/>
          </w:tcPr>
          <w:p w:rsidR="00A459CE" w:rsidRPr="00504293" w:rsidRDefault="00A459CE" w:rsidP="00954260">
            <w:pPr>
              <w:spacing w:after="0" w:line="240" w:lineRule="auto"/>
              <w:rPr>
                <w:rFonts w:eastAsia="Times New Roman"/>
                <w:color w:val="000000"/>
                <w:sz w:val="20"/>
                <w:szCs w:val="20"/>
              </w:rPr>
            </w:pPr>
            <w:r w:rsidRPr="00504293">
              <w:rPr>
                <w:rFonts w:eastAsia="Times New Roman"/>
                <w:color w:val="000000"/>
                <w:sz w:val="20"/>
                <w:szCs w:val="20"/>
              </w:rPr>
              <w:t xml:space="preserve">joined 17 May 1918, </w:t>
            </w:r>
            <w:r w:rsidR="00A6393C" w:rsidRPr="00504293">
              <w:rPr>
                <w:rFonts w:eastAsia="Times New Roman"/>
                <w:color w:val="000000"/>
                <w:sz w:val="20"/>
                <w:szCs w:val="20"/>
              </w:rPr>
              <w:t>designated</w:t>
            </w:r>
            <w:r w:rsidRPr="00504293">
              <w:rPr>
                <w:rFonts w:eastAsia="Times New Roman"/>
                <w:color w:val="000000"/>
                <w:sz w:val="20"/>
                <w:szCs w:val="20"/>
              </w:rPr>
              <w:t xml:space="preserve"> 8th </w:t>
            </w:r>
            <w:r w:rsidR="00A6393C" w:rsidRPr="00504293">
              <w:rPr>
                <w:rFonts w:eastAsia="Times New Roman"/>
                <w:color w:val="000000"/>
                <w:sz w:val="20"/>
                <w:szCs w:val="20"/>
              </w:rPr>
              <w:t>Garrison</w:t>
            </w:r>
            <w:r w:rsidRPr="00504293">
              <w:rPr>
                <w:rFonts w:eastAsia="Times New Roman"/>
                <w:color w:val="000000"/>
                <w:sz w:val="20"/>
                <w:szCs w:val="20"/>
              </w:rPr>
              <w:t xml:space="preserve"> Bn</w:t>
            </w:r>
            <w:r w:rsidR="00A6393C">
              <w:rPr>
                <w:rFonts w:eastAsia="Times New Roman"/>
                <w:color w:val="000000"/>
                <w:sz w:val="20"/>
                <w:szCs w:val="20"/>
              </w:rPr>
              <w:t>.</w:t>
            </w:r>
            <w:r w:rsidRPr="00504293">
              <w:rPr>
                <w:rFonts w:eastAsia="Times New Roman"/>
                <w:color w:val="000000"/>
                <w:sz w:val="20"/>
                <w:szCs w:val="20"/>
              </w:rPr>
              <w:t xml:space="preserve"> 25 May 1918, left 19 June 1918 </w:t>
            </w:r>
          </w:p>
        </w:tc>
      </w:tr>
      <w:tr w:rsidR="00A459CE" w:rsidRPr="00A459CE" w:rsidTr="00A459CE">
        <w:tc>
          <w:tcPr>
            <w:tcW w:w="0" w:type="auto"/>
            <w:vAlign w:val="center"/>
            <w:hideMark/>
          </w:tcPr>
          <w:p w:rsidR="00A459CE" w:rsidRPr="00504293" w:rsidRDefault="00A459CE" w:rsidP="00954260">
            <w:pPr>
              <w:spacing w:after="0" w:line="240" w:lineRule="auto"/>
              <w:rPr>
                <w:rFonts w:eastAsia="Times New Roman"/>
                <w:color w:val="000000"/>
                <w:sz w:val="20"/>
                <w:szCs w:val="20"/>
              </w:rPr>
            </w:pPr>
            <w:r w:rsidRPr="00504293">
              <w:rPr>
                <w:rFonts w:eastAsia="Times New Roman"/>
                <w:color w:val="000000"/>
                <w:sz w:val="20"/>
                <w:szCs w:val="20"/>
              </w:rPr>
              <w:t xml:space="preserve">25th Garrison Guard </w:t>
            </w:r>
            <w:r w:rsidR="00A6393C">
              <w:rPr>
                <w:rFonts w:eastAsia="Times New Roman"/>
                <w:color w:val="000000"/>
                <w:sz w:val="20"/>
                <w:szCs w:val="20"/>
              </w:rPr>
              <w:t>Bn.</w:t>
            </w:r>
            <w:r w:rsidRPr="00504293">
              <w:rPr>
                <w:rFonts w:eastAsia="Times New Roman"/>
                <w:color w:val="000000"/>
                <w:sz w:val="20"/>
                <w:szCs w:val="20"/>
              </w:rPr>
              <w:t xml:space="preserve"> the Cheshire Regiment </w:t>
            </w:r>
          </w:p>
        </w:tc>
        <w:tc>
          <w:tcPr>
            <w:tcW w:w="0" w:type="auto"/>
            <w:vAlign w:val="center"/>
            <w:hideMark/>
          </w:tcPr>
          <w:p w:rsidR="00A459CE" w:rsidRPr="00504293" w:rsidRDefault="00A459CE" w:rsidP="00954260">
            <w:pPr>
              <w:spacing w:after="0" w:line="240" w:lineRule="auto"/>
              <w:rPr>
                <w:rFonts w:eastAsia="Times New Roman"/>
                <w:color w:val="000000"/>
                <w:sz w:val="20"/>
                <w:szCs w:val="20"/>
              </w:rPr>
            </w:pPr>
            <w:r w:rsidRPr="00504293">
              <w:rPr>
                <w:rFonts w:eastAsia="Times New Roman"/>
                <w:color w:val="000000"/>
                <w:sz w:val="20"/>
                <w:szCs w:val="20"/>
              </w:rPr>
              <w:t>joined 25 May 1918, left 19 June 1918</w:t>
            </w:r>
          </w:p>
        </w:tc>
      </w:tr>
      <w:tr w:rsidR="00A459CE" w:rsidRPr="00A459CE" w:rsidTr="00A459CE">
        <w:tc>
          <w:tcPr>
            <w:tcW w:w="0" w:type="auto"/>
            <w:vAlign w:val="center"/>
            <w:hideMark/>
          </w:tcPr>
          <w:p w:rsidR="00A459CE" w:rsidRPr="00504293" w:rsidRDefault="00A459CE" w:rsidP="00954260">
            <w:pPr>
              <w:spacing w:after="0" w:line="240" w:lineRule="auto"/>
              <w:rPr>
                <w:rFonts w:eastAsia="Times New Roman"/>
                <w:color w:val="000000"/>
                <w:sz w:val="20"/>
                <w:szCs w:val="20"/>
              </w:rPr>
            </w:pPr>
            <w:r w:rsidRPr="00504293">
              <w:rPr>
                <w:rFonts w:eastAsia="Times New Roman"/>
                <w:color w:val="000000"/>
                <w:sz w:val="20"/>
                <w:szCs w:val="20"/>
              </w:rPr>
              <w:t xml:space="preserve">13th Garrison </w:t>
            </w:r>
            <w:r w:rsidR="00A6393C">
              <w:rPr>
                <w:rFonts w:eastAsia="Times New Roman"/>
                <w:color w:val="000000"/>
                <w:sz w:val="20"/>
                <w:szCs w:val="20"/>
              </w:rPr>
              <w:t>Bn.</w:t>
            </w:r>
            <w:r w:rsidRPr="00504293">
              <w:rPr>
                <w:rFonts w:eastAsia="Times New Roman"/>
                <w:color w:val="000000"/>
                <w:sz w:val="20"/>
                <w:szCs w:val="20"/>
              </w:rPr>
              <w:t xml:space="preserve"> the Duke of Wellington's </w:t>
            </w:r>
          </w:p>
        </w:tc>
        <w:tc>
          <w:tcPr>
            <w:tcW w:w="0" w:type="auto"/>
            <w:vAlign w:val="center"/>
            <w:hideMark/>
          </w:tcPr>
          <w:p w:rsidR="00A459CE" w:rsidRPr="00504293" w:rsidRDefault="00A6393C" w:rsidP="00954260">
            <w:pPr>
              <w:spacing w:after="0" w:line="240" w:lineRule="auto"/>
              <w:rPr>
                <w:rFonts w:eastAsia="Times New Roman"/>
                <w:color w:val="000000"/>
                <w:sz w:val="20"/>
                <w:szCs w:val="20"/>
              </w:rPr>
            </w:pPr>
            <w:r w:rsidRPr="00504293">
              <w:rPr>
                <w:rFonts w:eastAsia="Times New Roman"/>
                <w:color w:val="000000"/>
                <w:sz w:val="20"/>
                <w:szCs w:val="20"/>
              </w:rPr>
              <w:t>Joined</w:t>
            </w:r>
            <w:r w:rsidR="00A459CE" w:rsidRPr="00504293">
              <w:rPr>
                <w:rFonts w:eastAsia="Times New Roman"/>
                <w:color w:val="000000"/>
                <w:sz w:val="20"/>
                <w:szCs w:val="20"/>
              </w:rPr>
              <w:t xml:space="preserve"> from 177th Bde</w:t>
            </w:r>
            <w:r>
              <w:rPr>
                <w:rFonts w:eastAsia="Times New Roman"/>
                <w:color w:val="000000"/>
                <w:sz w:val="20"/>
                <w:szCs w:val="20"/>
              </w:rPr>
              <w:t>.</w:t>
            </w:r>
            <w:r w:rsidR="00A459CE" w:rsidRPr="00504293">
              <w:rPr>
                <w:rFonts w:eastAsia="Times New Roman"/>
                <w:color w:val="000000"/>
                <w:sz w:val="20"/>
                <w:szCs w:val="20"/>
              </w:rPr>
              <w:t xml:space="preserve"> 16 June 1918, renamed 13th Bn</w:t>
            </w:r>
            <w:r>
              <w:rPr>
                <w:rFonts w:eastAsia="Times New Roman"/>
                <w:color w:val="000000"/>
                <w:sz w:val="20"/>
                <w:szCs w:val="20"/>
              </w:rPr>
              <w:t>.</w:t>
            </w:r>
            <w:r w:rsidR="00A459CE" w:rsidRPr="00504293">
              <w:rPr>
                <w:rFonts w:eastAsia="Times New Roman"/>
                <w:color w:val="000000"/>
                <w:sz w:val="20"/>
                <w:szCs w:val="20"/>
              </w:rPr>
              <w:t xml:space="preserve"> on 16 July 1918</w:t>
            </w:r>
          </w:p>
        </w:tc>
      </w:tr>
    </w:tbl>
    <w:p w:rsidR="00C66736" w:rsidRDefault="00C66736" w:rsidP="00C66736">
      <w:pPr>
        <w:shd w:val="clear" w:color="auto" w:fill="FFFFFF"/>
        <w:spacing w:before="30" w:after="60" w:line="240" w:lineRule="auto"/>
        <w:outlineLvl w:val="0"/>
        <w:rPr>
          <w:rFonts w:eastAsia="Times New Roman" w:cs="Arial"/>
          <w:b/>
          <w:bCs/>
          <w:kern w:val="36"/>
          <w:sz w:val="20"/>
          <w:szCs w:val="20"/>
        </w:rPr>
      </w:pPr>
    </w:p>
    <w:p w:rsidR="00C66736" w:rsidRDefault="00C66736" w:rsidP="00C66736">
      <w:pPr>
        <w:shd w:val="clear" w:color="auto" w:fill="FFFFFF"/>
        <w:spacing w:after="0" w:line="240" w:lineRule="auto"/>
        <w:outlineLvl w:val="0"/>
        <w:rPr>
          <w:rFonts w:eastAsia="Times New Roman" w:cs="Arial"/>
          <w:b/>
          <w:bCs/>
          <w:kern w:val="36"/>
          <w:sz w:val="20"/>
          <w:szCs w:val="20"/>
        </w:rPr>
      </w:pPr>
      <w:proofErr w:type="gramStart"/>
      <w:r w:rsidRPr="0099179E">
        <w:rPr>
          <w:rFonts w:eastAsia="Times New Roman" w:cs="Arial"/>
          <w:b/>
          <w:bCs/>
          <w:kern w:val="36"/>
          <w:sz w:val="20"/>
          <w:szCs w:val="20"/>
        </w:rPr>
        <w:t>The Cambrai operations</w:t>
      </w:r>
      <w:r>
        <w:rPr>
          <w:rFonts w:eastAsia="Times New Roman" w:cs="Arial"/>
          <w:b/>
          <w:bCs/>
          <w:kern w:val="36"/>
          <w:sz w:val="20"/>
          <w:szCs w:val="20"/>
        </w:rPr>
        <w:t>.</w:t>
      </w:r>
      <w:proofErr w:type="gramEnd"/>
    </w:p>
    <w:p w:rsidR="00C66736" w:rsidRDefault="00C66736" w:rsidP="00C66736">
      <w:pPr>
        <w:shd w:val="clear" w:color="auto" w:fill="FFFFFF"/>
        <w:spacing w:after="0" w:line="240" w:lineRule="auto"/>
        <w:outlineLvl w:val="0"/>
        <w:rPr>
          <w:rFonts w:eastAsia="Times New Roman" w:cs="Arial"/>
          <w:b/>
          <w:bCs/>
          <w:kern w:val="36"/>
          <w:sz w:val="20"/>
          <w:szCs w:val="20"/>
        </w:rPr>
      </w:pPr>
    </w:p>
    <w:tbl>
      <w:tblPr>
        <w:tblW w:w="0" w:type="auto"/>
        <w:jc w:val="center"/>
        <w:tblCellMar>
          <w:top w:w="75" w:type="dxa"/>
          <w:left w:w="75" w:type="dxa"/>
          <w:bottom w:w="75" w:type="dxa"/>
          <w:right w:w="75" w:type="dxa"/>
        </w:tblCellMar>
        <w:tblLook w:val="04A0" w:firstRow="1" w:lastRow="0" w:firstColumn="1" w:lastColumn="0" w:noHBand="0" w:noVBand="1"/>
      </w:tblPr>
      <w:tblGrid>
        <w:gridCol w:w="10950"/>
      </w:tblGrid>
      <w:tr w:rsidR="00C66736" w:rsidRPr="0099179E" w:rsidTr="00C66736">
        <w:trPr>
          <w:jc w:val="center"/>
        </w:trPr>
        <w:tc>
          <w:tcPr>
            <w:tcW w:w="0" w:type="auto"/>
            <w:shd w:val="clear" w:color="auto" w:fill="auto"/>
            <w:vAlign w:val="center"/>
            <w:hideMark/>
          </w:tcPr>
          <w:p w:rsidR="00C66736" w:rsidRPr="0099179E" w:rsidRDefault="00C66736" w:rsidP="00954260">
            <w:pPr>
              <w:spacing w:after="0" w:line="240" w:lineRule="auto"/>
              <w:rPr>
                <w:rFonts w:eastAsia="Times New Roman"/>
                <w:color w:val="000000"/>
                <w:sz w:val="20"/>
                <w:szCs w:val="20"/>
              </w:rPr>
            </w:pPr>
            <w:r w:rsidRPr="00C66736">
              <w:rPr>
                <w:rFonts w:eastAsia="Times New Roman" w:cs="Arial"/>
                <w:b/>
                <w:bCs/>
                <w:sz w:val="20"/>
                <w:szCs w:val="20"/>
              </w:rPr>
              <w:lastRenderedPageBreak/>
              <w:t xml:space="preserve">20 November - 30 December 1917 </w:t>
            </w:r>
            <w:r w:rsidR="00A6393C">
              <w:rPr>
                <w:rFonts w:eastAsia="Times New Roman" w:cs="Arial"/>
                <w:b/>
                <w:bCs/>
                <w:sz w:val="20"/>
                <w:szCs w:val="20"/>
              </w:rPr>
              <w:t xml:space="preserve">  </w:t>
            </w:r>
            <w:r w:rsidRPr="0099179E">
              <w:rPr>
                <w:rFonts w:eastAsia="Times New Roman"/>
                <w:color w:val="000000"/>
                <w:sz w:val="20"/>
                <w:szCs w:val="20"/>
              </w:rPr>
              <w:t xml:space="preserve">"The Battle of Cambrai ranks as one of the most thrilling episodes of the whole war. Tanks at last came into their kingdom. The notion that the Hindenburg Line was impregnable was exploded". </w:t>
            </w:r>
            <w:r w:rsidRPr="0099179E">
              <w:rPr>
                <w:rFonts w:eastAsia="Times New Roman"/>
                <w:color w:val="000000"/>
                <w:sz w:val="20"/>
                <w:szCs w:val="20"/>
              </w:rPr>
              <w:br/>
            </w:r>
            <w:r w:rsidRPr="00C66736">
              <w:rPr>
                <w:rFonts w:eastAsia="Times New Roman"/>
                <w:i/>
                <w:iCs/>
                <w:color w:val="000000"/>
                <w:sz w:val="20"/>
                <w:szCs w:val="20"/>
              </w:rPr>
              <w:t>Captain Stair Gillon: The Story of the 29th Division: a record of gallant deeds.</w:t>
            </w:r>
          </w:p>
        </w:tc>
      </w:tr>
    </w:tbl>
    <w:p w:rsidR="00C66736" w:rsidRDefault="00C66736" w:rsidP="00C66736">
      <w:pPr>
        <w:shd w:val="clear" w:color="auto" w:fill="FFFFFF"/>
        <w:spacing w:before="100" w:beforeAutospacing="1" w:line="360" w:lineRule="atLeast"/>
        <w:rPr>
          <w:rFonts w:eastAsia="Times New Roman" w:cs="Arial"/>
          <w:iCs/>
          <w:color w:val="000000"/>
          <w:sz w:val="20"/>
          <w:szCs w:val="20"/>
          <w:u w:val="single"/>
        </w:rPr>
        <w:sectPr w:rsidR="00C66736" w:rsidSect="00AF58DC">
          <w:type w:val="continuous"/>
          <w:pgSz w:w="12240" w:h="15840"/>
          <w:pgMar w:top="720" w:right="720" w:bottom="720" w:left="720" w:header="708" w:footer="708" w:gutter="0"/>
          <w:cols w:space="708"/>
          <w:docGrid w:linePitch="360"/>
        </w:sectPr>
      </w:pPr>
      <w:r w:rsidRPr="00C66736">
        <w:rPr>
          <w:rFonts w:eastAsia="Times New Roman" w:cs="Arial"/>
          <w:b/>
          <w:bCs/>
          <w:iCs/>
          <w:color w:val="000000"/>
          <w:sz w:val="20"/>
          <w:szCs w:val="20"/>
        </w:rPr>
        <w:t xml:space="preserve">Phase: the German counter attack, 30 November - 3 December 1917 </w:t>
      </w:r>
      <w:r w:rsidRPr="0099179E">
        <w:rPr>
          <w:rFonts w:eastAsia="Times New Roman" w:cs="Arial"/>
          <w:color w:val="000000"/>
          <w:sz w:val="20"/>
          <w:szCs w:val="20"/>
        </w:rPr>
        <w:br/>
      </w:r>
      <w:r w:rsidRPr="0099179E">
        <w:rPr>
          <w:rFonts w:eastAsia="Times New Roman" w:cs="Arial"/>
          <w:color w:val="000000"/>
          <w:sz w:val="20"/>
          <w:szCs w:val="20"/>
        </w:rPr>
        <w:br/>
      </w:r>
    </w:p>
    <w:p w:rsidR="00C66736" w:rsidRDefault="00C66736" w:rsidP="00C66736">
      <w:pPr>
        <w:shd w:val="clear" w:color="auto" w:fill="FFFFFF"/>
        <w:spacing w:before="100" w:beforeAutospacing="1" w:line="360" w:lineRule="atLeast"/>
        <w:rPr>
          <w:rFonts w:eastAsia="Times New Roman" w:cs="Arial"/>
          <w:color w:val="000000"/>
          <w:sz w:val="20"/>
          <w:szCs w:val="20"/>
        </w:rPr>
      </w:pPr>
      <w:r w:rsidRPr="00C66736">
        <w:rPr>
          <w:rFonts w:eastAsia="Times New Roman" w:cs="Arial"/>
          <w:iCs/>
          <w:color w:val="000000"/>
          <w:sz w:val="20"/>
          <w:szCs w:val="20"/>
          <w:u w:val="single"/>
        </w:rPr>
        <w:lastRenderedPageBreak/>
        <w:t>Third Army (Byng)</w:t>
      </w:r>
      <w:r w:rsidRPr="00C66736">
        <w:rPr>
          <w:rFonts w:eastAsia="Times New Roman" w:cs="Arial"/>
          <w:iCs/>
          <w:color w:val="000000"/>
          <w:sz w:val="20"/>
          <w:szCs w:val="20"/>
        </w:rPr>
        <w:t xml:space="preserve"> </w:t>
      </w:r>
      <w:r w:rsidRPr="0099179E">
        <w:rPr>
          <w:rFonts w:eastAsia="Times New Roman" w:cs="Arial"/>
          <w:iCs/>
          <w:color w:val="000000"/>
          <w:sz w:val="20"/>
          <w:szCs w:val="20"/>
        </w:rPr>
        <w:br/>
      </w:r>
      <w:r w:rsidRPr="00C66736">
        <w:rPr>
          <w:rFonts w:eastAsia="Times New Roman" w:cs="Arial"/>
          <w:iCs/>
          <w:color w:val="000000"/>
          <w:sz w:val="20"/>
          <w:szCs w:val="20"/>
        </w:rPr>
        <w:t>III Corps (Pulteney</w:t>
      </w:r>
      <w:proofErr w:type="gramStart"/>
      <w:r w:rsidRPr="00C66736">
        <w:rPr>
          <w:rFonts w:eastAsia="Times New Roman" w:cs="Arial"/>
          <w:iCs/>
          <w:color w:val="000000"/>
          <w:sz w:val="20"/>
          <w:szCs w:val="20"/>
        </w:rPr>
        <w:t>)</w:t>
      </w:r>
      <w:proofErr w:type="gramEnd"/>
      <w:r w:rsidRPr="0099179E">
        <w:rPr>
          <w:rFonts w:eastAsia="Times New Roman" w:cs="Arial"/>
          <w:color w:val="000000"/>
          <w:sz w:val="20"/>
          <w:szCs w:val="20"/>
        </w:rPr>
        <w:br/>
        <w:t>1st Cavalry Division</w:t>
      </w:r>
      <w:r w:rsidRPr="0099179E">
        <w:rPr>
          <w:rFonts w:eastAsia="Times New Roman" w:cs="Arial"/>
          <w:color w:val="000000"/>
          <w:sz w:val="20"/>
          <w:szCs w:val="20"/>
        </w:rPr>
        <w:br/>
        <w:t>2nd Cavalry Division</w:t>
      </w:r>
      <w:r w:rsidRPr="0099179E">
        <w:rPr>
          <w:rFonts w:eastAsia="Times New Roman" w:cs="Arial"/>
          <w:color w:val="000000"/>
          <w:sz w:val="20"/>
          <w:szCs w:val="20"/>
        </w:rPr>
        <w:br/>
        <w:t>4th Cavalry Division</w:t>
      </w:r>
      <w:r w:rsidRPr="0099179E">
        <w:rPr>
          <w:rFonts w:eastAsia="Times New Roman" w:cs="Arial"/>
          <w:color w:val="000000"/>
          <w:sz w:val="20"/>
          <w:szCs w:val="20"/>
        </w:rPr>
        <w:br/>
        <w:t>5th Cavalry Division</w:t>
      </w:r>
      <w:r w:rsidRPr="0099179E">
        <w:rPr>
          <w:rFonts w:eastAsia="Times New Roman" w:cs="Arial"/>
          <w:color w:val="000000"/>
          <w:sz w:val="20"/>
          <w:szCs w:val="20"/>
        </w:rPr>
        <w:br/>
        <w:t>Guards Division</w:t>
      </w:r>
      <w:r w:rsidRPr="0099179E">
        <w:rPr>
          <w:rFonts w:eastAsia="Times New Roman" w:cs="Arial"/>
          <w:color w:val="000000"/>
          <w:sz w:val="20"/>
          <w:szCs w:val="20"/>
        </w:rPr>
        <w:br/>
        <w:t>6th Division</w:t>
      </w:r>
      <w:r w:rsidRPr="0099179E">
        <w:rPr>
          <w:rFonts w:eastAsia="Times New Roman" w:cs="Arial"/>
          <w:color w:val="000000"/>
          <w:sz w:val="20"/>
          <w:szCs w:val="20"/>
        </w:rPr>
        <w:br/>
        <w:t>12th (Eastern) Division</w:t>
      </w:r>
      <w:r w:rsidRPr="0099179E">
        <w:rPr>
          <w:rFonts w:eastAsia="Times New Roman" w:cs="Arial"/>
          <w:color w:val="000000"/>
          <w:sz w:val="20"/>
          <w:szCs w:val="20"/>
        </w:rPr>
        <w:br/>
        <w:t>20th (Light) Division</w:t>
      </w:r>
      <w:r w:rsidRPr="0099179E">
        <w:rPr>
          <w:rFonts w:eastAsia="Times New Roman" w:cs="Arial"/>
          <w:color w:val="000000"/>
          <w:sz w:val="20"/>
          <w:szCs w:val="20"/>
        </w:rPr>
        <w:br/>
        <w:t>29th Division</w:t>
      </w:r>
      <w:r w:rsidRPr="0099179E">
        <w:rPr>
          <w:rFonts w:eastAsia="Times New Roman" w:cs="Arial"/>
          <w:color w:val="000000"/>
          <w:sz w:val="20"/>
          <w:szCs w:val="20"/>
        </w:rPr>
        <w:br/>
        <w:t>36th (Ulster) Division</w:t>
      </w:r>
      <w:r w:rsidRPr="0099179E">
        <w:rPr>
          <w:rFonts w:eastAsia="Times New Roman" w:cs="Arial"/>
          <w:color w:val="000000"/>
          <w:sz w:val="20"/>
          <w:szCs w:val="20"/>
        </w:rPr>
        <w:br/>
        <w:t>61st (2nd South Midland) Division.</w:t>
      </w:r>
      <w:r w:rsidRPr="0099179E">
        <w:rPr>
          <w:rFonts w:eastAsia="Times New Roman" w:cs="Arial"/>
          <w:color w:val="000000"/>
          <w:sz w:val="20"/>
          <w:szCs w:val="20"/>
        </w:rPr>
        <w:br/>
      </w:r>
      <w:r w:rsidRPr="00C66736">
        <w:rPr>
          <w:rFonts w:eastAsia="Times New Roman" w:cs="Arial"/>
          <w:iCs/>
          <w:color w:val="000000"/>
          <w:sz w:val="20"/>
          <w:szCs w:val="20"/>
        </w:rPr>
        <w:t>IV Corps (Woo</w:t>
      </w:r>
      <w:r w:rsidR="008D206A">
        <w:rPr>
          <w:rFonts w:eastAsia="Times New Roman" w:cs="Arial"/>
          <w:iCs/>
          <w:color w:val="000000"/>
          <w:sz w:val="20"/>
          <w:szCs w:val="20"/>
        </w:rPr>
        <w:t>la</w:t>
      </w:r>
      <w:r w:rsidRPr="00C66736">
        <w:rPr>
          <w:rFonts w:eastAsia="Times New Roman" w:cs="Arial"/>
          <w:iCs/>
          <w:color w:val="000000"/>
          <w:sz w:val="20"/>
          <w:szCs w:val="20"/>
        </w:rPr>
        <w:t>combe)</w:t>
      </w:r>
      <w:r w:rsidRPr="0099179E">
        <w:rPr>
          <w:rFonts w:eastAsia="Times New Roman" w:cs="Arial"/>
          <w:color w:val="000000"/>
          <w:sz w:val="20"/>
          <w:szCs w:val="20"/>
        </w:rPr>
        <w:t xml:space="preserve"> (relieved by V Corps on 1 December)</w:t>
      </w:r>
      <w:r w:rsidRPr="0099179E">
        <w:rPr>
          <w:rFonts w:eastAsia="Times New Roman" w:cs="Arial"/>
          <w:color w:val="000000"/>
          <w:sz w:val="20"/>
          <w:szCs w:val="20"/>
        </w:rPr>
        <w:br/>
      </w:r>
    </w:p>
    <w:p w:rsidR="00C66736" w:rsidRPr="0099179E" w:rsidRDefault="00C66736" w:rsidP="00C66736">
      <w:pPr>
        <w:shd w:val="clear" w:color="auto" w:fill="FFFFFF"/>
        <w:spacing w:before="100" w:beforeAutospacing="1" w:line="360" w:lineRule="atLeast"/>
        <w:rPr>
          <w:rFonts w:eastAsia="Times New Roman" w:cs="Arial"/>
          <w:color w:val="000000"/>
          <w:sz w:val="20"/>
          <w:szCs w:val="20"/>
        </w:rPr>
      </w:pPr>
      <w:proofErr w:type="gramStart"/>
      <w:r w:rsidRPr="0099179E">
        <w:rPr>
          <w:rFonts w:eastAsia="Times New Roman" w:cs="Arial"/>
          <w:color w:val="000000"/>
          <w:sz w:val="20"/>
          <w:szCs w:val="20"/>
        </w:rPr>
        <w:lastRenderedPageBreak/>
        <w:t xml:space="preserve">2nd </w:t>
      </w:r>
      <w:r w:rsidR="007D1BA2">
        <w:rPr>
          <w:rFonts w:eastAsia="Times New Roman" w:cs="Arial"/>
          <w:color w:val="000000"/>
          <w:sz w:val="20"/>
          <w:szCs w:val="20"/>
        </w:rPr>
        <w:t xml:space="preserve"> </w:t>
      </w:r>
      <w:r w:rsidRPr="0099179E">
        <w:rPr>
          <w:rFonts w:eastAsia="Times New Roman" w:cs="Arial"/>
          <w:color w:val="000000"/>
          <w:sz w:val="20"/>
          <w:szCs w:val="20"/>
        </w:rPr>
        <w:t>Division</w:t>
      </w:r>
      <w:proofErr w:type="gramEnd"/>
      <w:r w:rsidR="007D1BA2">
        <w:rPr>
          <w:rFonts w:eastAsia="Times New Roman" w:cs="Arial"/>
          <w:color w:val="000000"/>
          <w:sz w:val="20"/>
          <w:szCs w:val="20"/>
        </w:rPr>
        <w:t>.</w:t>
      </w:r>
      <w:r w:rsidRPr="0099179E">
        <w:rPr>
          <w:rFonts w:eastAsia="Times New Roman" w:cs="Arial"/>
          <w:color w:val="000000"/>
          <w:sz w:val="20"/>
          <w:szCs w:val="20"/>
        </w:rPr>
        <w:t xml:space="preserve"> </w:t>
      </w:r>
      <w:r w:rsidRPr="0099179E">
        <w:rPr>
          <w:rFonts w:eastAsia="Times New Roman" w:cs="Arial"/>
          <w:color w:val="000000"/>
          <w:sz w:val="20"/>
          <w:szCs w:val="20"/>
        </w:rPr>
        <w:br/>
      </w:r>
      <w:proofErr w:type="gramStart"/>
      <w:r w:rsidRPr="0099179E">
        <w:rPr>
          <w:rFonts w:eastAsia="Times New Roman" w:cs="Arial"/>
          <w:color w:val="000000"/>
          <w:sz w:val="20"/>
          <w:szCs w:val="20"/>
        </w:rPr>
        <w:t>47th (2nd London) Division</w:t>
      </w:r>
      <w:r w:rsidRPr="0099179E">
        <w:rPr>
          <w:rFonts w:eastAsia="Times New Roman" w:cs="Arial"/>
          <w:color w:val="000000"/>
          <w:sz w:val="20"/>
          <w:szCs w:val="20"/>
        </w:rPr>
        <w:br/>
        <w:t>59th (2nd North Midland) Division.</w:t>
      </w:r>
      <w:proofErr w:type="gramEnd"/>
      <w:r w:rsidRPr="0099179E">
        <w:rPr>
          <w:rFonts w:eastAsia="Times New Roman" w:cs="Arial"/>
          <w:color w:val="000000"/>
          <w:sz w:val="20"/>
          <w:szCs w:val="20"/>
        </w:rPr>
        <w:t xml:space="preserve"> </w:t>
      </w:r>
      <w:r w:rsidRPr="0099179E">
        <w:rPr>
          <w:rFonts w:eastAsia="Times New Roman" w:cs="Arial"/>
          <w:color w:val="000000"/>
          <w:sz w:val="20"/>
          <w:szCs w:val="20"/>
        </w:rPr>
        <w:br/>
      </w:r>
      <w:r w:rsidRPr="00C66736">
        <w:rPr>
          <w:rFonts w:eastAsia="Times New Roman" w:cs="Arial"/>
          <w:iCs/>
          <w:color w:val="000000"/>
          <w:sz w:val="20"/>
          <w:szCs w:val="20"/>
        </w:rPr>
        <w:t>V Corps (Fanshawe</w:t>
      </w:r>
      <w:proofErr w:type="gramStart"/>
      <w:r w:rsidRPr="00C66736">
        <w:rPr>
          <w:rFonts w:eastAsia="Times New Roman" w:cs="Arial"/>
          <w:iCs/>
          <w:color w:val="000000"/>
          <w:sz w:val="20"/>
          <w:szCs w:val="20"/>
        </w:rPr>
        <w:t>)</w:t>
      </w:r>
      <w:proofErr w:type="gramEnd"/>
      <w:r w:rsidRPr="0099179E">
        <w:rPr>
          <w:rFonts w:eastAsia="Times New Roman" w:cs="Arial"/>
          <w:color w:val="000000"/>
          <w:sz w:val="20"/>
          <w:szCs w:val="20"/>
        </w:rPr>
        <w:br/>
        <w:t xml:space="preserve">2nd Division </w:t>
      </w:r>
      <w:r w:rsidRPr="0099179E">
        <w:rPr>
          <w:rFonts w:eastAsia="Times New Roman" w:cs="Arial"/>
          <w:color w:val="000000"/>
          <w:sz w:val="20"/>
          <w:szCs w:val="20"/>
        </w:rPr>
        <w:br/>
        <w:t>47th (2nd London) Division</w:t>
      </w:r>
      <w:r w:rsidRPr="0099179E">
        <w:rPr>
          <w:rFonts w:eastAsia="Times New Roman" w:cs="Arial"/>
          <w:color w:val="000000"/>
          <w:sz w:val="20"/>
          <w:szCs w:val="20"/>
        </w:rPr>
        <w:br/>
        <w:t>51st (Highland) Division (entered into Corps command 3 December)</w:t>
      </w:r>
      <w:r w:rsidRPr="0099179E">
        <w:rPr>
          <w:rFonts w:eastAsia="Times New Roman" w:cs="Arial"/>
          <w:color w:val="000000"/>
          <w:sz w:val="20"/>
          <w:szCs w:val="20"/>
        </w:rPr>
        <w:br/>
      </w:r>
      <w:r w:rsidRPr="00C66736">
        <w:rPr>
          <w:rFonts w:eastAsia="Times New Roman" w:cs="Arial"/>
          <w:iCs/>
          <w:color w:val="000000"/>
          <w:sz w:val="20"/>
          <w:szCs w:val="20"/>
        </w:rPr>
        <w:t>VI Corps (Haldane)</w:t>
      </w:r>
      <w:r w:rsidRPr="0099179E">
        <w:rPr>
          <w:rFonts w:eastAsia="Times New Roman" w:cs="Arial"/>
          <w:color w:val="000000"/>
          <w:sz w:val="20"/>
          <w:szCs w:val="20"/>
        </w:rPr>
        <w:br/>
        <w:t>3rd Division</w:t>
      </w:r>
      <w:r w:rsidRPr="0099179E">
        <w:rPr>
          <w:rFonts w:eastAsia="Times New Roman" w:cs="Arial"/>
          <w:color w:val="000000"/>
          <w:sz w:val="20"/>
          <w:szCs w:val="20"/>
        </w:rPr>
        <w:br/>
        <w:t>56th (1st London) Division (relieved by 51st (Highland) Division on 2/3 December).</w:t>
      </w:r>
      <w:r w:rsidRPr="0099179E">
        <w:rPr>
          <w:rFonts w:eastAsia="Times New Roman" w:cs="Arial"/>
          <w:color w:val="000000"/>
          <w:sz w:val="20"/>
          <w:szCs w:val="20"/>
        </w:rPr>
        <w:br/>
      </w:r>
      <w:r w:rsidRPr="00C66736">
        <w:rPr>
          <w:rFonts w:eastAsia="Times New Roman" w:cs="Arial"/>
          <w:iCs/>
          <w:color w:val="000000"/>
          <w:sz w:val="20"/>
          <w:szCs w:val="20"/>
        </w:rPr>
        <w:t>VII Corps (Snow</w:t>
      </w:r>
      <w:proofErr w:type="gramStart"/>
      <w:r w:rsidRPr="00C66736">
        <w:rPr>
          <w:rFonts w:eastAsia="Times New Roman" w:cs="Arial"/>
          <w:iCs/>
          <w:color w:val="000000"/>
          <w:sz w:val="20"/>
          <w:szCs w:val="20"/>
        </w:rPr>
        <w:t>)</w:t>
      </w:r>
      <w:proofErr w:type="gramEnd"/>
      <w:r w:rsidRPr="0099179E">
        <w:rPr>
          <w:rFonts w:eastAsia="Times New Roman" w:cs="Arial"/>
          <w:color w:val="000000"/>
          <w:sz w:val="20"/>
          <w:szCs w:val="20"/>
        </w:rPr>
        <w:br/>
        <w:t>21st Division</w:t>
      </w:r>
      <w:r w:rsidRPr="0099179E">
        <w:rPr>
          <w:rFonts w:eastAsia="Times New Roman" w:cs="Arial"/>
          <w:color w:val="000000"/>
          <w:sz w:val="20"/>
          <w:szCs w:val="20"/>
        </w:rPr>
        <w:br/>
        <w:t>55th (West Lancashire) Division.</w:t>
      </w:r>
    </w:p>
    <w:p w:rsidR="00C66736" w:rsidRDefault="00C66736" w:rsidP="00C44D81">
      <w:pPr>
        <w:tabs>
          <w:tab w:val="center" w:pos="5400"/>
          <w:tab w:val="right" w:pos="10800"/>
        </w:tabs>
        <w:spacing w:before="100" w:beforeAutospacing="1" w:after="100" w:afterAutospacing="1" w:line="240" w:lineRule="auto"/>
        <w:outlineLvl w:val="0"/>
        <w:rPr>
          <w:rFonts w:ascii="Arial" w:eastAsia="Times New Roman" w:hAnsi="Arial" w:cs="Arial"/>
          <w:sz w:val="16"/>
          <w:szCs w:val="16"/>
        </w:rPr>
        <w:sectPr w:rsidR="00C66736" w:rsidSect="00C66736">
          <w:type w:val="continuous"/>
          <w:pgSz w:w="12240" w:h="15840"/>
          <w:pgMar w:top="720" w:right="720" w:bottom="720" w:left="720" w:header="708" w:footer="708" w:gutter="0"/>
          <w:cols w:num="2" w:space="708"/>
          <w:docGrid w:linePitch="360"/>
        </w:sectPr>
      </w:pPr>
    </w:p>
    <w:p w:rsidR="00DE3AA7" w:rsidRDefault="00DE3AA7" w:rsidP="00DE3AA7">
      <w:pPr>
        <w:shd w:val="clear" w:color="auto" w:fill="FFFFFF"/>
        <w:spacing w:after="0" w:line="360" w:lineRule="atLeast"/>
        <w:rPr>
          <w:rFonts w:eastAsia="Times New Roman" w:cs="Arial"/>
          <w:color w:val="000000"/>
          <w:sz w:val="20"/>
          <w:szCs w:val="20"/>
        </w:rPr>
      </w:pPr>
      <w:r w:rsidRPr="00DE3AA7">
        <w:rPr>
          <w:rFonts w:eastAsia="Times New Roman" w:cs="Arial"/>
          <w:color w:val="000000"/>
          <w:sz w:val="20"/>
          <w:szCs w:val="20"/>
        </w:rPr>
        <w:lastRenderedPageBreak/>
        <w:t xml:space="preserve">The German plan was simply to cut off the neck of the salient by attacking on each side, with the strongest blow to come on the southern side. The blow fell at 7.30am on the 30th November, and was devastatingly fast and effective. By 9am, the Germans had penetrated almost 3 miles towards Havrincourt Wood. Byng's Third Army faced disaster, with the real prospect of several divisions being cut off in the trap. The first attack fell on the 55th (West Lancashire) and 12th (Eastern) Division on the south-eastern side of the salient. The Germans climbed the slope to re-take Lateau Wood, pushed up the complex of shallow ravines south of Banteux, moved through Villers Guislain and past Gouzeaucourt. Amongst the troops defending the artillery positions at Gouzeaucourt were the </w:t>
      </w:r>
      <w:r w:rsidRPr="00DE3AA7">
        <w:rPr>
          <w:rFonts w:eastAsia="Times New Roman" w:cs="Arial"/>
          <w:iCs/>
          <w:color w:val="000000"/>
          <w:sz w:val="20"/>
          <w:szCs w:val="20"/>
        </w:rPr>
        <w:t>11th United States Engineer Company</w:t>
      </w:r>
      <w:r w:rsidRPr="00DE3AA7">
        <w:rPr>
          <w:rFonts w:eastAsia="Times New Roman" w:cs="Arial"/>
          <w:color w:val="000000"/>
          <w:sz w:val="20"/>
          <w:szCs w:val="20"/>
        </w:rPr>
        <w:t xml:space="preserve">. The direction of the assault was across British divisional boundaries, and the command structure rapidly broke down as the troops became mixed up. </w:t>
      </w:r>
      <w:r w:rsidRPr="00DE3AA7">
        <w:rPr>
          <w:rFonts w:eastAsia="Times New Roman" w:cs="Arial"/>
          <w:color w:val="000000"/>
          <w:sz w:val="20"/>
          <w:szCs w:val="20"/>
        </w:rPr>
        <w:br/>
        <w:t xml:space="preserve">Three German divisions attacked to the north, supported by an intense Phosgene barrage, intending to cut the Bapaume-Cambrai road near Anneux Chapel. They were repulsed by the machine gun barrage of the 47th (London), 2nd and 56th (London) Divisions, who had relieved the 36th and 40th. No Germans reached the road. Fierce fighting continued in the southern area for Gonnelieu, Les Rues Vertes and Masnieres. </w:t>
      </w:r>
      <w:r w:rsidRPr="00DE3AA7">
        <w:rPr>
          <w:rFonts w:eastAsia="Times New Roman" w:cs="Arial"/>
          <w:color w:val="000000"/>
          <w:sz w:val="20"/>
          <w:szCs w:val="20"/>
        </w:rPr>
        <w:br/>
        <w:t>Eventually, on the 3rd December, Haig ordered a retirement 'with the least possible delay from the Bourlon Hill-Marcoing salient to a more retired and shorter line'. The audacious plan had failed and although some ground had been gained, in places the Germans were now on ground formerly occupied by the British. A small salient remained at Flesquieres, which was an exposed position ruthlessly exploited by the German assault in March 1918.</w:t>
      </w:r>
      <w:r>
        <w:rPr>
          <w:rFonts w:eastAsia="Times New Roman" w:cs="Arial"/>
          <w:color w:val="000000"/>
          <w:sz w:val="20"/>
          <w:szCs w:val="20"/>
        </w:rPr>
        <w:t xml:space="preserve"> </w:t>
      </w:r>
    </w:p>
    <w:p w:rsidR="00DE3AA7" w:rsidRPr="00DE3AA7" w:rsidRDefault="00DE3AA7" w:rsidP="00DE3AA7">
      <w:pPr>
        <w:shd w:val="clear" w:color="auto" w:fill="FFFFFF"/>
        <w:spacing w:after="0" w:line="360" w:lineRule="atLeast"/>
        <w:rPr>
          <w:rFonts w:eastAsia="Times New Roman" w:cs="Arial"/>
          <w:color w:val="000000"/>
          <w:sz w:val="20"/>
          <w:szCs w:val="20"/>
        </w:rPr>
      </w:pPr>
      <w:r w:rsidRPr="00DE3AA7">
        <w:rPr>
          <w:rFonts w:eastAsia="Times New Roman" w:cs="Arial"/>
          <w:color w:val="000000"/>
          <w:sz w:val="20"/>
          <w:szCs w:val="20"/>
        </w:rPr>
        <w:lastRenderedPageBreak/>
        <w:t>The improvised defence gradually sealed the position and once again an initially promising attack lost momentum. The German attack met a far stronger defence north of the road, but even there, weight of artillery and numbers told, and hard-won positions were reluctantly given up by the British. Once again, the battle resembled the Somme: piecemeal attack and improvised counter attack. The German army suffered from problems familiar to the BEF: heavy losses, chaotic supply, and battlefield command breakdown that did not seize upon and propagate success. By 5 December, the line had re-estabilised. The net result of the Cambrai operation in terms of ground was that north of Gonnelieu the British had gained from their 20 November start line, standing on the Hindenburg Support positions snaking around Flesquieres and Welsh Ridge – while south from Gonnelieu they had been pushed back an average of 3000 yards with the loss of Villers Guislain. Both sides now occupied their respective bulges in an S-shaped double salient.</w:t>
      </w:r>
    </w:p>
    <w:p w:rsidR="007D1BA2" w:rsidRDefault="007D1BA2" w:rsidP="007D1BA2">
      <w:pPr>
        <w:jc w:val="center"/>
        <w:rPr>
          <w:sz w:val="24"/>
          <w:szCs w:val="24"/>
          <w:lang w:val="en-GB"/>
        </w:rPr>
      </w:pPr>
    </w:p>
    <w:p w:rsidR="007D1BA2" w:rsidRPr="001825DD" w:rsidRDefault="007D1BA2" w:rsidP="007D1BA2">
      <w:pPr>
        <w:jc w:val="center"/>
        <w:rPr>
          <w:b/>
          <w:sz w:val="24"/>
          <w:szCs w:val="24"/>
          <w:lang w:val="en-GB"/>
        </w:rPr>
      </w:pPr>
      <w:r w:rsidRPr="001825DD">
        <w:rPr>
          <w:b/>
          <w:sz w:val="24"/>
          <w:szCs w:val="24"/>
          <w:lang w:val="en-GB"/>
        </w:rPr>
        <w:t xml:space="preserve">Private Herbert Hazeldine. </w:t>
      </w:r>
      <w:proofErr w:type="gramStart"/>
      <w:r w:rsidRPr="001825DD">
        <w:rPr>
          <w:b/>
          <w:sz w:val="24"/>
          <w:szCs w:val="24"/>
          <w:lang w:val="en-GB"/>
        </w:rPr>
        <w:t xml:space="preserve">5th </w:t>
      </w:r>
      <w:r w:rsidR="00202C04">
        <w:rPr>
          <w:b/>
          <w:sz w:val="24"/>
          <w:szCs w:val="24"/>
          <w:lang w:val="en-GB"/>
        </w:rPr>
        <w:t xml:space="preserve">Bn. </w:t>
      </w:r>
      <w:r w:rsidRPr="001825DD">
        <w:rPr>
          <w:b/>
          <w:sz w:val="24"/>
          <w:szCs w:val="24"/>
          <w:lang w:val="en-GB"/>
        </w:rPr>
        <w:t>Oxon and Bucks L I.</w:t>
      </w:r>
      <w:r w:rsidR="00101800">
        <w:rPr>
          <w:b/>
          <w:sz w:val="24"/>
          <w:szCs w:val="24"/>
          <w:lang w:val="en-GB"/>
        </w:rPr>
        <w:t xml:space="preserve"> Bois Moor Road.</w:t>
      </w:r>
      <w:proofErr w:type="gramEnd"/>
    </w:p>
    <w:p w:rsidR="00A459CE" w:rsidRPr="007D1BA2" w:rsidRDefault="00A459CE" w:rsidP="00C44D81">
      <w:pPr>
        <w:tabs>
          <w:tab w:val="center" w:pos="5400"/>
          <w:tab w:val="right" w:pos="10800"/>
        </w:tabs>
        <w:spacing w:before="100" w:beforeAutospacing="1" w:after="100" w:afterAutospacing="1" w:line="240" w:lineRule="auto"/>
        <w:outlineLvl w:val="0"/>
        <w:rPr>
          <w:rFonts w:ascii="Arial" w:eastAsia="Times New Roman" w:hAnsi="Arial" w:cs="Arial"/>
          <w:sz w:val="16"/>
          <w:szCs w:val="16"/>
          <w:lang w:val="en-GB"/>
        </w:rPr>
      </w:pPr>
    </w:p>
    <w:p w:rsidR="000B6D8F" w:rsidRPr="000B6D8F" w:rsidRDefault="000B6D8F" w:rsidP="000B6D8F">
      <w:pPr>
        <w:tabs>
          <w:tab w:val="left" w:pos="3045"/>
        </w:tabs>
        <w:spacing w:after="0" w:line="240" w:lineRule="auto"/>
        <w:ind w:left="97"/>
        <w:rPr>
          <w:rFonts w:eastAsia="Times New Roman"/>
          <w:color w:val="000000"/>
          <w:sz w:val="20"/>
          <w:szCs w:val="20"/>
        </w:rPr>
      </w:pPr>
      <w:r w:rsidRPr="000B6D8F">
        <w:rPr>
          <w:rFonts w:eastAsia="Times New Roman"/>
          <w:color w:val="000000"/>
          <w:sz w:val="20"/>
          <w:szCs w:val="20"/>
        </w:rPr>
        <w:t>Name</w:t>
      </w:r>
      <w:r w:rsidRPr="000B6D8F">
        <w:rPr>
          <w:rFonts w:eastAsia="Times New Roman"/>
          <w:color w:val="000000"/>
          <w:sz w:val="20"/>
          <w:szCs w:val="20"/>
        </w:rPr>
        <w:tab/>
        <w:t>Herbert HAZELDINE   </w:t>
      </w:r>
    </w:p>
    <w:p w:rsidR="000B6D8F" w:rsidRPr="000B6D8F" w:rsidRDefault="000B6D8F" w:rsidP="000B6D8F">
      <w:pPr>
        <w:tabs>
          <w:tab w:val="left" w:pos="3045"/>
        </w:tabs>
        <w:spacing w:after="0" w:line="240" w:lineRule="auto"/>
        <w:ind w:left="97"/>
        <w:rPr>
          <w:rFonts w:eastAsia="Times New Roman"/>
          <w:color w:val="000000"/>
          <w:sz w:val="20"/>
          <w:szCs w:val="20"/>
        </w:rPr>
      </w:pPr>
      <w:r w:rsidRPr="000B6D8F">
        <w:rPr>
          <w:rFonts w:eastAsia="Times New Roman"/>
          <w:color w:val="000000"/>
          <w:sz w:val="20"/>
          <w:szCs w:val="20"/>
        </w:rPr>
        <w:t>Rank/Number</w:t>
      </w:r>
      <w:r w:rsidRPr="000B6D8F">
        <w:rPr>
          <w:rFonts w:eastAsia="Times New Roman"/>
          <w:color w:val="000000"/>
          <w:sz w:val="20"/>
          <w:szCs w:val="20"/>
        </w:rPr>
        <w:tab/>
        <w:t>Private / 22984</w:t>
      </w:r>
    </w:p>
    <w:p w:rsidR="000B6D8F" w:rsidRPr="000B6D8F" w:rsidRDefault="000B6D8F" w:rsidP="000B6D8F">
      <w:pPr>
        <w:tabs>
          <w:tab w:val="left" w:pos="3045"/>
        </w:tabs>
        <w:spacing w:after="0" w:line="240" w:lineRule="auto"/>
        <w:ind w:left="97"/>
        <w:rPr>
          <w:rFonts w:eastAsia="Times New Roman"/>
          <w:color w:val="000000"/>
          <w:sz w:val="20"/>
          <w:szCs w:val="20"/>
        </w:rPr>
      </w:pPr>
      <w:r w:rsidRPr="000B6D8F">
        <w:rPr>
          <w:rFonts w:eastAsia="Times New Roman"/>
          <w:color w:val="000000"/>
          <w:sz w:val="20"/>
          <w:szCs w:val="20"/>
        </w:rPr>
        <w:t>Regiment/Unit</w:t>
      </w:r>
      <w:r w:rsidRPr="000B6D8F">
        <w:rPr>
          <w:rFonts w:eastAsia="Times New Roman"/>
          <w:color w:val="000000"/>
          <w:sz w:val="20"/>
          <w:szCs w:val="20"/>
        </w:rPr>
        <w:tab/>
        <w:t>Oxford &amp; Bucks Light Infantry / 5th Battalion</w:t>
      </w:r>
    </w:p>
    <w:p w:rsidR="000B6D8F" w:rsidRPr="000B6D8F" w:rsidRDefault="000B6D8F" w:rsidP="000B6D8F">
      <w:pPr>
        <w:tabs>
          <w:tab w:val="left" w:pos="3045"/>
        </w:tabs>
        <w:spacing w:after="0" w:line="240" w:lineRule="auto"/>
        <w:ind w:left="97"/>
        <w:rPr>
          <w:rFonts w:eastAsia="Times New Roman"/>
          <w:color w:val="000000"/>
          <w:sz w:val="20"/>
          <w:szCs w:val="20"/>
        </w:rPr>
      </w:pPr>
      <w:r w:rsidRPr="000B6D8F">
        <w:rPr>
          <w:rFonts w:eastAsia="Times New Roman"/>
          <w:color w:val="000000"/>
          <w:sz w:val="20"/>
          <w:szCs w:val="20"/>
        </w:rPr>
        <w:t>Enlisted</w:t>
      </w:r>
      <w:r w:rsidRPr="000B6D8F">
        <w:rPr>
          <w:rFonts w:eastAsia="Times New Roman"/>
          <w:color w:val="000000"/>
          <w:sz w:val="20"/>
          <w:szCs w:val="20"/>
        </w:rPr>
        <w:tab/>
        <w:t>Chesham </w:t>
      </w:r>
    </w:p>
    <w:p w:rsidR="000B6D8F" w:rsidRPr="000B6D8F" w:rsidRDefault="000B6D8F" w:rsidP="000B6D8F">
      <w:pPr>
        <w:tabs>
          <w:tab w:val="left" w:pos="3045"/>
        </w:tabs>
        <w:spacing w:after="0" w:line="240" w:lineRule="auto"/>
        <w:ind w:left="97"/>
        <w:rPr>
          <w:rFonts w:eastAsia="Times New Roman"/>
          <w:color w:val="000000"/>
          <w:sz w:val="20"/>
          <w:szCs w:val="20"/>
        </w:rPr>
      </w:pPr>
      <w:r w:rsidRPr="000B6D8F">
        <w:rPr>
          <w:rFonts w:eastAsia="Times New Roman"/>
          <w:color w:val="000000"/>
          <w:sz w:val="20"/>
          <w:szCs w:val="20"/>
        </w:rPr>
        <w:t>Age/Date of death</w:t>
      </w:r>
      <w:r>
        <w:rPr>
          <w:rFonts w:eastAsia="Times New Roman"/>
          <w:color w:val="000000"/>
          <w:sz w:val="20"/>
          <w:szCs w:val="20"/>
        </w:rPr>
        <w:t>:</w:t>
      </w:r>
      <w:r w:rsidRPr="000B6D8F">
        <w:rPr>
          <w:rFonts w:eastAsia="Times New Roman"/>
          <w:color w:val="000000"/>
          <w:sz w:val="20"/>
          <w:szCs w:val="20"/>
        </w:rPr>
        <w:tab/>
      </w:r>
      <w:r w:rsidR="00414E38">
        <w:rPr>
          <w:rFonts w:eastAsia="Times New Roman"/>
          <w:color w:val="000000"/>
          <w:sz w:val="20"/>
          <w:szCs w:val="20"/>
        </w:rPr>
        <w:t>17</w:t>
      </w:r>
      <w:r w:rsidRPr="000B6D8F">
        <w:rPr>
          <w:rFonts w:eastAsia="Times New Roman"/>
          <w:color w:val="000000"/>
          <w:sz w:val="20"/>
          <w:szCs w:val="20"/>
        </w:rPr>
        <w:t> / 10 Dec 1917 </w:t>
      </w:r>
    </w:p>
    <w:p w:rsidR="000B6D8F" w:rsidRPr="000B6D8F" w:rsidRDefault="000B6D8F" w:rsidP="000B6D8F">
      <w:pPr>
        <w:tabs>
          <w:tab w:val="left" w:pos="3045"/>
        </w:tabs>
        <w:spacing w:after="0" w:line="240" w:lineRule="auto"/>
        <w:ind w:left="97"/>
        <w:rPr>
          <w:rFonts w:eastAsia="Times New Roman"/>
          <w:color w:val="000000"/>
          <w:sz w:val="20"/>
          <w:szCs w:val="20"/>
        </w:rPr>
      </w:pPr>
      <w:r w:rsidRPr="000B6D8F">
        <w:rPr>
          <w:rFonts w:eastAsia="Times New Roman"/>
          <w:color w:val="000000"/>
          <w:sz w:val="20"/>
          <w:szCs w:val="20"/>
        </w:rPr>
        <w:t>How died/Theatre of war</w:t>
      </w:r>
      <w:r w:rsidRPr="000B6D8F">
        <w:rPr>
          <w:rFonts w:eastAsia="Times New Roman"/>
          <w:color w:val="000000"/>
          <w:sz w:val="20"/>
          <w:szCs w:val="20"/>
        </w:rPr>
        <w:tab/>
        <w:t>Killed in action / France &amp; Flanders</w:t>
      </w:r>
    </w:p>
    <w:p w:rsidR="000B6D8F" w:rsidRPr="000B6D8F" w:rsidRDefault="000B6D8F" w:rsidP="000B6D8F">
      <w:pPr>
        <w:tabs>
          <w:tab w:val="left" w:pos="3045"/>
        </w:tabs>
        <w:spacing w:after="0" w:line="240" w:lineRule="auto"/>
        <w:ind w:left="97"/>
        <w:rPr>
          <w:rFonts w:eastAsia="Times New Roman"/>
          <w:color w:val="000000"/>
          <w:sz w:val="20"/>
          <w:szCs w:val="20"/>
        </w:rPr>
      </w:pPr>
      <w:r w:rsidRPr="000B6D8F">
        <w:rPr>
          <w:rFonts w:eastAsia="Times New Roman"/>
          <w:color w:val="000000"/>
          <w:sz w:val="20"/>
          <w:szCs w:val="20"/>
        </w:rPr>
        <w:t>Residence at death</w:t>
      </w:r>
      <w:r w:rsidR="00F50276">
        <w:rPr>
          <w:rFonts w:eastAsia="Times New Roman"/>
          <w:color w:val="000000"/>
          <w:sz w:val="20"/>
          <w:szCs w:val="20"/>
        </w:rPr>
        <w:t>:</w:t>
      </w:r>
      <w:r w:rsidRPr="000B6D8F">
        <w:rPr>
          <w:rFonts w:eastAsia="Times New Roman"/>
          <w:color w:val="000000"/>
          <w:sz w:val="20"/>
          <w:szCs w:val="20"/>
        </w:rPr>
        <w:tab/>
        <w:t> </w:t>
      </w:r>
      <w:r w:rsidR="00414E38">
        <w:rPr>
          <w:rFonts w:eastAsia="Times New Roman"/>
          <w:color w:val="000000"/>
          <w:sz w:val="20"/>
          <w:szCs w:val="20"/>
        </w:rPr>
        <w:t>Bois Moor Road, Chesham Bois.</w:t>
      </w:r>
    </w:p>
    <w:p w:rsidR="000B6D8F" w:rsidRPr="000B6D8F" w:rsidRDefault="000B6D8F" w:rsidP="000B6D8F">
      <w:pPr>
        <w:tabs>
          <w:tab w:val="left" w:pos="3045"/>
        </w:tabs>
        <w:spacing w:after="0" w:line="240" w:lineRule="auto"/>
        <w:ind w:left="97"/>
        <w:rPr>
          <w:rFonts w:eastAsia="Times New Roman"/>
          <w:color w:val="000000"/>
          <w:sz w:val="20"/>
          <w:szCs w:val="20"/>
        </w:rPr>
      </w:pPr>
      <w:r w:rsidRPr="000B6D8F">
        <w:rPr>
          <w:rFonts w:eastAsia="Times New Roman"/>
          <w:color w:val="000000"/>
          <w:sz w:val="20"/>
          <w:szCs w:val="20"/>
        </w:rPr>
        <w:t>Cemetery</w:t>
      </w:r>
      <w:r w:rsidRPr="000B6D8F">
        <w:rPr>
          <w:rFonts w:eastAsia="Times New Roman"/>
          <w:color w:val="000000"/>
          <w:sz w:val="20"/>
          <w:szCs w:val="20"/>
        </w:rPr>
        <w:tab/>
        <w:t>Tyne Cot Memorial, Zonnebeke, West Vlaanderen, Belgium </w:t>
      </w:r>
    </w:p>
    <w:p w:rsidR="000B6D8F" w:rsidRPr="000B6D8F" w:rsidRDefault="000B6D8F" w:rsidP="000B6D8F">
      <w:pPr>
        <w:tabs>
          <w:tab w:val="left" w:pos="3045"/>
        </w:tabs>
        <w:spacing w:after="0" w:line="240" w:lineRule="auto"/>
        <w:ind w:left="97"/>
        <w:rPr>
          <w:rFonts w:eastAsia="Times New Roman"/>
          <w:color w:val="000000"/>
          <w:sz w:val="20"/>
          <w:szCs w:val="20"/>
        </w:rPr>
      </w:pPr>
      <w:r w:rsidRPr="000B6D8F">
        <w:rPr>
          <w:rFonts w:eastAsia="Times New Roman"/>
          <w:color w:val="000000"/>
          <w:sz w:val="20"/>
          <w:szCs w:val="20"/>
        </w:rPr>
        <w:t>Grave Reference</w:t>
      </w:r>
      <w:r w:rsidRPr="000B6D8F">
        <w:rPr>
          <w:rFonts w:eastAsia="Times New Roman"/>
          <w:color w:val="000000"/>
          <w:sz w:val="20"/>
          <w:szCs w:val="20"/>
        </w:rPr>
        <w:tab/>
        <w:t>Panel 96 to 98 </w:t>
      </w:r>
    </w:p>
    <w:p w:rsidR="000B6D8F" w:rsidRPr="000B6D8F" w:rsidRDefault="000B6D8F" w:rsidP="000B6D8F">
      <w:pPr>
        <w:tabs>
          <w:tab w:val="left" w:pos="3045"/>
        </w:tabs>
        <w:spacing w:after="0" w:line="240" w:lineRule="auto"/>
        <w:ind w:left="97"/>
        <w:rPr>
          <w:rFonts w:eastAsia="Times New Roman"/>
          <w:color w:val="000000"/>
          <w:sz w:val="20"/>
          <w:szCs w:val="20"/>
        </w:rPr>
      </w:pPr>
      <w:r w:rsidRPr="000B6D8F">
        <w:rPr>
          <w:rFonts w:eastAsia="Times New Roman"/>
          <w:color w:val="000000"/>
          <w:sz w:val="20"/>
          <w:szCs w:val="20"/>
        </w:rPr>
        <w:t>Location of memorial</w:t>
      </w:r>
      <w:r w:rsidRPr="000B6D8F">
        <w:rPr>
          <w:rFonts w:eastAsia="Times New Roman"/>
          <w:color w:val="000000"/>
          <w:sz w:val="20"/>
          <w:szCs w:val="20"/>
        </w:rPr>
        <w:tab/>
        <w:t>Chesham Bois </w:t>
      </w:r>
      <w:r>
        <w:rPr>
          <w:rFonts w:eastAsia="Times New Roman"/>
          <w:color w:val="000000"/>
          <w:sz w:val="20"/>
          <w:szCs w:val="20"/>
        </w:rPr>
        <w:t>Common Bois Lane</w:t>
      </w:r>
    </w:p>
    <w:p w:rsidR="00414E38" w:rsidRDefault="000B6D8F" w:rsidP="000B6D8F">
      <w:pPr>
        <w:tabs>
          <w:tab w:val="left" w:pos="3045"/>
        </w:tabs>
        <w:spacing w:after="0" w:line="240" w:lineRule="auto"/>
        <w:ind w:left="97"/>
        <w:rPr>
          <w:rFonts w:eastAsia="Times New Roman"/>
          <w:color w:val="000000"/>
          <w:sz w:val="20"/>
          <w:szCs w:val="20"/>
        </w:rPr>
      </w:pPr>
      <w:r w:rsidRPr="000B6D8F">
        <w:rPr>
          <w:rFonts w:eastAsia="Times New Roman"/>
          <w:color w:val="000000"/>
          <w:sz w:val="20"/>
          <w:szCs w:val="20"/>
        </w:rPr>
        <w:t>Date/Place of birth</w:t>
      </w:r>
      <w:r w:rsidRPr="000B6D8F">
        <w:rPr>
          <w:rFonts w:eastAsia="Times New Roman"/>
          <w:color w:val="000000"/>
          <w:sz w:val="20"/>
          <w:szCs w:val="20"/>
        </w:rPr>
        <w:tab/>
        <w:t>1</w:t>
      </w:r>
      <w:r w:rsidR="00414E38">
        <w:rPr>
          <w:rFonts w:eastAsia="Times New Roman"/>
          <w:color w:val="000000"/>
          <w:sz w:val="20"/>
          <w:szCs w:val="20"/>
        </w:rPr>
        <w:t>900</w:t>
      </w:r>
      <w:r w:rsidRPr="000B6D8F">
        <w:rPr>
          <w:rFonts w:eastAsia="Times New Roman"/>
          <w:color w:val="000000"/>
          <w:sz w:val="20"/>
          <w:szCs w:val="20"/>
        </w:rPr>
        <w:t> / </w:t>
      </w:r>
      <w:r w:rsidR="00414E38">
        <w:rPr>
          <w:rFonts w:eastAsia="Times New Roman"/>
          <w:color w:val="000000"/>
          <w:sz w:val="20"/>
          <w:szCs w:val="20"/>
        </w:rPr>
        <w:t>Amersham</w:t>
      </w:r>
    </w:p>
    <w:p w:rsidR="000B6D8F" w:rsidRPr="000B6D8F" w:rsidRDefault="000B6D8F" w:rsidP="000B6D8F">
      <w:pPr>
        <w:tabs>
          <w:tab w:val="left" w:pos="3045"/>
        </w:tabs>
        <w:spacing w:after="0" w:line="240" w:lineRule="auto"/>
        <w:ind w:left="97"/>
        <w:rPr>
          <w:rFonts w:eastAsia="Times New Roman"/>
          <w:color w:val="000000"/>
          <w:sz w:val="20"/>
          <w:szCs w:val="20"/>
        </w:rPr>
      </w:pPr>
      <w:r w:rsidRPr="000B6D8F">
        <w:rPr>
          <w:rFonts w:eastAsia="Times New Roman"/>
          <w:color w:val="000000"/>
          <w:sz w:val="20"/>
          <w:szCs w:val="20"/>
        </w:rPr>
        <w:t>Date/Place of baptism</w:t>
      </w:r>
      <w:r w:rsidRPr="000B6D8F">
        <w:rPr>
          <w:rFonts w:eastAsia="Times New Roman"/>
          <w:color w:val="000000"/>
          <w:sz w:val="20"/>
          <w:szCs w:val="20"/>
        </w:rPr>
        <w:tab/>
        <w:t> </w:t>
      </w:r>
    </w:p>
    <w:p w:rsidR="000B6D8F" w:rsidRPr="000B6D8F" w:rsidRDefault="000B6D8F" w:rsidP="000B6D8F">
      <w:pPr>
        <w:tabs>
          <w:tab w:val="left" w:pos="3045"/>
        </w:tabs>
        <w:spacing w:after="0" w:line="240" w:lineRule="auto"/>
        <w:ind w:left="97"/>
        <w:rPr>
          <w:rFonts w:eastAsia="Times New Roman"/>
          <w:color w:val="000000"/>
          <w:sz w:val="20"/>
          <w:szCs w:val="20"/>
        </w:rPr>
      </w:pPr>
      <w:r w:rsidRPr="000B6D8F">
        <w:rPr>
          <w:rFonts w:eastAsia="Times New Roman"/>
          <w:color w:val="000000"/>
          <w:sz w:val="20"/>
          <w:szCs w:val="20"/>
        </w:rPr>
        <w:t>Occupation of Casualty</w:t>
      </w:r>
      <w:r>
        <w:rPr>
          <w:rFonts w:eastAsia="Times New Roman"/>
          <w:color w:val="000000"/>
          <w:sz w:val="20"/>
          <w:szCs w:val="20"/>
        </w:rPr>
        <w:t>:</w:t>
      </w:r>
      <w:r w:rsidRPr="000B6D8F">
        <w:rPr>
          <w:rFonts w:eastAsia="Times New Roman"/>
          <w:color w:val="000000"/>
          <w:sz w:val="20"/>
          <w:szCs w:val="20"/>
        </w:rPr>
        <w:tab/>
        <w:t>wood sawyer? </w:t>
      </w:r>
    </w:p>
    <w:p w:rsidR="000B6D8F" w:rsidRPr="000B6D8F" w:rsidRDefault="000B6D8F" w:rsidP="000B6D8F">
      <w:pPr>
        <w:tabs>
          <w:tab w:val="left" w:pos="3045"/>
        </w:tabs>
        <w:spacing w:after="0" w:line="240" w:lineRule="auto"/>
        <w:ind w:left="97"/>
        <w:rPr>
          <w:rFonts w:eastAsia="Times New Roman"/>
          <w:color w:val="000000"/>
          <w:sz w:val="20"/>
          <w:szCs w:val="20"/>
        </w:rPr>
      </w:pPr>
      <w:r w:rsidRPr="000B6D8F">
        <w:rPr>
          <w:rFonts w:eastAsia="Times New Roman"/>
          <w:color w:val="000000"/>
          <w:sz w:val="20"/>
          <w:szCs w:val="20"/>
        </w:rPr>
        <w:t>Parents/Occupation</w:t>
      </w:r>
      <w:r>
        <w:rPr>
          <w:rFonts w:eastAsia="Times New Roman"/>
          <w:color w:val="000000"/>
          <w:sz w:val="20"/>
          <w:szCs w:val="20"/>
        </w:rPr>
        <w:t>:</w:t>
      </w:r>
      <w:r w:rsidRPr="000B6D8F">
        <w:rPr>
          <w:rFonts w:eastAsia="Times New Roman"/>
          <w:color w:val="000000"/>
          <w:sz w:val="20"/>
          <w:szCs w:val="20"/>
        </w:rPr>
        <w:tab/>
        <w:t>John &amp; Alice Hazeldine / boot finisher</w:t>
      </w:r>
    </w:p>
    <w:p w:rsidR="000B6D8F" w:rsidRPr="000B6D8F" w:rsidRDefault="000B6D8F" w:rsidP="000B6D8F">
      <w:pPr>
        <w:tabs>
          <w:tab w:val="left" w:pos="3045"/>
        </w:tabs>
        <w:spacing w:after="0" w:line="240" w:lineRule="auto"/>
        <w:ind w:left="97"/>
        <w:rPr>
          <w:rFonts w:eastAsia="Times New Roman"/>
          <w:color w:val="000000"/>
          <w:sz w:val="20"/>
          <w:szCs w:val="20"/>
        </w:rPr>
      </w:pPr>
      <w:r w:rsidRPr="000B6D8F">
        <w:rPr>
          <w:rFonts w:eastAsia="Times New Roman"/>
          <w:color w:val="000000"/>
          <w:sz w:val="20"/>
          <w:szCs w:val="20"/>
        </w:rPr>
        <w:t>Parents’ Address</w:t>
      </w:r>
      <w:r w:rsidRPr="000B6D8F">
        <w:rPr>
          <w:rFonts w:eastAsia="Times New Roman"/>
          <w:color w:val="000000"/>
          <w:sz w:val="20"/>
          <w:szCs w:val="20"/>
        </w:rPr>
        <w:tab/>
        <w:t>1911: 112 Severalls Ave, Chesham </w:t>
      </w:r>
    </w:p>
    <w:p w:rsidR="000B6D8F" w:rsidRPr="000B6D8F" w:rsidRDefault="000B6D8F" w:rsidP="000B6D8F">
      <w:pPr>
        <w:tabs>
          <w:tab w:val="left" w:pos="3045"/>
        </w:tabs>
        <w:spacing w:after="0" w:line="240" w:lineRule="auto"/>
        <w:ind w:left="97"/>
        <w:rPr>
          <w:rFonts w:eastAsia="Times New Roman"/>
          <w:color w:val="000000"/>
          <w:sz w:val="20"/>
          <w:szCs w:val="20"/>
        </w:rPr>
      </w:pPr>
      <w:r w:rsidRPr="000B6D8F">
        <w:rPr>
          <w:rFonts w:eastAsia="Times New Roman"/>
          <w:color w:val="000000"/>
          <w:sz w:val="20"/>
          <w:szCs w:val="20"/>
        </w:rPr>
        <w:t>Wife</w:t>
      </w:r>
      <w:r w:rsidRPr="000B6D8F">
        <w:rPr>
          <w:rFonts w:eastAsia="Times New Roman"/>
          <w:color w:val="000000"/>
          <w:sz w:val="20"/>
          <w:szCs w:val="20"/>
        </w:rPr>
        <w:tab/>
        <w:t> </w:t>
      </w:r>
    </w:p>
    <w:p w:rsidR="000B6D8F" w:rsidRDefault="000B6D8F" w:rsidP="000B6D8F">
      <w:pPr>
        <w:tabs>
          <w:tab w:val="left" w:pos="3045"/>
        </w:tabs>
        <w:spacing w:after="0" w:line="240" w:lineRule="auto"/>
        <w:ind w:left="97"/>
        <w:rPr>
          <w:rFonts w:eastAsia="Times New Roman"/>
          <w:color w:val="000000"/>
          <w:sz w:val="20"/>
          <w:szCs w:val="20"/>
        </w:rPr>
      </w:pPr>
      <w:r w:rsidRPr="000B6D8F">
        <w:rPr>
          <w:rFonts w:eastAsia="Times New Roman"/>
          <w:color w:val="000000"/>
          <w:sz w:val="20"/>
          <w:szCs w:val="20"/>
        </w:rPr>
        <w:t>Wife’s Address</w:t>
      </w:r>
    </w:p>
    <w:p w:rsidR="00A23835" w:rsidRDefault="000B6D8F" w:rsidP="000B6D8F">
      <w:pPr>
        <w:tabs>
          <w:tab w:val="left" w:pos="3045"/>
        </w:tabs>
        <w:spacing w:after="0" w:line="240" w:lineRule="auto"/>
        <w:ind w:left="97"/>
        <w:rPr>
          <w:rFonts w:eastAsia="Times New Roman"/>
          <w:color w:val="000000"/>
          <w:sz w:val="20"/>
          <w:szCs w:val="20"/>
        </w:rPr>
      </w:pPr>
      <w:r>
        <w:rPr>
          <w:rFonts w:eastAsia="Times New Roman"/>
          <w:color w:val="000000"/>
          <w:sz w:val="20"/>
          <w:szCs w:val="20"/>
        </w:rPr>
        <w:t>Medals:</w:t>
      </w:r>
      <w:r w:rsidRPr="000B6D8F">
        <w:rPr>
          <w:rFonts w:eastAsia="Times New Roman"/>
          <w:color w:val="000000"/>
          <w:sz w:val="20"/>
          <w:szCs w:val="20"/>
        </w:rPr>
        <w:tab/>
      </w:r>
      <w:r>
        <w:rPr>
          <w:rFonts w:eastAsia="Times New Roman"/>
          <w:color w:val="000000"/>
          <w:sz w:val="20"/>
          <w:szCs w:val="20"/>
        </w:rPr>
        <w:t>British, Victory.</w:t>
      </w:r>
    </w:p>
    <w:p w:rsidR="000B6D8F" w:rsidRPr="000B6D8F" w:rsidRDefault="00A23835" w:rsidP="000B6D8F">
      <w:pPr>
        <w:tabs>
          <w:tab w:val="left" w:pos="3045"/>
        </w:tabs>
        <w:spacing w:after="0" w:line="240" w:lineRule="auto"/>
        <w:ind w:left="97"/>
        <w:rPr>
          <w:rFonts w:eastAsia="Times New Roman"/>
          <w:color w:val="000000"/>
          <w:sz w:val="20"/>
          <w:szCs w:val="20"/>
        </w:rPr>
      </w:pPr>
      <w:r>
        <w:rPr>
          <w:rFonts w:eastAsia="Times New Roman"/>
          <w:color w:val="000000"/>
          <w:sz w:val="20"/>
          <w:szCs w:val="20"/>
        </w:rPr>
        <w:t>Note:</w:t>
      </w:r>
      <w:r>
        <w:rPr>
          <w:rFonts w:eastAsia="Times New Roman"/>
          <w:color w:val="000000"/>
          <w:sz w:val="20"/>
          <w:szCs w:val="20"/>
        </w:rPr>
        <w:tab/>
      </w:r>
      <w:proofErr w:type="gramStart"/>
      <w:r>
        <w:rPr>
          <w:rFonts w:eastAsia="Times New Roman"/>
          <w:color w:val="000000"/>
          <w:sz w:val="20"/>
          <w:szCs w:val="20"/>
        </w:rPr>
        <w:t>Brothers  W</w:t>
      </w:r>
      <w:r w:rsidR="00AE094D">
        <w:rPr>
          <w:rFonts w:eastAsia="Times New Roman"/>
          <w:color w:val="000000"/>
          <w:sz w:val="20"/>
          <w:szCs w:val="20"/>
        </w:rPr>
        <w:t>illiam</w:t>
      </w:r>
      <w:proofErr w:type="gramEnd"/>
      <w:r w:rsidR="00AE094D">
        <w:rPr>
          <w:rFonts w:eastAsia="Times New Roman"/>
          <w:color w:val="000000"/>
          <w:sz w:val="20"/>
          <w:szCs w:val="20"/>
        </w:rPr>
        <w:t xml:space="preserve"> </w:t>
      </w:r>
      <w:r>
        <w:rPr>
          <w:rFonts w:eastAsia="Times New Roman"/>
          <w:color w:val="000000"/>
          <w:sz w:val="20"/>
          <w:szCs w:val="20"/>
        </w:rPr>
        <w:t>C Hazeldine Army Service Corps and L</w:t>
      </w:r>
      <w:r w:rsidR="00AE094D">
        <w:rPr>
          <w:rFonts w:eastAsia="Times New Roman"/>
          <w:color w:val="000000"/>
          <w:sz w:val="20"/>
          <w:szCs w:val="20"/>
        </w:rPr>
        <w:t>eonard</w:t>
      </w:r>
      <w:r>
        <w:rPr>
          <w:rFonts w:eastAsia="Times New Roman"/>
          <w:color w:val="000000"/>
          <w:sz w:val="20"/>
          <w:szCs w:val="20"/>
        </w:rPr>
        <w:t xml:space="preserve"> Hazeldine Able Seaman HMS Vengence. </w:t>
      </w:r>
      <w:r w:rsidR="000B6D8F" w:rsidRPr="000B6D8F">
        <w:rPr>
          <w:rFonts w:eastAsia="Times New Roman"/>
          <w:color w:val="000000"/>
          <w:sz w:val="20"/>
          <w:szCs w:val="20"/>
        </w:rPr>
        <w:t> </w:t>
      </w:r>
    </w:p>
    <w:p w:rsidR="000B6D8F" w:rsidRDefault="000B6D8F" w:rsidP="000B6D8F">
      <w:pPr>
        <w:spacing w:after="0" w:line="240" w:lineRule="auto"/>
        <w:jc w:val="center"/>
        <w:rPr>
          <w:rFonts w:eastAsia="Times New Roman"/>
          <w:b/>
          <w:bCs/>
          <w:kern w:val="36"/>
          <w:sz w:val="20"/>
          <w:szCs w:val="20"/>
        </w:rPr>
      </w:pPr>
    </w:p>
    <w:p w:rsidR="000B6D8F" w:rsidRDefault="000B6D8F" w:rsidP="000B6D8F">
      <w:pPr>
        <w:spacing w:after="0" w:line="240" w:lineRule="auto"/>
        <w:jc w:val="center"/>
        <w:rPr>
          <w:rFonts w:eastAsia="Times New Roman"/>
          <w:b/>
          <w:bCs/>
          <w:kern w:val="36"/>
          <w:sz w:val="20"/>
          <w:szCs w:val="20"/>
        </w:rPr>
      </w:pPr>
    </w:p>
    <w:p w:rsidR="000B6D8F" w:rsidRPr="000B6D8F" w:rsidRDefault="000B6D8F" w:rsidP="000B6D8F">
      <w:pPr>
        <w:spacing w:after="0" w:line="240" w:lineRule="auto"/>
        <w:jc w:val="center"/>
        <w:rPr>
          <w:rFonts w:eastAsia="Times New Roman"/>
          <w:color w:val="000000"/>
          <w:sz w:val="20"/>
          <w:szCs w:val="20"/>
        </w:rPr>
      </w:pPr>
      <w:r w:rsidRPr="00C5131B">
        <w:rPr>
          <w:rFonts w:eastAsia="Times New Roman"/>
          <w:b/>
          <w:bCs/>
          <w:kern w:val="36"/>
          <w:sz w:val="20"/>
          <w:szCs w:val="20"/>
        </w:rPr>
        <w:t>Cemetery Details</w:t>
      </w:r>
    </w:p>
    <w:tbl>
      <w:tblPr>
        <w:tblW w:w="0" w:type="auto"/>
        <w:jc w:val="center"/>
        <w:tblCellSpacing w:w="7" w:type="dxa"/>
        <w:tblCellMar>
          <w:top w:w="30" w:type="dxa"/>
          <w:left w:w="30" w:type="dxa"/>
          <w:bottom w:w="30" w:type="dxa"/>
          <w:right w:w="30" w:type="dxa"/>
        </w:tblCellMar>
        <w:tblLook w:val="04A0" w:firstRow="1" w:lastRow="0" w:firstColumn="1" w:lastColumn="0" w:noHBand="0" w:noVBand="1"/>
      </w:tblPr>
      <w:tblGrid>
        <w:gridCol w:w="1356"/>
        <w:gridCol w:w="9532"/>
      </w:tblGrid>
      <w:tr w:rsidR="000B6D8F" w:rsidRPr="00C5131B" w:rsidTr="00954260">
        <w:trPr>
          <w:tblCellSpacing w:w="7" w:type="dxa"/>
          <w:jc w:val="center"/>
        </w:trPr>
        <w:tc>
          <w:tcPr>
            <w:tcW w:w="0" w:type="auto"/>
            <w:hideMark/>
          </w:tcPr>
          <w:p w:rsidR="000B6D8F" w:rsidRPr="00C5131B" w:rsidRDefault="000B6D8F" w:rsidP="00954260">
            <w:pPr>
              <w:spacing w:after="0" w:line="240" w:lineRule="auto"/>
              <w:rPr>
                <w:rFonts w:eastAsia="Times New Roman"/>
                <w:b/>
                <w:bCs/>
                <w:sz w:val="20"/>
                <w:szCs w:val="20"/>
              </w:rPr>
            </w:pPr>
            <w:r w:rsidRPr="00C5131B">
              <w:rPr>
                <w:rFonts w:eastAsia="Times New Roman"/>
                <w:b/>
                <w:bCs/>
                <w:sz w:val="20"/>
                <w:szCs w:val="20"/>
              </w:rPr>
              <w:t>Cemetery:</w:t>
            </w:r>
          </w:p>
        </w:tc>
        <w:tc>
          <w:tcPr>
            <w:tcW w:w="0" w:type="auto"/>
            <w:vAlign w:val="center"/>
            <w:hideMark/>
          </w:tcPr>
          <w:p w:rsidR="000B6D8F" w:rsidRPr="00C5131B" w:rsidRDefault="000B6D8F" w:rsidP="00954260">
            <w:pPr>
              <w:spacing w:after="0" w:line="240" w:lineRule="auto"/>
              <w:rPr>
                <w:rFonts w:eastAsia="Times New Roman"/>
                <w:sz w:val="20"/>
                <w:szCs w:val="20"/>
              </w:rPr>
            </w:pPr>
            <w:r w:rsidRPr="00C5131B">
              <w:rPr>
                <w:rFonts w:eastAsia="Times New Roman"/>
                <w:sz w:val="20"/>
                <w:szCs w:val="20"/>
              </w:rPr>
              <w:t>TYNE COT MEMORIAL</w:t>
            </w:r>
          </w:p>
        </w:tc>
      </w:tr>
      <w:tr w:rsidR="000B6D8F" w:rsidRPr="00C5131B" w:rsidTr="00954260">
        <w:trPr>
          <w:tblCellSpacing w:w="7" w:type="dxa"/>
          <w:jc w:val="center"/>
        </w:trPr>
        <w:tc>
          <w:tcPr>
            <w:tcW w:w="0" w:type="auto"/>
            <w:hideMark/>
          </w:tcPr>
          <w:p w:rsidR="000B6D8F" w:rsidRPr="00C5131B" w:rsidRDefault="000B6D8F" w:rsidP="00954260">
            <w:pPr>
              <w:spacing w:after="0" w:line="240" w:lineRule="auto"/>
              <w:rPr>
                <w:rFonts w:eastAsia="Times New Roman"/>
                <w:b/>
                <w:bCs/>
                <w:sz w:val="20"/>
                <w:szCs w:val="20"/>
              </w:rPr>
            </w:pPr>
            <w:r w:rsidRPr="00C5131B">
              <w:rPr>
                <w:rFonts w:eastAsia="Times New Roman"/>
                <w:b/>
                <w:bCs/>
                <w:sz w:val="20"/>
                <w:szCs w:val="20"/>
              </w:rPr>
              <w:t>Country:</w:t>
            </w:r>
          </w:p>
        </w:tc>
        <w:tc>
          <w:tcPr>
            <w:tcW w:w="0" w:type="auto"/>
            <w:vAlign w:val="center"/>
            <w:hideMark/>
          </w:tcPr>
          <w:p w:rsidR="000B6D8F" w:rsidRPr="00C5131B" w:rsidRDefault="000B6D8F" w:rsidP="00954260">
            <w:pPr>
              <w:spacing w:after="0" w:line="240" w:lineRule="auto"/>
              <w:rPr>
                <w:rFonts w:eastAsia="Times New Roman"/>
                <w:sz w:val="20"/>
                <w:szCs w:val="20"/>
              </w:rPr>
            </w:pPr>
            <w:r w:rsidRPr="00C5131B">
              <w:rPr>
                <w:rFonts w:eastAsia="Times New Roman"/>
                <w:sz w:val="20"/>
                <w:szCs w:val="20"/>
              </w:rPr>
              <w:t>Belgium</w:t>
            </w:r>
          </w:p>
        </w:tc>
      </w:tr>
      <w:tr w:rsidR="000B6D8F" w:rsidRPr="00C5131B" w:rsidTr="00954260">
        <w:trPr>
          <w:tblCellSpacing w:w="7" w:type="dxa"/>
          <w:jc w:val="center"/>
        </w:trPr>
        <w:tc>
          <w:tcPr>
            <w:tcW w:w="0" w:type="auto"/>
            <w:hideMark/>
          </w:tcPr>
          <w:p w:rsidR="000B6D8F" w:rsidRPr="00C5131B" w:rsidRDefault="000B6D8F" w:rsidP="00954260">
            <w:pPr>
              <w:spacing w:after="0" w:line="240" w:lineRule="auto"/>
              <w:rPr>
                <w:rFonts w:eastAsia="Times New Roman"/>
                <w:b/>
                <w:bCs/>
                <w:sz w:val="20"/>
                <w:szCs w:val="20"/>
              </w:rPr>
            </w:pPr>
            <w:r w:rsidRPr="00C5131B">
              <w:rPr>
                <w:rFonts w:eastAsia="Times New Roman"/>
                <w:b/>
                <w:bCs/>
                <w:sz w:val="20"/>
                <w:szCs w:val="20"/>
              </w:rPr>
              <w:t>Locality:</w:t>
            </w:r>
          </w:p>
        </w:tc>
        <w:tc>
          <w:tcPr>
            <w:tcW w:w="0" w:type="auto"/>
            <w:vAlign w:val="center"/>
            <w:hideMark/>
          </w:tcPr>
          <w:p w:rsidR="000B6D8F" w:rsidRPr="00C5131B" w:rsidRDefault="000B6D8F" w:rsidP="00954260">
            <w:pPr>
              <w:spacing w:after="0" w:line="240" w:lineRule="auto"/>
              <w:rPr>
                <w:rFonts w:eastAsia="Times New Roman"/>
                <w:sz w:val="20"/>
                <w:szCs w:val="20"/>
              </w:rPr>
            </w:pPr>
            <w:r w:rsidRPr="00C5131B">
              <w:rPr>
                <w:rFonts w:eastAsia="Times New Roman"/>
                <w:sz w:val="20"/>
                <w:szCs w:val="20"/>
              </w:rPr>
              <w:t>Zonnebeke, West-Vlaanderen</w:t>
            </w:r>
          </w:p>
        </w:tc>
      </w:tr>
      <w:tr w:rsidR="000B6D8F" w:rsidRPr="00C5131B" w:rsidTr="00954260">
        <w:trPr>
          <w:tblCellSpacing w:w="7" w:type="dxa"/>
          <w:jc w:val="center"/>
        </w:trPr>
        <w:tc>
          <w:tcPr>
            <w:tcW w:w="0" w:type="auto"/>
            <w:hideMark/>
          </w:tcPr>
          <w:p w:rsidR="000B6D8F" w:rsidRPr="00C5131B" w:rsidRDefault="000B6D8F" w:rsidP="00954260">
            <w:pPr>
              <w:spacing w:after="0" w:line="240" w:lineRule="auto"/>
              <w:rPr>
                <w:rFonts w:eastAsia="Times New Roman"/>
                <w:b/>
                <w:bCs/>
                <w:sz w:val="20"/>
                <w:szCs w:val="20"/>
              </w:rPr>
            </w:pPr>
          </w:p>
        </w:tc>
        <w:tc>
          <w:tcPr>
            <w:tcW w:w="0" w:type="auto"/>
            <w:vAlign w:val="center"/>
            <w:hideMark/>
          </w:tcPr>
          <w:p w:rsidR="000B6D8F" w:rsidRPr="00C5131B" w:rsidRDefault="000B6D8F" w:rsidP="00954260">
            <w:pPr>
              <w:spacing w:after="0" w:line="240" w:lineRule="auto"/>
              <w:rPr>
                <w:rFonts w:eastAsia="Times New Roman"/>
                <w:sz w:val="20"/>
                <w:szCs w:val="20"/>
              </w:rPr>
            </w:pPr>
          </w:p>
        </w:tc>
      </w:tr>
      <w:tr w:rsidR="000B6D8F" w:rsidRPr="00C5131B" w:rsidTr="00954260">
        <w:trPr>
          <w:tblCellSpacing w:w="7" w:type="dxa"/>
          <w:jc w:val="center"/>
        </w:trPr>
        <w:tc>
          <w:tcPr>
            <w:tcW w:w="0" w:type="auto"/>
            <w:hideMark/>
          </w:tcPr>
          <w:p w:rsidR="000B6D8F" w:rsidRPr="00C5131B" w:rsidRDefault="000B6D8F" w:rsidP="00954260">
            <w:pPr>
              <w:spacing w:after="0" w:line="240" w:lineRule="auto"/>
              <w:rPr>
                <w:rFonts w:eastAsia="Times New Roman"/>
                <w:b/>
                <w:bCs/>
                <w:sz w:val="20"/>
                <w:szCs w:val="20"/>
              </w:rPr>
            </w:pPr>
          </w:p>
        </w:tc>
        <w:tc>
          <w:tcPr>
            <w:tcW w:w="0" w:type="auto"/>
            <w:vAlign w:val="center"/>
            <w:hideMark/>
          </w:tcPr>
          <w:p w:rsidR="000B6D8F" w:rsidRPr="00C5131B" w:rsidRDefault="000B6D8F" w:rsidP="00954260">
            <w:pPr>
              <w:spacing w:after="0" w:line="240" w:lineRule="auto"/>
              <w:rPr>
                <w:rFonts w:eastAsia="Times New Roman"/>
                <w:sz w:val="20"/>
                <w:szCs w:val="20"/>
              </w:rPr>
            </w:pPr>
          </w:p>
        </w:tc>
      </w:tr>
      <w:tr w:rsidR="000B6D8F" w:rsidRPr="00C5131B" w:rsidTr="00954260">
        <w:trPr>
          <w:trHeight w:val="270"/>
          <w:tblCellSpacing w:w="7" w:type="dxa"/>
          <w:jc w:val="center"/>
        </w:trPr>
        <w:tc>
          <w:tcPr>
            <w:tcW w:w="0" w:type="auto"/>
            <w:hideMark/>
          </w:tcPr>
          <w:p w:rsidR="000B6D8F" w:rsidRPr="00C5131B" w:rsidRDefault="000B6D8F" w:rsidP="00954260">
            <w:pPr>
              <w:spacing w:after="0" w:line="240" w:lineRule="auto"/>
              <w:rPr>
                <w:rFonts w:eastAsia="Times New Roman"/>
                <w:b/>
                <w:bCs/>
                <w:sz w:val="20"/>
                <w:szCs w:val="20"/>
              </w:rPr>
            </w:pPr>
            <w:r w:rsidRPr="00C5131B">
              <w:rPr>
                <w:rFonts w:eastAsia="Times New Roman"/>
                <w:b/>
                <w:bCs/>
                <w:sz w:val="20"/>
                <w:szCs w:val="20"/>
              </w:rPr>
              <w:t>Historical Information:</w:t>
            </w:r>
          </w:p>
        </w:tc>
        <w:tc>
          <w:tcPr>
            <w:tcW w:w="0" w:type="auto"/>
            <w:vAlign w:val="center"/>
            <w:hideMark/>
          </w:tcPr>
          <w:p w:rsidR="000B6D8F" w:rsidRPr="00C5131B" w:rsidRDefault="000B6D8F" w:rsidP="005804E7">
            <w:pPr>
              <w:spacing w:after="0" w:line="240" w:lineRule="auto"/>
              <w:rPr>
                <w:rFonts w:eastAsia="Times New Roman"/>
                <w:sz w:val="20"/>
                <w:szCs w:val="20"/>
              </w:rPr>
            </w:pPr>
            <w:r w:rsidRPr="00C5131B">
              <w:rPr>
                <w:rFonts w:eastAsia="Times New Roman"/>
                <w:sz w:val="20"/>
                <w:szCs w:val="20"/>
              </w:rPr>
              <w:t>The Tyne Cot Memorial is one of four memorials to the missing in Belgian Flanders which cover the area known as the Ypres Salient. Broadly speaking, the Salient stretched from Langemarck in the north to the northern edge in Ploegsteert Wood in the south, but it varied in area and shape throughout the war. The Salient was formed during the First Battle of Ypres in October and November 1914, when a small British Expeditionary Force succeeded in securing the town before the onset of winter, pushing the German forces back to the Passchendaele Ridge. The Second Battle of Ypres began in April 1915 when the Germans released poison gas into the Allied lines north of Ypres. This was the first time gas had been used by both side</w:t>
            </w:r>
            <w:r>
              <w:rPr>
                <w:rFonts w:eastAsia="Times New Roman"/>
                <w:sz w:val="20"/>
                <w:szCs w:val="20"/>
              </w:rPr>
              <w:t>s</w:t>
            </w:r>
            <w:r w:rsidRPr="00C5131B">
              <w:rPr>
                <w:rFonts w:eastAsia="Times New Roman"/>
                <w:sz w:val="20"/>
                <w:szCs w:val="20"/>
              </w:rPr>
              <w:t xml:space="preserve"> and the violence of the attack forced an Allied </w:t>
            </w:r>
            <w:r w:rsidRPr="00C5131B">
              <w:rPr>
                <w:rFonts w:eastAsia="Times New Roman"/>
                <w:sz w:val="20"/>
                <w:szCs w:val="20"/>
              </w:rPr>
              <w:lastRenderedPageBreak/>
              <w:t xml:space="preserve">withdrawal and a shortening of the line of defence. There was little more significant activity on this front until 1917, when in the Third Battle of Ypres an offensive was mounted by Commonwealth forces to divert German attention from a weakened French front further south. The initial attempt in June to dislodge the Germans from the Messines Ridge was a complete success, but the main assault north-eastward, which began at the end of July, quickly became a dogged struggle against determined opposition and the rapidly deteriorating weather. The campaign finally came to a close in November with the capture of Passchendaele. The German offensive of March 1918 met with some initial success, but was eventually checked and repulsed in a combined effort by the Allies in September. The battles of the Ypres Salient claimed many lives on both sides and it quickly became clear that the commemoration of members of the Commonwealth forces with no known grave would have to be divided between several different sites. The site of the Menin Gate was chosen because of the hundreds of thousands of men who passed through it on their way to the battlefields. It commemorates those of all Commonwealth nations, except New Zealand, who died in the Salient, in the case of United Kingdom casualties before 16 August 1917 (with some exceptions). Those United Kingdom and New Zealand servicemen who died after that date are named on the memorial at Tyne Cot, a site which marks the furthest point reached by Commonwealth forces in Belgium until nearly the end of the war. Other New Zealand casualties are commemorated on memorials at Buttes New British Cemetery and Messines Ridge British Cemetery. The TYNE COT MEMORIAL now bears the names of almost 35,000 officers and men whose graves are not known. The memorial, designed by Sir Herbert Baker with sculpture by Joseph Armitage and F.V. Blundstone, was unveiled by Sir Gilbert Dyett on 20 June 1927. The memorial forms the north-eastern boundary of TYNE COT CEMETERY, which was established around a captured German blockhouse or pill-box used as an advanced dressing station. The original battlefield cemetery of 343 graves was greatly enlarged after the Armistice when remains were brought in from the battlefields of Passchendaele and Langemarck, and from a few small burial grounds. It is now the largest Commonwealth war cemetery in the world in terms of burials. At the suggestion of King George V, who visited the cemetery in 1922, the Cross of Sacrifice was placed on the original large pill-box. There are three other pill-boxes in the cemetery. There are now 11,956 Commonwealth servicemen of the First World War buried or commemorated in Tyne Cot Cemetery, 8,369 of these are unidentified. </w:t>
            </w:r>
          </w:p>
        </w:tc>
      </w:tr>
    </w:tbl>
    <w:p w:rsidR="00F1567A" w:rsidRDefault="005804E7" w:rsidP="005804E7">
      <w:pPr>
        <w:shd w:val="clear" w:color="auto" w:fill="FFFFFF"/>
        <w:spacing w:after="0" w:line="360" w:lineRule="atLeast"/>
        <w:rPr>
          <w:rFonts w:eastAsia="Times New Roman" w:cs="Arial"/>
          <w:b/>
          <w:bCs/>
          <w:kern w:val="36"/>
          <w:sz w:val="20"/>
          <w:szCs w:val="20"/>
        </w:rPr>
      </w:pPr>
      <w:proofErr w:type="gramStart"/>
      <w:r w:rsidRPr="005804E7">
        <w:rPr>
          <w:rFonts w:eastAsia="Times New Roman" w:cs="Arial"/>
          <w:b/>
          <w:bCs/>
          <w:kern w:val="36"/>
          <w:sz w:val="20"/>
          <w:szCs w:val="20"/>
        </w:rPr>
        <w:lastRenderedPageBreak/>
        <w:t>The Oxfordshire &amp; Buckinghamshire Light Infantry</w:t>
      </w:r>
      <w:r w:rsidR="00F1567A">
        <w:rPr>
          <w:rFonts w:eastAsia="Times New Roman" w:cs="Arial"/>
          <w:b/>
          <w:bCs/>
          <w:kern w:val="36"/>
          <w:sz w:val="20"/>
          <w:szCs w:val="20"/>
        </w:rPr>
        <w:t>.</w:t>
      </w:r>
      <w:proofErr w:type="gramEnd"/>
    </w:p>
    <w:p w:rsidR="005804E7" w:rsidRDefault="005804E7" w:rsidP="005804E7">
      <w:pPr>
        <w:shd w:val="clear" w:color="auto" w:fill="FFFFFF"/>
        <w:spacing w:after="0" w:line="360" w:lineRule="atLeast"/>
        <w:rPr>
          <w:rFonts w:eastAsia="Times New Roman"/>
          <w:b/>
          <w:bCs/>
          <w:sz w:val="20"/>
          <w:szCs w:val="20"/>
        </w:rPr>
      </w:pPr>
      <w:r w:rsidRPr="005804E7">
        <w:rPr>
          <w:rFonts w:eastAsia="Times New Roman"/>
          <w:b/>
          <w:bCs/>
          <w:sz w:val="20"/>
          <w:szCs w:val="20"/>
        </w:rPr>
        <w:t>Battalions of the New Armies</w:t>
      </w:r>
    </w:p>
    <w:p w:rsidR="005804E7" w:rsidRPr="005804E7" w:rsidRDefault="005804E7" w:rsidP="005804E7">
      <w:pPr>
        <w:shd w:val="clear" w:color="auto" w:fill="FFFFFF"/>
        <w:spacing w:after="0" w:line="360" w:lineRule="atLeast"/>
        <w:rPr>
          <w:rFonts w:eastAsia="Times New Roman" w:cs="Arial"/>
          <w:sz w:val="20"/>
          <w:szCs w:val="20"/>
        </w:rPr>
      </w:pPr>
      <w:r w:rsidRPr="005804E7">
        <w:rPr>
          <w:rFonts w:eastAsia="Times New Roman"/>
          <w:b/>
          <w:bCs/>
          <w:sz w:val="20"/>
          <w:szCs w:val="20"/>
        </w:rPr>
        <w:t>5th (Service) Battalion</w:t>
      </w:r>
      <w:r w:rsidRPr="005804E7">
        <w:rPr>
          <w:rFonts w:eastAsia="Times New Roman" w:cs="Arial"/>
          <w:sz w:val="20"/>
          <w:szCs w:val="20"/>
        </w:rPr>
        <w:br/>
        <w:t>Formed at Oxford in August 1914 as part of K1 and attached to 42nd Brigade in 14th (Light) Division.</w:t>
      </w:r>
      <w:r w:rsidRPr="005804E7">
        <w:rPr>
          <w:rFonts w:eastAsia="Times New Roman" w:cs="Arial"/>
          <w:sz w:val="20"/>
          <w:szCs w:val="20"/>
        </w:rPr>
        <w:br/>
        <w:t>21 May 1915: landed at Boulogne.</w:t>
      </w:r>
      <w:r w:rsidRPr="005804E7">
        <w:rPr>
          <w:rFonts w:eastAsia="Times New Roman" w:cs="Arial"/>
          <w:sz w:val="20"/>
          <w:szCs w:val="20"/>
        </w:rPr>
        <w:br/>
        <w:t>27 April 1918: reduced to cadre strength.</w:t>
      </w:r>
      <w:r w:rsidRPr="005804E7">
        <w:rPr>
          <w:rFonts w:eastAsia="Times New Roman" w:cs="Arial"/>
          <w:sz w:val="20"/>
          <w:szCs w:val="20"/>
        </w:rPr>
        <w:br/>
        <w:t>16 June 1918: transferred to 16th Division.and returned to England.</w:t>
      </w:r>
      <w:r w:rsidRPr="005804E7">
        <w:rPr>
          <w:rFonts w:eastAsia="Times New Roman" w:cs="Arial"/>
          <w:sz w:val="20"/>
          <w:szCs w:val="20"/>
        </w:rPr>
        <w:br/>
        <w:t xml:space="preserve">20 June 1918: absorbed by 18th </w:t>
      </w:r>
      <w:r w:rsidR="00F61A2D">
        <w:rPr>
          <w:rFonts w:eastAsia="Times New Roman" w:cs="Arial"/>
          <w:sz w:val="20"/>
          <w:szCs w:val="20"/>
        </w:rPr>
        <w:t>Bn.</w:t>
      </w:r>
      <w:r w:rsidRPr="005804E7">
        <w:rPr>
          <w:rFonts w:eastAsia="Times New Roman" w:cs="Arial"/>
          <w:sz w:val="20"/>
          <w:szCs w:val="20"/>
        </w:rPr>
        <w:t xml:space="preserve"> the Gloucestershire Regiment.</w:t>
      </w:r>
    </w:p>
    <w:p w:rsidR="00F1567A" w:rsidRPr="007E376F" w:rsidRDefault="00F1567A" w:rsidP="00F1567A">
      <w:pPr>
        <w:spacing w:before="100" w:beforeAutospacing="1" w:after="100" w:afterAutospacing="1" w:line="240" w:lineRule="auto"/>
        <w:rPr>
          <w:rFonts w:eastAsia="Times New Roman"/>
          <w:sz w:val="20"/>
          <w:szCs w:val="20"/>
          <w:lang w:val="en"/>
        </w:rPr>
      </w:pPr>
      <w:r w:rsidRPr="007E376F">
        <w:rPr>
          <w:rFonts w:eastAsia="Times New Roman"/>
          <w:sz w:val="20"/>
          <w:szCs w:val="20"/>
          <w:lang w:val="en"/>
        </w:rPr>
        <w:t xml:space="preserve">In 1914 the 2nd Ox and Bucks arrived on the Western Front as part of the </w:t>
      </w:r>
      <w:hyperlink r:id="rId162" w:tooltip="British 5th Infantry Brigade" w:history="1">
        <w:r w:rsidRPr="007E376F">
          <w:rPr>
            <w:rFonts w:eastAsia="Times New Roman"/>
            <w:sz w:val="20"/>
            <w:szCs w:val="20"/>
            <w:lang w:val="en"/>
          </w:rPr>
          <w:t>5th Infantry Brigade</w:t>
        </w:r>
      </w:hyperlink>
      <w:r w:rsidRPr="007E376F">
        <w:rPr>
          <w:rFonts w:eastAsia="Times New Roman"/>
          <w:sz w:val="20"/>
          <w:szCs w:val="20"/>
          <w:lang w:val="en"/>
        </w:rPr>
        <w:t xml:space="preserve">, </w:t>
      </w:r>
      <w:hyperlink r:id="rId163" w:tooltip="British 2nd Division (World War I)" w:history="1">
        <w:r w:rsidRPr="007E376F">
          <w:rPr>
            <w:rFonts w:eastAsia="Times New Roman"/>
            <w:sz w:val="20"/>
            <w:szCs w:val="20"/>
            <w:lang w:val="en"/>
          </w:rPr>
          <w:t>2nd Division</w:t>
        </w:r>
      </w:hyperlink>
      <w:r w:rsidRPr="007E376F">
        <w:rPr>
          <w:rFonts w:eastAsia="Times New Roman"/>
          <w:sz w:val="20"/>
          <w:szCs w:val="20"/>
          <w:lang w:val="en"/>
        </w:rPr>
        <w:t xml:space="preserve"> – one of the first divisions of the </w:t>
      </w:r>
      <w:hyperlink r:id="rId164" w:tooltip="British Expeditionary Force (World War I)" w:history="1">
        <w:r w:rsidRPr="007E376F">
          <w:rPr>
            <w:rFonts w:eastAsia="Times New Roman"/>
            <w:sz w:val="20"/>
            <w:szCs w:val="20"/>
            <w:lang w:val="en"/>
          </w:rPr>
          <w:t>British Expeditionary Force</w:t>
        </w:r>
      </w:hyperlink>
      <w:r w:rsidRPr="007E376F">
        <w:rPr>
          <w:rFonts w:eastAsia="Times New Roman"/>
          <w:sz w:val="20"/>
          <w:szCs w:val="20"/>
          <w:lang w:val="en"/>
        </w:rPr>
        <w:t xml:space="preserve"> (BEF) to arrive in France. The battalion took part in the first British battle of the war, at </w:t>
      </w:r>
      <w:hyperlink r:id="rId165" w:tooltip="Battle of Mons" w:history="1">
        <w:r w:rsidRPr="007E376F">
          <w:rPr>
            <w:rFonts w:eastAsia="Times New Roman"/>
            <w:sz w:val="20"/>
            <w:szCs w:val="20"/>
            <w:lang w:val="en"/>
          </w:rPr>
          <w:t>Mons</w:t>
        </w:r>
      </w:hyperlink>
      <w:r w:rsidRPr="007E376F">
        <w:rPr>
          <w:rFonts w:eastAsia="Times New Roman"/>
          <w:sz w:val="20"/>
          <w:szCs w:val="20"/>
          <w:lang w:val="en"/>
        </w:rPr>
        <w:t xml:space="preserve">, where the British defeated the German forces that they had encountered on 23 August. The battalion subsequently took part in the </w:t>
      </w:r>
      <w:hyperlink r:id="rId166" w:tooltip="Retreat from Mons" w:history="1">
        <w:r w:rsidRPr="007E376F">
          <w:rPr>
            <w:rFonts w:eastAsia="Times New Roman"/>
            <w:sz w:val="20"/>
            <w:szCs w:val="20"/>
            <w:lang w:val="en"/>
          </w:rPr>
          <w:t>retreat</w:t>
        </w:r>
      </w:hyperlink>
      <w:r w:rsidRPr="007E376F">
        <w:rPr>
          <w:rFonts w:eastAsia="Times New Roman"/>
          <w:sz w:val="20"/>
          <w:szCs w:val="20"/>
          <w:lang w:val="en"/>
        </w:rPr>
        <w:t xml:space="preserve"> that began the following day, not stopping until just on the outskirts of Paris, </w:t>
      </w:r>
      <w:proofErr w:type="gramStart"/>
      <w:r w:rsidRPr="007E376F">
        <w:rPr>
          <w:rFonts w:eastAsia="Times New Roman"/>
          <w:sz w:val="20"/>
          <w:szCs w:val="20"/>
          <w:lang w:val="en"/>
        </w:rPr>
        <w:t>then</w:t>
      </w:r>
      <w:proofErr w:type="gramEnd"/>
      <w:r w:rsidRPr="007E376F">
        <w:rPr>
          <w:rFonts w:eastAsia="Times New Roman"/>
          <w:sz w:val="20"/>
          <w:szCs w:val="20"/>
          <w:lang w:val="en"/>
        </w:rPr>
        <w:t xml:space="preserve"> halting the German advance at the </w:t>
      </w:r>
      <w:hyperlink r:id="rId167" w:tooltip="First Battle of the Marne" w:history="1">
        <w:r w:rsidRPr="007E376F">
          <w:rPr>
            <w:rFonts w:eastAsia="Times New Roman"/>
            <w:sz w:val="20"/>
            <w:szCs w:val="20"/>
            <w:lang w:val="en"/>
          </w:rPr>
          <w:t>First Battle of the Marne</w:t>
        </w:r>
      </w:hyperlink>
      <w:r w:rsidRPr="007E376F">
        <w:rPr>
          <w:rFonts w:eastAsia="Times New Roman"/>
          <w:sz w:val="20"/>
          <w:szCs w:val="20"/>
          <w:lang w:val="en"/>
        </w:rPr>
        <w:t xml:space="preserve"> (5–9 September). The 2nd Ox &amp; Bucks later took part in all the subsidiary battles of the </w:t>
      </w:r>
      <w:hyperlink r:id="rId168" w:tooltip="First Battle of Ypres" w:history="1">
        <w:r w:rsidRPr="007E376F">
          <w:rPr>
            <w:rFonts w:eastAsia="Times New Roman"/>
            <w:sz w:val="20"/>
            <w:szCs w:val="20"/>
            <w:lang w:val="en"/>
          </w:rPr>
          <w:t>First Battle of Ypres</w:t>
        </w:r>
      </w:hyperlink>
      <w:r w:rsidRPr="007E376F">
        <w:rPr>
          <w:rFonts w:eastAsia="Times New Roman"/>
          <w:sz w:val="20"/>
          <w:szCs w:val="20"/>
          <w:lang w:val="en"/>
        </w:rPr>
        <w:t xml:space="preserve"> (19 October – 22 November) that saw the heart ripped out of the old </w:t>
      </w:r>
      <w:hyperlink r:id="rId169" w:tooltip="Regular Army" w:history="1">
        <w:r w:rsidRPr="007E376F">
          <w:rPr>
            <w:rFonts w:eastAsia="Times New Roman"/>
            <w:sz w:val="20"/>
            <w:szCs w:val="20"/>
            <w:lang w:val="en"/>
          </w:rPr>
          <w:t>Regular Army</w:t>
        </w:r>
      </w:hyperlink>
      <w:r w:rsidRPr="007E376F">
        <w:rPr>
          <w:rFonts w:eastAsia="Times New Roman"/>
          <w:sz w:val="20"/>
          <w:szCs w:val="20"/>
          <w:lang w:val="en"/>
        </w:rPr>
        <w:t xml:space="preserve">, with 54,000 casualties being sustained by the British Army. On 11 November the Germans made another attempt to capture </w:t>
      </w:r>
      <w:hyperlink r:id="rId170" w:tooltip="Ypres" w:history="1">
        <w:r w:rsidRPr="007E376F">
          <w:rPr>
            <w:rFonts w:eastAsia="Times New Roman"/>
            <w:sz w:val="20"/>
            <w:szCs w:val="20"/>
            <w:lang w:val="en"/>
          </w:rPr>
          <w:t>Ypres</w:t>
        </w:r>
      </w:hyperlink>
      <w:r w:rsidRPr="007E376F">
        <w:rPr>
          <w:rFonts w:eastAsia="Times New Roman"/>
          <w:sz w:val="20"/>
          <w:szCs w:val="20"/>
          <w:lang w:val="en"/>
        </w:rPr>
        <w:t xml:space="preserve">, sending—on the orders of the German </w:t>
      </w:r>
      <w:hyperlink r:id="rId171" w:tooltip="Wilhelm II of Germany" w:history="1">
        <w:r w:rsidRPr="007E376F">
          <w:rPr>
            <w:rFonts w:eastAsia="Times New Roman"/>
            <w:sz w:val="20"/>
            <w:szCs w:val="20"/>
            <w:lang w:val="en"/>
          </w:rPr>
          <w:t>Kaiser</w:t>
        </w:r>
      </w:hyperlink>
      <w:r w:rsidRPr="007E376F">
        <w:rPr>
          <w:rFonts w:eastAsia="Times New Roman"/>
          <w:sz w:val="20"/>
          <w:szCs w:val="20"/>
          <w:lang w:val="en"/>
        </w:rPr>
        <w:t xml:space="preserve">—the élite </w:t>
      </w:r>
      <w:hyperlink r:id="rId172" w:tooltip="Prussian Guard" w:history="1">
        <w:r w:rsidRPr="007E376F">
          <w:rPr>
            <w:rFonts w:eastAsia="Times New Roman"/>
            <w:sz w:val="20"/>
            <w:szCs w:val="20"/>
            <w:lang w:val="en"/>
          </w:rPr>
          <w:t>Prussian Guard</w:t>
        </w:r>
      </w:hyperlink>
      <w:r w:rsidRPr="007E376F">
        <w:rPr>
          <w:rFonts w:eastAsia="Times New Roman"/>
          <w:sz w:val="20"/>
          <w:szCs w:val="20"/>
          <w:lang w:val="en"/>
        </w:rPr>
        <w:t xml:space="preserve"> against the British forces. The 2nd Battalion counter-attacked them at </w:t>
      </w:r>
      <w:hyperlink r:id="rId173" w:tooltip="Battle of Nonne Bosschen" w:history="1">
        <w:r w:rsidRPr="007E376F">
          <w:rPr>
            <w:rFonts w:eastAsia="Times New Roman"/>
            <w:sz w:val="20"/>
            <w:szCs w:val="20"/>
            <w:lang w:val="en"/>
          </w:rPr>
          <w:t>Nonne Bosschen</w:t>
        </w:r>
      </w:hyperlink>
      <w:r w:rsidRPr="007E376F">
        <w:rPr>
          <w:rFonts w:eastAsia="Times New Roman"/>
          <w:sz w:val="20"/>
          <w:szCs w:val="20"/>
          <w:lang w:val="en"/>
        </w:rPr>
        <w:t xml:space="preserve"> wood, proceeding to prevent their advance and rout them. First Ypres was the last major battle of 1914.</w:t>
      </w:r>
    </w:p>
    <w:p w:rsidR="00F1567A" w:rsidRPr="007E376F" w:rsidRDefault="00F1567A" w:rsidP="00F1567A">
      <w:pPr>
        <w:spacing w:before="100" w:beforeAutospacing="1" w:after="100" w:afterAutospacing="1" w:line="240" w:lineRule="auto"/>
        <w:rPr>
          <w:rFonts w:eastAsia="Times New Roman"/>
          <w:sz w:val="20"/>
          <w:szCs w:val="20"/>
          <w:lang w:val="en"/>
        </w:rPr>
      </w:pPr>
      <w:r w:rsidRPr="007E376F">
        <w:rPr>
          <w:rFonts w:eastAsia="Times New Roman"/>
          <w:sz w:val="20"/>
          <w:szCs w:val="20"/>
          <w:lang w:val="en"/>
        </w:rPr>
        <w:t xml:space="preserve">At the </w:t>
      </w:r>
      <w:hyperlink r:id="rId174" w:tooltip="Battle of Festubert" w:history="1">
        <w:r w:rsidRPr="007E376F">
          <w:rPr>
            <w:rFonts w:eastAsia="Times New Roman"/>
            <w:sz w:val="20"/>
            <w:szCs w:val="20"/>
            <w:lang w:val="en"/>
          </w:rPr>
          <w:t>Battle of Festubert</w:t>
        </w:r>
      </w:hyperlink>
      <w:r w:rsidRPr="007E376F">
        <w:rPr>
          <w:rFonts w:eastAsia="Times New Roman"/>
          <w:sz w:val="20"/>
          <w:szCs w:val="20"/>
          <w:lang w:val="en"/>
        </w:rPr>
        <w:t xml:space="preserve"> – which was launched in support of the French attack south of </w:t>
      </w:r>
      <w:hyperlink r:id="rId175" w:tooltip="Vimy Ridge" w:history="1">
        <w:r w:rsidRPr="007E376F">
          <w:rPr>
            <w:rFonts w:eastAsia="Times New Roman"/>
            <w:sz w:val="20"/>
            <w:szCs w:val="20"/>
            <w:lang w:val="en"/>
          </w:rPr>
          <w:t>Vimy Ridge</w:t>
        </w:r>
      </w:hyperlink>
      <w:r w:rsidRPr="007E376F">
        <w:rPr>
          <w:rFonts w:eastAsia="Times New Roman"/>
          <w:sz w:val="20"/>
          <w:szCs w:val="20"/>
          <w:lang w:val="en"/>
        </w:rPr>
        <w:t xml:space="preserve"> – in May 1915 the 2nd Ox and Bucks were part of the second wave of the 5th Brigade attack and, during the course of the battle, sustained just under 400 casualties; the largest the regiment had suffered so far in the war, and the largest it had suffered for over 100 years. Battalions of the regiment also saw action at </w:t>
      </w:r>
      <w:hyperlink r:id="rId176" w:tooltip="Battle of Loos" w:history="1">
        <w:r w:rsidRPr="007E376F">
          <w:rPr>
            <w:rFonts w:eastAsia="Times New Roman"/>
            <w:sz w:val="20"/>
            <w:szCs w:val="20"/>
            <w:lang w:val="en"/>
          </w:rPr>
          <w:t>Loos</w:t>
        </w:r>
      </w:hyperlink>
      <w:r w:rsidRPr="007E376F">
        <w:rPr>
          <w:rFonts w:eastAsia="Times New Roman"/>
          <w:sz w:val="20"/>
          <w:szCs w:val="20"/>
          <w:lang w:val="en"/>
        </w:rPr>
        <w:t xml:space="preserve"> in September, and the 2nd Ox &amp; Bucks alone took part in the subsequent attack against the </w:t>
      </w:r>
      <w:hyperlink r:id="rId177" w:tooltip="Hohenzollern Redoubt" w:history="1">
        <w:r w:rsidRPr="007E376F">
          <w:rPr>
            <w:rFonts w:eastAsia="Times New Roman"/>
            <w:sz w:val="20"/>
            <w:szCs w:val="20"/>
            <w:lang w:val="en"/>
          </w:rPr>
          <w:t>Hohenzollern Redoubt</w:t>
        </w:r>
      </w:hyperlink>
      <w:r w:rsidRPr="007E376F">
        <w:rPr>
          <w:rFonts w:eastAsia="Times New Roman"/>
          <w:sz w:val="20"/>
          <w:szCs w:val="20"/>
          <w:lang w:val="en"/>
        </w:rPr>
        <w:t xml:space="preserve"> in October. The 1/4th Ox &amp; Bucks took part in the </w:t>
      </w:r>
      <w:hyperlink r:id="rId178" w:tooltip="First Day of the Somme" w:history="1">
        <w:r w:rsidRPr="007E376F">
          <w:rPr>
            <w:rFonts w:eastAsia="Times New Roman"/>
            <w:sz w:val="20"/>
            <w:szCs w:val="20"/>
            <w:lang w:val="en"/>
          </w:rPr>
          <w:t>First Day of the Somme</w:t>
        </w:r>
      </w:hyperlink>
      <w:r w:rsidRPr="007E376F">
        <w:rPr>
          <w:rFonts w:eastAsia="Times New Roman"/>
          <w:sz w:val="20"/>
          <w:szCs w:val="20"/>
          <w:lang w:val="en"/>
        </w:rPr>
        <w:t xml:space="preserve"> on 1 July 1916, in which the British Army suffered over 60,000 casualties – the largest casualties sustained in a day by the British Army. The battalions of the Ox &amp; Bucks </w:t>
      </w:r>
      <w:r w:rsidRPr="007E376F">
        <w:rPr>
          <w:rFonts w:eastAsia="Times New Roman"/>
          <w:sz w:val="20"/>
          <w:szCs w:val="20"/>
          <w:lang w:val="en"/>
        </w:rPr>
        <w:lastRenderedPageBreak/>
        <w:t xml:space="preserve">on the Western Front saw extensive service during the </w:t>
      </w:r>
      <w:hyperlink r:id="rId179" w:tooltip="Battle of the Somme" w:history="1">
        <w:r w:rsidRPr="007E376F">
          <w:rPr>
            <w:rFonts w:eastAsia="Times New Roman"/>
            <w:sz w:val="20"/>
            <w:szCs w:val="20"/>
            <w:lang w:val="en"/>
          </w:rPr>
          <w:t>Battle of the Somme</w:t>
        </w:r>
      </w:hyperlink>
      <w:r w:rsidRPr="007E376F">
        <w:rPr>
          <w:rFonts w:eastAsia="Times New Roman"/>
          <w:sz w:val="20"/>
          <w:szCs w:val="20"/>
          <w:lang w:val="en"/>
        </w:rPr>
        <w:t xml:space="preserve"> (1 July – 18 November), suffering heavily, including at </w:t>
      </w:r>
      <w:hyperlink r:id="rId180" w:tooltip="Mametz Wood" w:history="1">
        <w:r w:rsidRPr="007E376F">
          <w:rPr>
            <w:rFonts w:eastAsia="Times New Roman"/>
            <w:sz w:val="20"/>
            <w:szCs w:val="20"/>
            <w:lang w:val="en"/>
          </w:rPr>
          <w:t>Mametz Wood</w:t>
        </w:r>
      </w:hyperlink>
      <w:r w:rsidRPr="007E376F">
        <w:rPr>
          <w:rFonts w:eastAsia="Times New Roman"/>
          <w:sz w:val="20"/>
          <w:szCs w:val="20"/>
          <w:lang w:val="en"/>
        </w:rPr>
        <w:t xml:space="preserve">, </w:t>
      </w:r>
      <w:hyperlink r:id="rId181" w:tooltip="Battle of Pozières" w:history="1">
        <w:r w:rsidRPr="007E376F">
          <w:rPr>
            <w:rFonts w:eastAsia="Times New Roman"/>
            <w:sz w:val="20"/>
            <w:szCs w:val="20"/>
            <w:lang w:val="en"/>
          </w:rPr>
          <w:t>Pozières</w:t>
        </w:r>
      </w:hyperlink>
      <w:r w:rsidRPr="007E376F">
        <w:rPr>
          <w:rFonts w:eastAsia="Times New Roman"/>
          <w:sz w:val="20"/>
          <w:szCs w:val="20"/>
          <w:lang w:val="en"/>
        </w:rPr>
        <w:t xml:space="preserve">, and at </w:t>
      </w:r>
      <w:hyperlink r:id="rId182" w:tooltip="Battle of the Ancre" w:history="1">
        <w:r w:rsidRPr="007E376F">
          <w:rPr>
            <w:rFonts w:eastAsia="Times New Roman"/>
            <w:sz w:val="20"/>
            <w:szCs w:val="20"/>
            <w:lang w:val="en"/>
          </w:rPr>
          <w:t>Ancre</w:t>
        </w:r>
      </w:hyperlink>
      <w:r w:rsidRPr="007E376F">
        <w:rPr>
          <w:rFonts w:eastAsia="Times New Roman"/>
          <w:sz w:val="20"/>
          <w:szCs w:val="20"/>
          <w:lang w:val="en"/>
        </w:rPr>
        <w:t xml:space="preserve"> the last major subsidiary battle.</w:t>
      </w:r>
    </w:p>
    <w:p w:rsidR="00F1567A" w:rsidRPr="007E376F" w:rsidRDefault="00F1567A" w:rsidP="00F1567A">
      <w:pPr>
        <w:spacing w:before="100" w:beforeAutospacing="1" w:after="100" w:afterAutospacing="1" w:line="240" w:lineRule="auto"/>
        <w:rPr>
          <w:rFonts w:eastAsia="Times New Roman"/>
          <w:sz w:val="20"/>
          <w:szCs w:val="20"/>
          <w:lang w:val="en"/>
        </w:rPr>
      </w:pPr>
      <w:r w:rsidRPr="007E376F">
        <w:rPr>
          <w:rFonts w:eastAsia="Times New Roman"/>
          <w:sz w:val="20"/>
          <w:szCs w:val="20"/>
          <w:lang w:val="en"/>
        </w:rPr>
        <w:t xml:space="preserve">In March 1917 the Germans began the retreat to the </w:t>
      </w:r>
      <w:hyperlink r:id="rId183" w:tooltip="Hindenburg Line" w:history="1">
        <w:r w:rsidRPr="007E376F">
          <w:rPr>
            <w:rFonts w:eastAsia="Times New Roman"/>
            <w:sz w:val="20"/>
            <w:szCs w:val="20"/>
            <w:lang w:val="en"/>
          </w:rPr>
          <w:t>Hindenburg Line</w:t>
        </w:r>
      </w:hyperlink>
      <w:r w:rsidRPr="007E376F">
        <w:rPr>
          <w:rFonts w:eastAsia="Times New Roman"/>
          <w:sz w:val="20"/>
          <w:szCs w:val="20"/>
          <w:lang w:val="en"/>
        </w:rPr>
        <w:t xml:space="preserve"> and the regiment's battalions saw much involvement in the </w:t>
      </w:r>
      <w:hyperlink r:id="rId184" w:tooltip="Battle of Arras (1917)" w:history="1">
        <w:r w:rsidRPr="007E376F">
          <w:rPr>
            <w:rFonts w:eastAsia="Times New Roman"/>
            <w:sz w:val="20"/>
            <w:szCs w:val="20"/>
            <w:lang w:val="en"/>
          </w:rPr>
          <w:t>Arras Offensive</w:t>
        </w:r>
      </w:hyperlink>
      <w:r w:rsidRPr="007E376F">
        <w:rPr>
          <w:rFonts w:eastAsia="Times New Roman"/>
          <w:sz w:val="20"/>
          <w:szCs w:val="20"/>
          <w:lang w:val="en"/>
        </w:rPr>
        <w:t xml:space="preserve"> that began on 9 April and ended on 16 May, including at the Battles of </w:t>
      </w:r>
      <w:hyperlink r:id="rId185" w:tooltip="Battle of Scarpe" w:history="1">
        <w:r w:rsidRPr="007E376F">
          <w:rPr>
            <w:rFonts w:eastAsia="Times New Roman"/>
            <w:sz w:val="20"/>
            <w:szCs w:val="20"/>
            <w:lang w:val="en"/>
          </w:rPr>
          <w:t>Scarpe</w:t>
        </w:r>
      </w:hyperlink>
      <w:r w:rsidRPr="007E376F">
        <w:rPr>
          <w:rFonts w:eastAsia="Times New Roman"/>
          <w:sz w:val="20"/>
          <w:szCs w:val="20"/>
          <w:lang w:val="en"/>
        </w:rPr>
        <w:t xml:space="preserve"> and </w:t>
      </w:r>
      <w:hyperlink r:id="rId186" w:tooltip="Battle of Arleux" w:history="1">
        <w:r w:rsidRPr="007E376F">
          <w:rPr>
            <w:rFonts w:eastAsia="Times New Roman"/>
            <w:sz w:val="20"/>
            <w:szCs w:val="20"/>
            <w:lang w:val="en"/>
          </w:rPr>
          <w:t>Arleux</w:t>
        </w:r>
      </w:hyperlink>
      <w:r w:rsidRPr="007E376F">
        <w:rPr>
          <w:rFonts w:eastAsia="Times New Roman"/>
          <w:sz w:val="20"/>
          <w:szCs w:val="20"/>
          <w:lang w:val="en"/>
        </w:rPr>
        <w:t xml:space="preserve">. The battalions of the Ox &amp; Bucks saw further service in many of the subsidiary battles during the </w:t>
      </w:r>
      <w:hyperlink r:id="rId187" w:tooltip="Battle of Passchendaele" w:history="1">
        <w:r w:rsidRPr="007E376F">
          <w:rPr>
            <w:rFonts w:eastAsia="Times New Roman"/>
            <w:sz w:val="20"/>
            <w:szCs w:val="20"/>
            <w:lang w:val="en"/>
          </w:rPr>
          <w:t>Battle of Passchendaele</w:t>
        </w:r>
      </w:hyperlink>
      <w:r w:rsidRPr="007E376F">
        <w:rPr>
          <w:rFonts w:eastAsia="Times New Roman"/>
          <w:sz w:val="20"/>
          <w:szCs w:val="20"/>
          <w:lang w:val="en"/>
        </w:rPr>
        <w:t xml:space="preserve"> (also known as Third Ypres) that took place </w:t>
      </w:r>
      <w:proofErr w:type="gramStart"/>
      <w:r w:rsidRPr="007E376F">
        <w:rPr>
          <w:rFonts w:eastAsia="Times New Roman"/>
          <w:sz w:val="20"/>
          <w:szCs w:val="20"/>
          <w:lang w:val="en"/>
        </w:rPr>
        <w:t>between 31</w:t>
      </w:r>
      <w:r>
        <w:rPr>
          <w:rFonts w:eastAsia="Times New Roman"/>
          <w:sz w:val="20"/>
          <w:szCs w:val="20"/>
          <w:lang w:val="en"/>
        </w:rPr>
        <w:t>st</w:t>
      </w:r>
      <w:r w:rsidRPr="007E376F">
        <w:rPr>
          <w:rFonts w:eastAsia="Times New Roman"/>
          <w:sz w:val="20"/>
          <w:szCs w:val="20"/>
          <w:lang w:val="en"/>
        </w:rPr>
        <w:t xml:space="preserve"> July</w:t>
      </w:r>
      <w:r>
        <w:rPr>
          <w:rFonts w:eastAsia="Times New Roman"/>
          <w:sz w:val="20"/>
          <w:szCs w:val="20"/>
          <w:lang w:val="en"/>
        </w:rPr>
        <w:t xml:space="preserve"> – </w:t>
      </w:r>
      <w:r w:rsidRPr="007E376F">
        <w:rPr>
          <w:rFonts w:eastAsia="Times New Roman"/>
          <w:sz w:val="20"/>
          <w:szCs w:val="20"/>
          <w:lang w:val="en"/>
        </w:rPr>
        <w:t>6</w:t>
      </w:r>
      <w:r>
        <w:rPr>
          <w:rFonts w:eastAsia="Times New Roman"/>
          <w:sz w:val="20"/>
          <w:szCs w:val="20"/>
          <w:lang w:val="en"/>
        </w:rPr>
        <w:t>th</w:t>
      </w:r>
      <w:r w:rsidRPr="007E376F">
        <w:rPr>
          <w:rFonts w:eastAsia="Times New Roman"/>
          <w:sz w:val="20"/>
          <w:szCs w:val="20"/>
          <w:lang w:val="en"/>
        </w:rPr>
        <w:t xml:space="preserve"> November</w:t>
      </w:r>
      <w:proofErr w:type="gramEnd"/>
      <w:r w:rsidRPr="007E376F">
        <w:rPr>
          <w:rFonts w:eastAsia="Times New Roman"/>
          <w:sz w:val="20"/>
          <w:szCs w:val="20"/>
          <w:lang w:val="en"/>
        </w:rPr>
        <w:t xml:space="preserve">. Some of the battles that the Ox &amp; Bucks took part in included </w:t>
      </w:r>
      <w:hyperlink r:id="rId188" w:tooltip="Battle of Menin Road" w:history="1">
        <w:r w:rsidRPr="007E376F">
          <w:rPr>
            <w:rFonts w:eastAsia="Times New Roman"/>
            <w:sz w:val="20"/>
            <w:szCs w:val="20"/>
            <w:lang w:val="en"/>
          </w:rPr>
          <w:t>Menin Road</w:t>
        </w:r>
      </w:hyperlink>
      <w:r w:rsidRPr="007E376F">
        <w:rPr>
          <w:rFonts w:eastAsia="Times New Roman"/>
          <w:sz w:val="20"/>
          <w:szCs w:val="20"/>
          <w:lang w:val="en"/>
        </w:rPr>
        <w:t xml:space="preserve"> and </w:t>
      </w:r>
      <w:hyperlink r:id="rId189" w:tooltip="Battle of Polygon Wood" w:history="1">
        <w:r w:rsidRPr="007E376F">
          <w:rPr>
            <w:rFonts w:eastAsia="Times New Roman"/>
            <w:sz w:val="20"/>
            <w:szCs w:val="20"/>
            <w:lang w:val="en"/>
          </w:rPr>
          <w:t>Polygon Wood</w:t>
        </w:r>
      </w:hyperlink>
      <w:r w:rsidRPr="007E376F">
        <w:rPr>
          <w:rFonts w:eastAsia="Times New Roman"/>
          <w:sz w:val="20"/>
          <w:szCs w:val="20"/>
          <w:lang w:val="en"/>
        </w:rPr>
        <w:t xml:space="preserve"> in September and early October. The Ox &amp; Bucks also took part in the </w:t>
      </w:r>
      <w:hyperlink r:id="rId190" w:tooltip="Battle of Cambrai (1917)" w:history="1">
        <w:r w:rsidRPr="007E376F">
          <w:rPr>
            <w:rFonts w:eastAsia="Times New Roman"/>
            <w:sz w:val="20"/>
            <w:szCs w:val="20"/>
            <w:lang w:val="en"/>
          </w:rPr>
          <w:t>Battle of Cambrai</w:t>
        </w:r>
      </w:hyperlink>
      <w:r w:rsidRPr="007E376F">
        <w:rPr>
          <w:rFonts w:eastAsia="Times New Roman"/>
          <w:sz w:val="20"/>
          <w:szCs w:val="20"/>
          <w:lang w:val="en"/>
        </w:rPr>
        <w:t xml:space="preserve"> (20 November-3 December) that saw the first large-scale use of tanks by the British and was the last major battle 1917. On 21 March 1918 the Germans launched the last-gasp </w:t>
      </w:r>
      <w:hyperlink r:id="rId191" w:tooltip="Spring Offensive" w:history="1">
        <w:r w:rsidRPr="007E376F">
          <w:rPr>
            <w:rFonts w:eastAsia="Times New Roman"/>
            <w:sz w:val="20"/>
            <w:szCs w:val="20"/>
            <w:lang w:val="en"/>
          </w:rPr>
          <w:t>Spring Offensive</w:t>
        </w:r>
      </w:hyperlink>
      <w:r w:rsidRPr="007E376F">
        <w:rPr>
          <w:rFonts w:eastAsia="Times New Roman"/>
          <w:sz w:val="20"/>
          <w:szCs w:val="20"/>
          <w:lang w:val="en"/>
        </w:rPr>
        <w:t xml:space="preserve"> (</w:t>
      </w:r>
      <w:hyperlink r:id="rId192" w:tooltip="Operation Michael" w:history="1">
        <w:r w:rsidRPr="007E376F">
          <w:rPr>
            <w:rFonts w:eastAsia="Times New Roman"/>
            <w:sz w:val="20"/>
            <w:szCs w:val="20"/>
            <w:lang w:val="en"/>
          </w:rPr>
          <w:t>Operation Michael</w:t>
        </w:r>
      </w:hyperlink>
      <w:r w:rsidRPr="007E376F">
        <w:rPr>
          <w:rFonts w:eastAsia="Times New Roman"/>
          <w:sz w:val="20"/>
          <w:szCs w:val="20"/>
          <w:lang w:val="en"/>
        </w:rPr>
        <w:t xml:space="preserve">) and the Ox &amp; Bucks suffered yet more heavy casualties as part of the defence of the </w:t>
      </w:r>
      <w:hyperlink r:id="rId193" w:tooltip="Somme" w:history="1">
        <w:r w:rsidRPr="007E376F">
          <w:rPr>
            <w:rFonts w:eastAsia="Times New Roman"/>
            <w:sz w:val="20"/>
            <w:szCs w:val="20"/>
            <w:lang w:val="en"/>
          </w:rPr>
          <w:t>Somme</w:t>
        </w:r>
      </w:hyperlink>
      <w:r w:rsidRPr="007E376F">
        <w:rPr>
          <w:rFonts w:eastAsia="Times New Roman"/>
          <w:sz w:val="20"/>
          <w:szCs w:val="20"/>
          <w:lang w:val="en"/>
        </w:rPr>
        <w:t xml:space="preserve"> during the </w:t>
      </w:r>
      <w:hyperlink r:id="rId194" w:tooltip="Battle of St. Quentin (1918)" w:history="1">
        <w:r w:rsidRPr="007E376F">
          <w:rPr>
            <w:rFonts w:eastAsia="Times New Roman"/>
            <w:sz w:val="20"/>
            <w:szCs w:val="20"/>
            <w:lang w:val="en"/>
          </w:rPr>
          <w:t>St. Quentin</w:t>
        </w:r>
      </w:hyperlink>
      <w:r w:rsidRPr="007E376F">
        <w:rPr>
          <w:rFonts w:eastAsia="Times New Roman"/>
          <w:sz w:val="20"/>
          <w:szCs w:val="20"/>
          <w:lang w:val="en"/>
        </w:rPr>
        <w:t xml:space="preserve"> and in subsequent battles that saw the Germans achieve significant gains. After that offensive lost its momentum, the Germans launched </w:t>
      </w:r>
      <w:hyperlink r:id="rId195" w:tooltip="Operation Georgette" w:history="1">
        <w:r w:rsidRPr="007E376F">
          <w:rPr>
            <w:rFonts w:eastAsia="Times New Roman"/>
            <w:sz w:val="20"/>
            <w:szCs w:val="20"/>
            <w:lang w:val="en"/>
          </w:rPr>
          <w:t>Operation Georgette</w:t>
        </w:r>
      </w:hyperlink>
      <w:r w:rsidRPr="007E376F">
        <w:rPr>
          <w:rFonts w:eastAsia="Times New Roman"/>
          <w:sz w:val="20"/>
          <w:szCs w:val="20"/>
          <w:lang w:val="en"/>
        </w:rPr>
        <w:t xml:space="preserve"> in April who the Ox &amp; Bucks defended against in the </w:t>
      </w:r>
      <w:hyperlink r:id="rId196" w:tooltip="Battle of the Lys (1918)" w:history="1">
        <w:r w:rsidRPr="007E376F">
          <w:rPr>
            <w:rFonts w:eastAsia="Times New Roman"/>
            <w:sz w:val="20"/>
            <w:szCs w:val="20"/>
            <w:lang w:val="en"/>
          </w:rPr>
          <w:t>Battle of the Lys</w:t>
        </w:r>
      </w:hyperlink>
      <w:r w:rsidRPr="007E376F">
        <w:rPr>
          <w:rFonts w:eastAsia="Times New Roman"/>
          <w:sz w:val="20"/>
          <w:szCs w:val="20"/>
          <w:lang w:val="en"/>
        </w:rPr>
        <w:t xml:space="preserve"> and subsequent actions. By August the Germans offensives had failed and the Allies had launched a counter-offensive against the Germans. In August the 2nd Ox &amp; Bucks took part in the </w:t>
      </w:r>
      <w:hyperlink r:id="rId197" w:tooltip="Battle of Albert (1918)" w:history="1">
        <w:r w:rsidRPr="007E376F">
          <w:rPr>
            <w:rFonts w:eastAsia="Times New Roman"/>
            <w:sz w:val="20"/>
            <w:szCs w:val="20"/>
            <w:lang w:val="en"/>
          </w:rPr>
          <w:t>Battle of Albert (1918)</w:t>
        </w:r>
      </w:hyperlink>
      <w:r w:rsidRPr="007E376F">
        <w:rPr>
          <w:rFonts w:eastAsia="Times New Roman"/>
          <w:sz w:val="20"/>
          <w:szCs w:val="20"/>
          <w:lang w:val="en"/>
        </w:rPr>
        <w:t xml:space="preserve"> and the </w:t>
      </w:r>
      <w:hyperlink r:id="rId198" w:tooltip="Second Battle of Bapaume" w:history="1">
        <w:r w:rsidRPr="007E376F">
          <w:rPr>
            <w:rFonts w:eastAsia="Times New Roman"/>
            <w:sz w:val="20"/>
            <w:szCs w:val="20"/>
            <w:lang w:val="en"/>
          </w:rPr>
          <w:t>Second Battle of Bapaume</w:t>
        </w:r>
      </w:hyperlink>
      <w:r w:rsidRPr="007E376F">
        <w:rPr>
          <w:rFonts w:eastAsia="Times New Roman"/>
          <w:sz w:val="20"/>
          <w:szCs w:val="20"/>
          <w:lang w:val="en"/>
        </w:rPr>
        <w:t xml:space="preserve"> while the 2/4th Ox &amp; Bucks and the 2/1st Buckinghamshire</w:t>
      </w:r>
      <w:r>
        <w:rPr>
          <w:rFonts w:eastAsia="Times New Roman"/>
          <w:sz w:val="20"/>
          <w:szCs w:val="20"/>
          <w:lang w:val="en"/>
        </w:rPr>
        <w:t>’</w:t>
      </w:r>
      <w:r w:rsidRPr="007E376F">
        <w:rPr>
          <w:rFonts w:eastAsia="Times New Roman"/>
          <w:sz w:val="20"/>
          <w:szCs w:val="20"/>
          <w:lang w:val="en"/>
        </w:rPr>
        <w:t xml:space="preserve">s took part in the advance into </w:t>
      </w:r>
      <w:hyperlink r:id="rId199" w:tooltip="Flanders" w:history="1">
        <w:r w:rsidRPr="007E376F">
          <w:rPr>
            <w:rFonts w:eastAsia="Times New Roman"/>
            <w:sz w:val="20"/>
            <w:szCs w:val="20"/>
            <w:lang w:val="en"/>
          </w:rPr>
          <w:t>Flanders</w:t>
        </w:r>
      </w:hyperlink>
      <w:r w:rsidRPr="007E376F">
        <w:rPr>
          <w:rFonts w:eastAsia="Times New Roman"/>
          <w:sz w:val="20"/>
          <w:szCs w:val="20"/>
          <w:lang w:val="en"/>
        </w:rPr>
        <w:t xml:space="preserve">, with both offensives seeing the Allies advance to the Hindenburg Line by early September. The 2nd Ox &amp; Bucks took part in the offensive against it that saw the Allies break through the defence, taking part in the </w:t>
      </w:r>
      <w:hyperlink r:id="rId200" w:tooltip="Battle of Havrincourt" w:history="1">
        <w:r w:rsidRPr="007E376F">
          <w:rPr>
            <w:rFonts w:eastAsia="Times New Roman"/>
            <w:sz w:val="20"/>
            <w:szCs w:val="20"/>
            <w:lang w:val="en"/>
          </w:rPr>
          <w:t>Battle of Havrincourt</w:t>
        </w:r>
      </w:hyperlink>
      <w:r w:rsidRPr="007E376F">
        <w:rPr>
          <w:rFonts w:eastAsia="Times New Roman"/>
          <w:sz w:val="20"/>
          <w:szCs w:val="20"/>
          <w:lang w:val="en"/>
        </w:rPr>
        <w:t xml:space="preserve">, </w:t>
      </w:r>
      <w:hyperlink r:id="rId201" w:tooltip="Battle of the Canal du Nord" w:history="1">
        <w:r w:rsidRPr="007E376F">
          <w:rPr>
            <w:rFonts w:eastAsia="Times New Roman"/>
            <w:sz w:val="20"/>
            <w:szCs w:val="20"/>
            <w:lang w:val="en"/>
          </w:rPr>
          <w:t>Battle of the Canal du Nord</w:t>
        </w:r>
      </w:hyperlink>
      <w:r w:rsidRPr="007E376F">
        <w:rPr>
          <w:rFonts w:eastAsia="Times New Roman"/>
          <w:sz w:val="20"/>
          <w:szCs w:val="20"/>
          <w:lang w:val="en"/>
        </w:rPr>
        <w:t xml:space="preserve"> and the Second </w:t>
      </w:r>
      <w:hyperlink r:id="rId202" w:tooltip="Battle of Cambrai (1918)" w:history="1">
        <w:r w:rsidRPr="007E376F">
          <w:rPr>
            <w:rFonts w:eastAsia="Times New Roman"/>
            <w:sz w:val="20"/>
            <w:szCs w:val="20"/>
            <w:lang w:val="en"/>
          </w:rPr>
          <w:t>Battle of Cambrai</w:t>
        </w:r>
      </w:hyperlink>
      <w:r w:rsidRPr="007E376F">
        <w:rPr>
          <w:rFonts w:eastAsia="Times New Roman"/>
          <w:sz w:val="20"/>
          <w:szCs w:val="20"/>
          <w:lang w:val="en"/>
        </w:rPr>
        <w:t xml:space="preserve">. The Regiment then took part in the last actions of the war, taking part in the </w:t>
      </w:r>
      <w:hyperlink r:id="rId203" w:tooltip="Battle of the Selle" w:history="1">
        <w:r w:rsidRPr="007E376F">
          <w:rPr>
            <w:rFonts w:eastAsia="Times New Roman"/>
            <w:sz w:val="20"/>
            <w:szCs w:val="20"/>
            <w:lang w:val="en"/>
          </w:rPr>
          <w:t>Battle of the Selle</w:t>
        </w:r>
      </w:hyperlink>
      <w:r w:rsidRPr="007E376F">
        <w:rPr>
          <w:rFonts w:eastAsia="Times New Roman"/>
          <w:sz w:val="20"/>
          <w:szCs w:val="20"/>
          <w:lang w:val="en"/>
        </w:rPr>
        <w:t xml:space="preserve"> and the </w:t>
      </w:r>
      <w:hyperlink r:id="rId204" w:tooltip="Battle of Valenciennes (page does not exist)" w:history="1">
        <w:r w:rsidRPr="007E376F">
          <w:rPr>
            <w:rFonts w:eastAsia="Times New Roman"/>
            <w:sz w:val="20"/>
            <w:szCs w:val="20"/>
            <w:lang w:val="en"/>
          </w:rPr>
          <w:t>Battle of Valenciennes</w:t>
        </w:r>
      </w:hyperlink>
      <w:r w:rsidRPr="007E376F">
        <w:rPr>
          <w:rFonts w:eastAsia="Times New Roman"/>
          <w:sz w:val="20"/>
          <w:szCs w:val="20"/>
          <w:lang w:val="en"/>
        </w:rPr>
        <w:t>. The war ended on 11 November 1918 with the signing of the Armistice between the Allies and Germany.</w:t>
      </w:r>
    </w:p>
    <w:p w:rsidR="00F1567A" w:rsidRPr="00B55018" w:rsidRDefault="00F1567A" w:rsidP="00F1567A">
      <w:pPr>
        <w:pBdr>
          <w:top w:val="single" w:sz="6" w:space="1" w:color="auto"/>
        </w:pBdr>
        <w:spacing w:after="0" w:line="240" w:lineRule="auto"/>
        <w:jc w:val="center"/>
        <w:rPr>
          <w:rFonts w:eastAsia="Times New Roman" w:cs="Arial"/>
          <w:vanish/>
          <w:sz w:val="20"/>
          <w:szCs w:val="20"/>
        </w:rPr>
      </w:pPr>
      <w:r w:rsidRPr="00B55018">
        <w:rPr>
          <w:rFonts w:eastAsia="Times New Roman" w:cs="Arial"/>
          <w:vanish/>
          <w:sz w:val="20"/>
          <w:szCs w:val="20"/>
        </w:rPr>
        <w:t>Bottom of Form</w:t>
      </w:r>
    </w:p>
    <w:p w:rsidR="00F1567A" w:rsidRPr="0043782D" w:rsidRDefault="00F1567A" w:rsidP="00F1567A">
      <w:pPr>
        <w:pStyle w:val="Heading1"/>
        <w:shd w:val="clear" w:color="auto" w:fill="FFFFFF"/>
        <w:rPr>
          <w:rFonts w:ascii="Calibri" w:hAnsi="Calibri" w:cs="Arial"/>
          <w:color w:val="6699CC"/>
          <w:sz w:val="20"/>
          <w:szCs w:val="20"/>
        </w:rPr>
      </w:pPr>
      <w:r w:rsidRPr="0043782D">
        <w:rPr>
          <w:rFonts w:ascii="Calibri" w:hAnsi="Calibri" w:cs="Arial"/>
          <w:sz w:val="20"/>
          <w:szCs w:val="20"/>
        </w:rPr>
        <w:t xml:space="preserve">The 14th (Light) Division in 1914-1918 </w:t>
      </w:r>
    </w:p>
    <w:p w:rsidR="00F1567A" w:rsidRPr="0043782D" w:rsidRDefault="00F1567A" w:rsidP="00F1567A">
      <w:pPr>
        <w:pStyle w:val="NormalWeb"/>
        <w:shd w:val="clear" w:color="auto" w:fill="FFFFFF"/>
        <w:spacing w:after="0" w:afterAutospacing="0"/>
        <w:rPr>
          <w:rFonts w:ascii="Calibri" w:hAnsi="Calibri" w:cs="Arial"/>
          <w:color w:val="000000"/>
          <w:sz w:val="20"/>
          <w:szCs w:val="20"/>
        </w:rPr>
      </w:pPr>
      <w:r w:rsidRPr="0043782D">
        <w:rPr>
          <w:rStyle w:val="Strong"/>
          <w:rFonts w:ascii="Calibri" w:hAnsi="Calibri" w:cs="Arial"/>
          <w:color w:val="000000"/>
          <w:sz w:val="20"/>
          <w:szCs w:val="20"/>
        </w:rPr>
        <w:t>The history of 14th (Light) Division</w:t>
      </w:r>
      <w:r w:rsidRPr="0043782D">
        <w:rPr>
          <w:rFonts w:ascii="Calibri" w:hAnsi="Calibri" w:cs="Arial"/>
          <w:color w:val="000000"/>
          <w:sz w:val="20"/>
          <w:szCs w:val="20"/>
        </w:rPr>
        <w:br/>
      </w:r>
      <w:r w:rsidRPr="0043782D">
        <w:rPr>
          <w:rFonts w:ascii="Calibri" w:hAnsi="Calibri" w:cs="Arial"/>
          <w:color w:val="000000"/>
          <w:sz w:val="20"/>
          <w:szCs w:val="20"/>
        </w:rPr>
        <w:br/>
      </w:r>
      <w:r w:rsidR="007E79C5">
        <w:rPr>
          <w:rFonts w:ascii="Calibri" w:hAnsi="Calibri" w:cs="Arial"/>
          <w:noProof/>
          <w:sz w:val="20"/>
          <w:szCs w:val="20"/>
        </w:rPr>
        <w:pict>
          <v:shape id="_x0000_s1125" type="#_x0000_t75" alt="symbol" style="position:absolute;margin-left:0;margin-top:0;width:45pt;height:24pt;z-index:53;mso-wrap-distance-left:7.5pt;mso-wrap-distance-right:7.5pt;mso-position-horizontal:left;mso-position-horizontal-relative:text;mso-position-vertical-relative:line" o:allowoverlap="f">
            <v:imagedata r:id="rId70" o:title="14div"/>
            <w10:wrap type="square"/>
          </v:shape>
        </w:pict>
      </w:r>
      <w:r w:rsidRPr="0043782D">
        <w:rPr>
          <w:rFonts w:ascii="Calibri" w:hAnsi="Calibri" w:cs="Arial"/>
          <w:color w:val="000000"/>
          <w:sz w:val="20"/>
          <w:szCs w:val="20"/>
        </w:rPr>
        <w:t>The Division came into existence as a result of Army Order No. 324, issued on 21 August 1914, which authorised the formation of the six new Divisions of K1. It was formed of volunteers. At first it was numbered the 8th (Light) Division, but as more regular army units became available to create a Division, they were given precedence and this was renumbered as the 14th (Light) Division. Initially without equipment or arms of any kind, the recruits were judged to be ready by May 1915, although its move to the fighting front was delayed by lack of rifle and artillery ammunition. The 14th (Light) Division served on the Western Front throughout the war. It took</w:t>
      </w:r>
      <w:r>
        <w:rPr>
          <w:rFonts w:ascii="Calibri" w:hAnsi="Calibri" w:cs="Arial"/>
          <w:color w:val="000000"/>
          <w:sz w:val="20"/>
          <w:szCs w:val="20"/>
        </w:rPr>
        <w:t xml:space="preserve"> </w:t>
      </w:r>
      <w:r w:rsidRPr="0043782D">
        <w:rPr>
          <w:rFonts w:ascii="Calibri" w:hAnsi="Calibri" w:cs="Arial"/>
          <w:color w:val="000000"/>
          <w:sz w:val="20"/>
          <w:szCs w:val="20"/>
        </w:rPr>
        <w:t xml:space="preserve">part in the following engagements: </w:t>
      </w:r>
    </w:p>
    <w:p w:rsidR="00F1567A" w:rsidRDefault="00F1567A" w:rsidP="00F1567A">
      <w:pPr>
        <w:pStyle w:val="NormalWeb"/>
        <w:shd w:val="clear" w:color="auto" w:fill="FFFFFF"/>
        <w:spacing w:before="0" w:beforeAutospacing="0" w:after="0" w:afterAutospacing="0"/>
        <w:rPr>
          <w:rFonts w:ascii="Calibri" w:hAnsi="Calibri" w:cs="Arial"/>
          <w:color w:val="000000"/>
          <w:sz w:val="20"/>
          <w:szCs w:val="20"/>
        </w:rPr>
      </w:pPr>
      <w:r w:rsidRPr="0043782D">
        <w:rPr>
          <w:rStyle w:val="Strong"/>
          <w:rFonts w:ascii="Calibri" w:hAnsi="Calibri" w:cs="Arial"/>
          <w:iCs/>
          <w:color w:val="000000"/>
          <w:sz w:val="20"/>
          <w:szCs w:val="20"/>
        </w:rPr>
        <w:t>1915</w:t>
      </w:r>
      <w:r w:rsidRPr="0043782D">
        <w:rPr>
          <w:rFonts w:ascii="Calibri" w:hAnsi="Calibri" w:cs="Arial"/>
          <w:color w:val="000000"/>
          <w:sz w:val="20"/>
          <w:szCs w:val="20"/>
        </w:rPr>
        <w:br/>
        <w:t>The Action of Hooge, in which the Division had the misfortune to be the first to be attacked by flamethrower.</w:t>
      </w:r>
      <w:r w:rsidRPr="0043782D">
        <w:rPr>
          <w:rFonts w:ascii="Calibri" w:hAnsi="Calibri" w:cs="Arial"/>
          <w:color w:val="000000"/>
          <w:sz w:val="20"/>
          <w:szCs w:val="20"/>
        </w:rPr>
        <w:br/>
        <w:t>The Second Attack on Bellewaarde</w:t>
      </w:r>
    </w:p>
    <w:p w:rsidR="00F1567A" w:rsidRPr="0043782D" w:rsidRDefault="00F1567A" w:rsidP="00F1567A">
      <w:pPr>
        <w:pStyle w:val="NormalWeb"/>
        <w:shd w:val="clear" w:color="auto" w:fill="FFFFFF"/>
        <w:spacing w:before="0" w:beforeAutospacing="0" w:after="0" w:afterAutospacing="0"/>
        <w:rPr>
          <w:rFonts w:ascii="Calibri" w:hAnsi="Calibri" w:cs="Arial"/>
          <w:color w:val="000000"/>
          <w:sz w:val="20"/>
          <w:szCs w:val="20"/>
        </w:rPr>
      </w:pPr>
      <w:r w:rsidRPr="0043782D">
        <w:rPr>
          <w:rStyle w:val="Strong"/>
          <w:rFonts w:ascii="Calibri" w:hAnsi="Calibri" w:cs="Arial"/>
          <w:iCs/>
          <w:color w:val="000000"/>
          <w:sz w:val="20"/>
          <w:szCs w:val="20"/>
        </w:rPr>
        <w:t>1916</w:t>
      </w:r>
      <w:r w:rsidRPr="0043782D">
        <w:rPr>
          <w:rFonts w:ascii="Calibri" w:hAnsi="Calibri" w:cs="Arial"/>
          <w:color w:val="000000"/>
          <w:sz w:val="20"/>
          <w:szCs w:val="20"/>
        </w:rPr>
        <w:br/>
        <w:t>The Battle of Delville Wood*</w:t>
      </w:r>
      <w:r w:rsidRPr="0043782D">
        <w:rPr>
          <w:rFonts w:ascii="Calibri" w:hAnsi="Calibri" w:cs="Arial"/>
          <w:color w:val="000000"/>
          <w:sz w:val="20"/>
          <w:szCs w:val="20"/>
        </w:rPr>
        <w:br/>
        <w:t>The Battle of Flers-Courcelette*</w:t>
      </w:r>
      <w:r w:rsidRPr="0043782D">
        <w:rPr>
          <w:rFonts w:ascii="Calibri" w:hAnsi="Calibri" w:cs="Arial"/>
          <w:color w:val="000000"/>
          <w:sz w:val="20"/>
          <w:szCs w:val="20"/>
        </w:rPr>
        <w:br/>
      </w:r>
      <w:proofErr w:type="gramStart"/>
      <w:r w:rsidRPr="0043782D">
        <w:rPr>
          <w:rStyle w:val="Emphasis"/>
          <w:rFonts w:ascii="Calibri" w:hAnsi="Calibri" w:cs="Arial"/>
          <w:i w:val="0"/>
          <w:color w:val="000000"/>
          <w:sz w:val="20"/>
          <w:szCs w:val="20"/>
        </w:rPr>
        <w:t>The</w:t>
      </w:r>
      <w:proofErr w:type="gramEnd"/>
      <w:r w:rsidRPr="0043782D">
        <w:rPr>
          <w:rStyle w:val="Emphasis"/>
          <w:rFonts w:ascii="Calibri" w:hAnsi="Calibri" w:cs="Arial"/>
          <w:i w:val="0"/>
          <w:color w:val="000000"/>
          <w:sz w:val="20"/>
          <w:szCs w:val="20"/>
        </w:rPr>
        <w:t xml:space="preserve"> battles marked </w:t>
      </w:r>
      <w:r w:rsidRPr="0043782D">
        <w:rPr>
          <w:rStyle w:val="Strong"/>
          <w:rFonts w:ascii="Calibri" w:hAnsi="Calibri" w:cs="Arial"/>
          <w:iCs/>
          <w:color w:val="000000"/>
          <w:sz w:val="20"/>
          <w:szCs w:val="20"/>
        </w:rPr>
        <w:t>*</w:t>
      </w:r>
      <w:r w:rsidRPr="0043782D">
        <w:rPr>
          <w:rStyle w:val="Emphasis"/>
          <w:rFonts w:ascii="Calibri" w:hAnsi="Calibri" w:cs="Arial"/>
          <w:i w:val="0"/>
          <w:color w:val="000000"/>
          <w:sz w:val="20"/>
          <w:szCs w:val="20"/>
        </w:rPr>
        <w:t xml:space="preserve"> are phases of the Battles of the Somme 1916</w:t>
      </w:r>
    </w:p>
    <w:p w:rsidR="00F1567A" w:rsidRDefault="00F1567A" w:rsidP="00F1567A">
      <w:pPr>
        <w:pStyle w:val="NormalWeb"/>
        <w:shd w:val="clear" w:color="auto" w:fill="FFFFFF"/>
        <w:spacing w:before="0" w:beforeAutospacing="0" w:after="0" w:afterAutospacing="0"/>
        <w:rPr>
          <w:rStyle w:val="Emphasis"/>
          <w:rFonts w:ascii="Calibri" w:hAnsi="Calibri" w:cs="Arial"/>
          <w:i w:val="0"/>
          <w:color w:val="000000"/>
          <w:sz w:val="20"/>
          <w:szCs w:val="20"/>
        </w:rPr>
      </w:pPr>
      <w:r w:rsidRPr="0043782D">
        <w:rPr>
          <w:rStyle w:val="Strong"/>
          <w:rFonts w:ascii="Calibri" w:hAnsi="Calibri" w:cs="Arial"/>
          <w:color w:val="000000"/>
          <w:sz w:val="20"/>
          <w:szCs w:val="20"/>
        </w:rPr>
        <w:t>1917</w:t>
      </w:r>
      <w:r w:rsidRPr="0043782D">
        <w:rPr>
          <w:rFonts w:ascii="Calibri" w:hAnsi="Calibri" w:cs="Arial"/>
          <w:color w:val="000000"/>
          <w:sz w:val="20"/>
          <w:szCs w:val="20"/>
        </w:rPr>
        <w:br/>
        <w:t>The German retreat to the Hindenburg Line</w:t>
      </w:r>
      <w:r w:rsidRPr="0043782D">
        <w:rPr>
          <w:rFonts w:ascii="Calibri" w:hAnsi="Calibri" w:cs="Arial"/>
          <w:color w:val="000000"/>
          <w:sz w:val="20"/>
          <w:szCs w:val="20"/>
        </w:rPr>
        <w:br/>
        <w:t>The First Battle of the Scarpe**</w:t>
      </w:r>
      <w:r w:rsidRPr="0043782D">
        <w:rPr>
          <w:rFonts w:ascii="Calibri" w:hAnsi="Calibri" w:cs="Arial"/>
          <w:color w:val="000000"/>
          <w:sz w:val="20"/>
          <w:szCs w:val="20"/>
        </w:rPr>
        <w:br/>
        <w:t>The Third Battle of the Scarpe**</w:t>
      </w:r>
      <w:r w:rsidRPr="0043782D">
        <w:rPr>
          <w:rFonts w:ascii="Calibri" w:hAnsi="Calibri" w:cs="Arial"/>
          <w:color w:val="000000"/>
          <w:sz w:val="20"/>
          <w:szCs w:val="20"/>
        </w:rPr>
        <w:br/>
      </w:r>
      <w:proofErr w:type="gramStart"/>
      <w:r w:rsidRPr="0043782D">
        <w:rPr>
          <w:rStyle w:val="Emphasis"/>
          <w:rFonts w:ascii="Calibri" w:hAnsi="Calibri" w:cs="Arial"/>
          <w:i w:val="0"/>
          <w:color w:val="000000"/>
          <w:sz w:val="20"/>
          <w:szCs w:val="20"/>
        </w:rPr>
        <w:t>The</w:t>
      </w:r>
      <w:proofErr w:type="gramEnd"/>
      <w:r w:rsidRPr="0043782D">
        <w:rPr>
          <w:rStyle w:val="Emphasis"/>
          <w:rFonts w:ascii="Calibri" w:hAnsi="Calibri" w:cs="Arial"/>
          <w:i w:val="0"/>
          <w:color w:val="000000"/>
          <w:sz w:val="20"/>
          <w:szCs w:val="20"/>
        </w:rPr>
        <w:t xml:space="preserve"> battles marked </w:t>
      </w:r>
      <w:r w:rsidRPr="0043782D">
        <w:rPr>
          <w:rStyle w:val="Strong"/>
          <w:rFonts w:ascii="Calibri" w:hAnsi="Calibri" w:cs="Arial"/>
          <w:iCs/>
          <w:color w:val="000000"/>
          <w:sz w:val="20"/>
          <w:szCs w:val="20"/>
        </w:rPr>
        <w:t>*</w:t>
      </w:r>
      <w:r w:rsidRPr="0043782D">
        <w:rPr>
          <w:rStyle w:val="Emphasis"/>
          <w:rFonts w:ascii="Calibri" w:hAnsi="Calibri" w:cs="Arial"/>
          <w:i w:val="0"/>
          <w:color w:val="000000"/>
          <w:sz w:val="20"/>
          <w:szCs w:val="20"/>
        </w:rPr>
        <w:t>* are phases of the Arras Offensive</w:t>
      </w:r>
      <w:r w:rsidRPr="0043782D">
        <w:rPr>
          <w:rFonts w:ascii="Calibri" w:hAnsi="Calibri" w:cs="Arial"/>
          <w:iCs/>
          <w:color w:val="000000"/>
          <w:sz w:val="20"/>
          <w:szCs w:val="20"/>
        </w:rPr>
        <w:br/>
      </w:r>
      <w:r w:rsidRPr="0043782D">
        <w:rPr>
          <w:rFonts w:ascii="Calibri" w:hAnsi="Calibri" w:cs="Arial"/>
          <w:color w:val="000000"/>
          <w:sz w:val="20"/>
          <w:szCs w:val="20"/>
        </w:rPr>
        <w:t>The Battle of Langemark***</w:t>
      </w:r>
      <w:r w:rsidRPr="0043782D">
        <w:rPr>
          <w:rFonts w:ascii="Calibri" w:hAnsi="Calibri" w:cs="Arial"/>
          <w:color w:val="000000"/>
          <w:sz w:val="20"/>
          <w:szCs w:val="20"/>
        </w:rPr>
        <w:br/>
        <w:t>The First Battle of Passchendaele***</w:t>
      </w:r>
      <w:r w:rsidRPr="0043782D">
        <w:rPr>
          <w:rFonts w:ascii="Calibri" w:hAnsi="Calibri" w:cs="Arial"/>
          <w:color w:val="000000"/>
          <w:sz w:val="20"/>
          <w:szCs w:val="20"/>
        </w:rPr>
        <w:br/>
        <w:t>The Second Battle of Passchendaele***</w:t>
      </w:r>
      <w:r w:rsidRPr="0043782D">
        <w:rPr>
          <w:rFonts w:ascii="Calibri" w:hAnsi="Calibri" w:cs="Arial"/>
          <w:color w:val="000000"/>
          <w:sz w:val="20"/>
          <w:szCs w:val="20"/>
        </w:rPr>
        <w:br/>
      </w:r>
      <w:r w:rsidRPr="0043782D">
        <w:rPr>
          <w:rStyle w:val="Emphasis"/>
          <w:rFonts w:ascii="Calibri" w:hAnsi="Calibri" w:cs="Arial"/>
          <w:i w:val="0"/>
          <w:color w:val="000000"/>
          <w:sz w:val="20"/>
          <w:szCs w:val="20"/>
        </w:rPr>
        <w:t xml:space="preserve">The battles marked </w:t>
      </w:r>
      <w:r w:rsidRPr="0043782D">
        <w:rPr>
          <w:rStyle w:val="Strong"/>
          <w:rFonts w:ascii="Calibri" w:hAnsi="Calibri" w:cs="Arial"/>
          <w:iCs/>
          <w:color w:val="000000"/>
          <w:sz w:val="20"/>
          <w:szCs w:val="20"/>
        </w:rPr>
        <w:t>*</w:t>
      </w:r>
      <w:r w:rsidRPr="0043782D">
        <w:rPr>
          <w:rStyle w:val="Emphasis"/>
          <w:rFonts w:ascii="Calibri" w:hAnsi="Calibri" w:cs="Arial"/>
          <w:i w:val="0"/>
          <w:color w:val="000000"/>
          <w:sz w:val="20"/>
          <w:szCs w:val="20"/>
        </w:rPr>
        <w:t>** are phases of the Third Battles of Ypres</w:t>
      </w:r>
    </w:p>
    <w:tbl>
      <w:tblPr>
        <w:tblpPr w:leftFromText="180" w:rightFromText="180" w:vertAnchor="text" w:tblpY="684"/>
        <w:tblW w:w="0" w:type="auto"/>
        <w:tblCellMar>
          <w:top w:w="45" w:type="dxa"/>
          <w:left w:w="45" w:type="dxa"/>
          <w:bottom w:w="45" w:type="dxa"/>
          <w:right w:w="45" w:type="dxa"/>
        </w:tblCellMar>
        <w:tblLook w:val="04E0" w:firstRow="1" w:lastRow="1" w:firstColumn="1" w:lastColumn="0" w:noHBand="0" w:noVBand="1"/>
      </w:tblPr>
      <w:tblGrid>
        <w:gridCol w:w="3902"/>
        <w:gridCol w:w="4164"/>
      </w:tblGrid>
      <w:tr w:rsidR="00F1567A" w:rsidRPr="0043782D" w:rsidTr="00446E16">
        <w:tc>
          <w:tcPr>
            <w:tcW w:w="0" w:type="auto"/>
            <w:hideMark/>
          </w:tcPr>
          <w:p w:rsidR="00F1567A" w:rsidRPr="0043782D" w:rsidRDefault="00F1567A" w:rsidP="00F1567A">
            <w:pPr>
              <w:spacing w:after="0" w:line="240" w:lineRule="auto"/>
              <w:rPr>
                <w:color w:val="000000"/>
                <w:sz w:val="20"/>
                <w:szCs w:val="20"/>
              </w:rPr>
            </w:pPr>
            <w:r w:rsidRPr="0043782D">
              <w:rPr>
                <w:rStyle w:val="Strong"/>
                <w:rFonts w:cs="Arial"/>
                <w:color w:val="000000"/>
                <w:sz w:val="20"/>
                <w:szCs w:val="20"/>
              </w:rPr>
              <w:t>The order of battle of the 14th (Light) Division</w:t>
            </w:r>
          </w:p>
        </w:tc>
        <w:tc>
          <w:tcPr>
            <w:tcW w:w="0" w:type="auto"/>
            <w:hideMark/>
          </w:tcPr>
          <w:p w:rsidR="00F1567A" w:rsidRPr="0043782D" w:rsidRDefault="00F1567A" w:rsidP="00F1567A">
            <w:pPr>
              <w:spacing w:after="0"/>
              <w:rPr>
                <w:color w:val="000000"/>
                <w:sz w:val="20"/>
                <w:szCs w:val="20"/>
              </w:rPr>
            </w:pPr>
          </w:p>
        </w:tc>
      </w:tr>
      <w:tr w:rsidR="00F1567A" w:rsidRPr="0043782D" w:rsidTr="00446E16">
        <w:tc>
          <w:tcPr>
            <w:tcW w:w="0" w:type="auto"/>
            <w:vAlign w:val="center"/>
            <w:hideMark/>
          </w:tcPr>
          <w:p w:rsidR="00F1567A" w:rsidRDefault="00F1567A" w:rsidP="00F1567A">
            <w:pPr>
              <w:spacing w:after="0"/>
              <w:rPr>
                <w:color w:val="000000"/>
                <w:sz w:val="20"/>
                <w:szCs w:val="20"/>
              </w:rPr>
            </w:pPr>
          </w:p>
          <w:p w:rsidR="00F1567A" w:rsidRPr="0043782D" w:rsidRDefault="00F1567A" w:rsidP="00F1567A">
            <w:pPr>
              <w:spacing w:after="0"/>
              <w:rPr>
                <w:color w:val="000000"/>
                <w:sz w:val="20"/>
                <w:szCs w:val="20"/>
              </w:rPr>
            </w:pPr>
            <w:r w:rsidRPr="0043782D">
              <w:rPr>
                <w:color w:val="000000"/>
                <w:sz w:val="20"/>
                <w:szCs w:val="20"/>
              </w:rPr>
              <w:t>5th Bn</w:t>
            </w:r>
            <w:r>
              <w:rPr>
                <w:color w:val="000000"/>
                <w:sz w:val="20"/>
                <w:szCs w:val="20"/>
              </w:rPr>
              <w:t>.</w:t>
            </w:r>
            <w:r w:rsidRPr="0043782D">
              <w:rPr>
                <w:color w:val="000000"/>
                <w:sz w:val="20"/>
                <w:szCs w:val="20"/>
              </w:rPr>
              <w:t xml:space="preserve"> the Oxfordshire &amp; Buckinghamshire LI </w:t>
            </w:r>
          </w:p>
        </w:tc>
        <w:tc>
          <w:tcPr>
            <w:tcW w:w="0" w:type="auto"/>
            <w:vAlign w:val="center"/>
            <w:hideMark/>
          </w:tcPr>
          <w:p w:rsidR="00F1567A" w:rsidRDefault="00F1567A" w:rsidP="00F1567A">
            <w:pPr>
              <w:spacing w:after="0"/>
              <w:rPr>
                <w:color w:val="000000"/>
                <w:sz w:val="20"/>
                <w:szCs w:val="20"/>
              </w:rPr>
            </w:pPr>
          </w:p>
          <w:p w:rsidR="00F1567A" w:rsidRPr="0043782D" w:rsidRDefault="00F1567A" w:rsidP="00F1567A">
            <w:pPr>
              <w:spacing w:after="0"/>
              <w:rPr>
                <w:color w:val="000000"/>
                <w:sz w:val="20"/>
                <w:szCs w:val="20"/>
              </w:rPr>
            </w:pPr>
            <w:r w:rsidRPr="0043782D">
              <w:rPr>
                <w:color w:val="000000"/>
                <w:sz w:val="20"/>
                <w:szCs w:val="20"/>
              </w:rPr>
              <w:t xml:space="preserve">left as a cadre in June 1918 </w:t>
            </w:r>
          </w:p>
        </w:tc>
      </w:tr>
      <w:tr w:rsidR="00F1567A" w:rsidRPr="0043782D" w:rsidTr="00446E16">
        <w:tc>
          <w:tcPr>
            <w:tcW w:w="0" w:type="auto"/>
            <w:vAlign w:val="center"/>
            <w:hideMark/>
          </w:tcPr>
          <w:p w:rsidR="00F1567A" w:rsidRPr="0043782D" w:rsidRDefault="00F1567A" w:rsidP="00F1567A">
            <w:pPr>
              <w:rPr>
                <w:color w:val="000000"/>
                <w:sz w:val="20"/>
                <w:szCs w:val="20"/>
              </w:rPr>
            </w:pPr>
            <w:r w:rsidRPr="0043782D">
              <w:rPr>
                <w:color w:val="000000"/>
                <w:sz w:val="20"/>
                <w:szCs w:val="20"/>
              </w:rPr>
              <w:lastRenderedPageBreak/>
              <w:t xml:space="preserve">5th </w:t>
            </w:r>
            <w:r>
              <w:rPr>
                <w:color w:val="000000"/>
                <w:sz w:val="20"/>
                <w:szCs w:val="20"/>
              </w:rPr>
              <w:t>Bn.</w:t>
            </w:r>
            <w:r w:rsidRPr="0043782D">
              <w:rPr>
                <w:color w:val="000000"/>
                <w:sz w:val="20"/>
                <w:szCs w:val="20"/>
              </w:rPr>
              <w:t xml:space="preserve"> the King's Shropshire Light Infantry </w:t>
            </w:r>
          </w:p>
        </w:tc>
        <w:tc>
          <w:tcPr>
            <w:tcW w:w="0" w:type="auto"/>
            <w:vAlign w:val="center"/>
            <w:hideMark/>
          </w:tcPr>
          <w:p w:rsidR="00F1567A" w:rsidRPr="0043782D" w:rsidRDefault="00F1567A" w:rsidP="00F1567A">
            <w:pPr>
              <w:rPr>
                <w:color w:val="000000"/>
                <w:sz w:val="20"/>
                <w:szCs w:val="20"/>
              </w:rPr>
            </w:pPr>
            <w:r w:rsidRPr="0043782D">
              <w:rPr>
                <w:color w:val="000000"/>
                <w:sz w:val="20"/>
                <w:szCs w:val="20"/>
              </w:rPr>
              <w:t xml:space="preserve">disbanded February 1918 </w:t>
            </w:r>
          </w:p>
        </w:tc>
      </w:tr>
      <w:tr w:rsidR="00F1567A" w:rsidRPr="0043782D" w:rsidTr="00446E16">
        <w:tc>
          <w:tcPr>
            <w:tcW w:w="0" w:type="auto"/>
            <w:vAlign w:val="center"/>
            <w:hideMark/>
          </w:tcPr>
          <w:p w:rsidR="00F1567A" w:rsidRPr="0043782D" w:rsidRDefault="00F1567A" w:rsidP="00F1567A">
            <w:pPr>
              <w:rPr>
                <w:color w:val="000000"/>
                <w:sz w:val="20"/>
                <w:szCs w:val="20"/>
              </w:rPr>
            </w:pPr>
            <w:r w:rsidRPr="0043782D">
              <w:rPr>
                <w:color w:val="000000"/>
                <w:sz w:val="20"/>
                <w:szCs w:val="20"/>
              </w:rPr>
              <w:t xml:space="preserve">9th </w:t>
            </w:r>
            <w:r>
              <w:rPr>
                <w:color w:val="000000"/>
                <w:sz w:val="20"/>
                <w:szCs w:val="20"/>
              </w:rPr>
              <w:t>Bn.</w:t>
            </w:r>
            <w:r w:rsidRPr="0043782D">
              <w:rPr>
                <w:color w:val="000000"/>
                <w:sz w:val="20"/>
                <w:szCs w:val="20"/>
              </w:rPr>
              <w:t xml:space="preserve"> the King's Royal Rifle Corps</w:t>
            </w:r>
          </w:p>
        </w:tc>
        <w:tc>
          <w:tcPr>
            <w:tcW w:w="0" w:type="auto"/>
            <w:vAlign w:val="center"/>
            <w:hideMark/>
          </w:tcPr>
          <w:p w:rsidR="00F1567A" w:rsidRPr="0043782D" w:rsidRDefault="00F1567A" w:rsidP="00F1567A">
            <w:pPr>
              <w:rPr>
                <w:color w:val="000000"/>
                <w:sz w:val="20"/>
                <w:szCs w:val="20"/>
              </w:rPr>
            </w:pPr>
            <w:r w:rsidRPr="0043782D">
              <w:rPr>
                <w:color w:val="000000"/>
                <w:sz w:val="20"/>
                <w:szCs w:val="20"/>
              </w:rPr>
              <w:t xml:space="preserve">left as a cadre in June 1918 </w:t>
            </w:r>
          </w:p>
        </w:tc>
      </w:tr>
      <w:tr w:rsidR="00F1567A" w:rsidRPr="0043782D" w:rsidTr="00446E16">
        <w:tc>
          <w:tcPr>
            <w:tcW w:w="0" w:type="auto"/>
            <w:hideMark/>
          </w:tcPr>
          <w:p w:rsidR="00F1567A" w:rsidRPr="0043782D" w:rsidRDefault="00F1567A" w:rsidP="00F1567A">
            <w:pPr>
              <w:rPr>
                <w:color w:val="000000"/>
                <w:sz w:val="20"/>
                <w:szCs w:val="20"/>
              </w:rPr>
            </w:pPr>
            <w:r w:rsidRPr="0043782D">
              <w:rPr>
                <w:color w:val="000000"/>
                <w:sz w:val="20"/>
                <w:szCs w:val="20"/>
              </w:rPr>
              <w:t xml:space="preserve">9th </w:t>
            </w:r>
            <w:r>
              <w:rPr>
                <w:color w:val="000000"/>
                <w:sz w:val="20"/>
                <w:szCs w:val="20"/>
              </w:rPr>
              <w:t>Bn.</w:t>
            </w:r>
            <w:r w:rsidRPr="0043782D">
              <w:rPr>
                <w:color w:val="000000"/>
                <w:sz w:val="20"/>
                <w:szCs w:val="20"/>
              </w:rPr>
              <w:t xml:space="preserve"> the Rifle Brigade </w:t>
            </w:r>
          </w:p>
        </w:tc>
        <w:tc>
          <w:tcPr>
            <w:tcW w:w="0" w:type="auto"/>
            <w:hideMark/>
          </w:tcPr>
          <w:p w:rsidR="00F1567A" w:rsidRPr="0043782D" w:rsidRDefault="00F1567A" w:rsidP="00F1567A">
            <w:pPr>
              <w:rPr>
                <w:color w:val="000000"/>
                <w:sz w:val="20"/>
                <w:szCs w:val="20"/>
              </w:rPr>
            </w:pPr>
            <w:r w:rsidRPr="0043782D">
              <w:rPr>
                <w:color w:val="000000"/>
                <w:sz w:val="20"/>
                <w:szCs w:val="20"/>
              </w:rPr>
              <w:t xml:space="preserve">left as a cadre in June 1918 </w:t>
            </w:r>
          </w:p>
        </w:tc>
      </w:tr>
      <w:tr w:rsidR="00F1567A" w:rsidRPr="0043782D" w:rsidTr="00446E16">
        <w:tc>
          <w:tcPr>
            <w:tcW w:w="0" w:type="auto"/>
            <w:hideMark/>
          </w:tcPr>
          <w:p w:rsidR="00F1567A" w:rsidRPr="0043782D" w:rsidRDefault="00F1567A" w:rsidP="00F1567A">
            <w:pPr>
              <w:rPr>
                <w:color w:val="000000"/>
                <w:sz w:val="20"/>
                <w:szCs w:val="20"/>
              </w:rPr>
            </w:pPr>
            <w:r w:rsidRPr="0043782D">
              <w:rPr>
                <w:color w:val="000000"/>
                <w:sz w:val="20"/>
                <w:szCs w:val="20"/>
              </w:rPr>
              <w:t>42nd Machine Gun Company</w:t>
            </w:r>
          </w:p>
        </w:tc>
        <w:tc>
          <w:tcPr>
            <w:tcW w:w="0" w:type="auto"/>
            <w:hideMark/>
          </w:tcPr>
          <w:p w:rsidR="00F1567A" w:rsidRPr="0043782D" w:rsidRDefault="00F1567A" w:rsidP="00F1567A">
            <w:pPr>
              <w:rPr>
                <w:color w:val="000000"/>
                <w:sz w:val="20"/>
                <w:szCs w:val="20"/>
              </w:rPr>
            </w:pPr>
            <w:r w:rsidRPr="0043782D">
              <w:rPr>
                <w:color w:val="000000"/>
                <w:sz w:val="20"/>
                <w:szCs w:val="20"/>
              </w:rPr>
              <w:t xml:space="preserve">joined 24 February 1916 </w:t>
            </w:r>
            <w:r w:rsidRPr="0043782D">
              <w:rPr>
                <w:color w:val="000000"/>
                <w:sz w:val="20"/>
                <w:szCs w:val="20"/>
              </w:rPr>
              <w:br/>
              <w:t>left to move into 14th MG Battalion 1 March 1918</w:t>
            </w:r>
          </w:p>
        </w:tc>
      </w:tr>
      <w:tr w:rsidR="00F1567A" w:rsidRPr="0043782D" w:rsidTr="00446E16">
        <w:tc>
          <w:tcPr>
            <w:tcW w:w="0" w:type="auto"/>
            <w:hideMark/>
          </w:tcPr>
          <w:p w:rsidR="00F1567A" w:rsidRPr="0043782D" w:rsidRDefault="00F1567A" w:rsidP="00F1567A">
            <w:pPr>
              <w:rPr>
                <w:color w:val="000000"/>
                <w:sz w:val="20"/>
                <w:szCs w:val="20"/>
              </w:rPr>
            </w:pPr>
            <w:r w:rsidRPr="0043782D">
              <w:rPr>
                <w:color w:val="000000"/>
                <w:sz w:val="20"/>
                <w:szCs w:val="20"/>
              </w:rPr>
              <w:t>42nd Trench Mortar Battery</w:t>
            </w:r>
          </w:p>
        </w:tc>
        <w:tc>
          <w:tcPr>
            <w:tcW w:w="0" w:type="auto"/>
            <w:hideMark/>
          </w:tcPr>
          <w:p w:rsidR="00F1567A" w:rsidRPr="0043782D" w:rsidRDefault="00F1567A" w:rsidP="00F1567A">
            <w:pPr>
              <w:rPr>
                <w:color w:val="000000"/>
                <w:sz w:val="20"/>
                <w:szCs w:val="20"/>
              </w:rPr>
            </w:pPr>
            <w:r w:rsidRPr="0043782D">
              <w:rPr>
                <w:color w:val="000000"/>
                <w:sz w:val="20"/>
                <w:szCs w:val="20"/>
              </w:rPr>
              <w:t>joined 15 April 1916</w:t>
            </w:r>
          </w:p>
        </w:tc>
      </w:tr>
      <w:tr w:rsidR="00F1567A" w:rsidRPr="0043782D" w:rsidTr="00446E16">
        <w:tc>
          <w:tcPr>
            <w:tcW w:w="0" w:type="auto"/>
            <w:hideMark/>
          </w:tcPr>
          <w:p w:rsidR="00F1567A" w:rsidRPr="0043782D" w:rsidRDefault="00F1567A" w:rsidP="00F1567A">
            <w:pPr>
              <w:rPr>
                <w:color w:val="000000"/>
                <w:sz w:val="20"/>
                <w:szCs w:val="20"/>
              </w:rPr>
            </w:pPr>
            <w:r w:rsidRPr="0043782D">
              <w:rPr>
                <w:color w:val="000000"/>
                <w:sz w:val="20"/>
                <w:szCs w:val="20"/>
              </w:rPr>
              <w:t xml:space="preserve">6th </w:t>
            </w:r>
            <w:r>
              <w:rPr>
                <w:color w:val="000000"/>
                <w:sz w:val="20"/>
                <w:szCs w:val="20"/>
              </w:rPr>
              <w:t>Bn.</w:t>
            </w:r>
            <w:r w:rsidRPr="0043782D">
              <w:rPr>
                <w:color w:val="000000"/>
                <w:sz w:val="20"/>
                <w:szCs w:val="20"/>
              </w:rPr>
              <w:t xml:space="preserve"> the Wiltshire Regt </w:t>
            </w:r>
          </w:p>
        </w:tc>
        <w:tc>
          <w:tcPr>
            <w:tcW w:w="0" w:type="auto"/>
            <w:hideMark/>
          </w:tcPr>
          <w:p w:rsidR="00F1567A" w:rsidRPr="0043782D" w:rsidRDefault="00F1567A" w:rsidP="00F1567A">
            <w:pPr>
              <w:rPr>
                <w:color w:val="000000"/>
                <w:sz w:val="20"/>
                <w:szCs w:val="20"/>
              </w:rPr>
            </w:pPr>
            <w:r w:rsidRPr="0043782D">
              <w:rPr>
                <w:color w:val="000000"/>
                <w:sz w:val="20"/>
                <w:szCs w:val="20"/>
              </w:rPr>
              <w:t xml:space="preserve">joined as a cadre June 1918 and rebuilt </w:t>
            </w:r>
          </w:p>
        </w:tc>
      </w:tr>
      <w:tr w:rsidR="00F1567A" w:rsidRPr="0043782D" w:rsidTr="00446E16">
        <w:tc>
          <w:tcPr>
            <w:tcW w:w="0" w:type="auto"/>
            <w:vAlign w:val="center"/>
            <w:hideMark/>
          </w:tcPr>
          <w:p w:rsidR="00F1567A" w:rsidRPr="0043782D" w:rsidRDefault="00F1567A" w:rsidP="00F1567A">
            <w:pPr>
              <w:rPr>
                <w:color w:val="000000"/>
                <w:sz w:val="20"/>
                <w:szCs w:val="20"/>
              </w:rPr>
            </w:pPr>
            <w:r w:rsidRPr="0043782D">
              <w:rPr>
                <w:color w:val="000000"/>
                <w:sz w:val="20"/>
                <w:szCs w:val="20"/>
              </w:rPr>
              <w:t xml:space="preserve">16th </w:t>
            </w:r>
            <w:r>
              <w:rPr>
                <w:color w:val="000000"/>
                <w:sz w:val="20"/>
                <w:szCs w:val="20"/>
              </w:rPr>
              <w:t>Bn.</w:t>
            </w:r>
            <w:r w:rsidRPr="0043782D">
              <w:rPr>
                <w:color w:val="000000"/>
                <w:sz w:val="20"/>
                <w:szCs w:val="20"/>
              </w:rPr>
              <w:t xml:space="preserve"> the Manchester Regt </w:t>
            </w:r>
          </w:p>
        </w:tc>
        <w:tc>
          <w:tcPr>
            <w:tcW w:w="0" w:type="auto"/>
            <w:vAlign w:val="center"/>
            <w:hideMark/>
          </w:tcPr>
          <w:p w:rsidR="00F1567A" w:rsidRPr="0043782D" w:rsidRDefault="00F1567A" w:rsidP="00F1567A">
            <w:pPr>
              <w:rPr>
                <w:color w:val="000000"/>
                <w:sz w:val="20"/>
                <w:szCs w:val="20"/>
              </w:rPr>
            </w:pPr>
            <w:r w:rsidRPr="0043782D">
              <w:rPr>
                <w:color w:val="000000"/>
                <w:sz w:val="20"/>
                <w:szCs w:val="20"/>
              </w:rPr>
              <w:t xml:space="preserve">joined as a cadre June 1918 and rebuilt </w:t>
            </w:r>
          </w:p>
        </w:tc>
      </w:tr>
    </w:tbl>
    <w:p w:rsidR="00446E16" w:rsidRDefault="00446E16"/>
    <w:p w:rsidR="00446E16" w:rsidRDefault="00446E16"/>
    <w:p w:rsidR="00446E16" w:rsidRDefault="00446E16"/>
    <w:p w:rsidR="00446E16" w:rsidRPr="00446E16" w:rsidRDefault="00446E16">
      <w:pPr>
        <w:rPr>
          <w:lang w:val="en-GB"/>
        </w:rPr>
      </w:pPr>
    </w:p>
    <w:tbl>
      <w:tblPr>
        <w:tblpPr w:leftFromText="180" w:rightFromText="180" w:vertAnchor="text" w:tblpY="684"/>
        <w:tblW w:w="0" w:type="auto"/>
        <w:tblCellMar>
          <w:top w:w="45" w:type="dxa"/>
          <w:left w:w="45" w:type="dxa"/>
          <w:bottom w:w="45" w:type="dxa"/>
          <w:right w:w="45" w:type="dxa"/>
        </w:tblCellMar>
        <w:tblLook w:val="04E0" w:firstRow="1" w:lastRow="1" w:firstColumn="1" w:lastColumn="0" w:noHBand="0" w:noVBand="1"/>
      </w:tblPr>
      <w:tblGrid>
        <w:gridCol w:w="96"/>
      </w:tblGrid>
      <w:tr w:rsidR="00446E16" w:rsidRPr="0043782D" w:rsidTr="00D817B7">
        <w:tc>
          <w:tcPr>
            <w:tcW w:w="0" w:type="auto"/>
            <w:vAlign w:val="center"/>
            <w:hideMark/>
          </w:tcPr>
          <w:p w:rsidR="00446E16" w:rsidRPr="0043782D" w:rsidRDefault="00446E16" w:rsidP="00D817B7">
            <w:pPr>
              <w:rPr>
                <w:color w:val="000000"/>
                <w:sz w:val="20"/>
                <w:szCs w:val="20"/>
              </w:rPr>
            </w:pPr>
          </w:p>
        </w:tc>
      </w:tr>
      <w:tr w:rsidR="00446E16" w:rsidRPr="00446E16" w:rsidTr="00D817B7">
        <w:tc>
          <w:tcPr>
            <w:tcW w:w="0" w:type="auto"/>
            <w:vAlign w:val="center"/>
            <w:hideMark/>
          </w:tcPr>
          <w:p w:rsidR="00446E16" w:rsidRPr="00446E16" w:rsidRDefault="00446E16" w:rsidP="00D817B7">
            <w:pPr>
              <w:rPr>
                <w:color w:val="000000"/>
                <w:sz w:val="20"/>
                <w:szCs w:val="20"/>
                <w:lang w:val="en-GB"/>
              </w:rPr>
            </w:pPr>
          </w:p>
        </w:tc>
      </w:tr>
    </w:tbl>
    <w:p w:rsidR="00497AFB" w:rsidRDefault="00497AFB" w:rsidP="003A1DD9">
      <w:pPr>
        <w:spacing w:after="0" w:line="240" w:lineRule="auto"/>
        <w:jc w:val="center"/>
        <w:rPr>
          <w:b/>
          <w:sz w:val="24"/>
          <w:szCs w:val="24"/>
          <w:lang w:val="en-GB"/>
        </w:rPr>
      </w:pPr>
    </w:p>
    <w:p w:rsidR="00497AFB" w:rsidRDefault="00497AFB" w:rsidP="003A1DD9">
      <w:pPr>
        <w:spacing w:after="0" w:line="240" w:lineRule="auto"/>
        <w:jc w:val="center"/>
        <w:rPr>
          <w:b/>
          <w:sz w:val="24"/>
          <w:szCs w:val="24"/>
          <w:lang w:val="en-GB"/>
        </w:rPr>
      </w:pPr>
    </w:p>
    <w:p w:rsidR="00497AFB" w:rsidRDefault="00497AFB" w:rsidP="003A1DD9">
      <w:pPr>
        <w:spacing w:after="0" w:line="240" w:lineRule="auto"/>
        <w:jc w:val="center"/>
        <w:rPr>
          <w:b/>
          <w:sz w:val="24"/>
          <w:szCs w:val="24"/>
          <w:lang w:val="en-GB"/>
        </w:rPr>
      </w:pPr>
    </w:p>
    <w:p w:rsidR="00497AFB" w:rsidRDefault="00497AFB" w:rsidP="003A1DD9">
      <w:pPr>
        <w:spacing w:after="0" w:line="240" w:lineRule="auto"/>
        <w:jc w:val="center"/>
        <w:rPr>
          <w:b/>
          <w:sz w:val="24"/>
          <w:szCs w:val="24"/>
          <w:lang w:val="en-GB"/>
        </w:rPr>
      </w:pPr>
    </w:p>
    <w:p w:rsidR="00497AFB" w:rsidRDefault="00497AFB" w:rsidP="003A1DD9">
      <w:pPr>
        <w:spacing w:after="0" w:line="240" w:lineRule="auto"/>
        <w:jc w:val="center"/>
        <w:rPr>
          <w:b/>
          <w:sz w:val="24"/>
          <w:szCs w:val="24"/>
          <w:lang w:val="en-GB"/>
        </w:rPr>
      </w:pPr>
    </w:p>
    <w:p w:rsidR="00497AFB" w:rsidRDefault="00497AFB" w:rsidP="003A1DD9">
      <w:pPr>
        <w:spacing w:after="0" w:line="240" w:lineRule="auto"/>
        <w:jc w:val="center"/>
        <w:rPr>
          <w:b/>
          <w:sz w:val="24"/>
          <w:szCs w:val="24"/>
          <w:lang w:val="en-GB"/>
        </w:rPr>
      </w:pPr>
    </w:p>
    <w:p w:rsidR="00497AFB" w:rsidRDefault="00497AFB" w:rsidP="003A1DD9">
      <w:pPr>
        <w:spacing w:after="0" w:line="240" w:lineRule="auto"/>
        <w:jc w:val="center"/>
        <w:rPr>
          <w:b/>
          <w:sz w:val="24"/>
          <w:szCs w:val="24"/>
          <w:lang w:val="en-GB"/>
        </w:rPr>
      </w:pPr>
    </w:p>
    <w:p w:rsidR="00497AFB" w:rsidRDefault="00497AFB" w:rsidP="003A1DD9">
      <w:pPr>
        <w:spacing w:after="0" w:line="240" w:lineRule="auto"/>
        <w:jc w:val="center"/>
        <w:rPr>
          <w:b/>
          <w:sz w:val="24"/>
          <w:szCs w:val="24"/>
          <w:lang w:val="en-GB"/>
        </w:rPr>
      </w:pPr>
    </w:p>
    <w:p w:rsidR="00497AFB" w:rsidRDefault="00497AFB" w:rsidP="003A1DD9">
      <w:pPr>
        <w:spacing w:after="0" w:line="240" w:lineRule="auto"/>
        <w:jc w:val="center"/>
        <w:rPr>
          <w:b/>
          <w:sz w:val="24"/>
          <w:szCs w:val="24"/>
          <w:lang w:val="en-GB"/>
        </w:rPr>
      </w:pPr>
    </w:p>
    <w:p w:rsidR="00497AFB" w:rsidRDefault="00497AFB" w:rsidP="003A1DD9">
      <w:pPr>
        <w:spacing w:after="0" w:line="240" w:lineRule="auto"/>
        <w:jc w:val="center"/>
        <w:rPr>
          <w:b/>
          <w:sz w:val="24"/>
          <w:szCs w:val="24"/>
          <w:lang w:val="en-GB"/>
        </w:rPr>
      </w:pPr>
    </w:p>
    <w:p w:rsidR="00497AFB" w:rsidRDefault="00497AFB" w:rsidP="003A1DD9">
      <w:pPr>
        <w:spacing w:after="0" w:line="240" w:lineRule="auto"/>
        <w:jc w:val="center"/>
        <w:rPr>
          <w:b/>
          <w:sz w:val="24"/>
          <w:szCs w:val="24"/>
          <w:lang w:val="en-GB"/>
        </w:rPr>
      </w:pPr>
    </w:p>
    <w:p w:rsidR="00C67127" w:rsidRDefault="00C67127" w:rsidP="003A1DD9">
      <w:pPr>
        <w:spacing w:after="0" w:line="240" w:lineRule="auto"/>
        <w:jc w:val="center"/>
        <w:rPr>
          <w:b/>
          <w:sz w:val="24"/>
          <w:szCs w:val="24"/>
          <w:lang w:val="en-GB"/>
        </w:rPr>
      </w:pPr>
    </w:p>
    <w:p w:rsidR="00C67127" w:rsidRDefault="00C67127" w:rsidP="003A1DD9">
      <w:pPr>
        <w:spacing w:after="0" w:line="240" w:lineRule="auto"/>
        <w:jc w:val="center"/>
        <w:rPr>
          <w:b/>
          <w:sz w:val="24"/>
          <w:szCs w:val="24"/>
          <w:lang w:val="en-GB"/>
        </w:rPr>
      </w:pPr>
    </w:p>
    <w:p w:rsidR="00C67127" w:rsidRDefault="00C67127" w:rsidP="003A1DD9">
      <w:pPr>
        <w:spacing w:after="0" w:line="240" w:lineRule="auto"/>
        <w:jc w:val="center"/>
        <w:rPr>
          <w:b/>
          <w:sz w:val="24"/>
          <w:szCs w:val="24"/>
          <w:lang w:val="en-GB"/>
        </w:rPr>
      </w:pPr>
    </w:p>
    <w:p w:rsidR="00C67127" w:rsidRDefault="00C67127" w:rsidP="003A1DD9">
      <w:pPr>
        <w:spacing w:after="0" w:line="240" w:lineRule="auto"/>
        <w:jc w:val="center"/>
        <w:rPr>
          <w:b/>
          <w:sz w:val="24"/>
          <w:szCs w:val="24"/>
          <w:lang w:val="en-GB"/>
        </w:rPr>
      </w:pPr>
    </w:p>
    <w:p w:rsidR="003A1DD9" w:rsidRDefault="00446E16" w:rsidP="003A1DD9">
      <w:pPr>
        <w:spacing w:after="0" w:line="240" w:lineRule="auto"/>
        <w:jc w:val="center"/>
        <w:rPr>
          <w:rFonts w:eastAsia="Times New Roman"/>
          <w:noProof/>
          <w:sz w:val="20"/>
          <w:szCs w:val="20"/>
        </w:rPr>
      </w:pPr>
      <w:r>
        <w:rPr>
          <w:b/>
          <w:sz w:val="24"/>
          <w:szCs w:val="24"/>
          <w:lang w:val="en-GB"/>
        </w:rPr>
        <w:t>Sergeant</w:t>
      </w:r>
      <w:r w:rsidRPr="00446E16">
        <w:rPr>
          <w:b/>
          <w:sz w:val="24"/>
          <w:szCs w:val="24"/>
          <w:lang w:val="en-GB"/>
        </w:rPr>
        <w:t xml:space="preserve"> Bert Benning. </w:t>
      </w:r>
      <w:proofErr w:type="gramStart"/>
      <w:r w:rsidRPr="00446E16">
        <w:rPr>
          <w:b/>
          <w:sz w:val="24"/>
          <w:szCs w:val="24"/>
          <w:lang w:val="en-GB"/>
        </w:rPr>
        <w:t>Bucks  1st</w:t>
      </w:r>
      <w:proofErr w:type="gramEnd"/>
      <w:r w:rsidRPr="00446E16">
        <w:rPr>
          <w:b/>
          <w:sz w:val="24"/>
          <w:szCs w:val="24"/>
          <w:lang w:val="en-GB"/>
        </w:rPr>
        <w:t xml:space="preserve">/1st </w:t>
      </w:r>
      <w:r w:rsidR="00202C04">
        <w:rPr>
          <w:b/>
          <w:sz w:val="24"/>
          <w:szCs w:val="24"/>
          <w:lang w:val="en-GB"/>
        </w:rPr>
        <w:t xml:space="preserve">Bn. </w:t>
      </w:r>
      <w:r w:rsidRPr="00446E16">
        <w:rPr>
          <w:b/>
          <w:sz w:val="24"/>
          <w:szCs w:val="24"/>
          <w:lang w:val="en-GB"/>
        </w:rPr>
        <w:t xml:space="preserve">Oxon &amp; Bucks L I. </w:t>
      </w:r>
      <w:r w:rsidR="00247185">
        <w:rPr>
          <w:b/>
          <w:sz w:val="24"/>
          <w:szCs w:val="24"/>
          <w:lang w:val="en-GB"/>
        </w:rPr>
        <w:t xml:space="preserve">Gunn’s Terrace, </w:t>
      </w:r>
      <w:r w:rsidRPr="00446E16">
        <w:rPr>
          <w:b/>
          <w:sz w:val="24"/>
          <w:szCs w:val="24"/>
          <w:lang w:val="en-GB"/>
        </w:rPr>
        <w:t>Bois Moor Road.</w:t>
      </w:r>
      <w:r w:rsidR="003A1DD9" w:rsidRPr="003A1DD9">
        <w:rPr>
          <w:rFonts w:eastAsia="Times New Roman"/>
          <w:noProof/>
          <w:sz w:val="20"/>
          <w:szCs w:val="20"/>
        </w:rPr>
        <w:t xml:space="preserve"> </w:t>
      </w:r>
    </w:p>
    <w:p w:rsidR="003A1DD9" w:rsidRPr="007C2B30" w:rsidRDefault="003A1DD9" w:rsidP="003A1DD9">
      <w:pPr>
        <w:spacing w:after="0" w:line="240" w:lineRule="auto"/>
        <w:rPr>
          <w:rFonts w:eastAsia="Times New Roman"/>
          <w:sz w:val="20"/>
          <w:szCs w:val="20"/>
        </w:rPr>
      </w:pPr>
      <w:r w:rsidRPr="007C2B30">
        <w:rPr>
          <w:rFonts w:eastAsia="Times New Roman"/>
          <w:noProof/>
          <w:sz w:val="20"/>
          <w:szCs w:val="20"/>
        </w:rPr>
        <w:t>Born Amersham 1892.</w:t>
      </w:r>
      <w:r>
        <w:rPr>
          <w:rFonts w:eastAsia="Times New Roman"/>
          <w:noProof/>
          <w:sz w:val="20"/>
          <w:szCs w:val="20"/>
        </w:rPr>
        <w:t xml:space="preserve"> Son of Alfred and Jane Benning of</w:t>
      </w:r>
      <w:r w:rsidRPr="007C2B30">
        <w:rPr>
          <w:rFonts w:eastAsia="Times New Roman"/>
          <w:noProof/>
          <w:sz w:val="20"/>
          <w:szCs w:val="20"/>
        </w:rPr>
        <w:t xml:space="preserve"> </w:t>
      </w:r>
      <w:r w:rsidR="00247185">
        <w:rPr>
          <w:rFonts w:eastAsia="Times New Roman"/>
          <w:noProof/>
          <w:sz w:val="20"/>
          <w:szCs w:val="20"/>
        </w:rPr>
        <w:t xml:space="preserve">Gunn’s Terrace, </w:t>
      </w:r>
      <w:r>
        <w:rPr>
          <w:rFonts w:eastAsia="Times New Roman"/>
          <w:noProof/>
          <w:sz w:val="20"/>
          <w:szCs w:val="20"/>
        </w:rPr>
        <w:t>Bois Moor Road, Chesham Bois. Joined 1st/1st Bucks Battalion as Lance Corporal, promoted to Serjeant Oxon and Bucks L.I. Entered the war in France 30-03-1915. Medals:Victory,British and 1915 Star.</w:t>
      </w:r>
    </w:p>
    <w:p w:rsidR="003A1DD9" w:rsidRDefault="007E79C5" w:rsidP="003A1DD9">
      <w:pPr>
        <w:spacing w:before="100" w:beforeAutospacing="1" w:after="100" w:afterAutospacing="1" w:line="240" w:lineRule="auto"/>
        <w:jc w:val="center"/>
        <w:outlineLvl w:val="0"/>
        <w:rPr>
          <w:rFonts w:eastAsia="Times New Roman"/>
          <w:b/>
          <w:bCs/>
          <w:kern w:val="36"/>
          <w:sz w:val="20"/>
          <w:szCs w:val="20"/>
        </w:rPr>
      </w:pPr>
      <w:r>
        <w:rPr>
          <w:noProof/>
        </w:rPr>
        <w:pict>
          <v:shape id="_x0000_s1126" type="#_x0000_t75" style="position:absolute;left:0;text-align:left;margin-left:328.35pt;margin-top:428.5pt;width:211.35pt;height:141.75pt;z-index:54;mso-position-horizontal-relative:margin;mso-position-vertical-relative:margin">
            <v:imagedata r:id="rId205" o:title="File0418"/>
            <w10:wrap type="square" anchorx="margin" anchory="margin"/>
          </v:shape>
        </w:pict>
      </w:r>
    </w:p>
    <w:p w:rsidR="003A1DD9" w:rsidRDefault="003A1DD9" w:rsidP="003A1DD9">
      <w:pPr>
        <w:spacing w:before="100" w:beforeAutospacing="1" w:after="100" w:afterAutospacing="1" w:line="240" w:lineRule="auto"/>
        <w:jc w:val="center"/>
        <w:outlineLvl w:val="0"/>
        <w:rPr>
          <w:rFonts w:eastAsia="Times New Roman"/>
          <w:b/>
          <w:bCs/>
          <w:kern w:val="36"/>
          <w:sz w:val="20"/>
          <w:szCs w:val="20"/>
        </w:rPr>
      </w:pPr>
    </w:p>
    <w:p w:rsidR="003A1DD9" w:rsidRDefault="003A1DD9" w:rsidP="003A1DD9">
      <w:pPr>
        <w:spacing w:before="100" w:beforeAutospacing="1" w:after="100" w:afterAutospacing="1" w:line="240" w:lineRule="auto"/>
        <w:jc w:val="center"/>
        <w:outlineLvl w:val="0"/>
        <w:rPr>
          <w:rFonts w:eastAsia="Times New Roman"/>
          <w:b/>
          <w:bCs/>
          <w:kern w:val="36"/>
          <w:sz w:val="20"/>
          <w:szCs w:val="20"/>
        </w:rPr>
      </w:pPr>
    </w:p>
    <w:p w:rsidR="003A1DD9" w:rsidRDefault="007E79C5" w:rsidP="003A1DD9">
      <w:pPr>
        <w:spacing w:before="100" w:beforeAutospacing="1" w:after="100" w:afterAutospacing="1" w:line="240" w:lineRule="auto"/>
        <w:jc w:val="center"/>
        <w:outlineLvl w:val="0"/>
        <w:rPr>
          <w:rFonts w:eastAsia="Times New Roman"/>
          <w:b/>
          <w:bCs/>
          <w:kern w:val="36"/>
          <w:sz w:val="20"/>
          <w:szCs w:val="20"/>
        </w:rPr>
      </w:pPr>
      <w:r>
        <w:rPr>
          <w:rFonts w:eastAsia="Times New Roman"/>
          <w:b/>
          <w:bCs/>
          <w:noProof/>
          <w:kern w:val="36"/>
          <w:sz w:val="20"/>
          <w:szCs w:val="20"/>
          <w:lang w:eastAsia="zh-TW"/>
        </w:rPr>
        <w:pict>
          <v:shape id="_x0000_s1127" type="#_x0000_t202" style="position:absolute;left:0;text-align:left;margin-left:448.5pt;margin-top:525pt;width:84.75pt;height:17.5pt;z-index:55;mso-position-horizontal-relative:margin;mso-position-vertical-relative:margin;mso-width-relative:margin;mso-height-relative:margin" stroked="f">
            <v:textbox>
              <w:txbxContent>
                <w:p w:rsidR="003A1DD9" w:rsidRPr="001758CC" w:rsidRDefault="003A1DD9" w:rsidP="003A1DD9">
                  <w:pPr>
                    <w:jc w:val="center"/>
                    <w:rPr>
                      <w:b/>
                      <w:lang w:val="en-GB"/>
                    </w:rPr>
                  </w:pPr>
                  <w:r w:rsidRPr="001758CC">
                    <w:rPr>
                      <w:b/>
                      <w:lang w:val="en-GB"/>
                    </w:rPr>
                    <w:t>Medal Card</w:t>
                  </w:r>
                </w:p>
              </w:txbxContent>
            </v:textbox>
            <w10:wrap type="square" anchorx="margin" anchory="margin"/>
          </v:shape>
        </w:pict>
      </w:r>
    </w:p>
    <w:p w:rsidR="003A1DD9" w:rsidRDefault="003A1DD9" w:rsidP="003A1DD9">
      <w:pPr>
        <w:spacing w:before="100" w:beforeAutospacing="1" w:after="100" w:afterAutospacing="1" w:line="240" w:lineRule="auto"/>
        <w:jc w:val="center"/>
        <w:outlineLvl w:val="0"/>
        <w:rPr>
          <w:rFonts w:eastAsia="Times New Roman"/>
          <w:b/>
          <w:bCs/>
          <w:kern w:val="36"/>
          <w:sz w:val="20"/>
          <w:szCs w:val="20"/>
        </w:rPr>
      </w:pPr>
    </w:p>
    <w:p w:rsidR="003A1DD9" w:rsidRDefault="003A1DD9" w:rsidP="003A1DD9">
      <w:pPr>
        <w:spacing w:before="100" w:beforeAutospacing="1" w:after="100" w:afterAutospacing="1" w:line="240" w:lineRule="auto"/>
        <w:jc w:val="center"/>
        <w:outlineLvl w:val="0"/>
        <w:rPr>
          <w:rFonts w:eastAsia="Times New Roman"/>
          <w:b/>
          <w:bCs/>
          <w:kern w:val="36"/>
          <w:sz w:val="20"/>
          <w:szCs w:val="20"/>
        </w:rPr>
      </w:pPr>
    </w:p>
    <w:tbl>
      <w:tblPr>
        <w:tblpPr w:leftFromText="180" w:rightFromText="180" w:vertAnchor="text" w:tblpY="-77"/>
        <w:tblW w:w="10200" w:type="dxa"/>
        <w:tblCellSpacing w:w="0" w:type="dxa"/>
        <w:shd w:val="clear" w:color="auto" w:fill="FFFFFF"/>
        <w:tblCellMar>
          <w:left w:w="0" w:type="dxa"/>
          <w:right w:w="0" w:type="dxa"/>
        </w:tblCellMar>
        <w:tblLook w:val="04A0" w:firstRow="1" w:lastRow="0" w:firstColumn="1" w:lastColumn="0" w:noHBand="0" w:noVBand="1"/>
      </w:tblPr>
      <w:tblGrid>
        <w:gridCol w:w="10200"/>
      </w:tblGrid>
      <w:tr w:rsidR="00497AFB" w:rsidRPr="00446E16" w:rsidTr="00497AFB">
        <w:trPr>
          <w:tblCellSpacing w:w="0" w:type="dxa"/>
        </w:trPr>
        <w:tc>
          <w:tcPr>
            <w:tcW w:w="0" w:type="auto"/>
            <w:shd w:val="clear" w:color="auto" w:fill="FFFFFF"/>
            <w:vAlign w:val="center"/>
            <w:hideMark/>
          </w:tcPr>
          <w:p w:rsidR="00497AFB" w:rsidRPr="00446E16" w:rsidRDefault="00497AFB" w:rsidP="00497AFB">
            <w:pPr>
              <w:tabs>
                <w:tab w:val="left" w:pos="2319"/>
              </w:tabs>
              <w:spacing w:after="0" w:line="240" w:lineRule="auto"/>
              <w:ind w:left="97"/>
              <w:rPr>
                <w:rFonts w:eastAsia="Times New Roman"/>
                <w:color w:val="000000"/>
                <w:sz w:val="20"/>
                <w:szCs w:val="20"/>
              </w:rPr>
            </w:pPr>
            <w:r w:rsidRPr="00446E16">
              <w:rPr>
                <w:rFonts w:eastAsia="Times New Roman"/>
                <w:color w:val="000000"/>
                <w:sz w:val="20"/>
                <w:szCs w:val="20"/>
              </w:rPr>
              <w:t>Name</w:t>
            </w:r>
            <w:r w:rsidRPr="00446E16">
              <w:rPr>
                <w:rFonts w:eastAsia="Times New Roman"/>
                <w:color w:val="000000"/>
                <w:sz w:val="20"/>
                <w:szCs w:val="20"/>
              </w:rPr>
              <w:tab/>
              <w:t>Bert (Bertie) BENNING   </w:t>
            </w:r>
          </w:p>
          <w:p w:rsidR="00497AFB" w:rsidRPr="00446E16" w:rsidRDefault="00497AFB" w:rsidP="00497AFB">
            <w:pPr>
              <w:tabs>
                <w:tab w:val="left" w:pos="2319"/>
              </w:tabs>
              <w:spacing w:after="0" w:line="240" w:lineRule="auto"/>
              <w:ind w:left="97"/>
              <w:rPr>
                <w:rFonts w:eastAsia="Times New Roman"/>
                <w:color w:val="000000"/>
                <w:sz w:val="20"/>
                <w:szCs w:val="20"/>
              </w:rPr>
            </w:pPr>
            <w:r w:rsidRPr="00446E16">
              <w:rPr>
                <w:rFonts w:eastAsia="Times New Roman"/>
                <w:color w:val="000000"/>
                <w:sz w:val="20"/>
                <w:szCs w:val="20"/>
              </w:rPr>
              <w:t>Rank/Number</w:t>
            </w:r>
            <w:r w:rsidRPr="00446E16">
              <w:rPr>
                <w:rFonts w:eastAsia="Times New Roman"/>
                <w:color w:val="000000"/>
                <w:sz w:val="20"/>
                <w:szCs w:val="20"/>
              </w:rPr>
              <w:tab/>
              <w:t>Sergeant / 265138</w:t>
            </w:r>
          </w:p>
          <w:p w:rsidR="00497AFB" w:rsidRPr="00446E16" w:rsidRDefault="00497AFB" w:rsidP="00497AFB">
            <w:pPr>
              <w:tabs>
                <w:tab w:val="left" w:pos="2319"/>
              </w:tabs>
              <w:spacing w:after="0" w:line="240" w:lineRule="auto"/>
              <w:ind w:left="97"/>
              <w:rPr>
                <w:rFonts w:eastAsia="Times New Roman"/>
                <w:color w:val="000000"/>
                <w:sz w:val="20"/>
                <w:szCs w:val="20"/>
              </w:rPr>
            </w:pPr>
            <w:r w:rsidRPr="00446E16">
              <w:rPr>
                <w:rFonts w:eastAsia="Times New Roman"/>
                <w:color w:val="000000"/>
                <w:sz w:val="20"/>
                <w:szCs w:val="20"/>
              </w:rPr>
              <w:t>Regiment/Unit</w:t>
            </w:r>
            <w:r w:rsidRPr="00446E16">
              <w:rPr>
                <w:rFonts w:eastAsia="Times New Roman"/>
                <w:color w:val="000000"/>
                <w:sz w:val="20"/>
                <w:szCs w:val="20"/>
              </w:rPr>
              <w:tab/>
              <w:t>Oxford &amp; Bucks Light Infantry / 1/1st Bucks Battalion</w:t>
            </w:r>
          </w:p>
          <w:p w:rsidR="00497AFB" w:rsidRPr="00446E16" w:rsidRDefault="00497AFB" w:rsidP="00497AFB">
            <w:pPr>
              <w:tabs>
                <w:tab w:val="left" w:pos="2319"/>
              </w:tabs>
              <w:spacing w:after="0" w:line="240" w:lineRule="auto"/>
              <w:ind w:left="97"/>
              <w:rPr>
                <w:rFonts w:eastAsia="Times New Roman"/>
                <w:color w:val="000000"/>
                <w:sz w:val="20"/>
                <w:szCs w:val="20"/>
              </w:rPr>
            </w:pPr>
            <w:r w:rsidRPr="00446E16">
              <w:rPr>
                <w:rFonts w:eastAsia="Times New Roman"/>
                <w:color w:val="000000"/>
                <w:sz w:val="20"/>
                <w:szCs w:val="20"/>
              </w:rPr>
              <w:t>Enlisted</w:t>
            </w:r>
            <w:r w:rsidRPr="00446E16">
              <w:rPr>
                <w:rFonts w:eastAsia="Times New Roman"/>
                <w:color w:val="000000"/>
                <w:sz w:val="20"/>
                <w:szCs w:val="20"/>
              </w:rPr>
              <w:tab/>
              <w:t>Chesham </w:t>
            </w:r>
          </w:p>
          <w:p w:rsidR="00497AFB" w:rsidRPr="00446E16" w:rsidRDefault="00497AFB" w:rsidP="00497AFB">
            <w:pPr>
              <w:tabs>
                <w:tab w:val="left" w:pos="2319"/>
              </w:tabs>
              <w:spacing w:after="0" w:line="240" w:lineRule="auto"/>
              <w:ind w:left="97"/>
              <w:rPr>
                <w:rFonts w:eastAsia="Times New Roman"/>
                <w:color w:val="000000"/>
                <w:sz w:val="20"/>
                <w:szCs w:val="20"/>
              </w:rPr>
            </w:pPr>
            <w:r w:rsidRPr="00446E16">
              <w:rPr>
                <w:rFonts w:eastAsia="Times New Roman"/>
                <w:color w:val="000000"/>
                <w:sz w:val="20"/>
                <w:szCs w:val="20"/>
              </w:rPr>
              <w:t>Age/Date of death</w:t>
            </w:r>
            <w:r w:rsidRPr="00446E16">
              <w:rPr>
                <w:rFonts w:eastAsia="Times New Roman"/>
                <w:color w:val="000000"/>
                <w:sz w:val="20"/>
                <w:szCs w:val="20"/>
              </w:rPr>
              <w:tab/>
              <w:t>25 / 16 Aug 1917 </w:t>
            </w:r>
          </w:p>
          <w:p w:rsidR="00497AFB" w:rsidRPr="00446E16" w:rsidRDefault="00497AFB" w:rsidP="00497AFB">
            <w:pPr>
              <w:tabs>
                <w:tab w:val="left" w:pos="2319"/>
              </w:tabs>
              <w:spacing w:after="0" w:line="240" w:lineRule="auto"/>
              <w:ind w:left="97"/>
              <w:rPr>
                <w:rFonts w:eastAsia="Times New Roman"/>
                <w:color w:val="000000"/>
                <w:sz w:val="20"/>
                <w:szCs w:val="20"/>
              </w:rPr>
            </w:pPr>
            <w:r w:rsidRPr="00446E16">
              <w:rPr>
                <w:rFonts w:eastAsia="Times New Roman"/>
                <w:color w:val="000000"/>
                <w:sz w:val="20"/>
                <w:szCs w:val="20"/>
              </w:rPr>
              <w:t>How died/Theatre of war</w:t>
            </w:r>
            <w:r w:rsidRPr="00446E16">
              <w:rPr>
                <w:rFonts w:eastAsia="Times New Roman"/>
                <w:color w:val="000000"/>
                <w:sz w:val="20"/>
                <w:szCs w:val="20"/>
              </w:rPr>
              <w:tab/>
              <w:t>Killed in action / France &amp; Flanders</w:t>
            </w:r>
          </w:p>
          <w:p w:rsidR="00497AFB" w:rsidRPr="00446E16" w:rsidRDefault="00497AFB" w:rsidP="00497AFB">
            <w:pPr>
              <w:tabs>
                <w:tab w:val="left" w:pos="2319"/>
              </w:tabs>
              <w:spacing w:after="0" w:line="240" w:lineRule="auto"/>
              <w:ind w:left="97"/>
              <w:rPr>
                <w:rFonts w:eastAsia="Times New Roman"/>
                <w:color w:val="000000"/>
                <w:sz w:val="20"/>
                <w:szCs w:val="20"/>
              </w:rPr>
            </w:pPr>
            <w:r w:rsidRPr="00446E16">
              <w:rPr>
                <w:rFonts w:eastAsia="Times New Roman"/>
                <w:color w:val="000000"/>
                <w:sz w:val="20"/>
                <w:szCs w:val="20"/>
              </w:rPr>
              <w:t>Residence at death</w:t>
            </w:r>
            <w:r w:rsidRPr="00446E16">
              <w:rPr>
                <w:rFonts w:eastAsia="Times New Roman"/>
                <w:color w:val="000000"/>
                <w:sz w:val="20"/>
                <w:szCs w:val="20"/>
              </w:rPr>
              <w:tab/>
              <w:t> </w:t>
            </w:r>
            <w:r>
              <w:rPr>
                <w:rFonts w:eastAsia="Times New Roman"/>
                <w:color w:val="000000"/>
                <w:sz w:val="20"/>
                <w:szCs w:val="20"/>
              </w:rPr>
              <w:t>Gunn’s Terrace, Bois</w:t>
            </w:r>
            <w:r w:rsidRPr="00446E16">
              <w:rPr>
                <w:rFonts w:eastAsia="Times New Roman"/>
                <w:color w:val="000000"/>
                <w:sz w:val="20"/>
                <w:szCs w:val="20"/>
              </w:rPr>
              <w:t xml:space="preserve"> Moor</w:t>
            </w:r>
            <w:r>
              <w:rPr>
                <w:rFonts w:eastAsia="Times New Roman"/>
                <w:color w:val="000000"/>
                <w:sz w:val="20"/>
                <w:szCs w:val="20"/>
              </w:rPr>
              <w:t xml:space="preserve"> Road</w:t>
            </w:r>
            <w:r w:rsidRPr="00446E16">
              <w:rPr>
                <w:rFonts w:eastAsia="Times New Roman"/>
                <w:color w:val="000000"/>
                <w:sz w:val="20"/>
                <w:szCs w:val="20"/>
              </w:rPr>
              <w:t>, Chesham Bois</w:t>
            </w:r>
          </w:p>
          <w:p w:rsidR="00497AFB" w:rsidRPr="00446E16" w:rsidRDefault="00497AFB" w:rsidP="00497AFB">
            <w:pPr>
              <w:tabs>
                <w:tab w:val="left" w:pos="2319"/>
              </w:tabs>
              <w:spacing w:after="0" w:line="240" w:lineRule="auto"/>
              <w:ind w:left="97"/>
              <w:rPr>
                <w:rFonts w:eastAsia="Times New Roman"/>
                <w:color w:val="000000"/>
                <w:sz w:val="20"/>
                <w:szCs w:val="20"/>
              </w:rPr>
            </w:pPr>
            <w:r w:rsidRPr="00446E16">
              <w:rPr>
                <w:rFonts w:eastAsia="Times New Roman"/>
                <w:color w:val="000000"/>
                <w:sz w:val="20"/>
                <w:szCs w:val="20"/>
              </w:rPr>
              <w:t>Cemetery</w:t>
            </w:r>
            <w:r w:rsidRPr="00446E16">
              <w:rPr>
                <w:rFonts w:eastAsia="Times New Roman"/>
                <w:color w:val="000000"/>
                <w:sz w:val="20"/>
                <w:szCs w:val="20"/>
              </w:rPr>
              <w:tab/>
              <w:t>New Irish Farm Cemetery, Ieper, Belgium </w:t>
            </w:r>
          </w:p>
          <w:p w:rsidR="00497AFB" w:rsidRPr="00446E16" w:rsidRDefault="00497AFB" w:rsidP="00497AFB">
            <w:pPr>
              <w:tabs>
                <w:tab w:val="left" w:pos="2319"/>
              </w:tabs>
              <w:spacing w:after="0" w:line="240" w:lineRule="auto"/>
              <w:ind w:left="97"/>
              <w:rPr>
                <w:rFonts w:eastAsia="Times New Roman"/>
                <w:color w:val="000000"/>
                <w:sz w:val="20"/>
                <w:szCs w:val="20"/>
              </w:rPr>
            </w:pPr>
            <w:r w:rsidRPr="00446E16">
              <w:rPr>
                <w:rFonts w:eastAsia="Times New Roman"/>
                <w:color w:val="000000"/>
                <w:sz w:val="20"/>
                <w:szCs w:val="20"/>
              </w:rPr>
              <w:t>Grave Reference</w:t>
            </w:r>
            <w:r w:rsidRPr="00446E16">
              <w:rPr>
                <w:rFonts w:eastAsia="Times New Roman"/>
                <w:color w:val="000000"/>
                <w:sz w:val="20"/>
                <w:szCs w:val="20"/>
              </w:rPr>
              <w:tab/>
              <w:t>XII.D.8 </w:t>
            </w:r>
          </w:p>
          <w:p w:rsidR="00497AFB" w:rsidRPr="00446E16" w:rsidRDefault="00497AFB" w:rsidP="00497AFB">
            <w:pPr>
              <w:tabs>
                <w:tab w:val="left" w:pos="2319"/>
              </w:tabs>
              <w:spacing w:after="0" w:line="240" w:lineRule="auto"/>
              <w:ind w:left="97"/>
              <w:rPr>
                <w:rFonts w:eastAsia="Times New Roman"/>
                <w:color w:val="000000"/>
                <w:sz w:val="20"/>
                <w:szCs w:val="20"/>
              </w:rPr>
            </w:pPr>
            <w:r w:rsidRPr="00446E16">
              <w:rPr>
                <w:rFonts w:eastAsia="Times New Roman"/>
                <w:color w:val="000000"/>
                <w:sz w:val="20"/>
                <w:szCs w:val="20"/>
              </w:rPr>
              <w:t>Location of memorial</w:t>
            </w:r>
            <w:r w:rsidRPr="00446E16">
              <w:rPr>
                <w:rFonts w:eastAsia="Times New Roman"/>
                <w:color w:val="000000"/>
                <w:sz w:val="20"/>
                <w:szCs w:val="20"/>
              </w:rPr>
              <w:tab/>
              <w:t>Chesham Bois </w:t>
            </w:r>
          </w:p>
          <w:p w:rsidR="00497AFB" w:rsidRDefault="00497AFB" w:rsidP="00497AFB">
            <w:pPr>
              <w:tabs>
                <w:tab w:val="left" w:pos="2319"/>
              </w:tabs>
              <w:spacing w:after="0" w:line="240" w:lineRule="auto"/>
              <w:ind w:left="97"/>
              <w:rPr>
                <w:rFonts w:eastAsia="Times New Roman"/>
                <w:color w:val="000000"/>
                <w:sz w:val="20"/>
                <w:szCs w:val="20"/>
              </w:rPr>
            </w:pPr>
            <w:r w:rsidRPr="00446E16">
              <w:rPr>
                <w:rFonts w:eastAsia="Times New Roman"/>
                <w:color w:val="000000"/>
                <w:sz w:val="20"/>
                <w:szCs w:val="20"/>
              </w:rPr>
              <w:lastRenderedPageBreak/>
              <w:t>Date/Place of birth</w:t>
            </w:r>
            <w:r w:rsidRPr="00446E16">
              <w:rPr>
                <w:rFonts w:eastAsia="Times New Roman"/>
                <w:color w:val="000000"/>
                <w:sz w:val="20"/>
                <w:szCs w:val="20"/>
              </w:rPr>
              <w:tab/>
              <w:t>1892 / </w:t>
            </w:r>
            <w:r>
              <w:rPr>
                <w:rFonts w:eastAsia="Times New Roman"/>
                <w:color w:val="000000"/>
                <w:sz w:val="20"/>
                <w:szCs w:val="20"/>
              </w:rPr>
              <w:t>Amersham</w:t>
            </w:r>
          </w:p>
          <w:p w:rsidR="00497AFB" w:rsidRPr="00446E16" w:rsidRDefault="00497AFB" w:rsidP="00497AFB">
            <w:pPr>
              <w:tabs>
                <w:tab w:val="left" w:pos="2319"/>
              </w:tabs>
              <w:spacing w:after="0" w:line="240" w:lineRule="auto"/>
              <w:ind w:left="97"/>
              <w:rPr>
                <w:rFonts w:eastAsia="Times New Roman"/>
                <w:color w:val="000000"/>
                <w:sz w:val="20"/>
                <w:szCs w:val="20"/>
              </w:rPr>
            </w:pPr>
            <w:r w:rsidRPr="00446E16">
              <w:rPr>
                <w:rFonts w:eastAsia="Times New Roman"/>
                <w:color w:val="000000"/>
                <w:sz w:val="20"/>
                <w:szCs w:val="20"/>
              </w:rPr>
              <w:t>Date/Place of baptism</w:t>
            </w:r>
            <w:r w:rsidRPr="00446E16">
              <w:rPr>
                <w:rFonts w:eastAsia="Times New Roman"/>
                <w:color w:val="000000"/>
                <w:sz w:val="20"/>
                <w:szCs w:val="20"/>
              </w:rPr>
              <w:tab/>
              <w:t> </w:t>
            </w:r>
          </w:p>
          <w:p w:rsidR="00497AFB" w:rsidRPr="00446E16" w:rsidRDefault="00497AFB" w:rsidP="00497AFB">
            <w:pPr>
              <w:tabs>
                <w:tab w:val="left" w:pos="2319"/>
              </w:tabs>
              <w:spacing w:after="0" w:line="240" w:lineRule="auto"/>
              <w:ind w:left="97"/>
              <w:rPr>
                <w:rFonts w:eastAsia="Times New Roman"/>
                <w:color w:val="000000"/>
                <w:sz w:val="20"/>
                <w:szCs w:val="20"/>
              </w:rPr>
            </w:pPr>
            <w:r w:rsidRPr="00446E16">
              <w:rPr>
                <w:rFonts w:eastAsia="Times New Roman"/>
                <w:color w:val="000000"/>
                <w:sz w:val="20"/>
                <w:szCs w:val="20"/>
              </w:rPr>
              <w:t>Occupation of Casualty</w:t>
            </w:r>
            <w:r w:rsidRPr="00446E16">
              <w:rPr>
                <w:rFonts w:eastAsia="Times New Roman"/>
                <w:color w:val="000000"/>
                <w:sz w:val="20"/>
                <w:szCs w:val="20"/>
              </w:rPr>
              <w:tab/>
              <w:t>bootmaker </w:t>
            </w:r>
          </w:p>
          <w:p w:rsidR="00497AFB" w:rsidRPr="00446E16" w:rsidRDefault="00497AFB" w:rsidP="00497AFB">
            <w:pPr>
              <w:tabs>
                <w:tab w:val="left" w:pos="2319"/>
              </w:tabs>
              <w:spacing w:after="0" w:line="240" w:lineRule="auto"/>
              <w:ind w:left="97"/>
              <w:rPr>
                <w:rFonts w:eastAsia="Times New Roman"/>
                <w:color w:val="000000"/>
                <w:sz w:val="20"/>
                <w:szCs w:val="20"/>
              </w:rPr>
            </w:pPr>
            <w:r w:rsidRPr="00446E16">
              <w:rPr>
                <w:rFonts w:eastAsia="Times New Roman"/>
                <w:color w:val="000000"/>
                <w:sz w:val="20"/>
                <w:szCs w:val="20"/>
              </w:rPr>
              <w:t>Parents/Occupation</w:t>
            </w:r>
            <w:r w:rsidRPr="00446E16">
              <w:rPr>
                <w:rFonts w:eastAsia="Times New Roman"/>
                <w:color w:val="000000"/>
                <w:sz w:val="20"/>
                <w:szCs w:val="20"/>
              </w:rPr>
              <w:tab/>
              <w:t>Alfred &amp; Jane Benning / bricklayers labourer</w:t>
            </w:r>
          </w:p>
          <w:p w:rsidR="00497AFB" w:rsidRPr="00446E16" w:rsidRDefault="00497AFB" w:rsidP="00497AFB">
            <w:pPr>
              <w:tabs>
                <w:tab w:val="left" w:pos="2319"/>
              </w:tabs>
              <w:spacing w:after="0" w:line="240" w:lineRule="auto"/>
              <w:ind w:left="97"/>
              <w:rPr>
                <w:rFonts w:eastAsia="Times New Roman"/>
                <w:color w:val="000000"/>
                <w:sz w:val="20"/>
                <w:szCs w:val="20"/>
              </w:rPr>
            </w:pPr>
            <w:r w:rsidRPr="00446E16">
              <w:rPr>
                <w:rFonts w:eastAsia="Times New Roman"/>
                <w:color w:val="000000"/>
                <w:sz w:val="20"/>
                <w:szCs w:val="20"/>
              </w:rPr>
              <w:t>Parents’ Address</w:t>
            </w:r>
            <w:r w:rsidRPr="00446E16">
              <w:rPr>
                <w:rFonts w:eastAsia="Times New Roman"/>
                <w:color w:val="000000"/>
                <w:sz w:val="20"/>
                <w:szCs w:val="20"/>
              </w:rPr>
              <w:tab/>
              <w:t xml:space="preserve">1901: </w:t>
            </w:r>
            <w:r>
              <w:rPr>
                <w:rFonts w:eastAsia="Times New Roman"/>
                <w:color w:val="000000"/>
                <w:sz w:val="20"/>
                <w:szCs w:val="20"/>
              </w:rPr>
              <w:t>Gunn’s Terrace, Bois</w:t>
            </w:r>
            <w:r w:rsidRPr="00446E16">
              <w:rPr>
                <w:rFonts w:eastAsia="Times New Roman"/>
                <w:color w:val="000000"/>
                <w:sz w:val="20"/>
                <w:szCs w:val="20"/>
              </w:rPr>
              <w:t xml:space="preserve"> Moor</w:t>
            </w:r>
            <w:r>
              <w:rPr>
                <w:rFonts w:eastAsia="Times New Roman"/>
                <w:color w:val="000000"/>
                <w:sz w:val="20"/>
                <w:szCs w:val="20"/>
              </w:rPr>
              <w:t xml:space="preserve"> Road</w:t>
            </w:r>
            <w:r w:rsidRPr="00446E16">
              <w:rPr>
                <w:rFonts w:eastAsia="Times New Roman"/>
                <w:color w:val="000000"/>
                <w:sz w:val="20"/>
                <w:szCs w:val="20"/>
              </w:rPr>
              <w:t>, Chesham Bois </w:t>
            </w:r>
          </w:p>
          <w:p w:rsidR="00497AFB" w:rsidRPr="00446E16" w:rsidRDefault="00497AFB" w:rsidP="00497AFB">
            <w:pPr>
              <w:tabs>
                <w:tab w:val="left" w:pos="2319"/>
              </w:tabs>
              <w:spacing w:after="0" w:line="240" w:lineRule="auto"/>
              <w:ind w:left="97"/>
              <w:rPr>
                <w:rFonts w:eastAsia="Times New Roman"/>
                <w:color w:val="000000"/>
                <w:sz w:val="20"/>
                <w:szCs w:val="20"/>
              </w:rPr>
            </w:pPr>
            <w:r w:rsidRPr="00446E16">
              <w:rPr>
                <w:rFonts w:eastAsia="Times New Roman"/>
                <w:color w:val="000000"/>
                <w:sz w:val="20"/>
                <w:szCs w:val="20"/>
              </w:rPr>
              <w:t>Wife</w:t>
            </w:r>
            <w:r w:rsidRPr="00446E16">
              <w:rPr>
                <w:rFonts w:eastAsia="Times New Roman"/>
                <w:color w:val="000000"/>
                <w:sz w:val="20"/>
                <w:szCs w:val="20"/>
              </w:rPr>
              <w:tab/>
              <w:t> </w:t>
            </w:r>
          </w:p>
          <w:p w:rsidR="00497AFB" w:rsidRDefault="00497AFB" w:rsidP="00497AFB">
            <w:pPr>
              <w:tabs>
                <w:tab w:val="left" w:pos="2319"/>
              </w:tabs>
              <w:spacing w:after="0" w:line="240" w:lineRule="auto"/>
              <w:ind w:left="97"/>
              <w:rPr>
                <w:rFonts w:eastAsia="Times New Roman"/>
                <w:color w:val="000000"/>
                <w:sz w:val="20"/>
                <w:szCs w:val="20"/>
              </w:rPr>
            </w:pPr>
            <w:r w:rsidRPr="00446E16">
              <w:rPr>
                <w:rFonts w:eastAsia="Times New Roman"/>
                <w:color w:val="000000"/>
                <w:sz w:val="20"/>
                <w:szCs w:val="20"/>
              </w:rPr>
              <w:t>Wife’s Address</w:t>
            </w:r>
          </w:p>
          <w:p w:rsidR="00497AFB" w:rsidRPr="00446E16" w:rsidRDefault="00497AFB" w:rsidP="00497AFB">
            <w:pPr>
              <w:tabs>
                <w:tab w:val="left" w:pos="2319"/>
              </w:tabs>
              <w:spacing w:after="0" w:line="240" w:lineRule="auto"/>
              <w:ind w:left="97"/>
              <w:rPr>
                <w:rFonts w:eastAsia="Times New Roman"/>
                <w:color w:val="000000"/>
                <w:sz w:val="20"/>
                <w:szCs w:val="20"/>
              </w:rPr>
            </w:pPr>
            <w:r>
              <w:rPr>
                <w:rFonts w:eastAsia="Times New Roman"/>
                <w:color w:val="000000"/>
                <w:sz w:val="20"/>
                <w:szCs w:val="20"/>
              </w:rPr>
              <w:t>Medals:</w:t>
            </w:r>
            <w:r w:rsidRPr="00446E16">
              <w:rPr>
                <w:rFonts w:eastAsia="Times New Roman"/>
                <w:color w:val="000000"/>
                <w:sz w:val="20"/>
                <w:szCs w:val="20"/>
              </w:rPr>
              <w:tab/>
              <w:t> </w:t>
            </w:r>
            <w:r>
              <w:rPr>
                <w:rFonts w:eastAsia="Times New Roman"/>
                <w:color w:val="000000"/>
                <w:sz w:val="20"/>
                <w:szCs w:val="20"/>
              </w:rPr>
              <w:t xml:space="preserve">British, Victory, 15 </w:t>
            </w:r>
            <w:proofErr w:type="gramStart"/>
            <w:r>
              <w:rPr>
                <w:rFonts w:eastAsia="Times New Roman"/>
                <w:color w:val="000000"/>
                <w:sz w:val="20"/>
                <w:szCs w:val="20"/>
              </w:rPr>
              <w:t>Star</w:t>
            </w:r>
            <w:proofErr w:type="gramEnd"/>
            <w:r>
              <w:rPr>
                <w:rFonts w:eastAsia="Times New Roman"/>
                <w:color w:val="000000"/>
                <w:sz w:val="20"/>
                <w:szCs w:val="20"/>
              </w:rPr>
              <w:t>.</w:t>
            </w:r>
          </w:p>
          <w:p w:rsidR="00497AFB" w:rsidRPr="00446E16" w:rsidRDefault="00497AFB" w:rsidP="00497AFB">
            <w:pPr>
              <w:spacing w:after="0" w:line="240" w:lineRule="auto"/>
              <w:jc w:val="center"/>
              <w:rPr>
                <w:rFonts w:ascii="Verdana" w:eastAsia="Times New Roman" w:hAnsi="Verdana"/>
                <w:color w:val="000000"/>
                <w:sz w:val="24"/>
                <w:szCs w:val="24"/>
              </w:rPr>
            </w:pPr>
          </w:p>
        </w:tc>
      </w:tr>
    </w:tbl>
    <w:p w:rsidR="003A1DD9" w:rsidRDefault="003A1DD9" w:rsidP="003A1DD9">
      <w:pPr>
        <w:spacing w:before="100" w:beforeAutospacing="1" w:after="100" w:afterAutospacing="1" w:line="240" w:lineRule="auto"/>
        <w:jc w:val="center"/>
        <w:outlineLvl w:val="0"/>
        <w:rPr>
          <w:rFonts w:eastAsia="Times New Roman"/>
          <w:b/>
          <w:bCs/>
          <w:kern w:val="36"/>
          <w:sz w:val="20"/>
          <w:szCs w:val="20"/>
        </w:rPr>
      </w:pPr>
    </w:p>
    <w:p w:rsidR="00497AFB" w:rsidRDefault="00497AFB" w:rsidP="00DD799E">
      <w:pPr>
        <w:spacing w:before="100" w:beforeAutospacing="1" w:after="100" w:afterAutospacing="1" w:line="240" w:lineRule="auto"/>
        <w:jc w:val="center"/>
        <w:outlineLvl w:val="0"/>
        <w:rPr>
          <w:rFonts w:eastAsia="Times New Roman"/>
          <w:b/>
          <w:bCs/>
          <w:kern w:val="36"/>
          <w:sz w:val="20"/>
          <w:szCs w:val="20"/>
        </w:rPr>
      </w:pPr>
    </w:p>
    <w:p w:rsidR="00497AFB" w:rsidRDefault="00497AFB" w:rsidP="00DD799E">
      <w:pPr>
        <w:spacing w:before="100" w:beforeAutospacing="1" w:after="100" w:afterAutospacing="1" w:line="240" w:lineRule="auto"/>
        <w:jc w:val="center"/>
        <w:outlineLvl w:val="0"/>
        <w:rPr>
          <w:rFonts w:eastAsia="Times New Roman"/>
          <w:b/>
          <w:bCs/>
          <w:kern w:val="36"/>
          <w:sz w:val="20"/>
          <w:szCs w:val="20"/>
        </w:rPr>
      </w:pPr>
    </w:p>
    <w:p w:rsidR="00497AFB" w:rsidRDefault="00497AFB" w:rsidP="00DD799E">
      <w:pPr>
        <w:spacing w:before="100" w:beforeAutospacing="1" w:after="100" w:afterAutospacing="1" w:line="240" w:lineRule="auto"/>
        <w:jc w:val="center"/>
        <w:outlineLvl w:val="0"/>
        <w:rPr>
          <w:rFonts w:eastAsia="Times New Roman"/>
          <w:b/>
          <w:bCs/>
          <w:kern w:val="36"/>
          <w:sz w:val="20"/>
          <w:szCs w:val="20"/>
        </w:rPr>
      </w:pPr>
    </w:p>
    <w:p w:rsidR="00C67127" w:rsidRDefault="00C67127" w:rsidP="00DD799E">
      <w:pPr>
        <w:spacing w:before="100" w:beforeAutospacing="1" w:after="100" w:afterAutospacing="1" w:line="240" w:lineRule="auto"/>
        <w:jc w:val="center"/>
        <w:outlineLvl w:val="0"/>
        <w:rPr>
          <w:rFonts w:eastAsia="Times New Roman"/>
          <w:b/>
          <w:bCs/>
          <w:kern w:val="36"/>
          <w:sz w:val="20"/>
          <w:szCs w:val="20"/>
        </w:rPr>
      </w:pPr>
    </w:p>
    <w:p w:rsidR="00DD799E" w:rsidRPr="00CA65F4" w:rsidRDefault="00DD799E" w:rsidP="00DD799E">
      <w:pPr>
        <w:spacing w:before="100" w:beforeAutospacing="1" w:after="100" w:afterAutospacing="1" w:line="240" w:lineRule="auto"/>
        <w:jc w:val="center"/>
        <w:outlineLvl w:val="0"/>
        <w:rPr>
          <w:rFonts w:eastAsia="Times New Roman"/>
          <w:b/>
          <w:bCs/>
          <w:kern w:val="36"/>
          <w:sz w:val="20"/>
          <w:szCs w:val="20"/>
        </w:rPr>
      </w:pPr>
      <w:r w:rsidRPr="00CA65F4">
        <w:rPr>
          <w:rFonts w:eastAsia="Times New Roman"/>
          <w:b/>
          <w:bCs/>
          <w:kern w:val="36"/>
          <w:sz w:val="20"/>
          <w:szCs w:val="20"/>
        </w:rPr>
        <w:t>Cemetery Details</w:t>
      </w:r>
    </w:p>
    <w:tbl>
      <w:tblPr>
        <w:tblW w:w="0" w:type="auto"/>
        <w:jc w:val="center"/>
        <w:tblCellSpacing w:w="7" w:type="dxa"/>
        <w:tblCellMar>
          <w:top w:w="30" w:type="dxa"/>
          <w:left w:w="30" w:type="dxa"/>
          <w:bottom w:w="30" w:type="dxa"/>
          <w:right w:w="30" w:type="dxa"/>
        </w:tblCellMar>
        <w:tblLook w:val="04A0" w:firstRow="1" w:lastRow="0" w:firstColumn="1" w:lastColumn="0" w:noHBand="0" w:noVBand="1"/>
      </w:tblPr>
      <w:tblGrid>
        <w:gridCol w:w="1357"/>
        <w:gridCol w:w="9531"/>
      </w:tblGrid>
      <w:tr w:rsidR="00DD799E" w:rsidRPr="00CA65F4" w:rsidTr="00D817B7">
        <w:trPr>
          <w:tblCellSpacing w:w="7" w:type="dxa"/>
          <w:jc w:val="center"/>
        </w:trPr>
        <w:tc>
          <w:tcPr>
            <w:tcW w:w="0" w:type="auto"/>
            <w:hideMark/>
          </w:tcPr>
          <w:p w:rsidR="00DD799E" w:rsidRPr="00CA65F4" w:rsidRDefault="00DD799E" w:rsidP="00D817B7">
            <w:pPr>
              <w:spacing w:after="0" w:line="240" w:lineRule="auto"/>
              <w:rPr>
                <w:rFonts w:eastAsia="Times New Roman"/>
                <w:b/>
                <w:bCs/>
                <w:sz w:val="20"/>
                <w:szCs w:val="20"/>
              </w:rPr>
            </w:pPr>
            <w:r w:rsidRPr="00CA65F4">
              <w:rPr>
                <w:rFonts w:eastAsia="Times New Roman"/>
                <w:b/>
                <w:bCs/>
                <w:sz w:val="20"/>
                <w:szCs w:val="20"/>
              </w:rPr>
              <w:t>Cemetery:</w:t>
            </w:r>
          </w:p>
        </w:tc>
        <w:tc>
          <w:tcPr>
            <w:tcW w:w="0" w:type="auto"/>
            <w:vAlign w:val="center"/>
            <w:hideMark/>
          </w:tcPr>
          <w:p w:rsidR="00DD799E" w:rsidRPr="00CA65F4" w:rsidRDefault="00DD799E" w:rsidP="00D817B7">
            <w:pPr>
              <w:spacing w:after="0" w:line="240" w:lineRule="auto"/>
              <w:rPr>
                <w:rFonts w:eastAsia="Times New Roman"/>
                <w:sz w:val="20"/>
                <w:szCs w:val="20"/>
              </w:rPr>
            </w:pPr>
            <w:r w:rsidRPr="00CA65F4">
              <w:rPr>
                <w:rFonts w:eastAsia="Times New Roman"/>
                <w:sz w:val="20"/>
                <w:szCs w:val="20"/>
              </w:rPr>
              <w:t>NEW IRISH FARM CEMETERY</w:t>
            </w:r>
          </w:p>
        </w:tc>
      </w:tr>
      <w:tr w:rsidR="00DD799E" w:rsidRPr="00CA65F4" w:rsidTr="00D817B7">
        <w:trPr>
          <w:tblCellSpacing w:w="7" w:type="dxa"/>
          <w:jc w:val="center"/>
        </w:trPr>
        <w:tc>
          <w:tcPr>
            <w:tcW w:w="0" w:type="auto"/>
            <w:hideMark/>
          </w:tcPr>
          <w:p w:rsidR="00DD799E" w:rsidRPr="00CA65F4" w:rsidRDefault="00DD799E" w:rsidP="00D817B7">
            <w:pPr>
              <w:spacing w:after="0" w:line="240" w:lineRule="auto"/>
              <w:rPr>
                <w:rFonts w:eastAsia="Times New Roman"/>
                <w:b/>
                <w:bCs/>
                <w:sz w:val="20"/>
                <w:szCs w:val="20"/>
              </w:rPr>
            </w:pPr>
            <w:r w:rsidRPr="00CA65F4">
              <w:rPr>
                <w:rFonts w:eastAsia="Times New Roman"/>
                <w:b/>
                <w:bCs/>
                <w:sz w:val="20"/>
                <w:szCs w:val="20"/>
              </w:rPr>
              <w:t>Country:</w:t>
            </w:r>
          </w:p>
        </w:tc>
        <w:tc>
          <w:tcPr>
            <w:tcW w:w="0" w:type="auto"/>
            <w:vAlign w:val="center"/>
            <w:hideMark/>
          </w:tcPr>
          <w:p w:rsidR="00DD799E" w:rsidRPr="00CA65F4" w:rsidRDefault="00DD799E" w:rsidP="00D817B7">
            <w:pPr>
              <w:spacing w:after="0" w:line="240" w:lineRule="auto"/>
              <w:rPr>
                <w:rFonts w:eastAsia="Times New Roman"/>
                <w:sz w:val="20"/>
                <w:szCs w:val="20"/>
              </w:rPr>
            </w:pPr>
            <w:r w:rsidRPr="00CA65F4">
              <w:rPr>
                <w:rFonts w:eastAsia="Times New Roman"/>
                <w:sz w:val="20"/>
                <w:szCs w:val="20"/>
              </w:rPr>
              <w:t>Belgium</w:t>
            </w:r>
          </w:p>
        </w:tc>
      </w:tr>
      <w:tr w:rsidR="00DD799E" w:rsidRPr="00CA65F4" w:rsidTr="00D817B7">
        <w:trPr>
          <w:tblCellSpacing w:w="7" w:type="dxa"/>
          <w:jc w:val="center"/>
        </w:trPr>
        <w:tc>
          <w:tcPr>
            <w:tcW w:w="0" w:type="auto"/>
            <w:hideMark/>
          </w:tcPr>
          <w:p w:rsidR="00DD799E" w:rsidRPr="00CA65F4" w:rsidRDefault="00DD799E" w:rsidP="00D817B7">
            <w:pPr>
              <w:spacing w:after="0" w:line="240" w:lineRule="auto"/>
              <w:rPr>
                <w:rFonts w:eastAsia="Times New Roman"/>
                <w:b/>
                <w:bCs/>
                <w:sz w:val="20"/>
                <w:szCs w:val="20"/>
              </w:rPr>
            </w:pPr>
            <w:r w:rsidRPr="00CA65F4">
              <w:rPr>
                <w:rFonts w:eastAsia="Times New Roman"/>
                <w:b/>
                <w:bCs/>
                <w:sz w:val="20"/>
                <w:szCs w:val="20"/>
              </w:rPr>
              <w:t>Locality:</w:t>
            </w:r>
          </w:p>
        </w:tc>
        <w:tc>
          <w:tcPr>
            <w:tcW w:w="0" w:type="auto"/>
            <w:vAlign w:val="center"/>
            <w:hideMark/>
          </w:tcPr>
          <w:p w:rsidR="00DD799E" w:rsidRPr="00CA65F4" w:rsidRDefault="00DD799E" w:rsidP="00D817B7">
            <w:pPr>
              <w:spacing w:after="0" w:line="240" w:lineRule="auto"/>
              <w:rPr>
                <w:rFonts w:eastAsia="Times New Roman"/>
                <w:sz w:val="20"/>
                <w:szCs w:val="20"/>
              </w:rPr>
            </w:pPr>
            <w:r w:rsidRPr="00CA65F4">
              <w:rPr>
                <w:rFonts w:eastAsia="Times New Roman"/>
                <w:sz w:val="20"/>
                <w:szCs w:val="20"/>
              </w:rPr>
              <w:t>Ieper, West-Vlaanderen</w:t>
            </w:r>
          </w:p>
        </w:tc>
      </w:tr>
      <w:tr w:rsidR="00DD799E" w:rsidRPr="00CA65F4" w:rsidTr="00D817B7">
        <w:trPr>
          <w:tblCellSpacing w:w="7" w:type="dxa"/>
          <w:jc w:val="center"/>
        </w:trPr>
        <w:tc>
          <w:tcPr>
            <w:tcW w:w="0" w:type="auto"/>
            <w:hideMark/>
          </w:tcPr>
          <w:p w:rsidR="00DD799E" w:rsidRPr="00CA65F4" w:rsidRDefault="00DD799E" w:rsidP="00D817B7">
            <w:pPr>
              <w:spacing w:after="0" w:line="240" w:lineRule="auto"/>
              <w:rPr>
                <w:rFonts w:eastAsia="Times New Roman"/>
                <w:b/>
                <w:bCs/>
                <w:sz w:val="20"/>
                <w:szCs w:val="20"/>
              </w:rPr>
            </w:pPr>
          </w:p>
        </w:tc>
        <w:tc>
          <w:tcPr>
            <w:tcW w:w="0" w:type="auto"/>
            <w:vAlign w:val="center"/>
            <w:hideMark/>
          </w:tcPr>
          <w:p w:rsidR="00DD799E" w:rsidRPr="00CA65F4" w:rsidRDefault="00DD799E" w:rsidP="00D817B7">
            <w:pPr>
              <w:spacing w:after="0" w:line="240" w:lineRule="auto"/>
              <w:rPr>
                <w:rFonts w:eastAsia="Times New Roman"/>
                <w:sz w:val="20"/>
                <w:szCs w:val="20"/>
              </w:rPr>
            </w:pPr>
          </w:p>
        </w:tc>
      </w:tr>
      <w:tr w:rsidR="00DD799E" w:rsidRPr="00CA65F4" w:rsidTr="00D817B7">
        <w:trPr>
          <w:tblCellSpacing w:w="7" w:type="dxa"/>
          <w:jc w:val="center"/>
        </w:trPr>
        <w:tc>
          <w:tcPr>
            <w:tcW w:w="0" w:type="auto"/>
            <w:hideMark/>
          </w:tcPr>
          <w:p w:rsidR="00DD799E" w:rsidRPr="00CA65F4" w:rsidRDefault="00DD799E" w:rsidP="00D817B7">
            <w:pPr>
              <w:spacing w:after="0" w:line="240" w:lineRule="auto"/>
              <w:rPr>
                <w:rFonts w:eastAsia="Times New Roman"/>
                <w:b/>
                <w:bCs/>
                <w:sz w:val="20"/>
                <w:szCs w:val="20"/>
              </w:rPr>
            </w:pPr>
          </w:p>
        </w:tc>
        <w:tc>
          <w:tcPr>
            <w:tcW w:w="0" w:type="auto"/>
            <w:vAlign w:val="center"/>
            <w:hideMark/>
          </w:tcPr>
          <w:p w:rsidR="00DD799E" w:rsidRPr="00CA65F4" w:rsidRDefault="00DD799E" w:rsidP="00D817B7">
            <w:pPr>
              <w:spacing w:after="0" w:line="240" w:lineRule="auto"/>
              <w:rPr>
                <w:rFonts w:eastAsia="Times New Roman"/>
                <w:sz w:val="20"/>
                <w:szCs w:val="20"/>
              </w:rPr>
            </w:pPr>
          </w:p>
        </w:tc>
      </w:tr>
      <w:tr w:rsidR="00DD799E" w:rsidRPr="00CA65F4" w:rsidTr="00D817B7">
        <w:trPr>
          <w:trHeight w:val="270"/>
          <w:tblCellSpacing w:w="7" w:type="dxa"/>
          <w:jc w:val="center"/>
        </w:trPr>
        <w:tc>
          <w:tcPr>
            <w:tcW w:w="0" w:type="auto"/>
            <w:hideMark/>
          </w:tcPr>
          <w:p w:rsidR="00DD799E" w:rsidRPr="00CA65F4" w:rsidRDefault="00DD799E" w:rsidP="00D817B7">
            <w:pPr>
              <w:spacing w:after="0" w:line="240" w:lineRule="auto"/>
              <w:rPr>
                <w:rFonts w:eastAsia="Times New Roman"/>
                <w:b/>
                <w:bCs/>
                <w:sz w:val="20"/>
                <w:szCs w:val="20"/>
              </w:rPr>
            </w:pPr>
            <w:r w:rsidRPr="00CA65F4">
              <w:rPr>
                <w:rFonts w:eastAsia="Times New Roman"/>
                <w:b/>
                <w:bCs/>
                <w:sz w:val="20"/>
                <w:szCs w:val="20"/>
              </w:rPr>
              <w:t>Historical Information:</w:t>
            </w:r>
          </w:p>
        </w:tc>
        <w:tc>
          <w:tcPr>
            <w:tcW w:w="0" w:type="auto"/>
            <w:vAlign w:val="center"/>
            <w:hideMark/>
          </w:tcPr>
          <w:p w:rsidR="00DD799E" w:rsidRPr="00CA65F4" w:rsidRDefault="00DD799E" w:rsidP="00D817B7">
            <w:pPr>
              <w:spacing w:after="0" w:line="240" w:lineRule="auto"/>
              <w:rPr>
                <w:rFonts w:eastAsia="Times New Roman"/>
                <w:sz w:val="20"/>
                <w:szCs w:val="20"/>
              </w:rPr>
            </w:pPr>
            <w:r w:rsidRPr="00CA65F4">
              <w:rPr>
                <w:rFonts w:eastAsia="Times New Roman"/>
                <w:sz w:val="20"/>
                <w:szCs w:val="20"/>
              </w:rPr>
              <w:t xml:space="preserve">New Irish Farm Cemetery was first used from August to November 1917 and was named after a nearby farm, known to the troops as 'Irish Farm' (originally there was an Irish Farm Cemetery immediately South of the Farm. New Irish Farm Cemetery is about 300 metres North of the Farm at a crossing once known as Hammond's Corner). It was used again in April and May 1918 and at the Armistice it contained just 73 burials - the three irregular rows of Plot I - but was then greatly enlarged when more than 4,500 graves were brought in from the battlefields north-east of Ypres (now Ieper) and from the following smaller cemeteries: ADMIRAL's CEMETERY, BOESINGHE, at the junction of Admiral's Road and Boundary Road, near No Man's Cottage. It was named from a sailor long attached to the 6th Division. It contained the graves of 19 soldiers from the United Kingdom who fell in 1917 and 1918. CANOPUS TRENCH CEMETERY, LANGEMARCK, a little South-West of St. Julien, containing the graves of 12 men of the </w:t>
            </w:r>
            <w:proofErr w:type="gramStart"/>
            <w:r w:rsidRPr="00CA65F4">
              <w:rPr>
                <w:rFonts w:eastAsia="Times New Roman"/>
                <w:sz w:val="20"/>
                <w:szCs w:val="20"/>
              </w:rPr>
              <w:t>1st/5th Gloucesters</w:t>
            </w:r>
            <w:proofErr w:type="gramEnd"/>
            <w:r w:rsidRPr="00CA65F4">
              <w:rPr>
                <w:rFonts w:eastAsia="Times New Roman"/>
                <w:sz w:val="20"/>
                <w:szCs w:val="20"/>
              </w:rPr>
              <w:t xml:space="preserve"> who fell in August, 1917. COMEDY FARM CEMETERY, LANGEMARCK, a little South-East of Langemarck village, near the Steenbeek. It contained the graves of 29 soldiers from the United Kingdom who fell in July-September, 1917. CROSS ROADS CEMETERY, ST. JEAN, two groups of graves at the cross roads in St. Jean village, containing the graves of 19 soldiers from the United Kingdom who fell in June and July, 1915. FERDINAND FARM CEMETERY, LANGEMARCK, near the Steenbeek, half-way between St. Julien and Langemarck. It contained the graves of 15 soldiers from the United Kingdom who fell in August-October, 1917. FRANCOIS FARM CEMETERY, LANGEMARCK, near a farm 1.6 Kms East of Pilckem, containing the graves of 23 soldiers from the United Kingdom who fell in July-October, 1917. FUSILIER FARM CEMETERY, BOESINGHE, a little West of the Ypres-Pilckem road, containing the graves of 17 men of the 38th (Welsh) Division who fell on 31st July, 1917. FUSILIER FARM ROAD CEMETERY, BOESINGHE, 400 yards North-West of Fusilier Farm Cemetery. It contained the graves of 14 men of the 38th (Welsh) </w:t>
            </w:r>
            <w:proofErr w:type="gramStart"/>
            <w:r w:rsidRPr="00CA65F4">
              <w:rPr>
                <w:rFonts w:eastAsia="Times New Roman"/>
                <w:sz w:val="20"/>
                <w:szCs w:val="20"/>
              </w:rPr>
              <w:t>Division who fell on 31st July-2nd</w:t>
            </w:r>
            <w:proofErr w:type="gramEnd"/>
            <w:r w:rsidRPr="00CA65F4">
              <w:rPr>
                <w:rFonts w:eastAsia="Times New Roman"/>
                <w:sz w:val="20"/>
                <w:szCs w:val="20"/>
              </w:rPr>
              <w:t xml:space="preserve"> August, 1917. GLIMPSE COTTAGE CEMETERY, BOESINGHE, 250 metres North-West of Fusilier Farm Road Cemetery, containing the graves of 18 men of the 38th (Welsh) division who fell in July and August, 1917. IRISH FARM CEMETERY, ST. JEAN, immediately South of the Farm. It was begun by the 1st Royal Fusiliers in May, 1915, and used until September, 1915, and, at intervals, until January, 1918. It contained the graves of 54 soldiers from the United Kingdom. LA MITERIE GERMAN CEMETERY, LOMME, a little North of the hamlet of La Miterie, containing the graves of eight soldiers from the United Kingdom who fell early in September, 1918. MANOR ROAD CEMETERY, ZILLEBEKE, at the railway halt 800 metres South-West of Zillebeke village. It contained the graves of 19 men of the 1st Royal Irish </w:t>
            </w:r>
            <w:proofErr w:type="gramStart"/>
            <w:r w:rsidRPr="00CA65F4">
              <w:rPr>
                <w:rFonts w:eastAsia="Times New Roman"/>
                <w:sz w:val="20"/>
                <w:szCs w:val="20"/>
              </w:rPr>
              <w:t>Fusiliers</w:t>
            </w:r>
            <w:proofErr w:type="gramEnd"/>
            <w:r w:rsidRPr="00CA65F4">
              <w:rPr>
                <w:rFonts w:eastAsia="Times New Roman"/>
                <w:sz w:val="20"/>
                <w:szCs w:val="20"/>
              </w:rPr>
              <w:t xml:space="preserve"> who fell in August, 1916. MIRFIELD CEMETERY, BOESINGHE, by Mirfield Trench, 300 metres west of Fusilier Farm, containing the graves of 16 soldiers from the United Kingdom (all but one of the 51st (Highland) </w:t>
            </w:r>
            <w:proofErr w:type="gramStart"/>
            <w:r w:rsidRPr="00CA65F4">
              <w:rPr>
                <w:rFonts w:eastAsia="Times New Roman"/>
                <w:sz w:val="20"/>
                <w:szCs w:val="20"/>
              </w:rPr>
              <w:t>Division</w:t>
            </w:r>
            <w:proofErr w:type="gramEnd"/>
            <w:r w:rsidRPr="00CA65F4">
              <w:rPr>
                <w:rFonts w:eastAsia="Times New Roman"/>
                <w:sz w:val="20"/>
                <w:szCs w:val="20"/>
              </w:rPr>
              <w:t xml:space="preserve">) who fell in June-August, 1917. PARATONNIERS FARM CEMETERY, BOESINGHE, a Belgian Military Cemetery, 800 metres South of Lizerne village, containing the graves of 13 soldiers from the United Kingdom who fell in December, 1917-March, 1918. PILCKEM ROAD CEMETERY, BOESINGHE, 300 metres North-West of Fusilier Farm, containing the graves of 27 soldiers from the United Kingdom, (18 of the 1st/5th Gordons) who fell in July-August, 1917. ST. JEAN CHURCHYARD, containing the graves of 44 soldiers from the United Kingdom who fell in May-December, 1915. SPREE FARM CEMETERY, LANGEMARCK, 800 metres South-East of St. Julien, containing the graves of 14 soldiers from the United Kingdom and three from New Zealand who fell in August and October, 1917. VANHEULE FARM CEMETERY, LANGEMARCK, 800 metres South-West of St. Julien, containing the graves of 22 soldiers from the United Kingdom and one from </w:t>
            </w:r>
            <w:r w:rsidRPr="00CA65F4">
              <w:rPr>
                <w:rFonts w:eastAsia="Times New Roman"/>
                <w:sz w:val="20"/>
                <w:szCs w:val="20"/>
              </w:rPr>
              <w:lastRenderedPageBreak/>
              <w:t xml:space="preserve">New Zealand who fell in August and October, 1917. YORKSHIRE CEMETERY, ZOUAVE VILLA, ST. JEAN, 200 metres East of the Ypres-Pilckem road, containing the graves of 22 men of the 6th King's Own Yorkshire Light Infantry who fell in January and February, 1916, and two of the 6th East Yorks who fell in August, 1917. There are now 4,715 commonwealth servicemen of the First World War buried or commemorated in this cemetery. 3,267 of the burials are unidentified, but special memorials commemorate four casualties known or believed to be buried among them. Other special memorials record the names of 30 casualties buried in four of the cemeteries removed to New Irish Farm whose graves were destroyed by shell fire. </w:t>
            </w:r>
          </w:p>
        </w:tc>
      </w:tr>
    </w:tbl>
    <w:p w:rsidR="003A1DD9" w:rsidRDefault="003A1DD9" w:rsidP="003A1DD9">
      <w:pPr>
        <w:shd w:val="clear" w:color="auto" w:fill="FFFFFF"/>
        <w:spacing w:after="0" w:line="360" w:lineRule="atLeast"/>
        <w:rPr>
          <w:rFonts w:eastAsia="Times New Roman" w:cs="Arial"/>
          <w:b/>
          <w:bCs/>
          <w:kern w:val="36"/>
          <w:sz w:val="20"/>
          <w:szCs w:val="20"/>
        </w:rPr>
      </w:pPr>
      <w:proofErr w:type="gramStart"/>
      <w:r w:rsidRPr="005804E7">
        <w:rPr>
          <w:rFonts w:eastAsia="Times New Roman" w:cs="Arial"/>
          <w:b/>
          <w:bCs/>
          <w:kern w:val="36"/>
          <w:sz w:val="20"/>
          <w:szCs w:val="20"/>
        </w:rPr>
        <w:lastRenderedPageBreak/>
        <w:t>The Oxfordshire &amp; Buckinghamshire Light Infantry</w:t>
      </w:r>
      <w:r>
        <w:rPr>
          <w:rFonts w:eastAsia="Times New Roman" w:cs="Arial"/>
          <w:b/>
          <w:bCs/>
          <w:kern w:val="36"/>
          <w:sz w:val="20"/>
          <w:szCs w:val="20"/>
        </w:rPr>
        <w:t>.</w:t>
      </w:r>
      <w:proofErr w:type="gramEnd"/>
    </w:p>
    <w:p w:rsidR="009B4E42" w:rsidRDefault="009B4E42" w:rsidP="009B4E42">
      <w:pPr>
        <w:shd w:val="clear" w:color="auto" w:fill="FFFFFF"/>
        <w:spacing w:after="0" w:line="360" w:lineRule="atLeast"/>
        <w:rPr>
          <w:rFonts w:eastAsia="Times New Roman"/>
          <w:b/>
          <w:bCs/>
          <w:color w:val="000000"/>
          <w:sz w:val="20"/>
          <w:szCs w:val="20"/>
        </w:rPr>
      </w:pPr>
    </w:p>
    <w:p w:rsidR="009B4E42" w:rsidRDefault="003A1DD9" w:rsidP="009B4E42">
      <w:pPr>
        <w:shd w:val="clear" w:color="auto" w:fill="FFFFFF"/>
        <w:spacing w:after="0" w:line="360" w:lineRule="atLeast"/>
        <w:rPr>
          <w:rFonts w:eastAsia="Times New Roman"/>
          <w:b/>
          <w:bCs/>
          <w:color w:val="000000"/>
          <w:sz w:val="20"/>
          <w:szCs w:val="20"/>
        </w:rPr>
      </w:pPr>
      <w:r w:rsidRPr="003A1DD9">
        <w:rPr>
          <w:rFonts w:eastAsia="Times New Roman"/>
          <w:b/>
          <w:bCs/>
          <w:color w:val="000000"/>
          <w:sz w:val="20"/>
          <w:szCs w:val="20"/>
        </w:rPr>
        <w:t>Battalions of the Territorial Force</w:t>
      </w:r>
    </w:p>
    <w:p w:rsidR="009B4E42" w:rsidRDefault="003A1DD9" w:rsidP="009B4E42">
      <w:pPr>
        <w:shd w:val="clear" w:color="auto" w:fill="FFFFFF"/>
        <w:spacing w:after="0" w:line="360" w:lineRule="atLeast"/>
        <w:rPr>
          <w:rFonts w:eastAsia="Times New Roman" w:cs="Arial"/>
          <w:color w:val="000000"/>
          <w:sz w:val="20"/>
          <w:szCs w:val="20"/>
        </w:rPr>
      </w:pPr>
      <w:proofErr w:type="gramStart"/>
      <w:r w:rsidRPr="00554173">
        <w:rPr>
          <w:rFonts w:eastAsia="Times New Roman"/>
          <w:b/>
          <w:bCs/>
          <w:color w:val="000000"/>
          <w:sz w:val="20"/>
          <w:szCs w:val="20"/>
        </w:rPr>
        <w:t>1/1st Buckinghamshire Battalion</w:t>
      </w:r>
      <w:r w:rsidRPr="00554173">
        <w:rPr>
          <w:rFonts w:eastAsia="Times New Roman" w:cs="Arial"/>
          <w:color w:val="000000"/>
          <w:sz w:val="20"/>
          <w:szCs w:val="20"/>
        </w:rPr>
        <w:br/>
        <w:t>August 1914 in Aylesbury.</w:t>
      </w:r>
      <w:proofErr w:type="gramEnd"/>
      <w:r w:rsidRPr="00554173">
        <w:rPr>
          <w:rFonts w:eastAsia="Times New Roman" w:cs="Arial"/>
          <w:color w:val="000000"/>
          <w:sz w:val="20"/>
          <w:szCs w:val="20"/>
        </w:rPr>
        <w:t xml:space="preserve"> Record same as 1/4th Bn.</w:t>
      </w:r>
    </w:p>
    <w:p w:rsidR="003A1DD9" w:rsidRPr="00554173" w:rsidRDefault="003A1DD9" w:rsidP="009B4E42">
      <w:pPr>
        <w:shd w:val="clear" w:color="auto" w:fill="FFFFFF"/>
        <w:spacing w:after="0" w:line="360" w:lineRule="atLeast"/>
        <w:rPr>
          <w:rFonts w:eastAsia="Times New Roman" w:cs="Arial"/>
          <w:color w:val="000000"/>
          <w:sz w:val="20"/>
          <w:szCs w:val="20"/>
        </w:rPr>
      </w:pPr>
      <w:r w:rsidRPr="00554173">
        <w:rPr>
          <w:rFonts w:eastAsia="Times New Roman"/>
          <w:b/>
          <w:bCs/>
          <w:color w:val="000000"/>
          <w:sz w:val="20"/>
          <w:szCs w:val="20"/>
        </w:rPr>
        <w:t>1/4th Battalion</w:t>
      </w:r>
      <w:r w:rsidRPr="00554173">
        <w:rPr>
          <w:rFonts w:eastAsia="Times New Roman" w:cs="Arial"/>
          <w:color w:val="000000"/>
          <w:sz w:val="20"/>
          <w:szCs w:val="20"/>
        </w:rPr>
        <w:br/>
        <w:t>August 1914: in Oxford. Part of South Midland Brigade in South Midland Division.</w:t>
      </w:r>
      <w:r w:rsidRPr="00554173">
        <w:rPr>
          <w:rFonts w:eastAsia="Times New Roman" w:cs="Arial"/>
          <w:color w:val="000000"/>
          <w:sz w:val="20"/>
          <w:szCs w:val="20"/>
        </w:rPr>
        <w:br/>
        <w:t>30 March 1915: landed at Boulogne.</w:t>
      </w:r>
      <w:r w:rsidRPr="00554173">
        <w:rPr>
          <w:rFonts w:eastAsia="Times New Roman" w:cs="Arial"/>
          <w:color w:val="000000"/>
          <w:sz w:val="20"/>
          <w:szCs w:val="20"/>
        </w:rPr>
        <w:br/>
        <w:t>15 May 1915: formation became the 145th Brigade in 48th (South Midland) Division.</w:t>
      </w:r>
      <w:r w:rsidRPr="00554173">
        <w:rPr>
          <w:rFonts w:eastAsia="Times New Roman" w:cs="Arial"/>
          <w:color w:val="000000"/>
          <w:sz w:val="20"/>
          <w:szCs w:val="20"/>
        </w:rPr>
        <w:br/>
        <w:t>November 1917: moved with the Division to Italy.</w:t>
      </w:r>
    </w:p>
    <w:p w:rsidR="009B4E42" w:rsidRDefault="009B4E42" w:rsidP="003A1DD9">
      <w:pPr>
        <w:spacing w:after="100" w:line="240" w:lineRule="auto"/>
        <w:textAlignment w:val="center"/>
        <w:rPr>
          <w:rFonts w:eastAsia="Times New Roman"/>
          <w:b/>
          <w:sz w:val="20"/>
          <w:szCs w:val="20"/>
        </w:rPr>
      </w:pPr>
    </w:p>
    <w:p w:rsidR="003A1DD9" w:rsidRPr="00294246" w:rsidRDefault="003A1DD9" w:rsidP="003A1DD9">
      <w:pPr>
        <w:spacing w:after="100" w:line="240" w:lineRule="auto"/>
        <w:textAlignment w:val="center"/>
        <w:rPr>
          <w:sz w:val="20"/>
          <w:szCs w:val="20"/>
        </w:rPr>
      </w:pPr>
      <w:r w:rsidRPr="00294246">
        <w:rPr>
          <w:rFonts w:eastAsia="Times New Roman"/>
          <w:b/>
          <w:sz w:val="20"/>
          <w:szCs w:val="20"/>
        </w:rPr>
        <w:t xml:space="preserve">The Oxon and Bucks </w:t>
      </w:r>
      <w:proofErr w:type="gramStart"/>
      <w:r w:rsidRPr="00294246">
        <w:rPr>
          <w:rFonts w:eastAsia="Times New Roman"/>
          <w:b/>
          <w:sz w:val="20"/>
          <w:szCs w:val="20"/>
        </w:rPr>
        <w:t>L.I</w:t>
      </w:r>
      <w:r w:rsidR="009B4E42">
        <w:rPr>
          <w:rFonts w:eastAsia="Times New Roman"/>
          <w:b/>
          <w:sz w:val="20"/>
          <w:szCs w:val="20"/>
        </w:rPr>
        <w:t xml:space="preserve"> </w:t>
      </w:r>
      <w:r w:rsidRPr="00294246">
        <w:rPr>
          <w:rFonts w:eastAsia="Times New Roman"/>
          <w:b/>
          <w:sz w:val="20"/>
          <w:szCs w:val="20"/>
        </w:rPr>
        <w:t xml:space="preserve"> 1917</w:t>
      </w:r>
      <w:proofErr w:type="gramEnd"/>
      <w:r w:rsidRPr="00294246">
        <w:rPr>
          <w:rFonts w:eastAsia="Times New Roman"/>
          <w:sz w:val="20"/>
          <w:szCs w:val="20"/>
        </w:rPr>
        <w:t>.</w:t>
      </w:r>
      <w:r>
        <w:rPr>
          <w:rFonts w:eastAsia="Times New Roman"/>
          <w:sz w:val="20"/>
          <w:szCs w:val="20"/>
        </w:rPr>
        <w:t xml:space="preserve">   </w:t>
      </w:r>
      <w:r w:rsidRPr="00294246">
        <w:rPr>
          <w:rFonts w:eastAsia="Times New Roman"/>
          <w:sz w:val="20"/>
          <w:szCs w:val="20"/>
          <w:lang w:val="en"/>
        </w:rPr>
        <w:t xml:space="preserve">In March 1917 the Germans began the retreat to the </w:t>
      </w:r>
      <w:hyperlink r:id="rId206" w:tooltip="Hindenburg Line" w:history="1">
        <w:r w:rsidRPr="00294246">
          <w:rPr>
            <w:rFonts w:eastAsia="Times New Roman"/>
            <w:sz w:val="20"/>
            <w:szCs w:val="20"/>
            <w:lang w:val="en"/>
          </w:rPr>
          <w:t>Hindenburg Line</w:t>
        </w:r>
      </w:hyperlink>
      <w:r w:rsidRPr="00294246">
        <w:rPr>
          <w:rFonts w:eastAsia="Times New Roman"/>
          <w:sz w:val="20"/>
          <w:szCs w:val="20"/>
          <w:lang w:val="en"/>
        </w:rPr>
        <w:t xml:space="preserve"> and the regiment's battalions saw much involvement in the </w:t>
      </w:r>
      <w:hyperlink r:id="rId207" w:tooltip="Battle of Arras (1917)" w:history="1">
        <w:r w:rsidRPr="00294246">
          <w:rPr>
            <w:rFonts w:eastAsia="Times New Roman"/>
            <w:sz w:val="20"/>
            <w:szCs w:val="20"/>
            <w:lang w:val="en"/>
          </w:rPr>
          <w:t>Arras Offensive</w:t>
        </w:r>
      </w:hyperlink>
      <w:r w:rsidRPr="00294246">
        <w:rPr>
          <w:rFonts w:eastAsia="Times New Roman"/>
          <w:sz w:val="20"/>
          <w:szCs w:val="20"/>
          <w:lang w:val="en"/>
        </w:rPr>
        <w:t xml:space="preserve"> that began on 9 April and ended on 16 May, including at the Battles of </w:t>
      </w:r>
      <w:hyperlink r:id="rId208" w:tooltip="Battle of Scarpe" w:history="1">
        <w:r w:rsidRPr="00294246">
          <w:rPr>
            <w:rFonts w:eastAsia="Times New Roman"/>
            <w:sz w:val="20"/>
            <w:szCs w:val="20"/>
            <w:lang w:val="en"/>
          </w:rPr>
          <w:t>Scarpe</w:t>
        </w:r>
      </w:hyperlink>
      <w:r w:rsidRPr="00294246">
        <w:rPr>
          <w:rFonts w:eastAsia="Times New Roman"/>
          <w:sz w:val="20"/>
          <w:szCs w:val="20"/>
          <w:lang w:val="en"/>
        </w:rPr>
        <w:t xml:space="preserve"> and </w:t>
      </w:r>
      <w:hyperlink r:id="rId209" w:tooltip="Battle of Arleux" w:history="1">
        <w:r w:rsidRPr="00294246">
          <w:rPr>
            <w:rFonts w:eastAsia="Times New Roman"/>
            <w:sz w:val="20"/>
            <w:szCs w:val="20"/>
            <w:lang w:val="en"/>
          </w:rPr>
          <w:t>Arleux</w:t>
        </w:r>
      </w:hyperlink>
      <w:r w:rsidRPr="00294246">
        <w:rPr>
          <w:rFonts w:eastAsia="Times New Roman"/>
          <w:sz w:val="20"/>
          <w:szCs w:val="20"/>
          <w:lang w:val="en"/>
        </w:rPr>
        <w:t xml:space="preserve">. The battalions of the Ox &amp; Bucks saw further service in many of the subsidiary battles during the </w:t>
      </w:r>
      <w:hyperlink r:id="rId210" w:tooltip="Battle of Passchendaele" w:history="1">
        <w:r w:rsidRPr="00294246">
          <w:rPr>
            <w:rFonts w:eastAsia="Times New Roman"/>
            <w:sz w:val="20"/>
            <w:szCs w:val="20"/>
            <w:lang w:val="en"/>
          </w:rPr>
          <w:t>Battle of Passchendaele</w:t>
        </w:r>
      </w:hyperlink>
      <w:r w:rsidRPr="00294246">
        <w:rPr>
          <w:rFonts w:eastAsia="Times New Roman"/>
          <w:sz w:val="20"/>
          <w:szCs w:val="20"/>
          <w:lang w:val="en"/>
        </w:rPr>
        <w:t xml:space="preserve"> (also known as Third Ypres) that took place between 31</w:t>
      </w:r>
      <w:r>
        <w:rPr>
          <w:rFonts w:eastAsia="Times New Roman"/>
          <w:sz w:val="20"/>
          <w:szCs w:val="20"/>
          <w:lang w:val="en"/>
        </w:rPr>
        <w:t>st</w:t>
      </w:r>
      <w:r w:rsidRPr="00294246">
        <w:rPr>
          <w:rFonts w:eastAsia="Times New Roman"/>
          <w:sz w:val="20"/>
          <w:szCs w:val="20"/>
          <w:lang w:val="en"/>
        </w:rPr>
        <w:t xml:space="preserve"> </w:t>
      </w:r>
      <w:proofErr w:type="gramStart"/>
      <w:r w:rsidRPr="00294246">
        <w:rPr>
          <w:rFonts w:eastAsia="Times New Roman"/>
          <w:sz w:val="20"/>
          <w:szCs w:val="20"/>
          <w:lang w:val="en"/>
        </w:rPr>
        <w:t>July</w:t>
      </w:r>
      <w:r>
        <w:rPr>
          <w:rFonts w:eastAsia="Times New Roman"/>
          <w:sz w:val="20"/>
          <w:szCs w:val="20"/>
          <w:lang w:val="en"/>
        </w:rPr>
        <w:t xml:space="preserve">  -</w:t>
      </w:r>
      <w:proofErr w:type="gramEnd"/>
      <w:r>
        <w:rPr>
          <w:rFonts w:eastAsia="Times New Roman"/>
          <w:sz w:val="20"/>
          <w:szCs w:val="20"/>
          <w:lang w:val="en"/>
        </w:rPr>
        <w:t xml:space="preserve"> </w:t>
      </w:r>
      <w:r w:rsidRPr="00294246">
        <w:rPr>
          <w:rFonts w:eastAsia="Times New Roman"/>
          <w:sz w:val="20"/>
          <w:szCs w:val="20"/>
          <w:lang w:val="en"/>
        </w:rPr>
        <w:t>6</w:t>
      </w:r>
      <w:r>
        <w:rPr>
          <w:rFonts w:eastAsia="Times New Roman"/>
          <w:sz w:val="20"/>
          <w:szCs w:val="20"/>
          <w:lang w:val="en"/>
        </w:rPr>
        <w:t xml:space="preserve">th </w:t>
      </w:r>
      <w:r w:rsidRPr="00294246">
        <w:rPr>
          <w:rFonts w:eastAsia="Times New Roman"/>
          <w:sz w:val="20"/>
          <w:szCs w:val="20"/>
          <w:lang w:val="en"/>
        </w:rPr>
        <w:t>November. Some of the battles that the Ox</w:t>
      </w:r>
      <w:r>
        <w:rPr>
          <w:rFonts w:eastAsia="Times New Roman"/>
          <w:sz w:val="20"/>
          <w:szCs w:val="20"/>
          <w:lang w:val="en"/>
        </w:rPr>
        <w:t>on</w:t>
      </w:r>
      <w:r w:rsidRPr="00294246">
        <w:rPr>
          <w:rFonts w:eastAsia="Times New Roman"/>
          <w:sz w:val="20"/>
          <w:szCs w:val="20"/>
          <w:lang w:val="en"/>
        </w:rPr>
        <w:t xml:space="preserve"> &amp; Bucks took part in included </w:t>
      </w:r>
      <w:hyperlink r:id="rId211" w:tooltip="Battle of Menin Road" w:history="1">
        <w:r w:rsidRPr="00294246">
          <w:rPr>
            <w:rFonts w:eastAsia="Times New Roman"/>
            <w:sz w:val="20"/>
            <w:szCs w:val="20"/>
            <w:lang w:val="en"/>
          </w:rPr>
          <w:t>Menin Road</w:t>
        </w:r>
      </w:hyperlink>
      <w:r w:rsidRPr="00294246">
        <w:rPr>
          <w:rFonts w:eastAsia="Times New Roman"/>
          <w:sz w:val="20"/>
          <w:szCs w:val="20"/>
          <w:lang w:val="en"/>
        </w:rPr>
        <w:t xml:space="preserve"> and </w:t>
      </w:r>
      <w:hyperlink r:id="rId212" w:tooltip="Battle of Polygon Wood" w:history="1">
        <w:r w:rsidRPr="00294246">
          <w:rPr>
            <w:rFonts w:eastAsia="Times New Roman"/>
            <w:sz w:val="20"/>
            <w:szCs w:val="20"/>
            <w:lang w:val="en"/>
          </w:rPr>
          <w:t>Polygon Wood</w:t>
        </w:r>
      </w:hyperlink>
      <w:r w:rsidRPr="00294246">
        <w:rPr>
          <w:rFonts w:eastAsia="Times New Roman"/>
          <w:sz w:val="20"/>
          <w:szCs w:val="20"/>
          <w:lang w:val="en"/>
        </w:rPr>
        <w:t xml:space="preserve"> in September and early October. The Ox &amp; Bucks also took part in the </w:t>
      </w:r>
      <w:hyperlink r:id="rId213" w:tooltip="Battle of Cambrai (1917)" w:history="1">
        <w:r w:rsidRPr="00294246">
          <w:rPr>
            <w:rFonts w:eastAsia="Times New Roman"/>
            <w:sz w:val="20"/>
            <w:szCs w:val="20"/>
            <w:lang w:val="en"/>
          </w:rPr>
          <w:t>Battle of Cambrai</w:t>
        </w:r>
      </w:hyperlink>
      <w:r w:rsidRPr="00294246">
        <w:rPr>
          <w:rFonts w:eastAsia="Times New Roman"/>
          <w:sz w:val="20"/>
          <w:szCs w:val="20"/>
          <w:lang w:val="en"/>
        </w:rPr>
        <w:t xml:space="preserve"> (20</w:t>
      </w:r>
      <w:r>
        <w:rPr>
          <w:rFonts w:eastAsia="Times New Roman"/>
          <w:sz w:val="20"/>
          <w:szCs w:val="20"/>
          <w:lang w:val="en"/>
        </w:rPr>
        <w:t>th</w:t>
      </w:r>
      <w:r w:rsidRPr="00294246">
        <w:rPr>
          <w:rFonts w:eastAsia="Times New Roman"/>
          <w:sz w:val="20"/>
          <w:szCs w:val="20"/>
          <w:lang w:val="en"/>
        </w:rPr>
        <w:t xml:space="preserve"> November-3</w:t>
      </w:r>
      <w:r>
        <w:rPr>
          <w:rFonts w:eastAsia="Times New Roman"/>
          <w:sz w:val="20"/>
          <w:szCs w:val="20"/>
          <w:lang w:val="en"/>
        </w:rPr>
        <w:t>rd</w:t>
      </w:r>
      <w:r w:rsidRPr="00294246">
        <w:rPr>
          <w:rFonts w:eastAsia="Times New Roman"/>
          <w:sz w:val="20"/>
          <w:szCs w:val="20"/>
          <w:lang w:val="en"/>
        </w:rPr>
        <w:t xml:space="preserve"> December) that saw the first large-scale use of tanks by the British and was the last major battle 1917.</w:t>
      </w:r>
      <w:r w:rsidRPr="00294246">
        <w:rPr>
          <w:rFonts w:ascii="Times New Roman" w:eastAsia="Times New Roman" w:hAnsi="Times New Roman"/>
          <w:sz w:val="24"/>
          <w:szCs w:val="24"/>
          <w:lang w:val="en"/>
        </w:rPr>
        <w:t xml:space="preserve"> </w:t>
      </w:r>
    </w:p>
    <w:p w:rsidR="003A1DD9" w:rsidRDefault="003A1DD9" w:rsidP="003A1DD9">
      <w:pPr>
        <w:spacing w:after="100" w:line="240" w:lineRule="auto"/>
        <w:textAlignment w:val="center"/>
        <w:rPr>
          <w:sz w:val="20"/>
          <w:szCs w:val="20"/>
        </w:rPr>
      </w:pPr>
    </w:p>
    <w:p w:rsidR="003A1DD9" w:rsidRPr="005F4962" w:rsidRDefault="003A1DD9" w:rsidP="009B4E42">
      <w:pPr>
        <w:shd w:val="clear" w:color="auto" w:fill="FFFFFF"/>
        <w:spacing w:before="100" w:beforeAutospacing="1" w:after="0" w:line="360" w:lineRule="atLeast"/>
        <w:rPr>
          <w:rFonts w:eastAsia="Times New Roman" w:cs="Arial"/>
          <w:b/>
          <w:bCs/>
          <w:kern w:val="36"/>
          <w:sz w:val="24"/>
          <w:szCs w:val="24"/>
        </w:rPr>
      </w:pPr>
      <w:r w:rsidRPr="005F4962">
        <w:rPr>
          <w:rFonts w:eastAsia="Times New Roman" w:cs="Arial"/>
          <w:b/>
          <w:bCs/>
          <w:kern w:val="36"/>
          <w:sz w:val="24"/>
          <w:szCs w:val="24"/>
        </w:rPr>
        <w:t>The Battles of Ypres 1917 ("Third Ypres")</w:t>
      </w:r>
    </w:p>
    <w:p w:rsidR="003A1DD9" w:rsidRPr="00BD2B92" w:rsidRDefault="003A1DD9" w:rsidP="009B4E42">
      <w:pPr>
        <w:shd w:val="clear" w:color="auto" w:fill="FFFFFF"/>
        <w:spacing w:before="100" w:beforeAutospacing="1" w:after="0" w:line="360" w:lineRule="atLeast"/>
        <w:rPr>
          <w:rFonts w:eastAsia="Times New Roman"/>
          <w:b/>
          <w:bCs/>
          <w:i/>
          <w:iCs/>
          <w:sz w:val="20"/>
          <w:szCs w:val="20"/>
        </w:rPr>
      </w:pPr>
      <w:r w:rsidRPr="00BD2B92">
        <w:rPr>
          <w:rFonts w:eastAsia="Times New Roman" w:cs="Arial"/>
          <w:b/>
          <w:bCs/>
          <w:kern w:val="36"/>
          <w:sz w:val="20"/>
          <w:szCs w:val="20"/>
        </w:rPr>
        <w:t>The 48th (South Midland) Division</w:t>
      </w:r>
      <w:r w:rsidRPr="00BD2B92">
        <w:rPr>
          <w:rFonts w:eastAsia="Times New Roman"/>
          <w:b/>
          <w:bCs/>
          <w:i/>
          <w:iCs/>
          <w:sz w:val="20"/>
          <w:szCs w:val="20"/>
        </w:rPr>
        <w:t xml:space="preserve"> </w:t>
      </w:r>
    </w:p>
    <w:p w:rsidR="009B4E42" w:rsidRPr="009B4E42" w:rsidRDefault="003A1DD9" w:rsidP="009B4E42">
      <w:pPr>
        <w:shd w:val="clear" w:color="auto" w:fill="FFFFFF"/>
        <w:spacing w:after="0" w:line="360" w:lineRule="atLeast"/>
        <w:rPr>
          <w:rFonts w:eastAsia="Times New Roman"/>
          <w:b/>
          <w:bCs/>
          <w:iCs/>
          <w:sz w:val="20"/>
          <w:szCs w:val="20"/>
        </w:rPr>
      </w:pPr>
      <w:r w:rsidRPr="009B4E42">
        <w:rPr>
          <w:rFonts w:eastAsia="Times New Roman"/>
          <w:b/>
          <w:bCs/>
          <w:iCs/>
          <w:sz w:val="20"/>
          <w:szCs w:val="20"/>
        </w:rPr>
        <w:t>1917</w:t>
      </w:r>
    </w:p>
    <w:p w:rsidR="003A1DD9" w:rsidRDefault="003A1DD9" w:rsidP="009B4E42">
      <w:pPr>
        <w:shd w:val="clear" w:color="auto" w:fill="FFFFFF"/>
        <w:spacing w:after="0" w:line="360" w:lineRule="atLeast"/>
        <w:rPr>
          <w:rFonts w:eastAsia="Times New Roman" w:cs="Arial"/>
          <w:sz w:val="20"/>
          <w:szCs w:val="20"/>
        </w:rPr>
      </w:pPr>
      <w:r w:rsidRPr="009B4E42">
        <w:rPr>
          <w:rFonts w:eastAsia="Times New Roman" w:cs="Arial"/>
          <w:sz w:val="20"/>
          <w:szCs w:val="20"/>
        </w:rPr>
        <w:t xml:space="preserve">The German Retreat to the Hindenburg Line, in which the Division occupied Peronne </w:t>
      </w:r>
      <w:r w:rsidRPr="009B4E42">
        <w:rPr>
          <w:rFonts w:eastAsia="Times New Roman" w:cs="Arial"/>
          <w:sz w:val="20"/>
          <w:szCs w:val="20"/>
        </w:rPr>
        <w:br/>
        <w:t>The Battle of Langemarck**</w:t>
      </w:r>
      <w:r w:rsidRPr="009B4E42">
        <w:rPr>
          <w:rFonts w:eastAsia="Times New Roman" w:cs="Arial"/>
          <w:sz w:val="20"/>
          <w:szCs w:val="20"/>
        </w:rPr>
        <w:br/>
        <w:t>The Battle of Polygon Wood**</w:t>
      </w:r>
      <w:r w:rsidRPr="009B4E42">
        <w:rPr>
          <w:rFonts w:eastAsia="Times New Roman" w:cs="Arial"/>
          <w:sz w:val="20"/>
          <w:szCs w:val="20"/>
        </w:rPr>
        <w:br/>
        <w:t>The Battle of Broodseinde**</w:t>
      </w:r>
      <w:r w:rsidRPr="009B4E42">
        <w:rPr>
          <w:rFonts w:eastAsia="Times New Roman" w:cs="Arial"/>
          <w:sz w:val="20"/>
          <w:szCs w:val="20"/>
        </w:rPr>
        <w:br/>
        <w:t>The Battle of Poelcapelle**</w:t>
      </w:r>
      <w:r w:rsidRPr="009B4E42">
        <w:rPr>
          <w:rFonts w:eastAsia="Times New Roman" w:cs="Arial"/>
          <w:sz w:val="20"/>
          <w:szCs w:val="20"/>
        </w:rPr>
        <w:br/>
      </w:r>
      <w:r w:rsidR="009B4E42">
        <w:rPr>
          <w:rFonts w:eastAsia="Times New Roman" w:cs="Arial"/>
          <w:iCs/>
          <w:sz w:val="20"/>
          <w:szCs w:val="20"/>
        </w:rPr>
        <w:t>T</w:t>
      </w:r>
      <w:r w:rsidRPr="009B4E42">
        <w:rPr>
          <w:rFonts w:eastAsia="Times New Roman" w:cs="Arial"/>
          <w:iCs/>
          <w:sz w:val="20"/>
          <w:szCs w:val="20"/>
        </w:rPr>
        <w:t>he battles marked ** are</w:t>
      </w:r>
      <w:r w:rsidRPr="009B4E42">
        <w:rPr>
          <w:rFonts w:eastAsia="Times New Roman" w:cs="Arial"/>
          <w:sz w:val="20"/>
          <w:szCs w:val="20"/>
        </w:rPr>
        <w:t xml:space="preserve"> </w:t>
      </w:r>
      <w:r w:rsidRPr="009B4E42">
        <w:rPr>
          <w:rFonts w:eastAsia="Times New Roman" w:cs="Arial"/>
          <w:iCs/>
          <w:sz w:val="20"/>
          <w:szCs w:val="20"/>
        </w:rPr>
        <w:t xml:space="preserve">phases of the Third Battles of the Ypres </w:t>
      </w:r>
      <w:r w:rsidRPr="009B4E42">
        <w:rPr>
          <w:rFonts w:eastAsia="Times New Roman" w:cs="Arial"/>
          <w:sz w:val="20"/>
          <w:szCs w:val="20"/>
        </w:rPr>
        <w:br/>
        <w:t xml:space="preserve">Divisional HQ received orders on 10 November for a move to Italy. Entrainment began on 21 November and all units had detrained around Legnano (Adige) by 1 December. The Division them moved north to the area allotted to XI Corps. </w:t>
      </w:r>
    </w:p>
    <w:p w:rsidR="009B4E42" w:rsidRPr="009B4E42" w:rsidRDefault="009B4E42" w:rsidP="009B4E42">
      <w:pPr>
        <w:shd w:val="clear" w:color="auto" w:fill="FFFFFF"/>
        <w:spacing w:after="0" w:line="360" w:lineRule="atLeast"/>
        <w:rPr>
          <w:rFonts w:eastAsia="Times New Roman" w:cs="Arial"/>
          <w:sz w:val="20"/>
          <w:szCs w:val="20"/>
        </w:rPr>
      </w:pPr>
    </w:p>
    <w:tbl>
      <w:tblPr>
        <w:tblW w:w="0" w:type="auto"/>
        <w:tblCellMar>
          <w:top w:w="45" w:type="dxa"/>
          <w:left w:w="45" w:type="dxa"/>
          <w:bottom w:w="45" w:type="dxa"/>
          <w:right w:w="45" w:type="dxa"/>
        </w:tblCellMar>
        <w:tblLook w:val="04A0" w:firstRow="1" w:lastRow="0" w:firstColumn="1" w:lastColumn="0" w:noHBand="0" w:noVBand="1"/>
      </w:tblPr>
      <w:tblGrid>
        <w:gridCol w:w="3745"/>
        <w:gridCol w:w="5382"/>
      </w:tblGrid>
      <w:tr w:rsidR="003A1DD9" w:rsidRPr="009B4E42" w:rsidTr="00D817B7">
        <w:tc>
          <w:tcPr>
            <w:tcW w:w="0" w:type="auto"/>
            <w:vAlign w:val="center"/>
            <w:hideMark/>
          </w:tcPr>
          <w:p w:rsidR="003A1DD9" w:rsidRPr="009B4E42" w:rsidRDefault="003A1DD9" w:rsidP="00D817B7">
            <w:pPr>
              <w:spacing w:after="0" w:line="240" w:lineRule="auto"/>
              <w:rPr>
                <w:rFonts w:eastAsia="Times New Roman" w:cs="Arial"/>
                <w:iCs/>
                <w:color w:val="000000"/>
              </w:rPr>
            </w:pPr>
            <w:r w:rsidRPr="009B4E42">
              <w:rPr>
                <w:rFonts w:eastAsia="Times New Roman"/>
                <w:b/>
                <w:bCs/>
                <w:color w:val="000000"/>
              </w:rPr>
              <w:t>145th (South Midland) Brigade.</w:t>
            </w:r>
            <w:r w:rsidRPr="009B4E42">
              <w:rPr>
                <w:rFonts w:eastAsia="Times New Roman" w:cs="Arial"/>
                <w:iCs/>
                <w:color w:val="000000"/>
              </w:rPr>
              <w:t xml:space="preserve"> </w:t>
            </w:r>
          </w:p>
          <w:p w:rsidR="003A1DD9" w:rsidRPr="009B4E42" w:rsidRDefault="003A1DD9" w:rsidP="00D817B7">
            <w:pPr>
              <w:spacing w:after="0" w:line="240" w:lineRule="auto"/>
              <w:rPr>
                <w:rFonts w:eastAsia="Times New Roman"/>
                <w:color w:val="000000"/>
              </w:rPr>
            </w:pPr>
            <w:r w:rsidRPr="009B4E42">
              <w:rPr>
                <w:rFonts w:eastAsia="Times New Roman" w:cs="Arial"/>
                <w:iCs/>
                <w:color w:val="000000"/>
              </w:rPr>
              <w:t>Section of the Fifth Army under Gough.</w:t>
            </w:r>
          </w:p>
        </w:tc>
        <w:tc>
          <w:tcPr>
            <w:tcW w:w="0" w:type="auto"/>
            <w:vAlign w:val="center"/>
            <w:hideMark/>
          </w:tcPr>
          <w:p w:rsidR="003A1DD9" w:rsidRPr="009B4E42" w:rsidRDefault="003A1DD9" w:rsidP="00D817B7">
            <w:pPr>
              <w:spacing w:after="0" w:line="240" w:lineRule="auto"/>
              <w:rPr>
                <w:rFonts w:eastAsia="Times New Roman"/>
                <w:color w:val="000000"/>
                <w:sz w:val="20"/>
                <w:szCs w:val="20"/>
              </w:rPr>
            </w:pPr>
            <w:r w:rsidRPr="009B4E42">
              <w:rPr>
                <w:rFonts w:eastAsia="Times New Roman"/>
                <w:color w:val="000000"/>
                <w:sz w:val="20"/>
                <w:szCs w:val="20"/>
              </w:rPr>
              <w:t> </w:t>
            </w:r>
          </w:p>
        </w:tc>
      </w:tr>
      <w:tr w:rsidR="003A1DD9" w:rsidRPr="009B4E42" w:rsidTr="00D817B7">
        <w:tc>
          <w:tcPr>
            <w:tcW w:w="0" w:type="auto"/>
            <w:vAlign w:val="center"/>
            <w:hideMark/>
          </w:tcPr>
          <w:p w:rsidR="003A1DD9" w:rsidRPr="009B4E42" w:rsidRDefault="003A1DD9" w:rsidP="00D817B7">
            <w:pPr>
              <w:spacing w:after="0" w:line="240" w:lineRule="auto"/>
              <w:rPr>
                <w:rFonts w:eastAsia="Times New Roman"/>
                <w:color w:val="000000"/>
                <w:sz w:val="20"/>
                <w:szCs w:val="20"/>
              </w:rPr>
            </w:pPr>
            <w:r w:rsidRPr="009B4E42">
              <w:rPr>
                <w:rFonts w:eastAsia="Times New Roman"/>
                <w:color w:val="000000"/>
                <w:sz w:val="20"/>
                <w:szCs w:val="20"/>
              </w:rPr>
              <w:t>1/5th Bn. the Gloucestershire Regiment</w:t>
            </w:r>
          </w:p>
        </w:tc>
        <w:tc>
          <w:tcPr>
            <w:tcW w:w="0" w:type="auto"/>
            <w:vAlign w:val="center"/>
            <w:hideMark/>
          </w:tcPr>
          <w:p w:rsidR="003A1DD9" w:rsidRPr="009B4E42" w:rsidRDefault="003A1DD9" w:rsidP="00D817B7">
            <w:pPr>
              <w:spacing w:after="0" w:line="240" w:lineRule="auto"/>
              <w:rPr>
                <w:rFonts w:eastAsia="Times New Roman"/>
                <w:color w:val="000000"/>
                <w:sz w:val="20"/>
                <w:szCs w:val="20"/>
              </w:rPr>
            </w:pPr>
            <w:r w:rsidRPr="009B4E42">
              <w:rPr>
                <w:rFonts w:eastAsia="Times New Roman"/>
                <w:color w:val="000000"/>
                <w:sz w:val="20"/>
                <w:szCs w:val="20"/>
              </w:rPr>
              <w:t xml:space="preserve">left September 1918 </w:t>
            </w:r>
          </w:p>
        </w:tc>
      </w:tr>
      <w:tr w:rsidR="003A1DD9" w:rsidRPr="009B4E42" w:rsidTr="00D817B7">
        <w:tc>
          <w:tcPr>
            <w:tcW w:w="0" w:type="auto"/>
            <w:vAlign w:val="center"/>
            <w:hideMark/>
          </w:tcPr>
          <w:p w:rsidR="003A1DD9" w:rsidRPr="009B4E42" w:rsidRDefault="003A1DD9" w:rsidP="00D817B7">
            <w:pPr>
              <w:spacing w:after="0" w:line="240" w:lineRule="auto"/>
              <w:rPr>
                <w:rFonts w:eastAsia="Times New Roman"/>
                <w:color w:val="000000"/>
                <w:sz w:val="20"/>
                <w:szCs w:val="20"/>
              </w:rPr>
            </w:pPr>
            <w:r w:rsidRPr="009B4E42">
              <w:rPr>
                <w:rFonts w:eastAsia="Times New Roman"/>
                <w:color w:val="000000"/>
                <w:sz w:val="20"/>
                <w:szCs w:val="20"/>
              </w:rPr>
              <w:lastRenderedPageBreak/>
              <w:t xml:space="preserve">1/4th Bn. the Ox &amp; Bucks Light Infantry </w:t>
            </w:r>
          </w:p>
        </w:tc>
        <w:tc>
          <w:tcPr>
            <w:tcW w:w="0" w:type="auto"/>
            <w:vAlign w:val="center"/>
            <w:hideMark/>
          </w:tcPr>
          <w:p w:rsidR="003A1DD9" w:rsidRPr="009B4E42" w:rsidRDefault="003A1DD9" w:rsidP="00D817B7">
            <w:pPr>
              <w:spacing w:after="0" w:line="240" w:lineRule="auto"/>
              <w:rPr>
                <w:rFonts w:eastAsia="Times New Roman"/>
                <w:color w:val="000000"/>
                <w:sz w:val="20"/>
                <w:szCs w:val="20"/>
              </w:rPr>
            </w:pPr>
            <w:r w:rsidRPr="009B4E42">
              <w:rPr>
                <w:rFonts w:eastAsia="Times New Roman"/>
                <w:color w:val="000000"/>
                <w:sz w:val="20"/>
                <w:szCs w:val="20"/>
              </w:rPr>
              <w:t> </w:t>
            </w:r>
          </w:p>
        </w:tc>
      </w:tr>
      <w:tr w:rsidR="003A1DD9" w:rsidRPr="009B4E42" w:rsidTr="00D817B7">
        <w:tc>
          <w:tcPr>
            <w:tcW w:w="0" w:type="auto"/>
            <w:vAlign w:val="center"/>
            <w:hideMark/>
          </w:tcPr>
          <w:p w:rsidR="003A1DD9" w:rsidRPr="009B4E42" w:rsidRDefault="003A1DD9" w:rsidP="00D817B7">
            <w:pPr>
              <w:spacing w:after="0" w:line="240" w:lineRule="auto"/>
              <w:rPr>
                <w:rFonts w:eastAsia="Times New Roman"/>
                <w:color w:val="000000"/>
                <w:sz w:val="20"/>
                <w:szCs w:val="20"/>
              </w:rPr>
            </w:pPr>
            <w:r w:rsidRPr="009B4E42">
              <w:rPr>
                <w:rFonts w:eastAsia="Times New Roman"/>
                <w:color w:val="000000"/>
                <w:sz w:val="20"/>
                <w:szCs w:val="20"/>
              </w:rPr>
              <w:t>1/1st Bucks Bn. the Ox &amp; Bucks Light Infantry</w:t>
            </w:r>
          </w:p>
        </w:tc>
        <w:tc>
          <w:tcPr>
            <w:tcW w:w="0" w:type="auto"/>
            <w:hideMark/>
          </w:tcPr>
          <w:p w:rsidR="003A1DD9" w:rsidRPr="009B4E42" w:rsidRDefault="003A1DD9" w:rsidP="00D817B7">
            <w:pPr>
              <w:spacing w:after="0" w:line="240" w:lineRule="auto"/>
              <w:rPr>
                <w:rFonts w:eastAsia="Times New Roman"/>
                <w:color w:val="000000"/>
                <w:sz w:val="20"/>
                <w:szCs w:val="20"/>
              </w:rPr>
            </w:pPr>
            <w:r w:rsidRPr="009B4E42">
              <w:rPr>
                <w:rFonts w:eastAsia="Times New Roman"/>
                <w:color w:val="000000"/>
                <w:sz w:val="20"/>
                <w:szCs w:val="20"/>
              </w:rPr>
              <w:t> </w:t>
            </w:r>
          </w:p>
        </w:tc>
      </w:tr>
      <w:tr w:rsidR="003A1DD9" w:rsidRPr="009B4E42" w:rsidTr="00D817B7">
        <w:tc>
          <w:tcPr>
            <w:tcW w:w="0" w:type="auto"/>
            <w:vAlign w:val="center"/>
            <w:hideMark/>
          </w:tcPr>
          <w:p w:rsidR="003A1DD9" w:rsidRPr="009B4E42" w:rsidRDefault="003A1DD9" w:rsidP="00D817B7">
            <w:pPr>
              <w:spacing w:after="0" w:line="240" w:lineRule="auto"/>
              <w:rPr>
                <w:rFonts w:eastAsia="Times New Roman"/>
                <w:color w:val="000000"/>
                <w:sz w:val="20"/>
                <w:szCs w:val="20"/>
              </w:rPr>
            </w:pPr>
            <w:r w:rsidRPr="009B4E42">
              <w:rPr>
                <w:rFonts w:eastAsia="Times New Roman"/>
                <w:color w:val="000000"/>
                <w:sz w:val="20"/>
                <w:szCs w:val="20"/>
              </w:rPr>
              <w:t>1/4th Bn. the Royal Berkshire Regiment</w:t>
            </w:r>
          </w:p>
        </w:tc>
        <w:tc>
          <w:tcPr>
            <w:tcW w:w="0" w:type="auto"/>
            <w:hideMark/>
          </w:tcPr>
          <w:p w:rsidR="003A1DD9" w:rsidRPr="009B4E42" w:rsidRDefault="003A1DD9" w:rsidP="00D817B7">
            <w:pPr>
              <w:spacing w:after="0" w:line="240" w:lineRule="auto"/>
              <w:rPr>
                <w:rFonts w:eastAsia="Times New Roman"/>
                <w:color w:val="000000"/>
                <w:sz w:val="20"/>
                <w:szCs w:val="20"/>
              </w:rPr>
            </w:pPr>
            <w:r w:rsidRPr="009B4E42">
              <w:rPr>
                <w:rFonts w:eastAsia="Times New Roman"/>
                <w:color w:val="000000"/>
                <w:sz w:val="20"/>
                <w:szCs w:val="20"/>
              </w:rPr>
              <w:t> </w:t>
            </w:r>
          </w:p>
        </w:tc>
      </w:tr>
      <w:tr w:rsidR="003A1DD9" w:rsidRPr="009B4E42" w:rsidTr="00D817B7">
        <w:tc>
          <w:tcPr>
            <w:tcW w:w="0" w:type="auto"/>
            <w:hideMark/>
          </w:tcPr>
          <w:p w:rsidR="003A1DD9" w:rsidRPr="009B4E42" w:rsidRDefault="003A1DD9" w:rsidP="00D817B7">
            <w:pPr>
              <w:spacing w:after="0" w:line="240" w:lineRule="auto"/>
              <w:rPr>
                <w:rFonts w:eastAsia="Times New Roman"/>
                <w:color w:val="000000"/>
                <w:sz w:val="20"/>
                <w:szCs w:val="20"/>
              </w:rPr>
            </w:pPr>
            <w:r w:rsidRPr="009B4E42">
              <w:rPr>
                <w:rFonts w:eastAsia="Times New Roman"/>
                <w:color w:val="000000"/>
                <w:sz w:val="20"/>
                <w:szCs w:val="20"/>
              </w:rPr>
              <w:t>145th Machine Gun Company</w:t>
            </w:r>
          </w:p>
        </w:tc>
        <w:tc>
          <w:tcPr>
            <w:tcW w:w="0" w:type="auto"/>
            <w:hideMark/>
          </w:tcPr>
          <w:p w:rsidR="003A1DD9" w:rsidRPr="009B4E42" w:rsidRDefault="003A1DD9" w:rsidP="00D817B7">
            <w:pPr>
              <w:spacing w:after="0" w:line="240" w:lineRule="auto"/>
              <w:rPr>
                <w:rFonts w:eastAsia="Times New Roman"/>
                <w:color w:val="000000"/>
                <w:sz w:val="20"/>
                <w:szCs w:val="20"/>
              </w:rPr>
            </w:pPr>
            <w:r w:rsidRPr="009B4E42">
              <w:rPr>
                <w:rFonts w:eastAsia="Times New Roman"/>
                <w:color w:val="000000"/>
                <w:sz w:val="20"/>
                <w:szCs w:val="20"/>
              </w:rPr>
              <w:t xml:space="preserve">formed 11 January 1916, moved to 48th Bn. MGC 22 March 1918 </w:t>
            </w:r>
          </w:p>
        </w:tc>
      </w:tr>
      <w:tr w:rsidR="003A1DD9" w:rsidRPr="009B4E42" w:rsidTr="00D817B7">
        <w:tc>
          <w:tcPr>
            <w:tcW w:w="0" w:type="auto"/>
            <w:hideMark/>
          </w:tcPr>
          <w:p w:rsidR="003A1DD9" w:rsidRPr="009B4E42" w:rsidRDefault="003A1DD9" w:rsidP="00D817B7">
            <w:pPr>
              <w:spacing w:after="0" w:line="240" w:lineRule="auto"/>
              <w:rPr>
                <w:rFonts w:eastAsia="Times New Roman"/>
                <w:color w:val="000000"/>
                <w:sz w:val="20"/>
                <w:szCs w:val="20"/>
              </w:rPr>
            </w:pPr>
            <w:r w:rsidRPr="009B4E42">
              <w:rPr>
                <w:rFonts w:eastAsia="Times New Roman"/>
                <w:color w:val="000000"/>
                <w:sz w:val="20"/>
                <w:szCs w:val="20"/>
              </w:rPr>
              <w:t>145th Trench Mortar Battery</w:t>
            </w:r>
          </w:p>
        </w:tc>
        <w:tc>
          <w:tcPr>
            <w:tcW w:w="0" w:type="auto"/>
            <w:hideMark/>
          </w:tcPr>
          <w:p w:rsidR="003A1DD9" w:rsidRPr="009B4E42" w:rsidRDefault="003A1DD9" w:rsidP="00D817B7">
            <w:pPr>
              <w:spacing w:after="0" w:line="240" w:lineRule="auto"/>
              <w:rPr>
                <w:rFonts w:eastAsia="Times New Roman"/>
                <w:color w:val="000000"/>
                <w:sz w:val="20"/>
                <w:szCs w:val="20"/>
              </w:rPr>
            </w:pPr>
            <w:r w:rsidRPr="009B4E42">
              <w:rPr>
                <w:rFonts w:eastAsia="Times New Roman"/>
                <w:color w:val="000000"/>
                <w:sz w:val="20"/>
                <w:szCs w:val="20"/>
              </w:rPr>
              <w:t xml:space="preserve">formed 14 June 1916 </w:t>
            </w:r>
          </w:p>
        </w:tc>
      </w:tr>
    </w:tbl>
    <w:p w:rsidR="003A1DD9" w:rsidRDefault="003A1DD9" w:rsidP="003A1DD9">
      <w:pPr>
        <w:spacing w:after="100" w:line="240" w:lineRule="auto"/>
        <w:jc w:val="center"/>
        <w:textAlignment w:val="center"/>
        <w:rPr>
          <w:sz w:val="20"/>
          <w:szCs w:val="20"/>
        </w:rPr>
      </w:pPr>
    </w:p>
    <w:p w:rsidR="003A1DD9" w:rsidRDefault="003A1DD9" w:rsidP="003A1DD9">
      <w:pPr>
        <w:spacing w:after="0" w:line="240" w:lineRule="auto"/>
        <w:textAlignment w:val="center"/>
        <w:rPr>
          <w:sz w:val="20"/>
          <w:szCs w:val="20"/>
        </w:rPr>
      </w:pPr>
      <w:proofErr w:type="gramStart"/>
      <w:r>
        <w:rPr>
          <w:rFonts w:eastAsia="Times New Roman"/>
          <w:b/>
          <w:bCs/>
          <w:sz w:val="20"/>
          <w:szCs w:val="20"/>
        </w:rPr>
        <w:t>The plan for the third battle of Ypres.</w:t>
      </w:r>
      <w:proofErr w:type="gramEnd"/>
    </w:p>
    <w:p w:rsidR="003A1DD9" w:rsidRDefault="003A1DD9" w:rsidP="003A1DD9">
      <w:pPr>
        <w:spacing w:after="0" w:line="240" w:lineRule="auto"/>
        <w:jc w:val="both"/>
        <w:rPr>
          <w:rFonts w:eastAsia="Times New Roman"/>
          <w:sz w:val="20"/>
          <w:szCs w:val="20"/>
          <w:lang w:val="en"/>
        </w:rPr>
      </w:pPr>
      <w:r w:rsidRPr="004332A5">
        <w:rPr>
          <w:rFonts w:eastAsia="Times New Roman"/>
          <w:sz w:val="20"/>
          <w:szCs w:val="20"/>
          <w:lang w:val="en"/>
        </w:rPr>
        <w:t xml:space="preserve">Gough intended to use nine divisions of infantry, making about 100,000 men. Fifth Army had 752 heavy guns and 1,442 field guns, while they could also count on support from 300 heavy guns and 240 field guns belonging to the French First Army to the North, and 112 heavy guns and 210 field guns assigned to Second Army to the South. Gough also intended to use 120 </w:t>
      </w:r>
      <w:hyperlink r:id="rId214" w:tooltip="Mark IV tank" w:history="1">
        <w:r w:rsidRPr="004332A5">
          <w:rPr>
            <w:rFonts w:eastAsia="Times New Roman"/>
            <w:sz w:val="20"/>
            <w:szCs w:val="20"/>
            <w:lang w:val="en"/>
          </w:rPr>
          <w:t>Mark IV tanks</w:t>
        </w:r>
      </w:hyperlink>
      <w:r w:rsidRPr="004332A5">
        <w:rPr>
          <w:rFonts w:eastAsia="Times New Roman"/>
          <w:sz w:val="20"/>
          <w:szCs w:val="20"/>
          <w:lang w:val="en"/>
        </w:rPr>
        <w:t xml:space="preserve"> to support the attack, with another 48 held in reserve. While Gough had five divisions of cavalry at his disposal, only one brigade was planned to be deployed, and that only in the event that the northernmost corps of infantry reached its objectives.</w:t>
      </w:r>
    </w:p>
    <w:p w:rsidR="003A1DD9" w:rsidRPr="004332A5" w:rsidRDefault="003A1DD9" w:rsidP="003A1DD9">
      <w:pPr>
        <w:spacing w:after="0" w:line="240" w:lineRule="auto"/>
        <w:jc w:val="both"/>
        <w:rPr>
          <w:rFonts w:eastAsia="Times New Roman"/>
          <w:sz w:val="20"/>
          <w:szCs w:val="20"/>
          <w:lang w:val="en"/>
        </w:rPr>
      </w:pPr>
      <w:r w:rsidRPr="004332A5">
        <w:rPr>
          <w:rFonts w:eastAsia="Times New Roman"/>
          <w:sz w:val="20"/>
          <w:szCs w:val="20"/>
          <w:lang w:val="en"/>
        </w:rPr>
        <w:t>During the preliminary bombardment, the artillery were expected to destroy German strong</w:t>
      </w:r>
      <w:r>
        <w:rPr>
          <w:rFonts w:eastAsia="Times New Roman"/>
          <w:sz w:val="20"/>
          <w:szCs w:val="20"/>
          <w:lang w:val="en"/>
        </w:rPr>
        <w:t xml:space="preserve"> </w:t>
      </w:r>
      <w:r w:rsidRPr="004332A5">
        <w:rPr>
          <w:rFonts w:eastAsia="Times New Roman"/>
          <w:sz w:val="20"/>
          <w:szCs w:val="20"/>
          <w:lang w:val="en"/>
        </w:rPr>
        <w:t xml:space="preserve">points and trenches, engage in counter-battery fire to suppress German artillery, and cut the </w:t>
      </w:r>
      <w:hyperlink r:id="rId215" w:tooltip="Barbed wire" w:history="1">
        <w:r w:rsidRPr="004332A5">
          <w:rPr>
            <w:rFonts w:eastAsia="Times New Roman"/>
            <w:sz w:val="20"/>
            <w:szCs w:val="20"/>
            <w:lang w:val="en"/>
          </w:rPr>
          <w:t>barbed wire</w:t>
        </w:r>
      </w:hyperlink>
      <w:r w:rsidRPr="004332A5">
        <w:rPr>
          <w:rFonts w:eastAsia="Times New Roman"/>
          <w:sz w:val="20"/>
          <w:szCs w:val="20"/>
          <w:lang w:val="en"/>
        </w:rPr>
        <w:t xml:space="preserve"> entanglements in front of the German positions. On the day of the attack, the first wave of infantry would advance under a </w:t>
      </w:r>
      <w:hyperlink r:id="rId216" w:tooltip="Creeping barrage" w:history="1">
        <w:r w:rsidRPr="004332A5">
          <w:rPr>
            <w:rFonts w:eastAsia="Times New Roman"/>
            <w:sz w:val="20"/>
            <w:szCs w:val="20"/>
            <w:lang w:val="en"/>
          </w:rPr>
          <w:t>creeping barrage</w:t>
        </w:r>
      </w:hyperlink>
      <w:r w:rsidRPr="004332A5">
        <w:rPr>
          <w:rFonts w:eastAsia="Times New Roman"/>
          <w:sz w:val="20"/>
          <w:szCs w:val="20"/>
          <w:lang w:val="en"/>
        </w:rPr>
        <w:t xml:space="preserve"> advancing 100 yards every 4 minutes. They would be followed up by more infantry advancing not in a wave, but in columns or flexible 'artillery formation'. To prepare for the attack, the infantry trained on a full-scale replica of the German trench system, which had been pieced together from aerial reconnaissance photographs and trench raids. Specialist platoons were given additional training on methods to destroy German pillboxes and blockhouses. </w:t>
      </w:r>
    </w:p>
    <w:p w:rsidR="003A1DD9" w:rsidRDefault="003A1DD9" w:rsidP="003A1DD9">
      <w:pPr>
        <w:spacing w:after="0" w:line="240" w:lineRule="auto"/>
        <w:jc w:val="both"/>
        <w:textAlignment w:val="center"/>
        <w:rPr>
          <w:rFonts w:eastAsia="Times New Roman"/>
          <w:sz w:val="20"/>
          <w:szCs w:val="20"/>
          <w:lang w:val="en"/>
        </w:rPr>
      </w:pPr>
      <w:r w:rsidRPr="004332A5">
        <w:rPr>
          <w:rFonts w:eastAsia="Times New Roman"/>
          <w:sz w:val="20"/>
          <w:szCs w:val="20"/>
          <w:lang w:val="en"/>
        </w:rPr>
        <w:t>In the event, the attack was delayed from 25 July to 31 July. Some of Gough's heavy artillery had been delayed in arriving, and bad weather was hampering the British program of counter-battery fire.</w:t>
      </w:r>
    </w:p>
    <w:p w:rsidR="003A1DD9" w:rsidRDefault="003A1DD9" w:rsidP="003A1DD9">
      <w:pPr>
        <w:spacing w:after="0" w:line="240" w:lineRule="auto"/>
        <w:jc w:val="both"/>
        <w:textAlignment w:val="center"/>
        <w:rPr>
          <w:rFonts w:eastAsia="Times New Roman"/>
          <w:sz w:val="20"/>
          <w:szCs w:val="20"/>
          <w:lang w:val="en"/>
        </w:rPr>
      </w:pPr>
      <w:r w:rsidRPr="004332A5">
        <w:rPr>
          <w:rFonts w:eastAsia="Times New Roman"/>
          <w:sz w:val="20"/>
          <w:szCs w:val="20"/>
          <w:lang w:val="en"/>
        </w:rPr>
        <w:t xml:space="preserve">The assault began at 3.50am on July 31. The attack was meant to commence at dawn but low cloud meant that it was still dark. The attack had most success on the left (north) side of the front, in front of </w:t>
      </w:r>
      <w:hyperlink r:id="rId217" w:tooltip="XIV Corps" w:history="1">
        <w:r w:rsidRPr="004332A5">
          <w:rPr>
            <w:rFonts w:eastAsia="Times New Roman"/>
            <w:sz w:val="20"/>
            <w:szCs w:val="20"/>
            <w:lang w:val="en"/>
          </w:rPr>
          <w:t>XIV Corps</w:t>
        </w:r>
      </w:hyperlink>
      <w:r w:rsidRPr="004332A5">
        <w:rPr>
          <w:rFonts w:eastAsia="Times New Roman"/>
          <w:sz w:val="20"/>
          <w:szCs w:val="20"/>
          <w:lang w:val="en"/>
        </w:rPr>
        <w:t xml:space="preserve"> and the French First Army. In this section of the front, the entente forces advanced 2,500–3000 yards, up to the line of the Steenbeck </w:t>
      </w:r>
      <w:r>
        <w:rPr>
          <w:rFonts w:eastAsia="Times New Roman"/>
          <w:sz w:val="20"/>
          <w:szCs w:val="20"/>
          <w:lang w:val="en"/>
        </w:rPr>
        <w:t>R</w:t>
      </w:r>
      <w:r w:rsidRPr="004332A5">
        <w:rPr>
          <w:rFonts w:eastAsia="Times New Roman"/>
          <w:sz w:val="20"/>
          <w:szCs w:val="20"/>
          <w:lang w:val="en"/>
        </w:rPr>
        <w:t>iver. In the centre of the British attack, XVIII and XIX Corps pushed forward beyond the line of the Steenbeck and attempted to push on to St Julien, an advance of some 4,000 yards.</w:t>
      </w:r>
      <w:hyperlink r:id="rId218" w:anchor="cite_note-64" w:history="1">
        <w:r w:rsidRPr="004332A5">
          <w:rPr>
            <w:rFonts w:eastAsia="Times New Roman"/>
            <w:sz w:val="20"/>
            <w:szCs w:val="20"/>
            <w:vertAlign w:val="superscript"/>
            <w:lang w:val="en"/>
          </w:rPr>
          <w:t>[61]</w:t>
        </w:r>
      </w:hyperlink>
      <w:r w:rsidRPr="004332A5">
        <w:rPr>
          <w:rFonts w:eastAsia="Times New Roman"/>
          <w:sz w:val="20"/>
          <w:szCs w:val="20"/>
          <w:lang w:val="en"/>
        </w:rPr>
        <w:t xml:space="preserve"> In these areas of the front, the preliminary bombardment had succeeded in destroying the front line of the German position and the creeping barrage was effective in supporting the infantry attack at least as far as the first objective. This meant that the infantry, in some cases accompanied by tanks, had the strength to deal with German strong</w:t>
      </w:r>
      <w:r>
        <w:rPr>
          <w:rFonts w:eastAsia="Times New Roman"/>
          <w:sz w:val="20"/>
          <w:szCs w:val="20"/>
          <w:lang w:val="en"/>
        </w:rPr>
        <w:t xml:space="preserve"> </w:t>
      </w:r>
      <w:r w:rsidRPr="004332A5">
        <w:rPr>
          <w:rFonts w:eastAsia="Times New Roman"/>
          <w:sz w:val="20"/>
          <w:szCs w:val="20"/>
          <w:lang w:val="en"/>
        </w:rPr>
        <w:t>points encountered after the first line had been penetrated and was able to push on towards its further objectives.</w:t>
      </w:r>
    </w:p>
    <w:p w:rsidR="003A1DD9" w:rsidRDefault="003A1DD9" w:rsidP="003A1DD9">
      <w:pPr>
        <w:spacing w:after="0" w:line="240" w:lineRule="auto"/>
        <w:jc w:val="both"/>
        <w:textAlignment w:val="center"/>
        <w:rPr>
          <w:rFonts w:eastAsia="Times New Roman"/>
          <w:sz w:val="20"/>
          <w:szCs w:val="20"/>
          <w:lang w:val="en"/>
        </w:rPr>
      </w:pPr>
      <w:r w:rsidRPr="004332A5">
        <w:rPr>
          <w:rFonts w:eastAsia="Times New Roman"/>
          <w:sz w:val="20"/>
          <w:szCs w:val="20"/>
          <w:lang w:val="en"/>
        </w:rPr>
        <w:t xml:space="preserve">The attack by II Corps on the south side of the front, across the Ghelveult Plateau, was less successful. 8 Division advanced towards Westhoek but were enfiladed by machine-gun fire from </w:t>
      </w:r>
      <w:hyperlink r:id="rId219" w:tooltip="Nonne Boschen (page does not exist)" w:history="1">
        <w:r w:rsidRPr="004332A5">
          <w:rPr>
            <w:rFonts w:eastAsia="Times New Roman"/>
            <w:sz w:val="20"/>
            <w:szCs w:val="20"/>
            <w:lang w:val="en"/>
          </w:rPr>
          <w:t>Nonne Boschen</w:t>
        </w:r>
      </w:hyperlink>
      <w:r w:rsidRPr="004332A5">
        <w:rPr>
          <w:rFonts w:eastAsia="Times New Roman"/>
          <w:sz w:val="20"/>
          <w:szCs w:val="20"/>
          <w:lang w:val="en"/>
        </w:rPr>
        <w:t xml:space="preserve"> and </w:t>
      </w:r>
      <w:hyperlink r:id="rId220" w:tooltip="Glencourse Wood (page does not exist)" w:history="1">
        <w:r w:rsidRPr="004332A5">
          <w:rPr>
            <w:rFonts w:eastAsia="Times New Roman"/>
            <w:sz w:val="20"/>
            <w:szCs w:val="20"/>
            <w:lang w:val="en"/>
          </w:rPr>
          <w:t>Glencourse Wood</w:t>
        </w:r>
      </w:hyperlink>
      <w:r w:rsidRPr="004332A5">
        <w:rPr>
          <w:rFonts w:eastAsia="Times New Roman"/>
          <w:sz w:val="20"/>
          <w:szCs w:val="20"/>
          <w:lang w:val="en"/>
        </w:rPr>
        <w:t>. These obstacles had been objectives for 30 Division, on 8 Division's right. 30 Division and 24 Division failed to make much ground, because of boggy ground and because German artillery on this section of the front remained substantially intact.</w:t>
      </w:r>
    </w:p>
    <w:p w:rsidR="003A1DD9" w:rsidRPr="004332A5" w:rsidRDefault="003A1DD9" w:rsidP="003A1DD9">
      <w:pPr>
        <w:spacing w:after="0" w:line="240" w:lineRule="auto"/>
        <w:jc w:val="both"/>
        <w:textAlignment w:val="center"/>
        <w:rPr>
          <w:rFonts w:eastAsia="Times New Roman"/>
          <w:sz w:val="20"/>
          <w:szCs w:val="20"/>
          <w:lang w:val="en"/>
        </w:rPr>
      </w:pPr>
      <w:r w:rsidRPr="004332A5">
        <w:rPr>
          <w:rFonts w:eastAsia="Times New Roman"/>
          <w:sz w:val="20"/>
          <w:szCs w:val="20"/>
          <w:lang w:val="en"/>
        </w:rPr>
        <w:t>The success of the British advance in the centre of the front was of great concern to the German commanders. While the defensive system was designed to deal with some penetration, it wasn't meant to contain the 4,000-yard advance that XVIII and XIX Corps had achieved. German reserves from the vicinity of Passchendaele were able to launch a counterattack, starting at 11.00 to 11.30am. The British troops facing the counterattack were dispersed and disorganized after the effort of dealing with German strong</w:t>
      </w:r>
      <w:r>
        <w:rPr>
          <w:rFonts w:eastAsia="Times New Roman"/>
          <w:sz w:val="20"/>
          <w:szCs w:val="20"/>
          <w:lang w:val="en"/>
        </w:rPr>
        <w:t xml:space="preserve"> </w:t>
      </w:r>
      <w:r w:rsidRPr="004332A5">
        <w:rPr>
          <w:rFonts w:eastAsia="Times New Roman"/>
          <w:sz w:val="20"/>
          <w:szCs w:val="20"/>
          <w:lang w:val="en"/>
        </w:rPr>
        <w:t xml:space="preserve">points earlier in the morning and had no effective method of communicating with their artillery. As a result, the German counterattack was able to drive the British back from key locations to the 'Green Line'. </w:t>
      </w:r>
    </w:p>
    <w:p w:rsidR="003A1DD9" w:rsidRPr="004332A5" w:rsidRDefault="003A1DD9" w:rsidP="003A1DD9">
      <w:pPr>
        <w:spacing w:after="100" w:line="240" w:lineRule="auto"/>
        <w:textAlignment w:val="center"/>
        <w:rPr>
          <w:sz w:val="20"/>
          <w:szCs w:val="20"/>
        </w:rPr>
      </w:pPr>
    </w:p>
    <w:p w:rsidR="003A1DD9" w:rsidRPr="006E5F2D" w:rsidRDefault="003A1DD9" w:rsidP="003A1DD9">
      <w:pPr>
        <w:spacing w:after="0" w:line="240" w:lineRule="auto"/>
        <w:outlineLvl w:val="2"/>
        <w:rPr>
          <w:rFonts w:eastAsia="Times New Roman"/>
          <w:b/>
          <w:bCs/>
          <w:sz w:val="20"/>
          <w:szCs w:val="20"/>
          <w:lang w:val="en"/>
        </w:rPr>
      </w:pPr>
      <w:r w:rsidRPr="006E5F2D">
        <w:rPr>
          <w:rFonts w:eastAsia="Times New Roman"/>
          <w:b/>
          <w:bCs/>
          <w:sz w:val="20"/>
          <w:szCs w:val="20"/>
          <w:lang w:val="en"/>
        </w:rPr>
        <w:t>Battle of Langemarck: 16–18 August</w:t>
      </w:r>
      <w:r>
        <w:rPr>
          <w:rFonts w:eastAsia="Times New Roman"/>
          <w:b/>
          <w:bCs/>
          <w:sz w:val="20"/>
          <w:szCs w:val="20"/>
          <w:lang w:val="en"/>
        </w:rPr>
        <w:t>.</w:t>
      </w:r>
    </w:p>
    <w:p w:rsidR="003A1DD9" w:rsidRPr="00553547" w:rsidRDefault="003A1DD9" w:rsidP="003A1DD9">
      <w:pPr>
        <w:spacing w:after="0" w:line="240" w:lineRule="auto"/>
        <w:outlineLvl w:val="2"/>
        <w:rPr>
          <w:rFonts w:eastAsia="Times New Roman"/>
          <w:sz w:val="20"/>
          <w:szCs w:val="20"/>
          <w:lang w:val="en"/>
        </w:rPr>
      </w:pPr>
      <w:r w:rsidRPr="00553547">
        <w:rPr>
          <w:rFonts w:eastAsia="Times New Roman"/>
          <w:sz w:val="20"/>
          <w:szCs w:val="20"/>
          <w:lang w:val="en"/>
        </w:rPr>
        <w:t>Ground conditions during the whole Ypres-Passchendaele action were bad because the ground was already fought-over and was partially flooded. Continuous shelling had destroyed drainage canals in the area, and unseasonable heavy rain turned areas into a sea of mud and water-filled shell-craters. The troops walked up to the front over paths made of duckboards laid across the mud, often carrying up to one hundred pounds (45 kg) of equipment. It was possible for them to slip off the path into the craters and drown before they could be rescued. The trees were reduced to blunted trunks, the branches and leaves torn away, and the bodies of men buried after previous actions were often uncovered by the rain or later shelling.</w:t>
      </w:r>
    </w:p>
    <w:p w:rsidR="003A1DD9" w:rsidRPr="00624ADD" w:rsidRDefault="003A1DD9" w:rsidP="003A1DD9">
      <w:pPr>
        <w:spacing w:after="100" w:line="240" w:lineRule="auto"/>
        <w:textAlignment w:val="center"/>
        <w:rPr>
          <w:sz w:val="20"/>
          <w:szCs w:val="20"/>
        </w:rPr>
      </w:pPr>
      <w:proofErr w:type="gramStart"/>
      <w:r w:rsidRPr="00624ADD">
        <w:rPr>
          <w:rFonts w:eastAsia="Times New Roman"/>
          <w:b/>
          <w:bCs/>
          <w:sz w:val="20"/>
          <w:szCs w:val="20"/>
          <w:lang w:val="en"/>
        </w:rPr>
        <w:t>Second phase</w:t>
      </w:r>
      <w:r>
        <w:rPr>
          <w:rFonts w:eastAsia="Times New Roman"/>
          <w:b/>
          <w:bCs/>
          <w:sz w:val="20"/>
          <w:szCs w:val="20"/>
          <w:lang w:val="en"/>
        </w:rPr>
        <w:t>.</w:t>
      </w:r>
      <w:proofErr w:type="gramEnd"/>
      <w:r>
        <w:rPr>
          <w:rFonts w:eastAsia="Times New Roman"/>
          <w:b/>
          <w:bCs/>
          <w:sz w:val="20"/>
          <w:szCs w:val="20"/>
          <w:lang w:val="en"/>
        </w:rPr>
        <w:t xml:space="preserve">  </w:t>
      </w:r>
      <w:r w:rsidRPr="00624ADD">
        <w:rPr>
          <w:rFonts w:eastAsia="Times New Roman"/>
          <w:sz w:val="20"/>
          <w:szCs w:val="20"/>
          <w:lang w:val="en"/>
        </w:rPr>
        <w:t xml:space="preserve">In view of the failure of the </w:t>
      </w:r>
      <w:hyperlink r:id="rId221" w:tooltip="Fifth Army (United Kingdom)" w:history="1">
        <w:r w:rsidRPr="00624ADD">
          <w:rPr>
            <w:rFonts w:eastAsia="Times New Roman"/>
            <w:sz w:val="20"/>
            <w:szCs w:val="20"/>
            <w:lang w:val="en"/>
          </w:rPr>
          <w:t>British Fifth Army</w:t>
        </w:r>
      </w:hyperlink>
      <w:r w:rsidRPr="00624ADD">
        <w:rPr>
          <w:rFonts w:eastAsia="Times New Roman"/>
          <w:sz w:val="20"/>
          <w:szCs w:val="20"/>
          <w:lang w:val="en"/>
        </w:rPr>
        <w:t xml:space="preserve"> to make any appreciable headway, Haig decided to transfer the weight of the offensive towards the south-east along the southern half of Passchendaele Ridge.</w:t>
      </w:r>
    </w:p>
    <w:p w:rsidR="003A1DD9" w:rsidRPr="009B4E42" w:rsidRDefault="003A1DD9" w:rsidP="003A1DD9">
      <w:pPr>
        <w:pStyle w:val="NormalWeb"/>
        <w:rPr>
          <w:rFonts w:ascii="Calibri" w:hAnsi="Calibri" w:cs="Arial"/>
          <w:b/>
          <w:color w:val="auto"/>
          <w:sz w:val="20"/>
          <w:szCs w:val="20"/>
        </w:rPr>
      </w:pPr>
      <w:r w:rsidRPr="009B4E42">
        <w:rPr>
          <w:rFonts w:ascii="Calibri" w:hAnsi="Calibri" w:cs="Arial"/>
          <w:b/>
          <w:color w:val="auto"/>
          <w:sz w:val="20"/>
          <w:szCs w:val="20"/>
        </w:rPr>
        <w:t>WW1 Record of 16</w:t>
      </w:r>
      <w:r w:rsidRPr="009B4E42">
        <w:rPr>
          <w:rFonts w:ascii="Calibri" w:hAnsi="Calibri" w:cs="Arial"/>
          <w:b/>
          <w:color w:val="auto"/>
          <w:sz w:val="20"/>
          <w:szCs w:val="20"/>
          <w:vertAlign w:val="superscript"/>
        </w:rPr>
        <w:t>th</w:t>
      </w:r>
      <w:r w:rsidRPr="009B4E42">
        <w:rPr>
          <w:rFonts w:ascii="Calibri" w:hAnsi="Calibri" w:cs="Arial"/>
          <w:b/>
          <w:color w:val="auto"/>
          <w:sz w:val="20"/>
          <w:szCs w:val="20"/>
        </w:rPr>
        <w:t xml:space="preserve"> August 1917.</w:t>
      </w:r>
    </w:p>
    <w:p w:rsidR="003A1DD9" w:rsidRPr="009B4E42" w:rsidRDefault="003A1DD9" w:rsidP="003A1DD9">
      <w:pPr>
        <w:pStyle w:val="NormalWeb"/>
        <w:rPr>
          <w:rFonts w:ascii="Calibri" w:hAnsi="Calibri" w:cs="Arial"/>
          <w:color w:val="auto"/>
          <w:sz w:val="20"/>
          <w:szCs w:val="20"/>
        </w:rPr>
      </w:pPr>
      <w:r w:rsidRPr="009B4E42">
        <w:rPr>
          <w:rFonts w:ascii="Calibri" w:hAnsi="Calibri" w:cs="Arial"/>
          <w:color w:val="auto"/>
          <w:sz w:val="20"/>
          <w:szCs w:val="20"/>
        </w:rPr>
        <w:lastRenderedPageBreak/>
        <w:t>On August 16, 1917, in a renewed thrust of the Allied offensive launched at the end of July in the Flanders region of Belgium—known as the Third Battle of Ypres, or simply as Passchendaele, for the village that saw the heaviest fighting—British troops capture the village of Langemarck from the Germans.</w:t>
      </w:r>
    </w:p>
    <w:p w:rsidR="003A1DD9" w:rsidRPr="009B4E42" w:rsidRDefault="003A1DD9" w:rsidP="003A1DD9">
      <w:pPr>
        <w:pStyle w:val="NormalWeb"/>
        <w:rPr>
          <w:rFonts w:ascii="Calibri" w:hAnsi="Calibri" w:cs="Arial"/>
          <w:color w:val="auto"/>
          <w:sz w:val="20"/>
          <w:szCs w:val="20"/>
        </w:rPr>
      </w:pPr>
      <w:r w:rsidRPr="009B4E42">
        <w:rPr>
          <w:rFonts w:ascii="Calibri" w:hAnsi="Calibri" w:cs="Arial"/>
          <w:color w:val="auto"/>
          <w:sz w:val="20"/>
          <w:szCs w:val="20"/>
        </w:rPr>
        <w:t>The ambitious, meticulously planned offensive, masterminded by the British commander in chief Sir Douglas Haig, began on July 31 with a British and French attack on German positions near the village of Passchendaele, located in Flanders in the much-contested Ypres Salient. After the initial assault met with less success than had been anticipated, heavy rains and thickening mud bogged down the Allied infantry and artillery and prevented them from renewing the offensive until the second week of August. On August 16, at Langemarck, to the west of Passchendaele, four days of fierce fighting resulted in a British victory; the gains were small, however, for the high number of casualties incurred.</w:t>
      </w:r>
    </w:p>
    <w:p w:rsidR="003A1DD9" w:rsidRPr="009B4E42" w:rsidRDefault="003A1DD9" w:rsidP="003A1DD9">
      <w:pPr>
        <w:pStyle w:val="NormalWeb"/>
        <w:rPr>
          <w:rFonts w:ascii="Calibri" w:hAnsi="Calibri" w:cs="Arial"/>
          <w:color w:val="auto"/>
          <w:sz w:val="20"/>
          <w:szCs w:val="20"/>
        </w:rPr>
      </w:pPr>
      <w:r w:rsidRPr="009B4E42">
        <w:rPr>
          <w:rFonts w:ascii="Calibri" w:hAnsi="Calibri" w:cs="Arial"/>
          <w:color w:val="auto"/>
          <w:sz w:val="20"/>
          <w:szCs w:val="20"/>
        </w:rPr>
        <w:t>Though a German counterattack recovered much of the ground gained at Langemarck, British forces retained the initiative in the region, aided by the use of tanks and by a diversionary attack by the French at Verdun, where more than 5,000 German soldiers were taken prisoner. By the end of September, the British were able to establish control over the ridge of land to the east of Ypres, and Haig pushed his commanders in the region to continue the attacks towards the Passchendaele ridge. As the offensive stretched into October, Allied troops reached near-exhaustion as the Germans reinforced their positions in the region with reserve troops released from the Eastern Front.</w:t>
      </w:r>
    </w:p>
    <w:p w:rsidR="003A1DD9" w:rsidRPr="009B4E42" w:rsidRDefault="003A1DD9" w:rsidP="003A1DD9">
      <w:pPr>
        <w:pStyle w:val="NormalWeb"/>
        <w:rPr>
          <w:color w:val="auto"/>
          <w:sz w:val="20"/>
          <w:szCs w:val="20"/>
        </w:rPr>
      </w:pPr>
      <w:r w:rsidRPr="009B4E42">
        <w:rPr>
          <w:rFonts w:ascii="Calibri" w:hAnsi="Calibri" w:cs="Arial"/>
          <w:color w:val="auto"/>
          <w:sz w:val="20"/>
          <w:szCs w:val="20"/>
        </w:rPr>
        <w:t>After Canadian and British troops finally captured Passchendaele on November 6, 1917, Haig called off the offensive, claiming victory for his men. In sum, a total of some 310,000 British casualties, as opposed to 260,000 on the German side, and a failure to create any substantial breakthrough on the Western Front, made the Third Battle of Ypres one of the most costly and controversial offensives of World War I.</w:t>
      </w:r>
    </w:p>
    <w:p w:rsidR="00497AFB" w:rsidRDefault="00497AFB" w:rsidP="00247185">
      <w:pPr>
        <w:jc w:val="center"/>
        <w:rPr>
          <w:b/>
          <w:sz w:val="24"/>
          <w:szCs w:val="24"/>
          <w:lang w:val="en-GB"/>
        </w:rPr>
      </w:pPr>
    </w:p>
    <w:p w:rsidR="00497AFB" w:rsidRDefault="00497AFB" w:rsidP="00247185">
      <w:pPr>
        <w:jc w:val="center"/>
        <w:rPr>
          <w:b/>
          <w:sz w:val="24"/>
          <w:szCs w:val="24"/>
          <w:lang w:val="en-GB"/>
        </w:rPr>
      </w:pPr>
    </w:p>
    <w:p w:rsidR="00497AFB" w:rsidRDefault="00497AFB" w:rsidP="00247185">
      <w:pPr>
        <w:jc w:val="center"/>
        <w:rPr>
          <w:b/>
          <w:sz w:val="24"/>
          <w:szCs w:val="24"/>
          <w:lang w:val="en-GB"/>
        </w:rPr>
      </w:pPr>
    </w:p>
    <w:p w:rsidR="00497AFB" w:rsidRDefault="00497AFB" w:rsidP="00247185">
      <w:pPr>
        <w:jc w:val="center"/>
        <w:rPr>
          <w:b/>
          <w:sz w:val="24"/>
          <w:szCs w:val="24"/>
          <w:lang w:val="en-GB"/>
        </w:rPr>
      </w:pPr>
    </w:p>
    <w:p w:rsidR="00497AFB" w:rsidRDefault="00497AFB" w:rsidP="00247185">
      <w:pPr>
        <w:jc w:val="center"/>
        <w:rPr>
          <w:b/>
          <w:sz w:val="24"/>
          <w:szCs w:val="24"/>
          <w:lang w:val="en-GB"/>
        </w:rPr>
      </w:pPr>
    </w:p>
    <w:p w:rsidR="00497AFB" w:rsidRDefault="00497AFB" w:rsidP="00247185">
      <w:pPr>
        <w:jc w:val="center"/>
        <w:rPr>
          <w:b/>
          <w:sz w:val="24"/>
          <w:szCs w:val="24"/>
          <w:lang w:val="en-GB"/>
        </w:rPr>
      </w:pPr>
    </w:p>
    <w:p w:rsidR="00497AFB" w:rsidRDefault="00497AFB" w:rsidP="00247185">
      <w:pPr>
        <w:jc w:val="center"/>
        <w:rPr>
          <w:b/>
          <w:sz w:val="24"/>
          <w:szCs w:val="24"/>
          <w:lang w:val="en-GB"/>
        </w:rPr>
      </w:pPr>
    </w:p>
    <w:p w:rsidR="00497AFB" w:rsidRDefault="00497AFB" w:rsidP="00247185">
      <w:pPr>
        <w:jc w:val="center"/>
        <w:rPr>
          <w:b/>
          <w:sz w:val="24"/>
          <w:szCs w:val="24"/>
          <w:lang w:val="en-GB"/>
        </w:rPr>
      </w:pPr>
    </w:p>
    <w:p w:rsidR="00497AFB" w:rsidRDefault="00497AFB" w:rsidP="00247185">
      <w:pPr>
        <w:jc w:val="center"/>
        <w:rPr>
          <w:b/>
          <w:sz w:val="24"/>
          <w:szCs w:val="24"/>
          <w:lang w:val="en-GB"/>
        </w:rPr>
      </w:pPr>
    </w:p>
    <w:p w:rsidR="00497AFB" w:rsidRDefault="00497AFB" w:rsidP="00247185">
      <w:pPr>
        <w:jc w:val="center"/>
        <w:rPr>
          <w:b/>
          <w:sz w:val="24"/>
          <w:szCs w:val="24"/>
          <w:lang w:val="en-GB"/>
        </w:rPr>
      </w:pPr>
    </w:p>
    <w:p w:rsidR="00497AFB" w:rsidRDefault="00497AFB" w:rsidP="00247185">
      <w:pPr>
        <w:jc w:val="center"/>
        <w:rPr>
          <w:b/>
          <w:sz w:val="24"/>
          <w:szCs w:val="24"/>
          <w:lang w:val="en-GB"/>
        </w:rPr>
      </w:pPr>
    </w:p>
    <w:p w:rsidR="00497AFB" w:rsidRDefault="00497AFB" w:rsidP="00247185">
      <w:pPr>
        <w:jc w:val="center"/>
        <w:rPr>
          <w:b/>
          <w:sz w:val="24"/>
          <w:szCs w:val="24"/>
          <w:lang w:val="en-GB"/>
        </w:rPr>
      </w:pPr>
    </w:p>
    <w:p w:rsidR="00497AFB" w:rsidRDefault="00497AFB" w:rsidP="00247185">
      <w:pPr>
        <w:jc w:val="center"/>
        <w:rPr>
          <w:b/>
          <w:sz w:val="24"/>
          <w:szCs w:val="24"/>
          <w:lang w:val="en-GB"/>
        </w:rPr>
      </w:pPr>
    </w:p>
    <w:p w:rsidR="00497AFB" w:rsidRDefault="00497AFB" w:rsidP="00247185">
      <w:pPr>
        <w:jc w:val="center"/>
        <w:rPr>
          <w:b/>
          <w:sz w:val="24"/>
          <w:szCs w:val="24"/>
          <w:lang w:val="en-GB"/>
        </w:rPr>
      </w:pPr>
    </w:p>
    <w:p w:rsidR="00497AFB" w:rsidRDefault="00497AFB" w:rsidP="00247185">
      <w:pPr>
        <w:jc w:val="center"/>
        <w:rPr>
          <w:b/>
          <w:sz w:val="24"/>
          <w:szCs w:val="24"/>
          <w:lang w:val="en-GB"/>
        </w:rPr>
      </w:pPr>
    </w:p>
    <w:p w:rsidR="00497AFB" w:rsidRDefault="00497AFB" w:rsidP="00247185">
      <w:pPr>
        <w:jc w:val="center"/>
        <w:rPr>
          <w:b/>
          <w:sz w:val="24"/>
          <w:szCs w:val="24"/>
          <w:lang w:val="en-GB"/>
        </w:rPr>
      </w:pPr>
    </w:p>
    <w:p w:rsidR="00497AFB" w:rsidRDefault="00497AFB" w:rsidP="00247185">
      <w:pPr>
        <w:jc w:val="center"/>
        <w:rPr>
          <w:b/>
          <w:sz w:val="24"/>
          <w:szCs w:val="24"/>
          <w:lang w:val="en-GB"/>
        </w:rPr>
      </w:pPr>
    </w:p>
    <w:p w:rsidR="00497AFB" w:rsidRDefault="00497AFB" w:rsidP="00247185">
      <w:pPr>
        <w:jc w:val="center"/>
        <w:rPr>
          <w:b/>
          <w:sz w:val="24"/>
          <w:szCs w:val="24"/>
          <w:lang w:val="en-GB"/>
        </w:rPr>
      </w:pPr>
    </w:p>
    <w:p w:rsidR="00497AFB" w:rsidRDefault="00497AFB" w:rsidP="00247185">
      <w:pPr>
        <w:jc w:val="center"/>
        <w:rPr>
          <w:b/>
          <w:sz w:val="24"/>
          <w:szCs w:val="24"/>
          <w:lang w:val="en-GB"/>
        </w:rPr>
      </w:pPr>
    </w:p>
    <w:p w:rsidR="00497AFB" w:rsidRDefault="00497AFB" w:rsidP="00247185">
      <w:pPr>
        <w:jc w:val="center"/>
        <w:rPr>
          <w:b/>
          <w:sz w:val="24"/>
          <w:szCs w:val="24"/>
          <w:lang w:val="en-GB"/>
        </w:rPr>
      </w:pPr>
    </w:p>
    <w:p w:rsidR="00497AFB" w:rsidRDefault="00497AFB" w:rsidP="00247185">
      <w:pPr>
        <w:jc w:val="center"/>
        <w:rPr>
          <w:b/>
          <w:sz w:val="24"/>
          <w:szCs w:val="24"/>
          <w:lang w:val="en-GB"/>
        </w:rPr>
      </w:pPr>
    </w:p>
    <w:p w:rsidR="00247185" w:rsidRDefault="00247185" w:rsidP="00247185">
      <w:pPr>
        <w:jc w:val="center"/>
        <w:rPr>
          <w:b/>
          <w:sz w:val="24"/>
          <w:szCs w:val="24"/>
          <w:lang w:val="en-GB"/>
        </w:rPr>
      </w:pPr>
      <w:r w:rsidRPr="00247185">
        <w:rPr>
          <w:b/>
          <w:sz w:val="24"/>
          <w:szCs w:val="24"/>
          <w:lang w:val="en-GB"/>
        </w:rPr>
        <w:t>Corp</w:t>
      </w:r>
      <w:r w:rsidR="00240BEA">
        <w:rPr>
          <w:b/>
          <w:sz w:val="24"/>
          <w:szCs w:val="24"/>
          <w:lang w:val="en-GB"/>
        </w:rPr>
        <w:t>ora</w:t>
      </w:r>
      <w:r w:rsidRPr="00247185">
        <w:rPr>
          <w:b/>
          <w:sz w:val="24"/>
          <w:szCs w:val="24"/>
          <w:lang w:val="en-GB"/>
        </w:rPr>
        <w:t>l Percy John Keen.</w:t>
      </w:r>
      <w:r w:rsidRPr="00247185">
        <w:rPr>
          <w:rFonts w:eastAsia="Times New Roman"/>
          <w:b/>
          <w:sz w:val="24"/>
          <w:szCs w:val="24"/>
        </w:rPr>
        <w:t> </w:t>
      </w:r>
      <w:proofErr w:type="gramStart"/>
      <w:r w:rsidRPr="00247185">
        <w:rPr>
          <w:rFonts w:eastAsia="Times New Roman"/>
          <w:b/>
          <w:sz w:val="24"/>
          <w:szCs w:val="24"/>
        </w:rPr>
        <w:t>216th Army Troops Coy, RE.</w:t>
      </w:r>
      <w:proofErr w:type="gramEnd"/>
      <w:r w:rsidRPr="00247185">
        <w:rPr>
          <w:rFonts w:eastAsia="Times New Roman"/>
          <w:b/>
          <w:sz w:val="24"/>
          <w:szCs w:val="24"/>
        </w:rPr>
        <w:t xml:space="preserve"> </w:t>
      </w:r>
      <w:proofErr w:type="gramStart"/>
      <w:r w:rsidRPr="00247185">
        <w:rPr>
          <w:rFonts w:eastAsia="Times New Roman"/>
          <w:b/>
          <w:sz w:val="24"/>
          <w:szCs w:val="24"/>
        </w:rPr>
        <w:t xml:space="preserve">Moorland View, </w:t>
      </w:r>
      <w:r w:rsidRPr="00247185">
        <w:rPr>
          <w:b/>
          <w:sz w:val="24"/>
          <w:szCs w:val="24"/>
          <w:lang w:val="en-GB"/>
        </w:rPr>
        <w:t>Bois Moor Road.</w:t>
      </w:r>
      <w:proofErr w:type="gramEnd"/>
    </w:p>
    <w:tbl>
      <w:tblPr>
        <w:tblW w:w="10200" w:type="dxa"/>
        <w:tblCellSpacing w:w="0" w:type="dxa"/>
        <w:shd w:val="clear" w:color="auto" w:fill="FFFFFF"/>
        <w:tblCellMar>
          <w:left w:w="0" w:type="dxa"/>
          <w:right w:w="0" w:type="dxa"/>
        </w:tblCellMar>
        <w:tblLook w:val="04A0" w:firstRow="1" w:lastRow="0" w:firstColumn="1" w:lastColumn="0" w:noHBand="0" w:noVBand="1"/>
      </w:tblPr>
      <w:tblGrid>
        <w:gridCol w:w="10200"/>
      </w:tblGrid>
      <w:tr w:rsidR="00AE2FEC" w:rsidRPr="00AE2FEC" w:rsidTr="00AE2FEC">
        <w:trPr>
          <w:tblCellSpacing w:w="0" w:type="dxa"/>
        </w:trPr>
        <w:tc>
          <w:tcPr>
            <w:tcW w:w="0" w:type="auto"/>
            <w:shd w:val="clear" w:color="auto" w:fill="FFFFFF"/>
            <w:vAlign w:val="center"/>
            <w:hideMark/>
          </w:tcPr>
          <w:p w:rsidR="007C503F" w:rsidRDefault="007E79C5" w:rsidP="00AE2FEC">
            <w:pPr>
              <w:tabs>
                <w:tab w:val="left" w:pos="2319"/>
              </w:tabs>
              <w:spacing w:after="0" w:line="240" w:lineRule="auto"/>
              <w:ind w:left="97"/>
              <w:rPr>
                <w:sz w:val="20"/>
                <w:szCs w:val="20"/>
                <w:lang w:val="en-GB"/>
              </w:rPr>
            </w:pPr>
            <w:r>
              <w:rPr>
                <w:noProof/>
              </w:rPr>
              <w:pict>
                <v:shape id="_x0000_s1149" type="#_x0000_t75" style="position:absolute;left:0;text-align:left;margin-left:530pt;margin-top:0;width:81.2pt;height:127.55pt;z-index:72;mso-position-horizontal:right;mso-position-horizontal-relative:margin;mso-position-vertical:top;mso-position-vertical-relative:margin">
                  <v:imagedata r:id="rId222" o:title="keen"/>
                  <w10:wrap type="square" anchorx="margin" anchory="margin"/>
                </v:shape>
              </w:pict>
            </w:r>
            <w:r w:rsidR="007C503F" w:rsidRPr="007C503F">
              <w:rPr>
                <w:sz w:val="20"/>
                <w:szCs w:val="20"/>
                <w:lang w:val="en-GB"/>
              </w:rPr>
              <w:t>Percy Keen was killed by shrapnel instantly when he visited the front line</w:t>
            </w:r>
            <w:r w:rsidR="007C503F">
              <w:rPr>
                <w:sz w:val="20"/>
                <w:szCs w:val="20"/>
                <w:lang w:val="en-GB"/>
              </w:rPr>
              <w:t xml:space="preserve"> trenches with a working party and a group of Infantry</w:t>
            </w:r>
            <w:r w:rsidR="007C503F" w:rsidRPr="007C503F">
              <w:rPr>
                <w:sz w:val="20"/>
                <w:szCs w:val="20"/>
                <w:lang w:val="en-GB"/>
              </w:rPr>
              <w:t xml:space="preserve">. </w:t>
            </w:r>
            <w:r w:rsidR="00915943">
              <w:rPr>
                <w:sz w:val="20"/>
                <w:szCs w:val="20"/>
                <w:lang w:val="en-GB"/>
              </w:rPr>
              <w:t>Percy</w:t>
            </w:r>
            <w:r w:rsidR="007C503F">
              <w:rPr>
                <w:sz w:val="20"/>
                <w:szCs w:val="20"/>
                <w:lang w:val="en-GB"/>
              </w:rPr>
              <w:t xml:space="preserve"> was in civilian life </w:t>
            </w:r>
            <w:r w:rsidR="00D33BE3">
              <w:rPr>
                <w:sz w:val="20"/>
                <w:szCs w:val="20"/>
                <w:lang w:val="en-GB"/>
              </w:rPr>
              <w:t xml:space="preserve">a carpenter and </w:t>
            </w:r>
            <w:r w:rsidR="007C503F">
              <w:rPr>
                <w:sz w:val="20"/>
                <w:szCs w:val="20"/>
                <w:lang w:val="en-GB"/>
              </w:rPr>
              <w:t>a keen footballer and cricketer.</w:t>
            </w:r>
          </w:p>
          <w:p w:rsidR="007C503F" w:rsidRDefault="007C503F" w:rsidP="00AE2FEC">
            <w:pPr>
              <w:tabs>
                <w:tab w:val="left" w:pos="2319"/>
              </w:tabs>
              <w:spacing w:after="0" w:line="240" w:lineRule="auto"/>
              <w:ind w:left="97"/>
              <w:rPr>
                <w:sz w:val="20"/>
                <w:szCs w:val="20"/>
                <w:lang w:val="en-GB"/>
              </w:rPr>
            </w:pPr>
          </w:p>
          <w:p w:rsidR="007C503F" w:rsidRDefault="007C503F" w:rsidP="00AE2FEC">
            <w:pPr>
              <w:tabs>
                <w:tab w:val="left" w:pos="2319"/>
              </w:tabs>
              <w:spacing w:after="0" w:line="240" w:lineRule="auto"/>
              <w:ind w:left="97"/>
              <w:rPr>
                <w:sz w:val="20"/>
                <w:szCs w:val="20"/>
                <w:lang w:val="en-GB"/>
              </w:rPr>
            </w:pPr>
          </w:p>
          <w:p w:rsidR="00AE2FEC" w:rsidRPr="00AE2FEC" w:rsidRDefault="00AE2FEC" w:rsidP="00AE2FEC">
            <w:pPr>
              <w:tabs>
                <w:tab w:val="left" w:pos="2319"/>
              </w:tabs>
              <w:spacing w:after="0" w:line="240" w:lineRule="auto"/>
              <w:ind w:left="97"/>
              <w:rPr>
                <w:rFonts w:eastAsia="Times New Roman"/>
                <w:color w:val="000000"/>
                <w:sz w:val="20"/>
                <w:szCs w:val="20"/>
              </w:rPr>
            </w:pPr>
            <w:r w:rsidRPr="00AE2FEC">
              <w:rPr>
                <w:rFonts w:eastAsia="Times New Roman"/>
                <w:color w:val="000000"/>
                <w:sz w:val="20"/>
                <w:szCs w:val="20"/>
              </w:rPr>
              <w:t>Name</w:t>
            </w:r>
            <w:r w:rsidRPr="00AE2FEC">
              <w:rPr>
                <w:rFonts w:eastAsia="Times New Roman"/>
                <w:color w:val="000000"/>
                <w:sz w:val="20"/>
                <w:szCs w:val="20"/>
              </w:rPr>
              <w:tab/>
              <w:t>Percy John KEEN   </w:t>
            </w:r>
          </w:p>
          <w:p w:rsidR="00AE2FEC" w:rsidRPr="00AE2FEC" w:rsidRDefault="00AE2FEC" w:rsidP="00AE2FEC">
            <w:pPr>
              <w:tabs>
                <w:tab w:val="left" w:pos="2319"/>
              </w:tabs>
              <w:spacing w:after="0" w:line="240" w:lineRule="auto"/>
              <w:ind w:left="97"/>
              <w:rPr>
                <w:rFonts w:eastAsia="Times New Roman"/>
                <w:color w:val="000000"/>
                <w:sz w:val="20"/>
                <w:szCs w:val="20"/>
              </w:rPr>
            </w:pPr>
            <w:r w:rsidRPr="00AE2FEC">
              <w:rPr>
                <w:rFonts w:eastAsia="Times New Roman"/>
                <w:color w:val="000000"/>
                <w:sz w:val="20"/>
                <w:szCs w:val="20"/>
              </w:rPr>
              <w:t>Rank/Number</w:t>
            </w:r>
            <w:r w:rsidRPr="00AE2FEC">
              <w:rPr>
                <w:rFonts w:eastAsia="Times New Roman"/>
                <w:color w:val="000000"/>
                <w:sz w:val="20"/>
                <w:szCs w:val="20"/>
              </w:rPr>
              <w:tab/>
              <w:t>Corporal / 92777</w:t>
            </w:r>
          </w:p>
          <w:p w:rsidR="00AE2FEC" w:rsidRPr="00AE2FEC" w:rsidRDefault="00AE2FEC" w:rsidP="00AE2FEC">
            <w:pPr>
              <w:tabs>
                <w:tab w:val="left" w:pos="2319"/>
              </w:tabs>
              <w:spacing w:after="0" w:line="240" w:lineRule="auto"/>
              <w:ind w:left="97"/>
              <w:rPr>
                <w:rFonts w:eastAsia="Times New Roman"/>
                <w:color w:val="000000"/>
                <w:sz w:val="20"/>
                <w:szCs w:val="20"/>
              </w:rPr>
            </w:pPr>
            <w:r w:rsidRPr="00AE2FEC">
              <w:rPr>
                <w:rFonts w:eastAsia="Times New Roman"/>
                <w:color w:val="000000"/>
                <w:sz w:val="20"/>
                <w:szCs w:val="20"/>
              </w:rPr>
              <w:t>Regiment/Unit</w:t>
            </w:r>
            <w:r w:rsidRPr="00AE2FEC">
              <w:rPr>
                <w:rFonts w:eastAsia="Times New Roman"/>
                <w:color w:val="000000"/>
                <w:sz w:val="20"/>
                <w:szCs w:val="20"/>
              </w:rPr>
              <w:tab/>
              <w:t>Royal Engineers / 216th Army Troops Coy</w:t>
            </w:r>
          </w:p>
          <w:p w:rsidR="00AE2FEC" w:rsidRPr="00AE2FEC" w:rsidRDefault="00AE2FEC" w:rsidP="00AE2FEC">
            <w:pPr>
              <w:tabs>
                <w:tab w:val="left" w:pos="2319"/>
              </w:tabs>
              <w:spacing w:after="0" w:line="240" w:lineRule="auto"/>
              <w:ind w:left="97"/>
              <w:rPr>
                <w:rFonts w:eastAsia="Times New Roman"/>
                <w:color w:val="000000"/>
                <w:sz w:val="20"/>
                <w:szCs w:val="20"/>
              </w:rPr>
            </w:pPr>
            <w:r w:rsidRPr="00AE2FEC">
              <w:rPr>
                <w:rFonts w:eastAsia="Times New Roman"/>
                <w:color w:val="000000"/>
                <w:sz w:val="20"/>
                <w:szCs w:val="20"/>
              </w:rPr>
              <w:t>Enlisted</w:t>
            </w:r>
            <w:r w:rsidRPr="00AE2FEC">
              <w:rPr>
                <w:rFonts w:eastAsia="Times New Roman"/>
                <w:color w:val="000000"/>
                <w:sz w:val="20"/>
                <w:szCs w:val="20"/>
              </w:rPr>
              <w:tab/>
              <w:t>High Wycombe </w:t>
            </w:r>
          </w:p>
          <w:p w:rsidR="00AE2FEC" w:rsidRPr="00AE2FEC" w:rsidRDefault="00AE2FEC" w:rsidP="00AE2FEC">
            <w:pPr>
              <w:tabs>
                <w:tab w:val="left" w:pos="2319"/>
              </w:tabs>
              <w:spacing w:after="0" w:line="240" w:lineRule="auto"/>
              <w:ind w:left="97"/>
              <w:rPr>
                <w:rFonts w:eastAsia="Times New Roman"/>
                <w:color w:val="000000"/>
                <w:sz w:val="20"/>
                <w:szCs w:val="20"/>
              </w:rPr>
            </w:pPr>
            <w:r w:rsidRPr="00AE2FEC">
              <w:rPr>
                <w:rFonts w:eastAsia="Times New Roman"/>
                <w:color w:val="000000"/>
                <w:sz w:val="20"/>
                <w:szCs w:val="20"/>
              </w:rPr>
              <w:t>Age/Date of death</w:t>
            </w:r>
            <w:r w:rsidRPr="00AE2FEC">
              <w:rPr>
                <w:rFonts w:eastAsia="Times New Roman"/>
                <w:color w:val="000000"/>
                <w:sz w:val="20"/>
                <w:szCs w:val="20"/>
              </w:rPr>
              <w:tab/>
              <w:t>41 / 04 Jun 1917 </w:t>
            </w:r>
          </w:p>
          <w:p w:rsidR="00AE2FEC" w:rsidRPr="00AE2FEC" w:rsidRDefault="00AE2FEC" w:rsidP="00AE2FEC">
            <w:pPr>
              <w:tabs>
                <w:tab w:val="left" w:pos="2319"/>
              </w:tabs>
              <w:spacing w:after="0" w:line="240" w:lineRule="auto"/>
              <w:ind w:left="97"/>
              <w:rPr>
                <w:rFonts w:eastAsia="Times New Roman"/>
                <w:color w:val="000000"/>
                <w:sz w:val="20"/>
                <w:szCs w:val="20"/>
              </w:rPr>
            </w:pPr>
            <w:r w:rsidRPr="00AE2FEC">
              <w:rPr>
                <w:rFonts w:eastAsia="Times New Roman"/>
                <w:color w:val="000000"/>
                <w:sz w:val="20"/>
                <w:szCs w:val="20"/>
              </w:rPr>
              <w:t>How died/Theatre of war</w:t>
            </w:r>
            <w:r w:rsidRPr="00AE2FEC">
              <w:rPr>
                <w:rFonts w:eastAsia="Times New Roman"/>
                <w:color w:val="000000"/>
                <w:sz w:val="20"/>
                <w:szCs w:val="20"/>
              </w:rPr>
              <w:tab/>
              <w:t>Killed in action / France &amp; Flanders</w:t>
            </w:r>
          </w:p>
          <w:p w:rsidR="00AE2FEC" w:rsidRPr="00AE2FEC" w:rsidRDefault="00AE2FEC" w:rsidP="00AE2FEC">
            <w:pPr>
              <w:tabs>
                <w:tab w:val="left" w:pos="2319"/>
              </w:tabs>
              <w:spacing w:after="0" w:line="240" w:lineRule="auto"/>
              <w:ind w:left="97"/>
              <w:rPr>
                <w:rFonts w:eastAsia="Times New Roman"/>
                <w:color w:val="000000"/>
                <w:sz w:val="20"/>
                <w:szCs w:val="20"/>
              </w:rPr>
            </w:pPr>
            <w:r w:rsidRPr="00AE2FEC">
              <w:rPr>
                <w:rFonts w:eastAsia="Times New Roman"/>
                <w:color w:val="000000"/>
                <w:sz w:val="20"/>
                <w:szCs w:val="20"/>
              </w:rPr>
              <w:t>Residence at death</w:t>
            </w:r>
            <w:r w:rsidRPr="00AE2FEC">
              <w:rPr>
                <w:rFonts w:eastAsia="Times New Roman"/>
                <w:color w:val="000000"/>
                <w:sz w:val="20"/>
                <w:szCs w:val="20"/>
              </w:rPr>
              <w:tab/>
            </w:r>
            <w:r>
              <w:rPr>
                <w:rFonts w:eastAsia="Times New Roman"/>
                <w:color w:val="000000"/>
                <w:sz w:val="20"/>
                <w:szCs w:val="20"/>
              </w:rPr>
              <w:t xml:space="preserve">Bois Moor Road, </w:t>
            </w:r>
            <w:r w:rsidRPr="00AE2FEC">
              <w:rPr>
                <w:rFonts w:eastAsia="Times New Roman"/>
                <w:color w:val="000000"/>
                <w:sz w:val="20"/>
                <w:szCs w:val="20"/>
              </w:rPr>
              <w:t>Chesham</w:t>
            </w:r>
            <w:r>
              <w:rPr>
                <w:rFonts w:eastAsia="Times New Roman"/>
                <w:color w:val="000000"/>
                <w:sz w:val="20"/>
                <w:szCs w:val="20"/>
              </w:rPr>
              <w:t xml:space="preserve"> Bois</w:t>
            </w:r>
            <w:r w:rsidRPr="00AE2FEC">
              <w:rPr>
                <w:rFonts w:eastAsia="Times New Roman"/>
                <w:color w:val="000000"/>
                <w:sz w:val="20"/>
                <w:szCs w:val="20"/>
              </w:rPr>
              <w:t> </w:t>
            </w:r>
          </w:p>
          <w:p w:rsidR="00AE2FEC" w:rsidRPr="00AE2FEC" w:rsidRDefault="00AE2FEC" w:rsidP="00AE2FEC">
            <w:pPr>
              <w:tabs>
                <w:tab w:val="left" w:pos="2319"/>
              </w:tabs>
              <w:spacing w:after="0" w:line="240" w:lineRule="auto"/>
              <w:ind w:left="97"/>
              <w:rPr>
                <w:rFonts w:eastAsia="Times New Roman"/>
                <w:color w:val="000000"/>
                <w:sz w:val="20"/>
                <w:szCs w:val="20"/>
              </w:rPr>
            </w:pPr>
            <w:r w:rsidRPr="00AE2FEC">
              <w:rPr>
                <w:rFonts w:eastAsia="Times New Roman"/>
                <w:color w:val="000000"/>
                <w:sz w:val="20"/>
                <w:szCs w:val="20"/>
              </w:rPr>
              <w:t>Cemetery</w:t>
            </w:r>
            <w:r w:rsidRPr="00AE2FEC">
              <w:rPr>
                <w:rFonts w:eastAsia="Times New Roman"/>
                <w:color w:val="000000"/>
                <w:sz w:val="20"/>
                <w:szCs w:val="20"/>
              </w:rPr>
              <w:tab/>
              <w:t>Westhof Farm Cemetery, Heuvelland, Belgium </w:t>
            </w:r>
          </w:p>
          <w:p w:rsidR="00AE2FEC" w:rsidRPr="00AE2FEC" w:rsidRDefault="00AE2FEC" w:rsidP="00AE2FEC">
            <w:pPr>
              <w:tabs>
                <w:tab w:val="left" w:pos="2319"/>
              </w:tabs>
              <w:spacing w:after="0" w:line="240" w:lineRule="auto"/>
              <w:ind w:left="97"/>
              <w:rPr>
                <w:rFonts w:eastAsia="Times New Roman"/>
                <w:color w:val="000000"/>
                <w:sz w:val="20"/>
                <w:szCs w:val="20"/>
              </w:rPr>
            </w:pPr>
            <w:r w:rsidRPr="00AE2FEC">
              <w:rPr>
                <w:rFonts w:eastAsia="Times New Roman"/>
                <w:color w:val="000000"/>
                <w:sz w:val="20"/>
                <w:szCs w:val="20"/>
              </w:rPr>
              <w:t>Grave Reference</w:t>
            </w:r>
            <w:r w:rsidRPr="00AE2FEC">
              <w:rPr>
                <w:rFonts w:eastAsia="Times New Roman"/>
                <w:color w:val="000000"/>
                <w:sz w:val="20"/>
                <w:szCs w:val="20"/>
              </w:rPr>
              <w:tab/>
              <w:t>II.A.8 </w:t>
            </w:r>
          </w:p>
          <w:p w:rsidR="00AE2FEC" w:rsidRPr="00AE2FEC" w:rsidRDefault="00AE2FEC" w:rsidP="00AE2FEC">
            <w:pPr>
              <w:tabs>
                <w:tab w:val="left" w:pos="2319"/>
              </w:tabs>
              <w:spacing w:after="0" w:line="240" w:lineRule="auto"/>
              <w:ind w:left="97"/>
              <w:rPr>
                <w:rFonts w:eastAsia="Times New Roman"/>
                <w:color w:val="000000"/>
                <w:sz w:val="20"/>
                <w:szCs w:val="20"/>
              </w:rPr>
            </w:pPr>
            <w:r w:rsidRPr="00AE2FEC">
              <w:rPr>
                <w:rFonts w:eastAsia="Times New Roman"/>
                <w:color w:val="000000"/>
                <w:sz w:val="20"/>
                <w:szCs w:val="20"/>
              </w:rPr>
              <w:t>Location of memorial</w:t>
            </w:r>
            <w:r w:rsidRPr="00AE2FEC">
              <w:rPr>
                <w:rFonts w:eastAsia="Times New Roman"/>
                <w:color w:val="000000"/>
                <w:sz w:val="20"/>
                <w:szCs w:val="20"/>
              </w:rPr>
              <w:tab/>
              <w:t>Chesham Bois </w:t>
            </w:r>
          </w:p>
          <w:p w:rsidR="00AE2FEC" w:rsidRPr="00AE2FEC" w:rsidRDefault="00AE2FEC" w:rsidP="00AE2FEC">
            <w:pPr>
              <w:tabs>
                <w:tab w:val="left" w:pos="2319"/>
              </w:tabs>
              <w:spacing w:after="0" w:line="240" w:lineRule="auto"/>
              <w:ind w:left="97"/>
              <w:rPr>
                <w:rFonts w:eastAsia="Times New Roman"/>
                <w:color w:val="000000"/>
                <w:sz w:val="20"/>
                <w:szCs w:val="20"/>
              </w:rPr>
            </w:pPr>
            <w:r w:rsidRPr="00AE2FEC">
              <w:rPr>
                <w:rFonts w:eastAsia="Times New Roman"/>
                <w:color w:val="000000"/>
                <w:sz w:val="20"/>
                <w:szCs w:val="20"/>
              </w:rPr>
              <w:t>Date/Place of birth</w:t>
            </w:r>
            <w:r w:rsidRPr="00AE2FEC">
              <w:rPr>
                <w:rFonts w:eastAsia="Times New Roman"/>
                <w:color w:val="000000"/>
                <w:sz w:val="20"/>
                <w:szCs w:val="20"/>
              </w:rPr>
              <w:tab/>
              <w:t>c1876 / Chesham</w:t>
            </w:r>
          </w:p>
          <w:p w:rsidR="00AE2FEC" w:rsidRPr="00AE2FEC" w:rsidRDefault="00AE2FEC" w:rsidP="00AE2FEC">
            <w:pPr>
              <w:tabs>
                <w:tab w:val="left" w:pos="2319"/>
              </w:tabs>
              <w:spacing w:after="0" w:line="240" w:lineRule="auto"/>
              <w:ind w:left="97"/>
              <w:rPr>
                <w:rFonts w:eastAsia="Times New Roman"/>
                <w:color w:val="000000"/>
                <w:sz w:val="20"/>
                <w:szCs w:val="20"/>
              </w:rPr>
            </w:pPr>
            <w:r w:rsidRPr="00AE2FEC">
              <w:rPr>
                <w:rFonts w:eastAsia="Times New Roman"/>
                <w:color w:val="000000"/>
                <w:sz w:val="20"/>
                <w:szCs w:val="20"/>
              </w:rPr>
              <w:t>Date/Place of baptism</w:t>
            </w:r>
            <w:r w:rsidRPr="00AE2FEC">
              <w:rPr>
                <w:rFonts w:eastAsia="Times New Roman"/>
                <w:color w:val="000000"/>
                <w:sz w:val="20"/>
                <w:szCs w:val="20"/>
              </w:rPr>
              <w:tab/>
              <w:t> </w:t>
            </w:r>
          </w:p>
          <w:p w:rsidR="00AE2FEC" w:rsidRPr="00AE2FEC" w:rsidRDefault="00AE2FEC" w:rsidP="00AE2FEC">
            <w:pPr>
              <w:tabs>
                <w:tab w:val="left" w:pos="2319"/>
              </w:tabs>
              <w:spacing w:after="0" w:line="240" w:lineRule="auto"/>
              <w:ind w:left="97"/>
              <w:rPr>
                <w:rFonts w:eastAsia="Times New Roman"/>
                <w:color w:val="000000"/>
                <w:sz w:val="20"/>
                <w:szCs w:val="20"/>
              </w:rPr>
            </w:pPr>
            <w:r w:rsidRPr="00AE2FEC">
              <w:rPr>
                <w:rFonts w:eastAsia="Times New Roman"/>
                <w:color w:val="000000"/>
                <w:sz w:val="20"/>
                <w:szCs w:val="20"/>
              </w:rPr>
              <w:t>Occupation of Casualty</w:t>
            </w:r>
            <w:r w:rsidRPr="00AE2FEC">
              <w:rPr>
                <w:rFonts w:eastAsia="Times New Roman"/>
                <w:color w:val="000000"/>
                <w:sz w:val="20"/>
                <w:szCs w:val="20"/>
              </w:rPr>
              <w:tab/>
              <w:t>carpenter </w:t>
            </w:r>
          </w:p>
          <w:p w:rsidR="00AE2FEC" w:rsidRPr="00AE2FEC" w:rsidRDefault="00AE2FEC" w:rsidP="00AE2FEC">
            <w:pPr>
              <w:tabs>
                <w:tab w:val="left" w:pos="2319"/>
              </w:tabs>
              <w:spacing w:after="0" w:line="240" w:lineRule="auto"/>
              <w:ind w:left="97"/>
              <w:rPr>
                <w:rFonts w:eastAsia="Times New Roman"/>
                <w:color w:val="000000"/>
                <w:sz w:val="20"/>
                <w:szCs w:val="20"/>
              </w:rPr>
            </w:pPr>
            <w:r w:rsidRPr="00AE2FEC">
              <w:rPr>
                <w:rFonts w:eastAsia="Times New Roman"/>
                <w:color w:val="000000"/>
                <w:sz w:val="20"/>
                <w:szCs w:val="20"/>
              </w:rPr>
              <w:t>Parents/Occupation</w:t>
            </w:r>
            <w:r w:rsidRPr="00AE2FEC">
              <w:rPr>
                <w:rFonts w:eastAsia="Times New Roman"/>
                <w:color w:val="000000"/>
                <w:sz w:val="20"/>
                <w:szCs w:val="20"/>
              </w:rPr>
              <w:tab/>
              <w:t>John &amp; Ann Keen / retired carpenter</w:t>
            </w:r>
          </w:p>
          <w:p w:rsidR="00AE2FEC" w:rsidRPr="00AE2FEC" w:rsidRDefault="00AE2FEC" w:rsidP="00AE2FEC">
            <w:pPr>
              <w:tabs>
                <w:tab w:val="left" w:pos="2319"/>
              </w:tabs>
              <w:spacing w:after="0" w:line="240" w:lineRule="auto"/>
              <w:ind w:left="97"/>
              <w:rPr>
                <w:rFonts w:eastAsia="Times New Roman"/>
                <w:color w:val="000000"/>
                <w:sz w:val="20"/>
                <w:szCs w:val="20"/>
              </w:rPr>
            </w:pPr>
            <w:r w:rsidRPr="00AE2FEC">
              <w:rPr>
                <w:rFonts w:eastAsia="Times New Roman"/>
                <w:color w:val="000000"/>
                <w:sz w:val="20"/>
                <w:szCs w:val="20"/>
              </w:rPr>
              <w:t>Parents’ Address</w:t>
            </w:r>
            <w:r w:rsidRPr="00AE2FEC">
              <w:rPr>
                <w:rFonts w:eastAsia="Times New Roman"/>
                <w:color w:val="000000"/>
                <w:sz w:val="20"/>
                <w:szCs w:val="20"/>
              </w:rPr>
              <w:tab/>
              <w:t xml:space="preserve">1901: </w:t>
            </w:r>
            <w:r>
              <w:rPr>
                <w:rFonts w:eastAsia="Times New Roman"/>
                <w:color w:val="000000"/>
                <w:sz w:val="20"/>
                <w:szCs w:val="20"/>
              </w:rPr>
              <w:t xml:space="preserve">Bois </w:t>
            </w:r>
            <w:r w:rsidRPr="00AE2FEC">
              <w:rPr>
                <w:rFonts w:eastAsia="Times New Roman"/>
                <w:color w:val="000000"/>
                <w:sz w:val="20"/>
                <w:szCs w:val="20"/>
              </w:rPr>
              <w:t>Moor</w:t>
            </w:r>
            <w:r>
              <w:rPr>
                <w:rFonts w:eastAsia="Times New Roman"/>
                <w:color w:val="000000"/>
                <w:sz w:val="20"/>
                <w:szCs w:val="20"/>
              </w:rPr>
              <w:t xml:space="preserve"> Road</w:t>
            </w:r>
            <w:r w:rsidRPr="00AE2FEC">
              <w:rPr>
                <w:rFonts w:eastAsia="Times New Roman"/>
                <w:color w:val="000000"/>
                <w:sz w:val="20"/>
                <w:szCs w:val="20"/>
              </w:rPr>
              <w:t>, Chesham Bois</w:t>
            </w:r>
            <w:r>
              <w:rPr>
                <w:rFonts w:eastAsia="Times New Roman"/>
                <w:color w:val="000000"/>
                <w:sz w:val="20"/>
                <w:szCs w:val="20"/>
              </w:rPr>
              <w:t>.</w:t>
            </w:r>
            <w:r w:rsidRPr="00AE2FEC">
              <w:rPr>
                <w:rFonts w:eastAsia="Times New Roman"/>
                <w:color w:val="000000"/>
                <w:sz w:val="20"/>
                <w:szCs w:val="20"/>
              </w:rPr>
              <w:t> </w:t>
            </w:r>
          </w:p>
          <w:p w:rsidR="00AE2FEC" w:rsidRPr="00AE2FEC" w:rsidRDefault="00AE2FEC" w:rsidP="00AE2FEC">
            <w:pPr>
              <w:tabs>
                <w:tab w:val="left" w:pos="2319"/>
              </w:tabs>
              <w:spacing w:after="0" w:line="240" w:lineRule="auto"/>
              <w:ind w:left="97"/>
              <w:rPr>
                <w:rFonts w:eastAsia="Times New Roman"/>
                <w:color w:val="000000"/>
                <w:sz w:val="20"/>
                <w:szCs w:val="20"/>
              </w:rPr>
            </w:pPr>
            <w:r w:rsidRPr="00AE2FEC">
              <w:rPr>
                <w:rFonts w:eastAsia="Times New Roman"/>
                <w:color w:val="000000"/>
                <w:sz w:val="20"/>
                <w:szCs w:val="20"/>
              </w:rPr>
              <w:t>Wife</w:t>
            </w:r>
            <w:r w:rsidRPr="00AE2FEC">
              <w:rPr>
                <w:rFonts w:eastAsia="Times New Roman"/>
                <w:color w:val="000000"/>
                <w:sz w:val="20"/>
                <w:szCs w:val="20"/>
              </w:rPr>
              <w:tab/>
              <w:t>Minnie Keen </w:t>
            </w:r>
          </w:p>
          <w:p w:rsidR="00AE2FEC" w:rsidRDefault="00AE2FEC" w:rsidP="00AE2FEC">
            <w:pPr>
              <w:tabs>
                <w:tab w:val="left" w:pos="2319"/>
              </w:tabs>
              <w:spacing w:after="0" w:line="240" w:lineRule="auto"/>
              <w:ind w:left="97"/>
              <w:rPr>
                <w:rFonts w:eastAsia="Times New Roman"/>
                <w:color w:val="000000"/>
                <w:sz w:val="20"/>
                <w:szCs w:val="20"/>
              </w:rPr>
            </w:pPr>
            <w:r w:rsidRPr="00AE2FEC">
              <w:rPr>
                <w:rFonts w:eastAsia="Times New Roman"/>
                <w:color w:val="000000"/>
                <w:sz w:val="20"/>
                <w:szCs w:val="20"/>
              </w:rPr>
              <w:t>Wife’s Address</w:t>
            </w:r>
            <w:r w:rsidRPr="00AE2FEC">
              <w:rPr>
                <w:rFonts w:eastAsia="Times New Roman"/>
                <w:color w:val="000000"/>
                <w:sz w:val="20"/>
                <w:szCs w:val="20"/>
              </w:rPr>
              <w:tab/>
              <w:t>10 Moorland View, Bois Moor Rd, Ches</w:t>
            </w:r>
            <w:r>
              <w:rPr>
                <w:rFonts w:eastAsia="Times New Roman"/>
                <w:color w:val="000000"/>
                <w:sz w:val="20"/>
                <w:szCs w:val="20"/>
              </w:rPr>
              <w:t>ham</w:t>
            </w:r>
            <w:r w:rsidRPr="00AE2FEC">
              <w:rPr>
                <w:rFonts w:eastAsia="Times New Roman"/>
                <w:color w:val="000000"/>
                <w:sz w:val="20"/>
                <w:szCs w:val="20"/>
              </w:rPr>
              <w:t xml:space="preserve"> Bois</w:t>
            </w:r>
          </w:p>
          <w:p w:rsidR="00AE2FEC" w:rsidRPr="00AE2FEC" w:rsidRDefault="00AE2FEC" w:rsidP="00AE2FEC">
            <w:pPr>
              <w:tabs>
                <w:tab w:val="left" w:pos="2319"/>
              </w:tabs>
              <w:spacing w:after="0" w:line="240" w:lineRule="auto"/>
              <w:ind w:left="97"/>
              <w:rPr>
                <w:rFonts w:eastAsia="Times New Roman"/>
                <w:color w:val="000000"/>
                <w:sz w:val="20"/>
                <w:szCs w:val="20"/>
              </w:rPr>
            </w:pPr>
            <w:r>
              <w:rPr>
                <w:rFonts w:eastAsia="Times New Roman"/>
                <w:color w:val="000000"/>
                <w:sz w:val="20"/>
                <w:szCs w:val="20"/>
              </w:rPr>
              <w:t>Medals:</w:t>
            </w:r>
            <w:r w:rsidRPr="00AE2FEC">
              <w:rPr>
                <w:rFonts w:eastAsia="Times New Roman"/>
                <w:color w:val="000000"/>
                <w:sz w:val="20"/>
                <w:szCs w:val="20"/>
              </w:rPr>
              <w:t> </w:t>
            </w:r>
            <w:r>
              <w:rPr>
                <w:rFonts w:eastAsia="Times New Roman"/>
                <w:color w:val="000000"/>
                <w:sz w:val="20"/>
                <w:szCs w:val="20"/>
              </w:rPr>
              <w:t xml:space="preserve">                                  British, Victory</w:t>
            </w:r>
          </w:p>
          <w:p w:rsidR="00AE2FEC" w:rsidRPr="00AE2FEC" w:rsidRDefault="00AE2FEC" w:rsidP="00AE2FEC">
            <w:pPr>
              <w:spacing w:after="0" w:line="240" w:lineRule="auto"/>
              <w:jc w:val="center"/>
              <w:rPr>
                <w:rFonts w:ascii="Verdana" w:eastAsia="Times New Roman" w:hAnsi="Verdana"/>
                <w:color w:val="000000"/>
                <w:sz w:val="24"/>
                <w:szCs w:val="24"/>
              </w:rPr>
            </w:pPr>
          </w:p>
        </w:tc>
      </w:tr>
    </w:tbl>
    <w:p w:rsidR="00AE2FEC" w:rsidRPr="001E3FE1" w:rsidRDefault="00AE2FEC" w:rsidP="00AE2FEC">
      <w:pPr>
        <w:spacing w:before="100" w:beforeAutospacing="1" w:after="100" w:afterAutospacing="1" w:line="240" w:lineRule="auto"/>
        <w:jc w:val="center"/>
        <w:outlineLvl w:val="0"/>
        <w:rPr>
          <w:rFonts w:eastAsia="Times New Roman"/>
          <w:b/>
          <w:bCs/>
          <w:kern w:val="36"/>
          <w:sz w:val="20"/>
          <w:szCs w:val="20"/>
        </w:rPr>
      </w:pPr>
      <w:r w:rsidRPr="001E3FE1">
        <w:rPr>
          <w:rFonts w:eastAsia="Times New Roman"/>
          <w:b/>
          <w:bCs/>
          <w:kern w:val="36"/>
          <w:sz w:val="20"/>
          <w:szCs w:val="20"/>
        </w:rPr>
        <w:t>Cemetery Details</w:t>
      </w:r>
    </w:p>
    <w:tbl>
      <w:tblPr>
        <w:tblW w:w="0" w:type="auto"/>
        <w:jc w:val="center"/>
        <w:tblCellSpacing w:w="7" w:type="dxa"/>
        <w:tblCellMar>
          <w:top w:w="30" w:type="dxa"/>
          <w:left w:w="30" w:type="dxa"/>
          <w:bottom w:w="30" w:type="dxa"/>
          <w:right w:w="30" w:type="dxa"/>
        </w:tblCellMar>
        <w:tblLook w:val="04A0" w:firstRow="1" w:lastRow="0" w:firstColumn="1" w:lastColumn="0" w:noHBand="0" w:noVBand="1"/>
      </w:tblPr>
      <w:tblGrid>
        <w:gridCol w:w="1357"/>
        <w:gridCol w:w="9531"/>
      </w:tblGrid>
      <w:tr w:rsidR="00AE2FEC" w:rsidRPr="001E3FE1" w:rsidTr="00F31642">
        <w:trPr>
          <w:tblCellSpacing w:w="7" w:type="dxa"/>
          <w:jc w:val="center"/>
        </w:trPr>
        <w:tc>
          <w:tcPr>
            <w:tcW w:w="0" w:type="auto"/>
            <w:hideMark/>
          </w:tcPr>
          <w:p w:rsidR="00AE2FEC" w:rsidRPr="001E3FE1" w:rsidRDefault="00AE2FEC" w:rsidP="00F31642">
            <w:pPr>
              <w:spacing w:after="0" w:line="240" w:lineRule="auto"/>
              <w:rPr>
                <w:rFonts w:eastAsia="Times New Roman"/>
                <w:b/>
                <w:bCs/>
                <w:sz w:val="20"/>
                <w:szCs w:val="20"/>
              </w:rPr>
            </w:pPr>
            <w:r w:rsidRPr="001E3FE1">
              <w:rPr>
                <w:rFonts w:eastAsia="Times New Roman"/>
                <w:b/>
                <w:bCs/>
                <w:sz w:val="20"/>
                <w:szCs w:val="20"/>
              </w:rPr>
              <w:t>Cemetery:</w:t>
            </w:r>
          </w:p>
        </w:tc>
        <w:tc>
          <w:tcPr>
            <w:tcW w:w="0" w:type="auto"/>
            <w:vAlign w:val="center"/>
            <w:hideMark/>
          </w:tcPr>
          <w:p w:rsidR="00AE2FEC" w:rsidRPr="001E3FE1" w:rsidRDefault="00AE2FEC" w:rsidP="00F31642">
            <w:pPr>
              <w:spacing w:after="0" w:line="240" w:lineRule="auto"/>
              <w:rPr>
                <w:rFonts w:eastAsia="Times New Roman"/>
                <w:sz w:val="20"/>
                <w:szCs w:val="20"/>
              </w:rPr>
            </w:pPr>
            <w:r w:rsidRPr="001E3FE1">
              <w:rPr>
                <w:rFonts w:eastAsia="Times New Roman"/>
                <w:sz w:val="20"/>
                <w:szCs w:val="20"/>
              </w:rPr>
              <w:t>WESTHOF FARM CEMETERY</w:t>
            </w:r>
          </w:p>
        </w:tc>
      </w:tr>
      <w:tr w:rsidR="00AE2FEC" w:rsidRPr="001E3FE1" w:rsidTr="00F31642">
        <w:trPr>
          <w:tblCellSpacing w:w="7" w:type="dxa"/>
          <w:jc w:val="center"/>
        </w:trPr>
        <w:tc>
          <w:tcPr>
            <w:tcW w:w="0" w:type="auto"/>
            <w:hideMark/>
          </w:tcPr>
          <w:p w:rsidR="00AE2FEC" w:rsidRPr="001E3FE1" w:rsidRDefault="00AE2FEC" w:rsidP="00F31642">
            <w:pPr>
              <w:spacing w:after="0" w:line="240" w:lineRule="auto"/>
              <w:rPr>
                <w:rFonts w:eastAsia="Times New Roman"/>
                <w:b/>
                <w:bCs/>
                <w:sz w:val="20"/>
                <w:szCs w:val="20"/>
              </w:rPr>
            </w:pPr>
            <w:r w:rsidRPr="001E3FE1">
              <w:rPr>
                <w:rFonts w:eastAsia="Times New Roman"/>
                <w:b/>
                <w:bCs/>
                <w:sz w:val="20"/>
                <w:szCs w:val="20"/>
              </w:rPr>
              <w:t>Country:</w:t>
            </w:r>
          </w:p>
        </w:tc>
        <w:tc>
          <w:tcPr>
            <w:tcW w:w="0" w:type="auto"/>
            <w:vAlign w:val="center"/>
            <w:hideMark/>
          </w:tcPr>
          <w:p w:rsidR="00AE2FEC" w:rsidRPr="001E3FE1" w:rsidRDefault="00AE2FEC" w:rsidP="00F31642">
            <w:pPr>
              <w:spacing w:after="0" w:line="240" w:lineRule="auto"/>
              <w:rPr>
                <w:rFonts w:eastAsia="Times New Roman"/>
                <w:sz w:val="20"/>
                <w:szCs w:val="20"/>
              </w:rPr>
            </w:pPr>
            <w:r w:rsidRPr="001E3FE1">
              <w:rPr>
                <w:rFonts w:eastAsia="Times New Roman"/>
                <w:sz w:val="20"/>
                <w:szCs w:val="20"/>
              </w:rPr>
              <w:t>Belgium</w:t>
            </w:r>
          </w:p>
        </w:tc>
      </w:tr>
      <w:tr w:rsidR="00AE2FEC" w:rsidRPr="001E3FE1" w:rsidTr="00F31642">
        <w:trPr>
          <w:tblCellSpacing w:w="7" w:type="dxa"/>
          <w:jc w:val="center"/>
        </w:trPr>
        <w:tc>
          <w:tcPr>
            <w:tcW w:w="0" w:type="auto"/>
            <w:hideMark/>
          </w:tcPr>
          <w:p w:rsidR="00AE2FEC" w:rsidRPr="001E3FE1" w:rsidRDefault="00AE2FEC" w:rsidP="00F31642">
            <w:pPr>
              <w:spacing w:after="0" w:line="240" w:lineRule="auto"/>
              <w:rPr>
                <w:rFonts w:eastAsia="Times New Roman"/>
                <w:b/>
                <w:bCs/>
                <w:sz w:val="20"/>
                <w:szCs w:val="20"/>
              </w:rPr>
            </w:pPr>
            <w:r w:rsidRPr="001E3FE1">
              <w:rPr>
                <w:rFonts w:eastAsia="Times New Roman"/>
                <w:b/>
                <w:bCs/>
                <w:sz w:val="20"/>
                <w:szCs w:val="20"/>
              </w:rPr>
              <w:t>Locality:</w:t>
            </w:r>
          </w:p>
        </w:tc>
        <w:tc>
          <w:tcPr>
            <w:tcW w:w="0" w:type="auto"/>
            <w:vAlign w:val="center"/>
            <w:hideMark/>
          </w:tcPr>
          <w:p w:rsidR="00AE2FEC" w:rsidRPr="001E3FE1" w:rsidRDefault="00AE2FEC" w:rsidP="00F31642">
            <w:pPr>
              <w:spacing w:after="0" w:line="240" w:lineRule="auto"/>
              <w:rPr>
                <w:rFonts w:eastAsia="Times New Roman"/>
                <w:sz w:val="20"/>
                <w:szCs w:val="20"/>
              </w:rPr>
            </w:pPr>
            <w:r w:rsidRPr="001E3FE1">
              <w:rPr>
                <w:rFonts w:eastAsia="Times New Roman"/>
                <w:sz w:val="20"/>
                <w:szCs w:val="20"/>
              </w:rPr>
              <w:t>Heuvelland, West-Vlaanderen</w:t>
            </w:r>
          </w:p>
        </w:tc>
      </w:tr>
      <w:tr w:rsidR="00AE2FEC" w:rsidRPr="001E3FE1" w:rsidTr="00F31642">
        <w:trPr>
          <w:tblCellSpacing w:w="7" w:type="dxa"/>
          <w:jc w:val="center"/>
        </w:trPr>
        <w:tc>
          <w:tcPr>
            <w:tcW w:w="0" w:type="auto"/>
            <w:hideMark/>
          </w:tcPr>
          <w:p w:rsidR="00AE2FEC" w:rsidRPr="001E3FE1" w:rsidRDefault="00AE2FEC" w:rsidP="00F31642">
            <w:pPr>
              <w:spacing w:after="0" w:line="240" w:lineRule="auto"/>
              <w:rPr>
                <w:rFonts w:eastAsia="Times New Roman"/>
                <w:b/>
                <w:bCs/>
                <w:sz w:val="20"/>
                <w:szCs w:val="20"/>
              </w:rPr>
            </w:pPr>
          </w:p>
        </w:tc>
        <w:tc>
          <w:tcPr>
            <w:tcW w:w="0" w:type="auto"/>
            <w:vAlign w:val="center"/>
            <w:hideMark/>
          </w:tcPr>
          <w:p w:rsidR="00AE2FEC" w:rsidRPr="001E3FE1" w:rsidRDefault="00AE2FEC" w:rsidP="00F31642">
            <w:pPr>
              <w:spacing w:after="0" w:line="240" w:lineRule="auto"/>
              <w:rPr>
                <w:rFonts w:eastAsia="Times New Roman"/>
                <w:sz w:val="20"/>
                <w:szCs w:val="20"/>
              </w:rPr>
            </w:pPr>
          </w:p>
        </w:tc>
      </w:tr>
      <w:tr w:rsidR="00AE2FEC" w:rsidRPr="001E3FE1" w:rsidTr="00F31642">
        <w:trPr>
          <w:trHeight w:val="270"/>
          <w:tblCellSpacing w:w="7" w:type="dxa"/>
          <w:jc w:val="center"/>
        </w:trPr>
        <w:tc>
          <w:tcPr>
            <w:tcW w:w="0" w:type="auto"/>
            <w:hideMark/>
          </w:tcPr>
          <w:p w:rsidR="00AE2FEC" w:rsidRPr="001E3FE1" w:rsidRDefault="00AE2FEC" w:rsidP="00F31642">
            <w:pPr>
              <w:spacing w:after="0" w:line="240" w:lineRule="auto"/>
              <w:rPr>
                <w:rFonts w:eastAsia="Times New Roman"/>
                <w:b/>
                <w:bCs/>
                <w:sz w:val="20"/>
                <w:szCs w:val="20"/>
              </w:rPr>
            </w:pPr>
            <w:r w:rsidRPr="001E3FE1">
              <w:rPr>
                <w:rFonts w:eastAsia="Times New Roman"/>
                <w:b/>
                <w:bCs/>
                <w:sz w:val="20"/>
                <w:szCs w:val="20"/>
              </w:rPr>
              <w:t>Historical Information:</w:t>
            </w:r>
          </w:p>
        </w:tc>
        <w:tc>
          <w:tcPr>
            <w:tcW w:w="0" w:type="auto"/>
            <w:vAlign w:val="center"/>
            <w:hideMark/>
          </w:tcPr>
          <w:p w:rsidR="00AE2FEC" w:rsidRPr="001E3FE1" w:rsidRDefault="00AE2FEC" w:rsidP="00F31642">
            <w:pPr>
              <w:spacing w:after="0" w:line="240" w:lineRule="auto"/>
              <w:rPr>
                <w:rFonts w:eastAsia="Times New Roman"/>
                <w:sz w:val="20"/>
                <w:szCs w:val="20"/>
              </w:rPr>
            </w:pPr>
            <w:r w:rsidRPr="001E3FE1">
              <w:rPr>
                <w:rFonts w:eastAsia="Times New Roman"/>
                <w:sz w:val="20"/>
                <w:szCs w:val="20"/>
              </w:rPr>
              <w:t xml:space="preserve">Westhof Farm was used by the New Zealand Division as headquarters in May and June 1917. The cemetery was begun in May 1917 and used by fighting units and field ambulances until April 1918, when it passed into German hands for five months. There are now 131 Commonwealth servicemen of the First World War buried or commemorated in this cemetery, including special memorials to six casualties whose graves were destroyed by shell fire. There are also five German war graves in the cemetery. </w:t>
            </w:r>
          </w:p>
        </w:tc>
      </w:tr>
    </w:tbl>
    <w:p w:rsidR="00446E16" w:rsidRDefault="00446E16"/>
    <w:p w:rsidR="00530900" w:rsidRPr="00530900" w:rsidRDefault="00530900" w:rsidP="00530900">
      <w:pPr>
        <w:spacing w:before="100" w:beforeAutospacing="1" w:after="100" w:afterAutospacing="1" w:line="240" w:lineRule="auto"/>
        <w:jc w:val="center"/>
        <w:outlineLvl w:val="0"/>
        <w:rPr>
          <w:b/>
          <w:sz w:val="24"/>
          <w:szCs w:val="24"/>
        </w:rPr>
      </w:pPr>
      <w:r w:rsidRPr="00530900">
        <w:rPr>
          <w:b/>
          <w:sz w:val="24"/>
          <w:szCs w:val="24"/>
          <w:lang w:val="en-GB"/>
        </w:rPr>
        <w:lastRenderedPageBreak/>
        <w:t xml:space="preserve">Private George Hinks.  </w:t>
      </w:r>
      <w:proofErr w:type="gramStart"/>
      <w:r w:rsidRPr="00530900">
        <w:rPr>
          <w:b/>
          <w:sz w:val="24"/>
          <w:szCs w:val="24"/>
          <w:lang w:val="en-GB"/>
        </w:rPr>
        <w:t>12</w:t>
      </w:r>
      <w:r>
        <w:rPr>
          <w:b/>
          <w:sz w:val="24"/>
          <w:szCs w:val="24"/>
          <w:lang w:val="en-GB"/>
        </w:rPr>
        <w:t>th</w:t>
      </w:r>
      <w:r w:rsidRPr="00530900">
        <w:rPr>
          <w:b/>
          <w:sz w:val="24"/>
          <w:szCs w:val="24"/>
          <w:lang w:val="en-GB"/>
        </w:rPr>
        <w:t xml:space="preserve"> </w:t>
      </w:r>
      <w:r>
        <w:rPr>
          <w:b/>
          <w:sz w:val="24"/>
          <w:szCs w:val="24"/>
          <w:lang w:val="en-GB"/>
        </w:rPr>
        <w:t xml:space="preserve">Bn. </w:t>
      </w:r>
      <w:r w:rsidRPr="00530900">
        <w:rPr>
          <w:b/>
          <w:sz w:val="24"/>
          <w:szCs w:val="24"/>
          <w:lang w:val="en-GB"/>
        </w:rPr>
        <w:t>Gloucester Reg.</w:t>
      </w:r>
      <w:proofErr w:type="gramEnd"/>
      <w:r w:rsidRPr="00530900">
        <w:rPr>
          <w:b/>
          <w:sz w:val="24"/>
          <w:szCs w:val="24"/>
          <w:lang w:val="en-GB"/>
        </w:rPr>
        <w:t xml:space="preserve">  </w:t>
      </w:r>
      <w:r w:rsidRPr="00530900">
        <w:rPr>
          <w:b/>
          <w:sz w:val="24"/>
          <w:szCs w:val="24"/>
        </w:rPr>
        <w:t>Bois Common.</w:t>
      </w:r>
    </w:p>
    <w:p w:rsidR="00530900" w:rsidRPr="00530900" w:rsidRDefault="00530900" w:rsidP="00530900">
      <w:pPr>
        <w:tabs>
          <w:tab w:val="left" w:pos="2368"/>
        </w:tabs>
        <w:spacing w:after="0" w:line="240" w:lineRule="auto"/>
        <w:ind w:left="97"/>
        <w:rPr>
          <w:rFonts w:eastAsia="Times New Roman"/>
          <w:color w:val="000000"/>
          <w:sz w:val="20"/>
          <w:szCs w:val="20"/>
        </w:rPr>
      </w:pPr>
      <w:r w:rsidRPr="00530900">
        <w:rPr>
          <w:rFonts w:eastAsia="Times New Roman"/>
          <w:color w:val="000000"/>
          <w:sz w:val="20"/>
          <w:szCs w:val="20"/>
        </w:rPr>
        <w:t>Name</w:t>
      </w:r>
      <w:r w:rsidRPr="00530900">
        <w:rPr>
          <w:rFonts w:eastAsia="Times New Roman"/>
          <w:color w:val="000000"/>
          <w:sz w:val="20"/>
          <w:szCs w:val="20"/>
        </w:rPr>
        <w:tab/>
        <w:t>George HINKS   </w:t>
      </w:r>
    </w:p>
    <w:p w:rsidR="00530900" w:rsidRPr="00530900" w:rsidRDefault="00530900" w:rsidP="00530900">
      <w:pPr>
        <w:tabs>
          <w:tab w:val="left" w:pos="2368"/>
        </w:tabs>
        <w:spacing w:after="0" w:line="240" w:lineRule="auto"/>
        <w:ind w:left="97"/>
        <w:rPr>
          <w:rFonts w:eastAsia="Times New Roman"/>
          <w:color w:val="000000"/>
          <w:sz w:val="20"/>
          <w:szCs w:val="20"/>
        </w:rPr>
      </w:pPr>
      <w:r w:rsidRPr="00530900">
        <w:rPr>
          <w:rFonts w:eastAsia="Times New Roman"/>
          <w:color w:val="000000"/>
          <w:sz w:val="20"/>
          <w:szCs w:val="20"/>
        </w:rPr>
        <w:t>Rank/Number</w:t>
      </w:r>
      <w:r w:rsidRPr="00530900">
        <w:rPr>
          <w:rFonts w:eastAsia="Times New Roman"/>
          <w:color w:val="000000"/>
          <w:sz w:val="20"/>
          <w:szCs w:val="20"/>
        </w:rPr>
        <w:tab/>
        <w:t>Private / 33591</w:t>
      </w:r>
    </w:p>
    <w:p w:rsidR="00530900" w:rsidRPr="00530900" w:rsidRDefault="00530900" w:rsidP="00530900">
      <w:pPr>
        <w:tabs>
          <w:tab w:val="left" w:pos="2368"/>
        </w:tabs>
        <w:spacing w:after="0" w:line="240" w:lineRule="auto"/>
        <w:ind w:left="97"/>
        <w:rPr>
          <w:rFonts w:eastAsia="Times New Roman"/>
          <w:color w:val="000000"/>
          <w:sz w:val="20"/>
          <w:szCs w:val="20"/>
        </w:rPr>
      </w:pPr>
      <w:r w:rsidRPr="00530900">
        <w:rPr>
          <w:rFonts w:eastAsia="Times New Roman"/>
          <w:color w:val="000000"/>
          <w:sz w:val="20"/>
          <w:szCs w:val="20"/>
        </w:rPr>
        <w:t>Regiment/Unit</w:t>
      </w:r>
      <w:r w:rsidRPr="00530900">
        <w:rPr>
          <w:rFonts w:eastAsia="Times New Roman"/>
          <w:color w:val="000000"/>
          <w:sz w:val="20"/>
          <w:szCs w:val="20"/>
        </w:rPr>
        <w:tab/>
        <w:t>Gloucestershire Regiment / 12th Battalion</w:t>
      </w:r>
    </w:p>
    <w:p w:rsidR="00530900" w:rsidRPr="00530900" w:rsidRDefault="00530900" w:rsidP="00530900">
      <w:pPr>
        <w:tabs>
          <w:tab w:val="left" w:pos="2368"/>
        </w:tabs>
        <w:spacing w:after="0" w:line="240" w:lineRule="auto"/>
        <w:ind w:left="97"/>
        <w:rPr>
          <w:rFonts w:eastAsia="Times New Roman"/>
          <w:color w:val="000000"/>
          <w:sz w:val="20"/>
          <w:szCs w:val="20"/>
        </w:rPr>
      </w:pPr>
      <w:r w:rsidRPr="00530900">
        <w:rPr>
          <w:rFonts w:eastAsia="Times New Roman"/>
          <w:color w:val="000000"/>
          <w:sz w:val="20"/>
          <w:szCs w:val="20"/>
        </w:rPr>
        <w:t>Enlisted</w:t>
      </w:r>
      <w:r w:rsidRPr="00530900">
        <w:rPr>
          <w:rFonts w:eastAsia="Times New Roman"/>
          <w:color w:val="000000"/>
          <w:sz w:val="20"/>
          <w:szCs w:val="20"/>
        </w:rPr>
        <w:tab/>
        <w:t>Aylesbury </w:t>
      </w:r>
    </w:p>
    <w:p w:rsidR="00530900" w:rsidRPr="00530900" w:rsidRDefault="00530900" w:rsidP="00530900">
      <w:pPr>
        <w:tabs>
          <w:tab w:val="left" w:pos="2368"/>
        </w:tabs>
        <w:spacing w:after="0" w:line="240" w:lineRule="auto"/>
        <w:ind w:left="97"/>
        <w:rPr>
          <w:rFonts w:eastAsia="Times New Roman"/>
          <w:color w:val="000000"/>
          <w:sz w:val="20"/>
          <w:szCs w:val="20"/>
        </w:rPr>
      </w:pPr>
      <w:r w:rsidRPr="00530900">
        <w:rPr>
          <w:rFonts w:eastAsia="Times New Roman"/>
          <w:color w:val="000000"/>
          <w:sz w:val="20"/>
          <w:szCs w:val="20"/>
        </w:rPr>
        <w:t>Age/Date of death</w:t>
      </w:r>
      <w:r w:rsidRPr="00530900">
        <w:rPr>
          <w:rFonts w:eastAsia="Times New Roman"/>
          <w:color w:val="000000"/>
          <w:sz w:val="20"/>
          <w:szCs w:val="20"/>
        </w:rPr>
        <w:tab/>
        <w:t>2</w:t>
      </w:r>
      <w:r w:rsidR="009949C6">
        <w:rPr>
          <w:rFonts w:eastAsia="Times New Roman"/>
          <w:color w:val="000000"/>
          <w:sz w:val="20"/>
          <w:szCs w:val="20"/>
        </w:rPr>
        <w:t>7</w:t>
      </w:r>
      <w:r w:rsidRPr="00530900">
        <w:rPr>
          <w:rFonts w:eastAsia="Times New Roman"/>
          <w:color w:val="000000"/>
          <w:sz w:val="20"/>
          <w:szCs w:val="20"/>
        </w:rPr>
        <w:t> / 08 May 1917 </w:t>
      </w:r>
    </w:p>
    <w:p w:rsidR="00530900" w:rsidRPr="00530900" w:rsidRDefault="00530900" w:rsidP="00530900">
      <w:pPr>
        <w:tabs>
          <w:tab w:val="left" w:pos="2368"/>
        </w:tabs>
        <w:spacing w:after="0" w:line="240" w:lineRule="auto"/>
        <w:ind w:left="97"/>
        <w:rPr>
          <w:rFonts w:eastAsia="Times New Roman"/>
          <w:color w:val="000000"/>
          <w:sz w:val="20"/>
          <w:szCs w:val="20"/>
        </w:rPr>
      </w:pPr>
      <w:r w:rsidRPr="00530900">
        <w:rPr>
          <w:rFonts w:eastAsia="Times New Roman"/>
          <w:color w:val="000000"/>
          <w:sz w:val="20"/>
          <w:szCs w:val="20"/>
        </w:rPr>
        <w:t>How died/Theatre of war</w:t>
      </w:r>
      <w:r w:rsidRPr="00530900">
        <w:rPr>
          <w:rFonts w:eastAsia="Times New Roman"/>
          <w:color w:val="000000"/>
          <w:sz w:val="20"/>
          <w:szCs w:val="20"/>
        </w:rPr>
        <w:tab/>
        <w:t>Killed in action / France &amp; Flanders</w:t>
      </w:r>
    </w:p>
    <w:p w:rsidR="00530900" w:rsidRPr="00530900" w:rsidRDefault="00530900" w:rsidP="00530900">
      <w:pPr>
        <w:tabs>
          <w:tab w:val="left" w:pos="2368"/>
        </w:tabs>
        <w:spacing w:after="0" w:line="240" w:lineRule="auto"/>
        <w:ind w:left="97"/>
        <w:rPr>
          <w:rFonts w:eastAsia="Times New Roman"/>
          <w:color w:val="000000"/>
          <w:sz w:val="20"/>
          <w:szCs w:val="20"/>
        </w:rPr>
      </w:pPr>
      <w:r w:rsidRPr="00530900">
        <w:rPr>
          <w:rFonts w:eastAsia="Times New Roman"/>
          <w:color w:val="000000"/>
          <w:sz w:val="20"/>
          <w:szCs w:val="20"/>
        </w:rPr>
        <w:t>Residence at death</w:t>
      </w:r>
      <w:r w:rsidR="00A13B88">
        <w:rPr>
          <w:rFonts w:eastAsia="Times New Roman"/>
          <w:color w:val="000000"/>
          <w:sz w:val="20"/>
          <w:szCs w:val="20"/>
        </w:rPr>
        <w:t>:</w:t>
      </w:r>
      <w:r w:rsidRPr="00530900">
        <w:rPr>
          <w:rFonts w:eastAsia="Times New Roman"/>
          <w:color w:val="000000"/>
          <w:sz w:val="20"/>
          <w:szCs w:val="20"/>
        </w:rPr>
        <w:tab/>
      </w:r>
      <w:r w:rsidR="00A13B88">
        <w:rPr>
          <w:rFonts w:eastAsia="Times New Roman"/>
          <w:color w:val="000000"/>
          <w:sz w:val="20"/>
          <w:szCs w:val="20"/>
        </w:rPr>
        <w:t xml:space="preserve">1 Railway Cottages of Bois Moor Road, Chesham Bois. </w:t>
      </w:r>
    </w:p>
    <w:p w:rsidR="00530900" w:rsidRPr="00530900" w:rsidRDefault="00530900" w:rsidP="00530900">
      <w:pPr>
        <w:tabs>
          <w:tab w:val="left" w:pos="2368"/>
        </w:tabs>
        <w:spacing w:after="0" w:line="240" w:lineRule="auto"/>
        <w:ind w:left="97"/>
        <w:rPr>
          <w:rFonts w:eastAsia="Times New Roman"/>
          <w:color w:val="000000"/>
          <w:sz w:val="20"/>
          <w:szCs w:val="20"/>
        </w:rPr>
      </w:pPr>
      <w:r w:rsidRPr="00530900">
        <w:rPr>
          <w:rFonts w:eastAsia="Times New Roman"/>
          <w:color w:val="000000"/>
          <w:sz w:val="20"/>
          <w:szCs w:val="20"/>
        </w:rPr>
        <w:t>Cemetery</w:t>
      </w:r>
      <w:r w:rsidRPr="00530900">
        <w:rPr>
          <w:rFonts w:eastAsia="Times New Roman"/>
          <w:color w:val="000000"/>
          <w:sz w:val="20"/>
          <w:szCs w:val="20"/>
        </w:rPr>
        <w:tab/>
        <w:t>Arras Memorial, Pas de Calais, France </w:t>
      </w:r>
    </w:p>
    <w:p w:rsidR="00530900" w:rsidRPr="00530900" w:rsidRDefault="00530900" w:rsidP="00530900">
      <w:pPr>
        <w:tabs>
          <w:tab w:val="left" w:pos="2368"/>
        </w:tabs>
        <w:spacing w:after="0" w:line="240" w:lineRule="auto"/>
        <w:ind w:left="97"/>
        <w:rPr>
          <w:rFonts w:eastAsia="Times New Roman"/>
          <w:color w:val="000000"/>
          <w:sz w:val="20"/>
          <w:szCs w:val="20"/>
        </w:rPr>
      </w:pPr>
      <w:r w:rsidRPr="00530900">
        <w:rPr>
          <w:rFonts w:eastAsia="Times New Roman"/>
          <w:color w:val="000000"/>
          <w:sz w:val="20"/>
          <w:szCs w:val="20"/>
        </w:rPr>
        <w:t>Grave Reference</w:t>
      </w:r>
      <w:r w:rsidRPr="00530900">
        <w:rPr>
          <w:rFonts w:eastAsia="Times New Roman"/>
          <w:color w:val="000000"/>
          <w:sz w:val="20"/>
          <w:szCs w:val="20"/>
        </w:rPr>
        <w:tab/>
        <w:t>Bay 6  </w:t>
      </w:r>
    </w:p>
    <w:p w:rsidR="00530900" w:rsidRPr="00530900" w:rsidRDefault="00530900" w:rsidP="00530900">
      <w:pPr>
        <w:tabs>
          <w:tab w:val="left" w:pos="2368"/>
        </w:tabs>
        <w:spacing w:after="0" w:line="240" w:lineRule="auto"/>
        <w:ind w:left="97"/>
        <w:rPr>
          <w:rFonts w:eastAsia="Times New Roman"/>
          <w:color w:val="000000"/>
          <w:sz w:val="20"/>
          <w:szCs w:val="20"/>
        </w:rPr>
      </w:pPr>
      <w:r w:rsidRPr="00530900">
        <w:rPr>
          <w:rFonts w:eastAsia="Times New Roman"/>
          <w:color w:val="000000"/>
          <w:sz w:val="20"/>
          <w:szCs w:val="20"/>
        </w:rPr>
        <w:t>Location of memorial</w:t>
      </w:r>
      <w:r w:rsidRPr="00530900">
        <w:rPr>
          <w:rFonts w:eastAsia="Times New Roman"/>
          <w:color w:val="000000"/>
          <w:sz w:val="20"/>
          <w:szCs w:val="20"/>
        </w:rPr>
        <w:tab/>
        <w:t>Chesham Bois </w:t>
      </w:r>
      <w:r w:rsidR="005A1234">
        <w:rPr>
          <w:rFonts w:eastAsia="Times New Roman"/>
          <w:color w:val="000000"/>
          <w:sz w:val="20"/>
          <w:szCs w:val="20"/>
        </w:rPr>
        <w:t>Common, Bois Lane</w:t>
      </w:r>
    </w:p>
    <w:p w:rsidR="00530900" w:rsidRPr="00530900" w:rsidRDefault="00530900" w:rsidP="00530900">
      <w:pPr>
        <w:tabs>
          <w:tab w:val="left" w:pos="2368"/>
        </w:tabs>
        <w:spacing w:after="0" w:line="240" w:lineRule="auto"/>
        <w:ind w:left="97"/>
        <w:rPr>
          <w:rFonts w:eastAsia="Times New Roman"/>
          <w:color w:val="000000"/>
          <w:sz w:val="20"/>
          <w:szCs w:val="20"/>
        </w:rPr>
      </w:pPr>
      <w:r w:rsidRPr="00530900">
        <w:rPr>
          <w:rFonts w:eastAsia="Times New Roman"/>
          <w:color w:val="000000"/>
          <w:sz w:val="20"/>
          <w:szCs w:val="20"/>
        </w:rPr>
        <w:t>Date/Place of birth</w:t>
      </w:r>
      <w:r w:rsidRPr="00530900">
        <w:rPr>
          <w:rFonts w:eastAsia="Times New Roman"/>
          <w:color w:val="000000"/>
          <w:sz w:val="20"/>
          <w:szCs w:val="20"/>
        </w:rPr>
        <w:tab/>
        <w:t>30 Apr 1890 / </w:t>
      </w:r>
      <w:r w:rsidR="009949C6">
        <w:rPr>
          <w:rFonts w:eastAsia="Times New Roman"/>
          <w:color w:val="000000"/>
          <w:sz w:val="20"/>
          <w:szCs w:val="20"/>
        </w:rPr>
        <w:t>Amersham.</w:t>
      </w:r>
    </w:p>
    <w:p w:rsidR="00530900" w:rsidRPr="00530900" w:rsidRDefault="00530900" w:rsidP="00530900">
      <w:pPr>
        <w:tabs>
          <w:tab w:val="left" w:pos="2368"/>
        </w:tabs>
        <w:spacing w:after="0" w:line="240" w:lineRule="auto"/>
        <w:ind w:left="97"/>
        <w:rPr>
          <w:rFonts w:eastAsia="Times New Roman"/>
          <w:color w:val="000000"/>
          <w:sz w:val="20"/>
          <w:szCs w:val="20"/>
        </w:rPr>
      </w:pPr>
      <w:r w:rsidRPr="00530900">
        <w:rPr>
          <w:rFonts w:eastAsia="Times New Roman"/>
          <w:color w:val="000000"/>
          <w:sz w:val="20"/>
          <w:szCs w:val="20"/>
        </w:rPr>
        <w:t>Date/Place of baptism</w:t>
      </w:r>
      <w:r w:rsidRPr="00530900">
        <w:rPr>
          <w:rFonts w:eastAsia="Times New Roman"/>
          <w:color w:val="000000"/>
          <w:sz w:val="20"/>
          <w:szCs w:val="20"/>
        </w:rPr>
        <w:tab/>
        <w:t> </w:t>
      </w:r>
    </w:p>
    <w:p w:rsidR="00530900" w:rsidRPr="00530900" w:rsidRDefault="00530900" w:rsidP="00530900">
      <w:pPr>
        <w:tabs>
          <w:tab w:val="left" w:pos="2368"/>
        </w:tabs>
        <w:spacing w:after="0" w:line="240" w:lineRule="auto"/>
        <w:ind w:left="97"/>
        <w:rPr>
          <w:rFonts w:eastAsia="Times New Roman"/>
          <w:color w:val="000000"/>
          <w:sz w:val="20"/>
          <w:szCs w:val="20"/>
        </w:rPr>
      </w:pPr>
      <w:r w:rsidRPr="00530900">
        <w:rPr>
          <w:rFonts w:eastAsia="Times New Roman"/>
          <w:color w:val="000000"/>
          <w:sz w:val="20"/>
          <w:szCs w:val="20"/>
        </w:rPr>
        <w:t>Occupation of Casualty</w:t>
      </w:r>
      <w:r w:rsidRPr="00530900">
        <w:rPr>
          <w:rFonts w:eastAsia="Times New Roman"/>
          <w:color w:val="000000"/>
          <w:sz w:val="20"/>
          <w:szCs w:val="20"/>
        </w:rPr>
        <w:tab/>
        <w:t> </w:t>
      </w:r>
      <w:r w:rsidR="00A13B88">
        <w:rPr>
          <w:rFonts w:eastAsia="Times New Roman"/>
          <w:color w:val="000000"/>
          <w:sz w:val="20"/>
          <w:szCs w:val="20"/>
        </w:rPr>
        <w:t>Bootmaker (Hayes of Waterside)</w:t>
      </w:r>
    </w:p>
    <w:p w:rsidR="00530900" w:rsidRPr="00530900" w:rsidRDefault="00530900" w:rsidP="00530900">
      <w:pPr>
        <w:tabs>
          <w:tab w:val="left" w:pos="2368"/>
        </w:tabs>
        <w:spacing w:after="0" w:line="240" w:lineRule="auto"/>
        <w:ind w:left="97"/>
        <w:rPr>
          <w:rFonts w:eastAsia="Times New Roman"/>
          <w:color w:val="000000"/>
          <w:sz w:val="20"/>
          <w:szCs w:val="20"/>
        </w:rPr>
      </w:pPr>
      <w:r w:rsidRPr="00530900">
        <w:rPr>
          <w:rFonts w:eastAsia="Times New Roman"/>
          <w:color w:val="000000"/>
          <w:sz w:val="20"/>
          <w:szCs w:val="20"/>
        </w:rPr>
        <w:t>Parents/Occupation</w:t>
      </w:r>
      <w:r w:rsidRPr="00530900">
        <w:rPr>
          <w:rFonts w:eastAsia="Times New Roman"/>
          <w:color w:val="000000"/>
          <w:sz w:val="20"/>
          <w:szCs w:val="20"/>
        </w:rPr>
        <w:tab/>
        <w:t>Thomas H &amp; Harriet Hinks / blacksmith</w:t>
      </w:r>
    </w:p>
    <w:p w:rsidR="00530900" w:rsidRPr="00530900" w:rsidRDefault="00530900" w:rsidP="00530900">
      <w:pPr>
        <w:tabs>
          <w:tab w:val="left" w:pos="2368"/>
        </w:tabs>
        <w:spacing w:after="0" w:line="240" w:lineRule="auto"/>
        <w:ind w:left="97"/>
        <w:rPr>
          <w:rFonts w:eastAsia="Times New Roman"/>
          <w:color w:val="000000"/>
          <w:sz w:val="20"/>
          <w:szCs w:val="20"/>
        </w:rPr>
      </w:pPr>
      <w:r w:rsidRPr="00530900">
        <w:rPr>
          <w:rFonts w:eastAsia="Times New Roman"/>
          <w:color w:val="000000"/>
          <w:sz w:val="20"/>
          <w:szCs w:val="20"/>
        </w:rPr>
        <w:t>Parents’ Address</w:t>
      </w:r>
      <w:r w:rsidRPr="00530900">
        <w:rPr>
          <w:rFonts w:eastAsia="Times New Roman"/>
          <w:color w:val="000000"/>
          <w:sz w:val="20"/>
          <w:szCs w:val="20"/>
        </w:rPr>
        <w:tab/>
        <w:t>1901: Bois Common, Chesham Bois </w:t>
      </w:r>
    </w:p>
    <w:p w:rsidR="00530900" w:rsidRPr="00530900" w:rsidRDefault="00530900" w:rsidP="00530900">
      <w:pPr>
        <w:tabs>
          <w:tab w:val="left" w:pos="2368"/>
        </w:tabs>
        <w:spacing w:after="0" w:line="240" w:lineRule="auto"/>
        <w:ind w:left="97"/>
        <w:rPr>
          <w:rFonts w:eastAsia="Times New Roman"/>
          <w:color w:val="000000"/>
          <w:sz w:val="20"/>
          <w:szCs w:val="20"/>
        </w:rPr>
      </w:pPr>
      <w:r w:rsidRPr="00530900">
        <w:rPr>
          <w:rFonts w:eastAsia="Times New Roman"/>
          <w:color w:val="000000"/>
          <w:sz w:val="20"/>
          <w:szCs w:val="20"/>
        </w:rPr>
        <w:t>Wife</w:t>
      </w:r>
      <w:r w:rsidRPr="00530900">
        <w:rPr>
          <w:rFonts w:eastAsia="Times New Roman"/>
          <w:color w:val="000000"/>
          <w:sz w:val="20"/>
          <w:szCs w:val="20"/>
        </w:rPr>
        <w:tab/>
        <w:t> </w:t>
      </w:r>
      <w:r w:rsidR="00A13B88">
        <w:rPr>
          <w:rFonts w:eastAsia="Times New Roman"/>
          <w:color w:val="000000"/>
          <w:sz w:val="20"/>
          <w:szCs w:val="20"/>
        </w:rPr>
        <w:t>Bertha</w:t>
      </w:r>
      <w:r w:rsidR="00131C27">
        <w:rPr>
          <w:rFonts w:eastAsia="Times New Roman"/>
          <w:color w:val="000000"/>
          <w:sz w:val="20"/>
          <w:szCs w:val="20"/>
        </w:rPr>
        <w:t xml:space="preserve"> </w:t>
      </w:r>
      <w:r w:rsidR="00A13B88">
        <w:rPr>
          <w:rFonts w:eastAsia="Times New Roman"/>
          <w:color w:val="000000"/>
          <w:sz w:val="20"/>
          <w:szCs w:val="20"/>
        </w:rPr>
        <w:t>(Mead) Hinks</w:t>
      </w:r>
    </w:p>
    <w:p w:rsidR="00530900" w:rsidRPr="00530900" w:rsidRDefault="00530900" w:rsidP="00530900">
      <w:pPr>
        <w:tabs>
          <w:tab w:val="left" w:pos="2368"/>
        </w:tabs>
        <w:spacing w:after="0" w:line="240" w:lineRule="auto"/>
        <w:ind w:left="97"/>
        <w:rPr>
          <w:rFonts w:eastAsia="Times New Roman"/>
          <w:color w:val="000000"/>
          <w:sz w:val="20"/>
          <w:szCs w:val="20"/>
        </w:rPr>
      </w:pPr>
      <w:r w:rsidRPr="00530900">
        <w:rPr>
          <w:rFonts w:eastAsia="Times New Roman"/>
          <w:color w:val="000000"/>
          <w:sz w:val="20"/>
          <w:szCs w:val="20"/>
        </w:rPr>
        <w:t>Wife’s Address</w:t>
      </w:r>
      <w:r w:rsidRPr="00530900">
        <w:rPr>
          <w:rFonts w:eastAsia="Times New Roman"/>
          <w:color w:val="000000"/>
          <w:sz w:val="20"/>
          <w:szCs w:val="20"/>
        </w:rPr>
        <w:tab/>
        <w:t> </w:t>
      </w:r>
      <w:r w:rsidR="00A13B88">
        <w:rPr>
          <w:rFonts w:eastAsia="Times New Roman"/>
          <w:color w:val="000000"/>
          <w:sz w:val="20"/>
          <w:szCs w:val="20"/>
        </w:rPr>
        <w:t>1 Railway Cottages of</w:t>
      </w:r>
      <w:r w:rsidR="009949C6">
        <w:rPr>
          <w:rFonts w:eastAsia="Times New Roman"/>
          <w:color w:val="000000"/>
          <w:sz w:val="20"/>
          <w:szCs w:val="20"/>
        </w:rPr>
        <w:t>f</w:t>
      </w:r>
      <w:r w:rsidR="00A13B88">
        <w:rPr>
          <w:rFonts w:eastAsia="Times New Roman"/>
          <w:color w:val="000000"/>
          <w:sz w:val="20"/>
          <w:szCs w:val="20"/>
        </w:rPr>
        <w:t xml:space="preserve"> Bois Moor Road, Chesham Bois.</w:t>
      </w:r>
    </w:p>
    <w:p w:rsidR="00530900" w:rsidRPr="00530900" w:rsidRDefault="00A13B88" w:rsidP="00530900">
      <w:pPr>
        <w:spacing w:after="0" w:line="240" w:lineRule="auto"/>
        <w:rPr>
          <w:rFonts w:eastAsia="Times New Roman"/>
          <w:color w:val="000000"/>
          <w:sz w:val="20"/>
          <w:szCs w:val="20"/>
        </w:rPr>
      </w:pPr>
      <w:r>
        <w:rPr>
          <w:rFonts w:eastAsia="Times New Roman"/>
          <w:color w:val="000000"/>
          <w:sz w:val="20"/>
          <w:szCs w:val="20"/>
        </w:rPr>
        <w:t xml:space="preserve">  Note:</w:t>
      </w:r>
      <w:r>
        <w:rPr>
          <w:rFonts w:eastAsia="Times New Roman"/>
          <w:color w:val="000000"/>
          <w:sz w:val="20"/>
          <w:szCs w:val="20"/>
        </w:rPr>
        <w:tab/>
      </w:r>
      <w:r>
        <w:rPr>
          <w:rFonts w:eastAsia="Times New Roman"/>
          <w:color w:val="000000"/>
          <w:sz w:val="20"/>
          <w:szCs w:val="20"/>
        </w:rPr>
        <w:tab/>
      </w:r>
      <w:r>
        <w:rPr>
          <w:rFonts w:eastAsia="Times New Roman"/>
          <w:color w:val="000000"/>
          <w:sz w:val="20"/>
          <w:szCs w:val="20"/>
        </w:rPr>
        <w:tab/>
        <w:t xml:space="preserve">      Brother Thomas Henry dedicated on the Chesham Memorial.</w:t>
      </w:r>
      <w:r>
        <w:rPr>
          <w:rFonts w:eastAsia="Times New Roman"/>
          <w:color w:val="000000"/>
          <w:sz w:val="20"/>
          <w:szCs w:val="20"/>
        </w:rPr>
        <w:tab/>
      </w:r>
    </w:p>
    <w:p w:rsidR="00530900" w:rsidRPr="00F23DDD" w:rsidRDefault="00530900" w:rsidP="00530900">
      <w:pPr>
        <w:spacing w:before="100" w:beforeAutospacing="1" w:after="100" w:afterAutospacing="1" w:line="240" w:lineRule="auto"/>
        <w:jc w:val="center"/>
        <w:outlineLvl w:val="0"/>
        <w:rPr>
          <w:rFonts w:eastAsia="Times New Roman"/>
          <w:b/>
          <w:bCs/>
          <w:kern w:val="36"/>
          <w:sz w:val="20"/>
          <w:szCs w:val="20"/>
        </w:rPr>
      </w:pPr>
      <w:r w:rsidRPr="00F23DDD">
        <w:rPr>
          <w:rFonts w:eastAsia="Times New Roman"/>
          <w:b/>
          <w:bCs/>
          <w:kern w:val="36"/>
          <w:sz w:val="20"/>
          <w:szCs w:val="20"/>
        </w:rPr>
        <w:t>Cemetery Details</w:t>
      </w:r>
    </w:p>
    <w:tbl>
      <w:tblPr>
        <w:tblW w:w="0" w:type="auto"/>
        <w:jc w:val="center"/>
        <w:tblCellSpacing w:w="7" w:type="dxa"/>
        <w:tblCellMar>
          <w:top w:w="30" w:type="dxa"/>
          <w:left w:w="30" w:type="dxa"/>
          <w:bottom w:w="30" w:type="dxa"/>
          <w:right w:w="30" w:type="dxa"/>
        </w:tblCellMar>
        <w:tblLook w:val="04A0" w:firstRow="1" w:lastRow="0" w:firstColumn="1" w:lastColumn="0" w:noHBand="0" w:noVBand="1"/>
      </w:tblPr>
      <w:tblGrid>
        <w:gridCol w:w="1357"/>
        <w:gridCol w:w="9531"/>
      </w:tblGrid>
      <w:tr w:rsidR="00530900" w:rsidRPr="00F23DDD" w:rsidTr="00F31642">
        <w:trPr>
          <w:tblCellSpacing w:w="7" w:type="dxa"/>
          <w:jc w:val="center"/>
        </w:trPr>
        <w:tc>
          <w:tcPr>
            <w:tcW w:w="0" w:type="auto"/>
            <w:hideMark/>
          </w:tcPr>
          <w:p w:rsidR="00530900" w:rsidRPr="00F23DDD" w:rsidRDefault="00530900" w:rsidP="00F31642">
            <w:pPr>
              <w:spacing w:after="0" w:line="240" w:lineRule="auto"/>
              <w:rPr>
                <w:rFonts w:eastAsia="Times New Roman"/>
                <w:b/>
                <w:bCs/>
                <w:sz w:val="20"/>
                <w:szCs w:val="20"/>
              </w:rPr>
            </w:pPr>
            <w:r w:rsidRPr="00F23DDD">
              <w:rPr>
                <w:rFonts w:eastAsia="Times New Roman"/>
                <w:b/>
                <w:bCs/>
                <w:sz w:val="20"/>
                <w:szCs w:val="20"/>
              </w:rPr>
              <w:t>Cemetery:</w:t>
            </w:r>
          </w:p>
        </w:tc>
        <w:tc>
          <w:tcPr>
            <w:tcW w:w="0" w:type="auto"/>
            <w:vAlign w:val="center"/>
            <w:hideMark/>
          </w:tcPr>
          <w:p w:rsidR="00530900" w:rsidRPr="00F23DDD" w:rsidRDefault="00530900" w:rsidP="00F31642">
            <w:pPr>
              <w:spacing w:after="0" w:line="240" w:lineRule="auto"/>
              <w:rPr>
                <w:rFonts w:eastAsia="Times New Roman"/>
                <w:sz w:val="20"/>
                <w:szCs w:val="20"/>
              </w:rPr>
            </w:pPr>
            <w:r w:rsidRPr="00F23DDD">
              <w:rPr>
                <w:rFonts w:eastAsia="Times New Roman"/>
                <w:sz w:val="20"/>
                <w:szCs w:val="20"/>
              </w:rPr>
              <w:t>ARRAS MEMORIAL</w:t>
            </w:r>
          </w:p>
        </w:tc>
      </w:tr>
      <w:tr w:rsidR="00530900" w:rsidRPr="00F23DDD" w:rsidTr="00F31642">
        <w:trPr>
          <w:tblCellSpacing w:w="7" w:type="dxa"/>
          <w:jc w:val="center"/>
        </w:trPr>
        <w:tc>
          <w:tcPr>
            <w:tcW w:w="0" w:type="auto"/>
            <w:hideMark/>
          </w:tcPr>
          <w:p w:rsidR="00530900" w:rsidRPr="00F23DDD" w:rsidRDefault="00530900" w:rsidP="00F31642">
            <w:pPr>
              <w:spacing w:after="0" w:line="240" w:lineRule="auto"/>
              <w:rPr>
                <w:rFonts w:eastAsia="Times New Roman"/>
                <w:b/>
                <w:bCs/>
                <w:sz w:val="20"/>
                <w:szCs w:val="20"/>
              </w:rPr>
            </w:pPr>
            <w:r w:rsidRPr="00F23DDD">
              <w:rPr>
                <w:rFonts w:eastAsia="Times New Roman"/>
                <w:b/>
                <w:bCs/>
                <w:sz w:val="20"/>
                <w:szCs w:val="20"/>
              </w:rPr>
              <w:t>Country:</w:t>
            </w:r>
          </w:p>
        </w:tc>
        <w:tc>
          <w:tcPr>
            <w:tcW w:w="0" w:type="auto"/>
            <w:vAlign w:val="center"/>
            <w:hideMark/>
          </w:tcPr>
          <w:p w:rsidR="00530900" w:rsidRPr="00F23DDD" w:rsidRDefault="00530900" w:rsidP="00F31642">
            <w:pPr>
              <w:spacing w:after="0" w:line="240" w:lineRule="auto"/>
              <w:rPr>
                <w:rFonts w:eastAsia="Times New Roman"/>
                <w:sz w:val="20"/>
                <w:szCs w:val="20"/>
              </w:rPr>
            </w:pPr>
            <w:r w:rsidRPr="00F23DDD">
              <w:rPr>
                <w:rFonts w:eastAsia="Times New Roman"/>
                <w:sz w:val="20"/>
                <w:szCs w:val="20"/>
              </w:rPr>
              <w:t>France</w:t>
            </w:r>
          </w:p>
        </w:tc>
      </w:tr>
      <w:tr w:rsidR="00530900" w:rsidRPr="00F23DDD" w:rsidTr="00F31642">
        <w:trPr>
          <w:tblCellSpacing w:w="7" w:type="dxa"/>
          <w:jc w:val="center"/>
        </w:trPr>
        <w:tc>
          <w:tcPr>
            <w:tcW w:w="0" w:type="auto"/>
            <w:hideMark/>
          </w:tcPr>
          <w:p w:rsidR="00530900" w:rsidRPr="00F23DDD" w:rsidRDefault="00530900" w:rsidP="00F31642">
            <w:pPr>
              <w:spacing w:after="0" w:line="240" w:lineRule="auto"/>
              <w:rPr>
                <w:rFonts w:eastAsia="Times New Roman"/>
                <w:b/>
                <w:bCs/>
                <w:sz w:val="20"/>
                <w:szCs w:val="20"/>
              </w:rPr>
            </w:pPr>
            <w:r w:rsidRPr="00F23DDD">
              <w:rPr>
                <w:rFonts w:eastAsia="Times New Roman"/>
                <w:b/>
                <w:bCs/>
                <w:sz w:val="20"/>
                <w:szCs w:val="20"/>
              </w:rPr>
              <w:t>Locality:</w:t>
            </w:r>
          </w:p>
        </w:tc>
        <w:tc>
          <w:tcPr>
            <w:tcW w:w="0" w:type="auto"/>
            <w:vAlign w:val="center"/>
            <w:hideMark/>
          </w:tcPr>
          <w:p w:rsidR="00530900" w:rsidRPr="00F23DDD" w:rsidRDefault="00530900" w:rsidP="00F31642">
            <w:pPr>
              <w:spacing w:after="0" w:line="240" w:lineRule="auto"/>
              <w:rPr>
                <w:rFonts w:eastAsia="Times New Roman"/>
                <w:sz w:val="20"/>
                <w:szCs w:val="20"/>
              </w:rPr>
            </w:pPr>
            <w:r w:rsidRPr="00F23DDD">
              <w:rPr>
                <w:rFonts w:eastAsia="Times New Roman"/>
                <w:sz w:val="20"/>
                <w:szCs w:val="20"/>
              </w:rPr>
              <w:t>Pas de Calais</w:t>
            </w:r>
          </w:p>
        </w:tc>
      </w:tr>
      <w:tr w:rsidR="00530900" w:rsidRPr="00F23DDD" w:rsidTr="00F31642">
        <w:trPr>
          <w:tblCellSpacing w:w="7" w:type="dxa"/>
          <w:jc w:val="center"/>
        </w:trPr>
        <w:tc>
          <w:tcPr>
            <w:tcW w:w="0" w:type="auto"/>
            <w:hideMark/>
          </w:tcPr>
          <w:p w:rsidR="00530900" w:rsidRPr="00F23DDD" w:rsidRDefault="00530900" w:rsidP="00F31642">
            <w:pPr>
              <w:spacing w:after="0" w:line="240" w:lineRule="auto"/>
              <w:rPr>
                <w:rFonts w:eastAsia="Times New Roman"/>
                <w:b/>
                <w:bCs/>
                <w:sz w:val="20"/>
                <w:szCs w:val="20"/>
              </w:rPr>
            </w:pPr>
          </w:p>
        </w:tc>
        <w:tc>
          <w:tcPr>
            <w:tcW w:w="0" w:type="auto"/>
            <w:vAlign w:val="center"/>
            <w:hideMark/>
          </w:tcPr>
          <w:p w:rsidR="00530900" w:rsidRPr="00F23DDD" w:rsidRDefault="00530900" w:rsidP="00F31642">
            <w:pPr>
              <w:spacing w:after="0" w:line="240" w:lineRule="auto"/>
              <w:rPr>
                <w:rFonts w:eastAsia="Times New Roman"/>
                <w:sz w:val="20"/>
                <w:szCs w:val="20"/>
              </w:rPr>
            </w:pPr>
          </w:p>
        </w:tc>
      </w:tr>
      <w:tr w:rsidR="00530900" w:rsidRPr="00F23DDD" w:rsidTr="00F31642">
        <w:trPr>
          <w:tblCellSpacing w:w="7" w:type="dxa"/>
          <w:jc w:val="center"/>
        </w:trPr>
        <w:tc>
          <w:tcPr>
            <w:tcW w:w="0" w:type="auto"/>
            <w:hideMark/>
          </w:tcPr>
          <w:p w:rsidR="00530900" w:rsidRPr="00F23DDD" w:rsidRDefault="00530900" w:rsidP="00F31642">
            <w:pPr>
              <w:spacing w:after="0" w:line="240" w:lineRule="auto"/>
              <w:rPr>
                <w:rFonts w:eastAsia="Times New Roman"/>
                <w:b/>
                <w:bCs/>
                <w:sz w:val="20"/>
                <w:szCs w:val="20"/>
              </w:rPr>
            </w:pPr>
          </w:p>
        </w:tc>
        <w:tc>
          <w:tcPr>
            <w:tcW w:w="0" w:type="auto"/>
            <w:vAlign w:val="center"/>
            <w:hideMark/>
          </w:tcPr>
          <w:p w:rsidR="00530900" w:rsidRPr="00F23DDD" w:rsidRDefault="00530900" w:rsidP="00F31642">
            <w:pPr>
              <w:spacing w:after="0" w:line="240" w:lineRule="auto"/>
              <w:rPr>
                <w:rFonts w:eastAsia="Times New Roman"/>
                <w:sz w:val="20"/>
                <w:szCs w:val="20"/>
              </w:rPr>
            </w:pPr>
          </w:p>
        </w:tc>
      </w:tr>
      <w:tr w:rsidR="00530900" w:rsidRPr="00F23DDD" w:rsidTr="00F31642">
        <w:trPr>
          <w:trHeight w:val="270"/>
          <w:tblCellSpacing w:w="7" w:type="dxa"/>
          <w:jc w:val="center"/>
        </w:trPr>
        <w:tc>
          <w:tcPr>
            <w:tcW w:w="0" w:type="auto"/>
            <w:hideMark/>
          </w:tcPr>
          <w:p w:rsidR="00530900" w:rsidRPr="00F23DDD" w:rsidRDefault="00530900" w:rsidP="00F31642">
            <w:pPr>
              <w:spacing w:after="0" w:line="240" w:lineRule="auto"/>
              <w:rPr>
                <w:rFonts w:eastAsia="Times New Roman"/>
                <w:b/>
                <w:bCs/>
                <w:sz w:val="20"/>
                <w:szCs w:val="20"/>
              </w:rPr>
            </w:pPr>
            <w:r w:rsidRPr="00F23DDD">
              <w:rPr>
                <w:rFonts w:eastAsia="Times New Roman"/>
                <w:b/>
                <w:bCs/>
                <w:sz w:val="20"/>
                <w:szCs w:val="20"/>
              </w:rPr>
              <w:t>Historical Information:</w:t>
            </w:r>
          </w:p>
        </w:tc>
        <w:tc>
          <w:tcPr>
            <w:tcW w:w="0" w:type="auto"/>
            <w:vAlign w:val="center"/>
            <w:hideMark/>
          </w:tcPr>
          <w:p w:rsidR="00530900" w:rsidRPr="00F23DDD" w:rsidRDefault="00530900" w:rsidP="00F31642">
            <w:pPr>
              <w:spacing w:after="0" w:line="240" w:lineRule="auto"/>
              <w:rPr>
                <w:rFonts w:eastAsia="Times New Roman"/>
                <w:sz w:val="20"/>
                <w:szCs w:val="20"/>
              </w:rPr>
            </w:pPr>
            <w:r w:rsidRPr="00F23DDD">
              <w:rPr>
                <w:rFonts w:eastAsia="Times New Roman"/>
                <w:sz w:val="20"/>
                <w:szCs w:val="20"/>
              </w:rPr>
              <w:t xml:space="preserve">The French handed over Arras to Commonwealth forces in the spring of 1916 and the system of tunnels upon which the town is built were used and developed in preparation for the major offensive planned for April 1917. The Commonwealth section of the FAUBOURG D'AMIENS CEMETERY was begun in March 1916, behind the French military cemetery established earlier. It continued to be used by field ambulances and fighting units until November 1918. The cemetery was enlarged after the Armistice when graves were brought in from the battlefields and from two smaller cemeteries in the vicinity. The cemetery contains 2,651 Commonwealth burials of the First World War. In addition, there are 30 war graves of other nationalities, most of them German. During the Second World War, Arras was occupied by United Kingdom forces headquarters until the town was evacuated on 23 May 1940. Arras then remained in German hands until retaken by Commonwealth and Free French forces on 1 September 1944. The cemetery contains seven Commonwealth burials of the Second World War. The graves in the French military cemetery were removed after the First World War to other burial grounds and the land they had occupied was used for the construction of the Arras Memorial and Arras Flying Services Memorial. The ARRAS MEMORIAL commemorates almost 35,000 servicemen from the United Kingdom, South Africa and New Zealand who died in the Arras sector between the spring of 1916 and 7 August 1918, the eve of the Advance to Victory, and </w:t>
            </w:r>
            <w:proofErr w:type="gramStart"/>
            <w:r w:rsidRPr="00F23DDD">
              <w:rPr>
                <w:rFonts w:eastAsia="Times New Roman"/>
                <w:sz w:val="20"/>
                <w:szCs w:val="20"/>
              </w:rPr>
              <w:t>have</w:t>
            </w:r>
            <w:proofErr w:type="gramEnd"/>
            <w:r w:rsidRPr="00F23DDD">
              <w:rPr>
                <w:rFonts w:eastAsia="Times New Roman"/>
                <w:sz w:val="20"/>
                <w:szCs w:val="20"/>
              </w:rPr>
              <w:t xml:space="preserve"> no known grave. The most conspicuous events of this period were the Arras offensive of April-May 1917, and the German attack in the spring of 1918. Canadian and Australian servicemen killed in these operations are commemorated by memorials at Vimy and Villers-Bretonneux. A separate memorial remembers those killed in the Battle of Cambrai in 1917. The ARRAS FLYING SERVICES MEMORIAL commemorates nearly 1,000 airmen of the Royal Naval Air Service, the Royal Flying Corps, and the Royal Air Force, either by attachment from other arms of the forces of the Commonwealth or by original enlistment, who were killed on the whole Western Front and who have no known grave. Both cemetery and memorial were designed by Sir Edwin Lutyens, with sculpture by Sir William Reid Dick. The memorial was unveiled by Lord Trenchard, Marshal of the Royal Air Force on the 31 July 1932 (originally it had been scheduled for 15 May, but due to the sudden death of French President Doumer, as a mark of respect, the ceremony was postponed until July).</w:t>
            </w:r>
          </w:p>
        </w:tc>
      </w:tr>
    </w:tbl>
    <w:p w:rsidR="00530900" w:rsidRDefault="00530900"/>
    <w:p w:rsidR="00A83FE8" w:rsidRPr="003D62E4" w:rsidRDefault="00A83FE8" w:rsidP="00A83FE8">
      <w:pPr>
        <w:shd w:val="clear" w:color="auto" w:fill="FFFFFF"/>
        <w:spacing w:before="100" w:beforeAutospacing="1" w:after="216" w:line="360" w:lineRule="atLeast"/>
        <w:rPr>
          <w:rFonts w:eastAsia="Times New Roman"/>
          <w:b/>
          <w:bCs/>
          <w:sz w:val="20"/>
          <w:szCs w:val="20"/>
        </w:rPr>
      </w:pPr>
      <w:r w:rsidRPr="00104E23">
        <w:rPr>
          <w:rFonts w:eastAsia="Times New Roman" w:cs="Arial"/>
          <w:b/>
          <w:bCs/>
          <w:kern w:val="36"/>
          <w:sz w:val="20"/>
          <w:szCs w:val="20"/>
        </w:rPr>
        <w:lastRenderedPageBreak/>
        <w:t>The Gloucestershire Regiment</w:t>
      </w:r>
      <w:r w:rsidRPr="003D62E4">
        <w:rPr>
          <w:rFonts w:eastAsia="Times New Roman"/>
          <w:b/>
          <w:bCs/>
          <w:sz w:val="20"/>
          <w:szCs w:val="20"/>
        </w:rPr>
        <w:t xml:space="preserve"> </w:t>
      </w:r>
    </w:p>
    <w:p w:rsidR="00A83FE8" w:rsidRPr="00104E23" w:rsidRDefault="00A83FE8" w:rsidP="00A83FE8">
      <w:pPr>
        <w:shd w:val="clear" w:color="auto" w:fill="FFFFFF"/>
        <w:spacing w:before="100" w:beforeAutospacing="1" w:after="216" w:line="360" w:lineRule="atLeast"/>
        <w:rPr>
          <w:rFonts w:eastAsia="Times New Roman" w:cs="Arial"/>
          <w:color w:val="000000"/>
          <w:sz w:val="20"/>
          <w:szCs w:val="20"/>
        </w:rPr>
      </w:pPr>
      <w:r w:rsidRPr="003D62E4">
        <w:rPr>
          <w:rFonts w:eastAsia="Times New Roman"/>
          <w:b/>
          <w:bCs/>
          <w:color w:val="000000"/>
          <w:sz w:val="20"/>
          <w:szCs w:val="20"/>
        </w:rPr>
        <w:t>Battalions of the New Armies</w:t>
      </w:r>
    </w:p>
    <w:p w:rsidR="00A83FE8" w:rsidRPr="00104E23" w:rsidRDefault="00A83FE8" w:rsidP="00A83FE8">
      <w:pPr>
        <w:shd w:val="clear" w:color="auto" w:fill="FFFFFF"/>
        <w:spacing w:before="100" w:beforeAutospacing="1" w:after="216" w:line="360" w:lineRule="atLeast"/>
        <w:rPr>
          <w:rFonts w:eastAsia="Times New Roman" w:cs="Arial"/>
          <w:color w:val="000000"/>
          <w:sz w:val="20"/>
          <w:szCs w:val="20"/>
        </w:rPr>
      </w:pPr>
      <w:r w:rsidRPr="003D62E4">
        <w:rPr>
          <w:rFonts w:eastAsia="Times New Roman"/>
          <w:b/>
          <w:bCs/>
          <w:color w:val="000000"/>
          <w:sz w:val="20"/>
          <w:szCs w:val="20"/>
        </w:rPr>
        <w:t>12th (Service) Battalion (Bristol</w:t>
      </w:r>
      <w:proofErr w:type="gramStart"/>
      <w:r w:rsidRPr="003D62E4">
        <w:rPr>
          <w:rFonts w:eastAsia="Times New Roman"/>
          <w:b/>
          <w:bCs/>
          <w:color w:val="000000"/>
          <w:sz w:val="20"/>
          <w:szCs w:val="20"/>
        </w:rPr>
        <w:t>)</w:t>
      </w:r>
      <w:proofErr w:type="gramEnd"/>
      <w:r w:rsidRPr="00104E23">
        <w:rPr>
          <w:rFonts w:eastAsia="Times New Roman" w:cs="Arial"/>
          <w:color w:val="000000"/>
          <w:sz w:val="20"/>
          <w:szCs w:val="20"/>
        </w:rPr>
        <w:br/>
        <w:t>Formed at Bristol on 30 August 1914 by the Citizens Recruiting Committee.</w:t>
      </w:r>
      <w:r w:rsidRPr="00104E23">
        <w:rPr>
          <w:rFonts w:eastAsia="Times New Roman" w:cs="Arial"/>
          <w:color w:val="000000"/>
          <w:sz w:val="20"/>
          <w:szCs w:val="20"/>
        </w:rPr>
        <w:br/>
        <w:t xml:space="preserve">June 1915: attached to 95th Brigade in 32nd Division at Wensleydale. </w:t>
      </w:r>
      <w:proofErr w:type="gramStart"/>
      <w:r w:rsidRPr="00104E23">
        <w:rPr>
          <w:rFonts w:eastAsia="Times New Roman" w:cs="Arial"/>
          <w:color w:val="000000"/>
          <w:sz w:val="20"/>
          <w:szCs w:val="20"/>
        </w:rPr>
        <w:t>Adopted by War Office 23 June 1915.</w:t>
      </w:r>
      <w:proofErr w:type="gramEnd"/>
      <w:r w:rsidRPr="00104E23">
        <w:rPr>
          <w:rFonts w:eastAsia="Times New Roman" w:cs="Arial"/>
          <w:color w:val="000000"/>
          <w:sz w:val="20"/>
          <w:szCs w:val="20"/>
        </w:rPr>
        <w:t xml:space="preserve"> </w:t>
      </w:r>
      <w:proofErr w:type="gramStart"/>
      <w:r w:rsidRPr="00104E23">
        <w:rPr>
          <w:rFonts w:eastAsia="Times New Roman" w:cs="Arial"/>
          <w:color w:val="000000"/>
          <w:sz w:val="20"/>
          <w:szCs w:val="20"/>
        </w:rPr>
        <w:t>Moved to Salisbury Plain August 1915.</w:t>
      </w:r>
      <w:proofErr w:type="gramEnd"/>
      <w:r w:rsidRPr="00104E23">
        <w:rPr>
          <w:rFonts w:eastAsia="Times New Roman" w:cs="Arial"/>
          <w:color w:val="000000"/>
          <w:sz w:val="20"/>
          <w:szCs w:val="20"/>
        </w:rPr>
        <w:br/>
      </w:r>
      <w:proofErr w:type="gramStart"/>
      <w:r w:rsidRPr="00104E23">
        <w:rPr>
          <w:rFonts w:eastAsia="Times New Roman" w:cs="Arial"/>
          <w:color w:val="000000"/>
          <w:sz w:val="20"/>
          <w:szCs w:val="20"/>
        </w:rPr>
        <w:t>Landed in France 21 November 1915.</w:t>
      </w:r>
      <w:proofErr w:type="gramEnd"/>
      <w:r w:rsidRPr="00104E23">
        <w:rPr>
          <w:rFonts w:eastAsia="Times New Roman" w:cs="Arial"/>
          <w:color w:val="000000"/>
          <w:sz w:val="20"/>
          <w:szCs w:val="20"/>
        </w:rPr>
        <w:br/>
        <w:t>26 December 1915: transferred with Brigade to 5th Division.</w:t>
      </w:r>
      <w:r w:rsidRPr="00104E23">
        <w:rPr>
          <w:rFonts w:eastAsia="Times New Roman" w:cs="Arial"/>
          <w:color w:val="000000"/>
          <w:sz w:val="20"/>
          <w:szCs w:val="20"/>
        </w:rPr>
        <w:br/>
        <w:t>19 October 1918: disbanded in France.</w:t>
      </w:r>
    </w:p>
    <w:p w:rsidR="00E638EF" w:rsidRPr="00465972" w:rsidRDefault="00E638EF" w:rsidP="00E638EF">
      <w:pPr>
        <w:shd w:val="clear" w:color="auto" w:fill="FFFFFF"/>
        <w:spacing w:before="100" w:beforeAutospacing="1" w:after="216" w:line="360" w:lineRule="atLeast"/>
        <w:rPr>
          <w:rFonts w:eastAsia="Times New Roman" w:cs="Arial"/>
          <w:color w:val="000000"/>
          <w:sz w:val="20"/>
          <w:szCs w:val="20"/>
        </w:rPr>
      </w:pPr>
      <w:r w:rsidRPr="00E9664B">
        <w:rPr>
          <w:rFonts w:eastAsia="Times New Roman"/>
          <w:b/>
          <w:bCs/>
          <w:color w:val="000000"/>
          <w:sz w:val="20"/>
          <w:szCs w:val="20"/>
        </w:rPr>
        <w:t>The history of 5th Division</w:t>
      </w:r>
      <w:r w:rsidRPr="00465972">
        <w:rPr>
          <w:rFonts w:eastAsia="Times New Roman" w:cs="Arial"/>
          <w:color w:val="000000"/>
          <w:sz w:val="20"/>
          <w:szCs w:val="20"/>
        </w:rPr>
        <w:br/>
      </w:r>
      <w:r w:rsidRPr="00465972">
        <w:rPr>
          <w:rFonts w:eastAsia="Times New Roman" w:cs="Arial"/>
          <w:color w:val="000000"/>
          <w:sz w:val="20"/>
          <w:szCs w:val="20"/>
        </w:rPr>
        <w:br/>
      </w:r>
      <w:r w:rsidR="007E79C5">
        <w:rPr>
          <w:rFonts w:eastAsia="Times New Roman" w:cs="Arial"/>
          <w:noProof/>
          <w:sz w:val="20"/>
          <w:szCs w:val="20"/>
        </w:rPr>
        <w:pict>
          <v:shape id="_x0000_s1131" type="#_x0000_t75" alt="5th Division" style="position:absolute;margin-left:0;margin-top:0;width:45pt;height:45pt;z-index:56;visibility:visible;mso-wrap-distance-left:7.5pt;mso-wrap-distance-right:7.5pt;mso-position-horizontal:left;mso-position-horizontal-relative:text;mso-position-vertical-relative:line" o:allowoverlap="f">
            <v:imagedata r:id="rId74" o:title="5th Division"/>
            <w10:wrap type="square"/>
          </v:shape>
        </w:pict>
      </w:r>
      <w:r w:rsidRPr="00465972">
        <w:rPr>
          <w:rFonts w:eastAsia="Times New Roman" w:cs="Arial"/>
          <w:color w:val="000000"/>
          <w:sz w:val="20"/>
          <w:szCs w:val="20"/>
        </w:rPr>
        <w:t>This Division was part of the original British Expeditionary Force and remained on the Western Front until late 1917 when it moved to Italy. It took part in most of the major actions, including:</w:t>
      </w:r>
    </w:p>
    <w:p w:rsidR="00F76FD3" w:rsidRDefault="00F76FD3" w:rsidP="00E638EF">
      <w:pPr>
        <w:shd w:val="clear" w:color="auto" w:fill="FFFFFF"/>
        <w:spacing w:before="100" w:beforeAutospacing="1" w:after="216" w:line="360" w:lineRule="atLeast"/>
        <w:rPr>
          <w:rFonts w:eastAsia="Times New Roman"/>
          <w:b/>
          <w:bCs/>
          <w:iCs/>
          <w:color w:val="000000"/>
          <w:sz w:val="20"/>
          <w:szCs w:val="20"/>
        </w:rPr>
      </w:pPr>
    </w:p>
    <w:p w:rsidR="00E638EF" w:rsidRDefault="00E638EF" w:rsidP="00E638EF">
      <w:pPr>
        <w:shd w:val="clear" w:color="auto" w:fill="FFFFFF"/>
        <w:spacing w:before="100" w:beforeAutospacing="1" w:after="216" w:line="360" w:lineRule="atLeast"/>
        <w:rPr>
          <w:rFonts w:eastAsia="Times New Roman" w:cs="Arial"/>
          <w:color w:val="000000"/>
          <w:sz w:val="20"/>
          <w:szCs w:val="20"/>
        </w:rPr>
      </w:pPr>
      <w:r w:rsidRPr="00F76FD3">
        <w:rPr>
          <w:rFonts w:eastAsia="Times New Roman"/>
          <w:b/>
          <w:bCs/>
          <w:iCs/>
          <w:color w:val="000000"/>
          <w:sz w:val="20"/>
          <w:szCs w:val="20"/>
        </w:rPr>
        <w:t>1914</w:t>
      </w:r>
      <w:r w:rsidRPr="00465972">
        <w:rPr>
          <w:rFonts w:eastAsia="Times New Roman" w:cs="Arial"/>
          <w:color w:val="000000"/>
          <w:sz w:val="20"/>
          <w:szCs w:val="20"/>
        </w:rPr>
        <w:br/>
        <w:t xml:space="preserve">The Battle of Mons and subsequent retreat, including the Action of Elouges </w:t>
      </w:r>
      <w:r w:rsidRPr="00465972">
        <w:rPr>
          <w:rFonts w:eastAsia="Times New Roman" w:cs="Arial"/>
          <w:color w:val="000000"/>
          <w:sz w:val="20"/>
          <w:szCs w:val="20"/>
        </w:rPr>
        <w:br/>
        <w:t xml:space="preserve">The Battle of Le Cateau and the Affair of Crepy-en-Valois </w:t>
      </w:r>
      <w:r w:rsidRPr="00465972">
        <w:rPr>
          <w:rFonts w:eastAsia="Times New Roman" w:cs="Arial"/>
          <w:color w:val="000000"/>
          <w:sz w:val="20"/>
          <w:szCs w:val="20"/>
        </w:rPr>
        <w:br/>
        <w:t>The Battle of the Marne</w:t>
      </w:r>
      <w:r w:rsidRPr="00465972">
        <w:rPr>
          <w:rFonts w:eastAsia="Times New Roman" w:cs="Arial"/>
          <w:color w:val="000000"/>
          <w:sz w:val="20"/>
          <w:szCs w:val="20"/>
        </w:rPr>
        <w:br/>
        <w:t>The Battle of the Aisne</w:t>
      </w:r>
      <w:r w:rsidRPr="00465972">
        <w:rPr>
          <w:rFonts w:eastAsia="Times New Roman" w:cs="Arial"/>
          <w:color w:val="000000"/>
          <w:sz w:val="20"/>
          <w:szCs w:val="20"/>
        </w:rPr>
        <w:br/>
        <w:t>The Battles of La Bassee and Messines 1914</w:t>
      </w:r>
      <w:r w:rsidRPr="00465972">
        <w:rPr>
          <w:rFonts w:eastAsia="Times New Roman" w:cs="Arial"/>
          <w:color w:val="000000"/>
          <w:sz w:val="20"/>
          <w:szCs w:val="20"/>
        </w:rPr>
        <w:br/>
        <w:t xml:space="preserve">The First Battle of Ypres </w:t>
      </w:r>
      <w:r w:rsidRPr="00465972">
        <w:rPr>
          <w:rFonts w:eastAsia="Times New Roman" w:cs="Arial"/>
          <w:color w:val="000000"/>
          <w:sz w:val="20"/>
          <w:szCs w:val="20"/>
        </w:rPr>
        <w:br/>
      </w:r>
      <w:r w:rsidRPr="00F76FD3">
        <w:rPr>
          <w:rFonts w:eastAsia="Times New Roman"/>
          <w:b/>
          <w:bCs/>
          <w:iCs/>
          <w:color w:val="000000"/>
          <w:sz w:val="20"/>
          <w:szCs w:val="20"/>
        </w:rPr>
        <w:t>1915</w:t>
      </w:r>
      <w:r w:rsidRPr="00F76FD3">
        <w:rPr>
          <w:rFonts w:eastAsia="Times New Roman" w:cs="Arial"/>
          <w:color w:val="000000"/>
          <w:sz w:val="20"/>
          <w:szCs w:val="20"/>
        </w:rPr>
        <w:br/>
        <w:t>T</w:t>
      </w:r>
      <w:r w:rsidRPr="00465972">
        <w:rPr>
          <w:rFonts w:eastAsia="Times New Roman" w:cs="Arial"/>
          <w:color w:val="000000"/>
          <w:sz w:val="20"/>
          <w:szCs w:val="20"/>
        </w:rPr>
        <w:t>he Second Battle of Ypres and the Capture of Hill 60</w:t>
      </w:r>
      <w:r w:rsidRPr="00465972">
        <w:rPr>
          <w:rFonts w:eastAsia="Times New Roman" w:cs="Arial"/>
          <w:color w:val="000000"/>
          <w:sz w:val="20"/>
          <w:szCs w:val="20"/>
        </w:rPr>
        <w:br/>
        <w:t>In late 1915, many units were switched for those of 32nd Division, a newly arrived volunteer formation. The idea was to strengthen ("stiffen" in the jargon of the time) the inexperienced Division buy mixing in some regular army troops; even though by now many of the pre-war regulars had gone and the regular battalions themselves were often largely composed of new recruits.</w:t>
      </w:r>
    </w:p>
    <w:p w:rsidR="00E638EF" w:rsidRPr="00465972" w:rsidRDefault="00E638EF" w:rsidP="00E638EF">
      <w:pPr>
        <w:shd w:val="clear" w:color="auto" w:fill="FFFFFF"/>
        <w:spacing w:before="100" w:beforeAutospacing="1" w:after="216" w:line="360" w:lineRule="atLeast"/>
        <w:rPr>
          <w:rFonts w:eastAsia="Times New Roman" w:cs="Arial"/>
          <w:color w:val="000000"/>
          <w:sz w:val="20"/>
          <w:szCs w:val="20"/>
        </w:rPr>
      </w:pPr>
      <w:r w:rsidRPr="00F76FD3">
        <w:rPr>
          <w:rFonts w:eastAsia="Times New Roman"/>
          <w:b/>
          <w:bCs/>
          <w:iCs/>
          <w:color w:val="000000"/>
          <w:sz w:val="20"/>
          <w:szCs w:val="20"/>
        </w:rPr>
        <w:t>1916</w:t>
      </w:r>
      <w:r w:rsidRPr="00465972">
        <w:rPr>
          <w:rFonts w:eastAsia="Times New Roman" w:cs="Arial"/>
          <w:color w:val="000000"/>
          <w:sz w:val="20"/>
          <w:szCs w:val="20"/>
        </w:rPr>
        <w:br/>
        <w:t>March 1916 saw a move, with 5th Division taking over a section of front line between St Laurent Blangy and the southern edge of Vimy Ridge, in front of Arras. This was a lively time, with many trench raids, sniping and mining activities in the front lines. When the Franco-British offensive opened on the Somme on 1 July 1916, the 5th Division was enjoying a period of rest and re-fit and was in GHQ Reserve. However, this restful time was not destined to last</w:t>
      </w:r>
      <w:proofErr w:type="gramStart"/>
      <w:r w:rsidRPr="00465972">
        <w:rPr>
          <w:rFonts w:eastAsia="Times New Roman" w:cs="Arial"/>
          <w:color w:val="000000"/>
          <w:sz w:val="20"/>
          <w:szCs w:val="20"/>
        </w:rPr>
        <w:t>:</w:t>
      </w:r>
      <w:proofErr w:type="gramEnd"/>
      <w:r w:rsidRPr="00465972">
        <w:rPr>
          <w:rFonts w:eastAsia="Times New Roman" w:cs="Arial"/>
          <w:color w:val="000000"/>
          <w:sz w:val="20"/>
          <w:szCs w:val="20"/>
        </w:rPr>
        <w:br/>
        <w:t>The Attacks on High Wood*</w:t>
      </w:r>
      <w:r w:rsidRPr="00465972">
        <w:rPr>
          <w:rFonts w:eastAsia="Times New Roman" w:cs="Arial"/>
          <w:color w:val="000000"/>
          <w:sz w:val="20"/>
          <w:szCs w:val="20"/>
        </w:rPr>
        <w:br/>
      </w:r>
      <w:r w:rsidRPr="00465972">
        <w:rPr>
          <w:rFonts w:eastAsia="Times New Roman" w:cs="Arial"/>
          <w:color w:val="000000"/>
          <w:sz w:val="20"/>
          <w:szCs w:val="20"/>
        </w:rPr>
        <w:lastRenderedPageBreak/>
        <w:t>The Battle of Guillemont*</w:t>
      </w:r>
      <w:r w:rsidRPr="00465972">
        <w:rPr>
          <w:rFonts w:eastAsia="Times New Roman" w:cs="Arial"/>
          <w:color w:val="000000"/>
          <w:sz w:val="20"/>
          <w:szCs w:val="20"/>
        </w:rPr>
        <w:br/>
        <w:t>The Battle of Flers-Courcelette*</w:t>
      </w:r>
      <w:r w:rsidRPr="00465972">
        <w:rPr>
          <w:rFonts w:eastAsia="Times New Roman" w:cs="Arial"/>
          <w:color w:val="000000"/>
          <w:sz w:val="20"/>
          <w:szCs w:val="20"/>
        </w:rPr>
        <w:br/>
        <w:t xml:space="preserve">The Battle of Morval* </w:t>
      </w:r>
      <w:r w:rsidRPr="00465972">
        <w:rPr>
          <w:rFonts w:eastAsia="Times New Roman" w:cs="Arial"/>
          <w:color w:val="000000"/>
          <w:sz w:val="20"/>
          <w:szCs w:val="20"/>
        </w:rPr>
        <w:br/>
        <w:t xml:space="preserve">The Battle of Le Transloy* </w:t>
      </w:r>
      <w:r w:rsidRPr="00465972">
        <w:rPr>
          <w:rFonts w:eastAsia="Times New Roman" w:cs="Arial"/>
          <w:color w:val="000000"/>
          <w:sz w:val="20"/>
          <w:szCs w:val="20"/>
        </w:rPr>
        <w:br/>
        <w:t>The battles marked * are phases of the Battles of the Somme 1916</w:t>
      </w:r>
    </w:p>
    <w:p w:rsidR="00E638EF" w:rsidRPr="00465972" w:rsidRDefault="00E638EF" w:rsidP="00E638EF">
      <w:pPr>
        <w:shd w:val="clear" w:color="auto" w:fill="FFFFFF"/>
        <w:spacing w:before="100" w:beforeAutospacing="1" w:after="216" w:line="360" w:lineRule="atLeast"/>
        <w:rPr>
          <w:rFonts w:eastAsia="Times New Roman" w:cs="Arial"/>
          <w:color w:val="000000"/>
          <w:sz w:val="20"/>
          <w:szCs w:val="20"/>
        </w:rPr>
      </w:pPr>
      <w:r w:rsidRPr="00465972">
        <w:rPr>
          <w:rFonts w:eastAsia="Times New Roman" w:cs="Arial"/>
          <w:color w:val="000000"/>
          <w:sz w:val="20"/>
          <w:szCs w:val="20"/>
        </w:rPr>
        <w:t>By 5 October 1916 the Division had left the Somme and was holding a quieter line near Festubert. There was a constant threat from enemy artillery and sniper fire, but in comparison with the Somme it was a relatively tranquil period that lasted until March 1917.</w:t>
      </w:r>
      <w:r w:rsidRPr="00465972">
        <w:rPr>
          <w:rFonts w:eastAsia="Times New Roman" w:cs="Arial"/>
          <w:color w:val="000000"/>
          <w:sz w:val="20"/>
          <w:szCs w:val="20"/>
        </w:rPr>
        <w:br/>
      </w:r>
      <w:r w:rsidRPr="00465972">
        <w:rPr>
          <w:rFonts w:eastAsia="Times New Roman" w:cs="Arial"/>
          <w:color w:val="000000"/>
          <w:sz w:val="20"/>
          <w:szCs w:val="20"/>
        </w:rPr>
        <w:br/>
      </w:r>
      <w:r w:rsidRPr="00C67127">
        <w:rPr>
          <w:rFonts w:eastAsia="Times New Roman"/>
          <w:b/>
          <w:bCs/>
          <w:iCs/>
          <w:color w:val="000000"/>
          <w:sz w:val="20"/>
          <w:szCs w:val="20"/>
        </w:rPr>
        <w:t>1917</w:t>
      </w:r>
      <w:r w:rsidRPr="00465972">
        <w:rPr>
          <w:rFonts w:eastAsia="Times New Roman" w:cs="Arial"/>
          <w:color w:val="000000"/>
          <w:sz w:val="20"/>
          <w:szCs w:val="20"/>
        </w:rPr>
        <w:br/>
        <w:t>The Battle of Vimy**</w:t>
      </w:r>
      <w:r w:rsidRPr="00465972">
        <w:rPr>
          <w:rFonts w:eastAsia="Times New Roman" w:cs="Arial"/>
          <w:color w:val="000000"/>
          <w:sz w:val="20"/>
          <w:szCs w:val="20"/>
        </w:rPr>
        <w:br/>
        <w:t xml:space="preserve">The Attack on La Coulotte** </w:t>
      </w:r>
      <w:r w:rsidRPr="00465972">
        <w:rPr>
          <w:rFonts w:eastAsia="Times New Roman" w:cs="Arial"/>
          <w:color w:val="000000"/>
          <w:sz w:val="20"/>
          <w:szCs w:val="20"/>
        </w:rPr>
        <w:br/>
        <w:t xml:space="preserve">The Third Battle of the Scarpe** including the Capture by the Division of Oppy Wood </w:t>
      </w:r>
      <w:r w:rsidRPr="00465972">
        <w:rPr>
          <w:rFonts w:eastAsia="Times New Roman" w:cs="Arial"/>
          <w:color w:val="000000"/>
          <w:sz w:val="20"/>
          <w:szCs w:val="20"/>
        </w:rPr>
        <w:br/>
      </w:r>
      <w:proofErr w:type="gramStart"/>
      <w:r w:rsidRPr="00465972">
        <w:rPr>
          <w:rFonts w:eastAsia="Times New Roman" w:cs="Arial"/>
          <w:color w:val="000000"/>
          <w:sz w:val="20"/>
          <w:szCs w:val="20"/>
        </w:rPr>
        <w:t>The</w:t>
      </w:r>
      <w:proofErr w:type="gramEnd"/>
      <w:r w:rsidRPr="00465972">
        <w:rPr>
          <w:rFonts w:eastAsia="Times New Roman" w:cs="Arial"/>
          <w:color w:val="000000"/>
          <w:sz w:val="20"/>
          <w:szCs w:val="20"/>
        </w:rPr>
        <w:t xml:space="preserve"> battles marked ** are phases of the Battles of Arras 1917</w:t>
      </w:r>
    </w:p>
    <w:p w:rsidR="00E638EF" w:rsidRPr="00465972" w:rsidRDefault="00E638EF" w:rsidP="00E638EF">
      <w:pPr>
        <w:shd w:val="clear" w:color="auto" w:fill="FFFFFF"/>
        <w:spacing w:before="100" w:beforeAutospacing="1" w:after="216" w:line="360" w:lineRule="atLeast"/>
        <w:rPr>
          <w:rFonts w:eastAsia="Times New Roman" w:cs="Arial"/>
          <w:color w:val="000000"/>
          <w:sz w:val="20"/>
          <w:szCs w:val="20"/>
        </w:rPr>
      </w:pPr>
      <w:r w:rsidRPr="00465972">
        <w:rPr>
          <w:rFonts w:eastAsia="Times New Roman" w:cs="Arial"/>
          <w:color w:val="000000"/>
          <w:sz w:val="20"/>
          <w:szCs w:val="20"/>
        </w:rPr>
        <w:t>On 7 September 1917 the Division was relieved and moved out of the line for a period, being sent next to join the great offensive in Flanders</w:t>
      </w:r>
      <w:r w:rsidRPr="00465972">
        <w:rPr>
          <w:rFonts w:eastAsia="Times New Roman" w:cs="Arial"/>
          <w:color w:val="000000"/>
          <w:sz w:val="20"/>
          <w:szCs w:val="20"/>
        </w:rPr>
        <w:br/>
        <w:t>The Battle of Polygon Wood***</w:t>
      </w:r>
      <w:r w:rsidRPr="00465972">
        <w:rPr>
          <w:rFonts w:eastAsia="Times New Roman" w:cs="Arial"/>
          <w:color w:val="000000"/>
          <w:sz w:val="20"/>
          <w:szCs w:val="20"/>
        </w:rPr>
        <w:br/>
        <w:t xml:space="preserve">The Battle of Broodseinde*** </w:t>
      </w:r>
      <w:r w:rsidRPr="00465972">
        <w:rPr>
          <w:rFonts w:eastAsia="Times New Roman" w:cs="Arial"/>
          <w:color w:val="000000"/>
          <w:sz w:val="20"/>
          <w:szCs w:val="20"/>
        </w:rPr>
        <w:br/>
        <w:t>The Battle of Poelcapelle***</w:t>
      </w:r>
      <w:r w:rsidRPr="00465972">
        <w:rPr>
          <w:rFonts w:eastAsia="Times New Roman" w:cs="Arial"/>
          <w:color w:val="000000"/>
          <w:sz w:val="20"/>
          <w:szCs w:val="20"/>
        </w:rPr>
        <w:br/>
        <w:t xml:space="preserve">The Second Battle of Passchendaele*** </w:t>
      </w:r>
      <w:r w:rsidRPr="00465972">
        <w:rPr>
          <w:rFonts w:eastAsia="Times New Roman" w:cs="Arial"/>
          <w:color w:val="000000"/>
          <w:sz w:val="20"/>
          <w:szCs w:val="20"/>
        </w:rPr>
        <w:br/>
        <w:t xml:space="preserve">The battles marked *** are phases of the Third Battle of Ypres </w:t>
      </w:r>
    </w:p>
    <w:p w:rsidR="00E638EF" w:rsidRDefault="00E638EF" w:rsidP="00E638EF">
      <w:pPr>
        <w:shd w:val="clear" w:color="auto" w:fill="FFFFFF"/>
        <w:spacing w:before="100" w:beforeAutospacing="1" w:after="216" w:line="360" w:lineRule="atLeast"/>
        <w:rPr>
          <w:rFonts w:eastAsia="Times New Roman" w:cs="Arial"/>
          <w:color w:val="000000"/>
          <w:sz w:val="20"/>
          <w:szCs w:val="20"/>
        </w:rPr>
      </w:pPr>
      <w:r w:rsidRPr="00465972">
        <w:rPr>
          <w:rFonts w:eastAsia="Times New Roman" w:cs="Arial"/>
          <w:color w:val="000000"/>
          <w:sz w:val="20"/>
          <w:szCs w:val="20"/>
        </w:rPr>
        <w:t>A major change now occurred with 5th Division being one of five British formations selected to be moved to Italy. This was a strategic and political move agreed by the British Government at the request of the Allied Supreme War Council, as an effort to stiffen Italian resistance to enemy attack after a recent disaster at Caporetto. Many diaries at this time, by men who had witnessed slaughter in the floods of Passchendaele, talk of the move and Italy as being "like another world". Much work was done preparing to move into the mountainous area of the Brenta, but eventually the Division was instead moved to the line along the River Piave, taking up positions in late January 1918. Unfortunately this pleasant period was not to last, for the Division was recalled hurriedly to France, once the enemy had made an attack in overwhelming strength on 21 March.</w:t>
      </w:r>
    </w:p>
    <w:tbl>
      <w:tblPr>
        <w:tblW w:w="5000" w:type="pct"/>
        <w:tblCellMar>
          <w:top w:w="45" w:type="dxa"/>
          <w:left w:w="45" w:type="dxa"/>
          <w:bottom w:w="45" w:type="dxa"/>
          <w:right w:w="45" w:type="dxa"/>
        </w:tblCellMar>
        <w:tblLook w:val="04A0" w:firstRow="1" w:lastRow="0" w:firstColumn="1" w:lastColumn="0" w:noHBand="0" w:noVBand="1"/>
      </w:tblPr>
      <w:tblGrid>
        <w:gridCol w:w="4665"/>
        <w:gridCol w:w="6225"/>
      </w:tblGrid>
      <w:tr w:rsidR="004C1B83" w:rsidRPr="004C1B83" w:rsidTr="00106936">
        <w:tc>
          <w:tcPr>
            <w:tcW w:w="0" w:type="auto"/>
            <w:vAlign w:val="center"/>
            <w:hideMark/>
          </w:tcPr>
          <w:p w:rsidR="004C1B83" w:rsidRPr="00830046" w:rsidRDefault="004C1B83" w:rsidP="00106936">
            <w:pPr>
              <w:spacing w:after="0" w:line="240" w:lineRule="auto"/>
              <w:rPr>
                <w:rFonts w:eastAsia="Times New Roman"/>
                <w:color w:val="000000"/>
                <w:sz w:val="20"/>
                <w:szCs w:val="20"/>
              </w:rPr>
            </w:pPr>
            <w:r w:rsidRPr="00830046">
              <w:rPr>
                <w:rFonts w:eastAsia="Times New Roman"/>
                <w:b/>
                <w:bCs/>
                <w:color w:val="000000"/>
                <w:sz w:val="20"/>
                <w:szCs w:val="20"/>
              </w:rPr>
              <w:t>95th Brigade</w:t>
            </w:r>
          </w:p>
        </w:tc>
        <w:tc>
          <w:tcPr>
            <w:tcW w:w="0" w:type="auto"/>
            <w:vAlign w:val="center"/>
            <w:hideMark/>
          </w:tcPr>
          <w:p w:rsidR="004C1B83" w:rsidRPr="00830046" w:rsidRDefault="004C1B83" w:rsidP="00106936">
            <w:pPr>
              <w:spacing w:after="0" w:line="240" w:lineRule="auto"/>
              <w:rPr>
                <w:rFonts w:eastAsia="Times New Roman"/>
                <w:color w:val="000000"/>
                <w:sz w:val="20"/>
                <w:szCs w:val="20"/>
              </w:rPr>
            </w:pPr>
            <w:r w:rsidRPr="00830046">
              <w:rPr>
                <w:rFonts w:eastAsia="Times New Roman"/>
                <w:color w:val="000000"/>
                <w:sz w:val="20"/>
                <w:szCs w:val="20"/>
              </w:rPr>
              <w:t> </w:t>
            </w:r>
          </w:p>
        </w:tc>
      </w:tr>
      <w:tr w:rsidR="004C1B83" w:rsidRPr="004C1B83" w:rsidTr="00106936">
        <w:tc>
          <w:tcPr>
            <w:tcW w:w="0" w:type="auto"/>
            <w:gridSpan w:val="2"/>
            <w:vAlign w:val="center"/>
            <w:hideMark/>
          </w:tcPr>
          <w:p w:rsidR="004C1B83" w:rsidRPr="00830046" w:rsidRDefault="004C1B83" w:rsidP="00106936">
            <w:pPr>
              <w:spacing w:after="0" w:line="240" w:lineRule="auto"/>
              <w:rPr>
                <w:rFonts w:eastAsia="Times New Roman"/>
                <w:color w:val="000000"/>
                <w:sz w:val="20"/>
                <w:szCs w:val="20"/>
              </w:rPr>
            </w:pPr>
            <w:r w:rsidRPr="004C1B83">
              <w:rPr>
                <w:rFonts w:eastAsia="Times New Roman"/>
                <w:iCs/>
                <w:color w:val="000000"/>
                <w:sz w:val="20"/>
                <w:szCs w:val="20"/>
              </w:rPr>
              <w:t>Brigade transferred from 32nd Division on 26 December 1915</w:t>
            </w:r>
          </w:p>
        </w:tc>
      </w:tr>
      <w:tr w:rsidR="004C1B83" w:rsidRPr="004C1B83" w:rsidTr="00106936">
        <w:tc>
          <w:tcPr>
            <w:tcW w:w="0" w:type="auto"/>
            <w:hideMark/>
          </w:tcPr>
          <w:p w:rsidR="004C1B83" w:rsidRPr="00830046" w:rsidRDefault="004C1B83" w:rsidP="00106936">
            <w:pPr>
              <w:spacing w:after="0" w:line="240" w:lineRule="auto"/>
              <w:rPr>
                <w:rFonts w:eastAsia="Times New Roman"/>
                <w:color w:val="000000"/>
                <w:sz w:val="20"/>
                <w:szCs w:val="20"/>
              </w:rPr>
            </w:pPr>
            <w:r w:rsidRPr="00830046">
              <w:rPr>
                <w:rFonts w:eastAsia="Times New Roman"/>
                <w:color w:val="000000"/>
                <w:sz w:val="20"/>
                <w:szCs w:val="20"/>
              </w:rPr>
              <w:t xml:space="preserve">14th </w:t>
            </w:r>
            <w:r w:rsidR="00F61A2D">
              <w:rPr>
                <w:rFonts w:eastAsia="Times New Roman"/>
                <w:color w:val="000000"/>
                <w:sz w:val="20"/>
                <w:szCs w:val="20"/>
              </w:rPr>
              <w:t>Bn.</w:t>
            </w:r>
            <w:r w:rsidRPr="00830046">
              <w:rPr>
                <w:rFonts w:eastAsia="Times New Roman"/>
                <w:color w:val="000000"/>
                <w:sz w:val="20"/>
                <w:szCs w:val="20"/>
              </w:rPr>
              <w:t xml:space="preserve"> the Royal Warwickshire Regiment </w:t>
            </w:r>
          </w:p>
        </w:tc>
        <w:tc>
          <w:tcPr>
            <w:tcW w:w="0" w:type="auto"/>
            <w:hideMark/>
          </w:tcPr>
          <w:p w:rsidR="004C1B83" w:rsidRPr="00830046" w:rsidRDefault="004C1B83" w:rsidP="00106936">
            <w:pPr>
              <w:spacing w:after="0" w:line="240" w:lineRule="auto"/>
              <w:rPr>
                <w:rFonts w:eastAsia="Times New Roman"/>
                <w:color w:val="000000"/>
                <w:sz w:val="20"/>
                <w:szCs w:val="20"/>
              </w:rPr>
            </w:pPr>
            <w:r w:rsidRPr="00830046">
              <w:rPr>
                <w:rFonts w:eastAsia="Times New Roman"/>
                <w:color w:val="000000"/>
                <w:sz w:val="20"/>
                <w:szCs w:val="20"/>
              </w:rPr>
              <w:t xml:space="preserve">(1st Birmingham City) left for 13th Bde 28 December 1915 </w:t>
            </w:r>
          </w:p>
        </w:tc>
      </w:tr>
      <w:tr w:rsidR="004C1B83" w:rsidRPr="004C1B83" w:rsidTr="00106936">
        <w:tc>
          <w:tcPr>
            <w:tcW w:w="0" w:type="auto"/>
            <w:hideMark/>
          </w:tcPr>
          <w:p w:rsidR="004C1B83" w:rsidRPr="00830046" w:rsidRDefault="004C1B83" w:rsidP="00106936">
            <w:pPr>
              <w:spacing w:after="0" w:line="240" w:lineRule="auto"/>
              <w:rPr>
                <w:rFonts w:eastAsia="Times New Roman"/>
                <w:color w:val="000000"/>
                <w:sz w:val="20"/>
                <w:szCs w:val="20"/>
              </w:rPr>
            </w:pPr>
            <w:r w:rsidRPr="00830046">
              <w:rPr>
                <w:rFonts w:eastAsia="Times New Roman"/>
                <w:color w:val="000000"/>
                <w:sz w:val="20"/>
                <w:szCs w:val="20"/>
              </w:rPr>
              <w:t xml:space="preserve">15th </w:t>
            </w:r>
            <w:r w:rsidR="00F61A2D">
              <w:rPr>
                <w:rFonts w:eastAsia="Times New Roman"/>
                <w:color w:val="000000"/>
                <w:sz w:val="20"/>
                <w:szCs w:val="20"/>
              </w:rPr>
              <w:t>Bn.</w:t>
            </w:r>
            <w:r w:rsidRPr="00830046">
              <w:rPr>
                <w:rFonts w:eastAsia="Times New Roman"/>
                <w:color w:val="000000"/>
                <w:sz w:val="20"/>
                <w:szCs w:val="20"/>
              </w:rPr>
              <w:t xml:space="preserve"> the Royal Warwickshire Regiment </w:t>
            </w:r>
          </w:p>
        </w:tc>
        <w:tc>
          <w:tcPr>
            <w:tcW w:w="0" w:type="auto"/>
            <w:hideMark/>
          </w:tcPr>
          <w:p w:rsidR="004C1B83" w:rsidRPr="00830046" w:rsidRDefault="004C1B83" w:rsidP="00106936">
            <w:pPr>
              <w:spacing w:after="0" w:line="240" w:lineRule="auto"/>
              <w:rPr>
                <w:rFonts w:eastAsia="Times New Roman"/>
                <w:color w:val="000000"/>
                <w:sz w:val="20"/>
                <w:szCs w:val="20"/>
              </w:rPr>
            </w:pPr>
            <w:r w:rsidRPr="00830046">
              <w:rPr>
                <w:rFonts w:eastAsia="Times New Roman"/>
                <w:color w:val="000000"/>
                <w:sz w:val="20"/>
                <w:szCs w:val="20"/>
              </w:rPr>
              <w:t xml:space="preserve">(2nd Birmingham City) left for 14th Bde 28 December 1915 </w:t>
            </w:r>
          </w:p>
        </w:tc>
      </w:tr>
      <w:tr w:rsidR="004C1B83" w:rsidRPr="004C1B83" w:rsidTr="00106936">
        <w:tc>
          <w:tcPr>
            <w:tcW w:w="0" w:type="auto"/>
            <w:hideMark/>
          </w:tcPr>
          <w:p w:rsidR="004C1B83" w:rsidRPr="00830046" w:rsidRDefault="004C1B83" w:rsidP="00106936">
            <w:pPr>
              <w:spacing w:after="0" w:line="240" w:lineRule="auto"/>
              <w:rPr>
                <w:rFonts w:eastAsia="Times New Roman"/>
                <w:color w:val="000000"/>
                <w:sz w:val="20"/>
                <w:szCs w:val="20"/>
              </w:rPr>
            </w:pPr>
            <w:r w:rsidRPr="00830046">
              <w:rPr>
                <w:rFonts w:eastAsia="Times New Roman"/>
                <w:color w:val="000000"/>
                <w:sz w:val="20"/>
                <w:szCs w:val="20"/>
              </w:rPr>
              <w:t xml:space="preserve">16th </w:t>
            </w:r>
            <w:r w:rsidR="00F61A2D">
              <w:rPr>
                <w:rFonts w:eastAsia="Times New Roman"/>
                <w:color w:val="000000"/>
                <w:sz w:val="20"/>
                <w:szCs w:val="20"/>
              </w:rPr>
              <w:t>Bn.</w:t>
            </w:r>
            <w:r w:rsidRPr="00830046">
              <w:rPr>
                <w:rFonts w:eastAsia="Times New Roman"/>
                <w:color w:val="000000"/>
                <w:sz w:val="20"/>
                <w:szCs w:val="20"/>
              </w:rPr>
              <w:t xml:space="preserve"> the Royal Warwickshire Regiment </w:t>
            </w:r>
          </w:p>
        </w:tc>
        <w:tc>
          <w:tcPr>
            <w:tcW w:w="0" w:type="auto"/>
            <w:hideMark/>
          </w:tcPr>
          <w:p w:rsidR="004C1B83" w:rsidRPr="00830046" w:rsidRDefault="004C1B83" w:rsidP="00106936">
            <w:pPr>
              <w:spacing w:after="0" w:line="240" w:lineRule="auto"/>
              <w:rPr>
                <w:rFonts w:eastAsia="Times New Roman"/>
                <w:color w:val="000000"/>
                <w:sz w:val="20"/>
                <w:szCs w:val="20"/>
              </w:rPr>
            </w:pPr>
            <w:r w:rsidRPr="00830046">
              <w:rPr>
                <w:rFonts w:eastAsia="Times New Roman"/>
                <w:color w:val="000000"/>
                <w:sz w:val="20"/>
                <w:szCs w:val="20"/>
              </w:rPr>
              <w:t>(3rd Birmingham City) left for 15th Bde 26 December 1915</w:t>
            </w:r>
          </w:p>
        </w:tc>
      </w:tr>
      <w:tr w:rsidR="004C1B83" w:rsidRPr="004C1B83" w:rsidTr="00106936">
        <w:tc>
          <w:tcPr>
            <w:tcW w:w="0" w:type="auto"/>
            <w:vAlign w:val="center"/>
            <w:hideMark/>
          </w:tcPr>
          <w:p w:rsidR="004C1B83" w:rsidRPr="00830046" w:rsidRDefault="004C1B83" w:rsidP="00106936">
            <w:pPr>
              <w:spacing w:after="0" w:line="240" w:lineRule="auto"/>
              <w:rPr>
                <w:rFonts w:eastAsia="Times New Roman"/>
                <w:color w:val="000000"/>
                <w:sz w:val="20"/>
                <w:szCs w:val="20"/>
              </w:rPr>
            </w:pPr>
            <w:r w:rsidRPr="00830046">
              <w:rPr>
                <w:rFonts w:eastAsia="Times New Roman"/>
                <w:color w:val="000000"/>
                <w:sz w:val="20"/>
                <w:szCs w:val="20"/>
              </w:rPr>
              <w:t xml:space="preserve">12th </w:t>
            </w:r>
            <w:r w:rsidR="00F61A2D">
              <w:rPr>
                <w:rFonts w:eastAsia="Times New Roman"/>
                <w:color w:val="000000"/>
                <w:sz w:val="20"/>
                <w:szCs w:val="20"/>
              </w:rPr>
              <w:t>Bn.</w:t>
            </w:r>
            <w:r w:rsidRPr="00830046">
              <w:rPr>
                <w:rFonts w:eastAsia="Times New Roman"/>
                <w:color w:val="000000"/>
                <w:sz w:val="20"/>
                <w:szCs w:val="20"/>
              </w:rPr>
              <w:t xml:space="preserve"> the Gloucestershire Regt </w:t>
            </w:r>
          </w:p>
        </w:tc>
        <w:tc>
          <w:tcPr>
            <w:tcW w:w="0" w:type="auto"/>
            <w:vAlign w:val="center"/>
            <w:hideMark/>
          </w:tcPr>
          <w:p w:rsidR="004C1B83" w:rsidRPr="00830046" w:rsidRDefault="004C1B83" w:rsidP="00106936">
            <w:pPr>
              <w:spacing w:after="0" w:line="240" w:lineRule="auto"/>
              <w:rPr>
                <w:rFonts w:eastAsia="Times New Roman"/>
                <w:color w:val="000000"/>
                <w:sz w:val="20"/>
                <w:szCs w:val="20"/>
              </w:rPr>
            </w:pPr>
            <w:r w:rsidRPr="00830046">
              <w:rPr>
                <w:rFonts w:eastAsia="Times New Roman"/>
                <w:color w:val="000000"/>
                <w:sz w:val="20"/>
                <w:szCs w:val="20"/>
              </w:rPr>
              <w:t xml:space="preserve">(Bristol's Own) disbanded October 1918 </w:t>
            </w:r>
          </w:p>
        </w:tc>
      </w:tr>
      <w:tr w:rsidR="004C1B83" w:rsidRPr="004C1B83" w:rsidTr="00106936">
        <w:tc>
          <w:tcPr>
            <w:tcW w:w="0" w:type="auto"/>
            <w:vAlign w:val="center"/>
            <w:hideMark/>
          </w:tcPr>
          <w:p w:rsidR="004C1B83" w:rsidRPr="00830046" w:rsidRDefault="004C1B83" w:rsidP="00106936">
            <w:pPr>
              <w:spacing w:after="0" w:line="240" w:lineRule="auto"/>
              <w:rPr>
                <w:rFonts w:eastAsia="Times New Roman"/>
                <w:color w:val="000000"/>
                <w:sz w:val="20"/>
                <w:szCs w:val="20"/>
              </w:rPr>
            </w:pPr>
            <w:r w:rsidRPr="00830046">
              <w:rPr>
                <w:rFonts w:eastAsia="Times New Roman"/>
                <w:color w:val="000000"/>
                <w:sz w:val="20"/>
                <w:szCs w:val="20"/>
              </w:rPr>
              <w:t xml:space="preserve">1st </w:t>
            </w:r>
            <w:r w:rsidR="00F61A2D">
              <w:rPr>
                <w:rFonts w:eastAsia="Times New Roman"/>
                <w:color w:val="000000"/>
                <w:sz w:val="20"/>
                <w:szCs w:val="20"/>
              </w:rPr>
              <w:t>Bn.</w:t>
            </w:r>
            <w:r w:rsidRPr="00830046">
              <w:rPr>
                <w:rFonts w:eastAsia="Times New Roman"/>
                <w:color w:val="000000"/>
                <w:sz w:val="20"/>
                <w:szCs w:val="20"/>
              </w:rPr>
              <w:t xml:space="preserve"> the Devonshire Regt </w:t>
            </w:r>
          </w:p>
        </w:tc>
        <w:tc>
          <w:tcPr>
            <w:tcW w:w="0" w:type="auto"/>
            <w:vAlign w:val="center"/>
            <w:hideMark/>
          </w:tcPr>
          <w:p w:rsidR="004C1B83" w:rsidRPr="00830046" w:rsidRDefault="004C1B83" w:rsidP="00106936">
            <w:pPr>
              <w:spacing w:after="0" w:line="240" w:lineRule="auto"/>
              <w:rPr>
                <w:rFonts w:eastAsia="Times New Roman"/>
                <w:color w:val="000000"/>
                <w:sz w:val="20"/>
                <w:szCs w:val="20"/>
              </w:rPr>
            </w:pPr>
            <w:r w:rsidRPr="00830046">
              <w:rPr>
                <w:rFonts w:eastAsia="Times New Roman"/>
                <w:color w:val="000000"/>
                <w:sz w:val="20"/>
                <w:szCs w:val="20"/>
              </w:rPr>
              <w:t xml:space="preserve">joined from 14th Bde 12 January 1916 </w:t>
            </w:r>
          </w:p>
        </w:tc>
      </w:tr>
      <w:tr w:rsidR="004C1B83" w:rsidRPr="004C1B83" w:rsidTr="00106936">
        <w:tc>
          <w:tcPr>
            <w:tcW w:w="0" w:type="auto"/>
            <w:vAlign w:val="center"/>
            <w:hideMark/>
          </w:tcPr>
          <w:p w:rsidR="004C1B83" w:rsidRPr="00830046" w:rsidRDefault="004C1B83" w:rsidP="00106936">
            <w:pPr>
              <w:spacing w:after="0" w:line="240" w:lineRule="auto"/>
              <w:rPr>
                <w:rFonts w:eastAsia="Times New Roman"/>
                <w:color w:val="000000"/>
                <w:sz w:val="20"/>
                <w:szCs w:val="20"/>
              </w:rPr>
            </w:pPr>
            <w:r w:rsidRPr="00830046">
              <w:rPr>
                <w:rFonts w:eastAsia="Times New Roman"/>
                <w:color w:val="000000"/>
                <w:sz w:val="20"/>
                <w:szCs w:val="20"/>
              </w:rPr>
              <w:lastRenderedPageBreak/>
              <w:t xml:space="preserve">1st </w:t>
            </w:r>
            <w:r w:rsidR="00F61A2D">
              <w:rPr>
                <w:rFonts w:eastAsia="Times New Roman"/>
                <w:color w:val="000000"/>
                <w:sz w:val="20"/>
                <w:szCs w:val="20"/>
              </w:rPr>
              <w:t>Bn.</w:t>
            </w:r>
            <w:r w:rsidRPr="00830046">
              <w:rPr>
                <w:rFonts w:eastAsia="Times New Roman"/>
                <w:color w:val="000000"/>
                <w:sz w:val="20"/>
                <w:szCs w:val="20"/>
              </w:rPr>
              <w:t xml:space="preserve"> the East Surrey Regt </w:t>
            </w:r>
          </w:p>
        </w:tc>
        <w:tc>
          <w:tcPr>
            <w:tcW w:w="0" w:type="auto"/>
            <w:vAlign w:val="center"/>
            <w:hideMark/>
          </w:tcPr>
          <w:p w:rsidR="004C1B83" w:rsidRPr="00830046" w:rsidRDefault="004C1B83" w:rsidP="00106936">
            <w:pPr>
              <w:spacing w:after="0" w:line="240" w:lineRule="auto"/>
              <w:rPr>
                <w:rFonts w:eastAsia="Times New Roman"/>
                <w:color w:val="000000"/>
                <w:sz w:val="20"/>
                <w:szCs w:val="20"/>
              </w:rPr>
            </w:pPr>
            <w:r w:rsidRPr="00830046">
              <w:rPr>
                <w:rFonts w:eastAsia="Times New Roman"/>
                <w:color w:val="000000"/>
                <w:sz w:val="20"/>
                <w:szCs w:val="20"/>
              </w:rPr>
              <w:t xml:space="preserve">joined from 14th Bde 12 January 1916 </w:t>
            </w:r>
          </w:p>
        </w:tc>
      </w:tr>
      <w:tr w:rsidR="004C1B83" w:rsidRPr="004C1B83" w:rsidTr="00106936">
        <w:tc>
          <w:tcPr>
            <w:tcW w:w="0" w:type="auto"/>
            <w:vAlign w:val="center"/>
            <w:hideMark/>
          </w:tcPr>
          <w:p w:rsidR="004C1B83" w:rsidRPr="00830046" w:rsidRDefault="004C1B83" w:rsidP="00106936">
            <w:pPr>
              <w:spacing w:after="0" w:line="240" w:lineRule="auto"/>
              <w:rPr>
                <w:rFonts w:eastAsia="Times New Roman"/>
                <w:color w:val="000000"/>
                <w:sz w:val="20"/>
                <w:szCs w:val="20"/>
              </w:rPr>
            </w:pPr>
            <w:r w:rsidRPr="00830046">
              <w:rPr>
                <w:rFonts w:eastAsia="Times New Roman"/>
                <w:color w:val="000000"/>
                <w:sz w:val="20"/>
                <w:szCs w:val="20"/>
              </w:rPr>
              <w:t xml:space="preserve">1st </w:t>
            </w:r>
            <w:r w:rsidR="00F61A2D">
              <w:rPr>
                <w:rFonts w:eastAsia="Times New Roman"/>
                <w:color w:val="000000"/>
                <w:sz w:val="20"/>
                <w:szCs w:val="20"/>
              </w:rPr>
              <w:t>Bn.</w:t>
            </w:r>
            <w:r w:rsidRPr="00830046">
              <w:rPr>
                <w:rFonts w:eastAsia="Times New Roman"/>
                <w:color w:val="000000"/>
                <w:sz w:val="20"/>
                <w:szCs w:val="20"/>
              </w:rPr>
              <w:t xml:space="preserve"> the Duke of Cornwall's Light Infantry </w:t>
            </w:r>
          </w:p>
        </w:tc>
        <w:tc>
          <w:tcPr>
            <w:tcW w:w="0" w:type="auto"/>
            <w:vAlign w:val="center"/>
            <w:hideMark/>
          </w:tcPr>
          <w:p w:rsidR="004C1B83" w:rsidRPr="00830046" w:rsidRDefault="004C1B83" w:rsidP="00106936">
            <w:pPr>
              <w:spacing w:after="0" w:line="240" w:lineRule="auto"/>
              <w:rPr>
                <w:rFonts w:eastAsia="Times New Roman"/>
                <w:color w:val="000000"/>
                <w:sz w:val="20"/>
                <w:szCs w:val="20"/>
              </w:rPr>
            </w:pPr>
            <w:r w:rsidRPr="00830046">
              <w:rPr>
                <w:rFonts w:eastAsia="Times New Roman"/>
                <w:color w:val="000000"/>
                <w:sz w:val="20"/>
                <w:szCs w:val="20"/>
              </w:rPr>
              <w:t xml:space="preserve">joined from 14th Bde 12 January 1916 </w:t>
            </w:r>
          </w:p>
        </w:tc>
      </w:tr>
      <w:tr w:rsidR="004C1B83" w:rsidRPr="004C1B83" w:rsidTr="00106936">
        <w:tc>
          <w:tcPr>
            <w:tcW w:w="0" w:type="auto"/>
            <w:hideMark/>
          </w:tcPr>
          <w:p w:rsidR="004C1B83" w:rsidRPr="00830046" w:rsidRDefault="004C1B83" w:rsidP="00106936">
            <w:pPr>
              <w:spacing w:after="0" w:line="240" w:lineRule="auto"/>
              <w:rPr>
                <w:rFonts w:eastAsia="Times New Roman"/>
                <w:color w:val="000000"/>
                <w:sz w:val="20"/>
                <w:szCs w:val="20"/>
              </w:rPr>
            </w:pPr>
            <w:r w:rsidRPr="00830046">
              <w:rPr>
                <w:rFonts w:eastAsia="Times New Roman"/>
                <w:color w:val="000000"/>
                <w:sz w:val="20"/>
                <w:szCs w:val="20"/>
              </w:rPr>
              <w:t>95th Brigade Machine Gun Company</w:t>
            </w:r>
          </w:p>
        </w:tc>
        <w:tc>
          <w:tcPr>
            <w:tcW w:w="0" w:type="auto"/>
            <w:hideMark/>
          </w:tcPr>
          <w:p w:rsidR="004C1B83" w:rsidRPr="00830046" w:rsidRDefault="004C1B83" w:rsidP="00106936">
            <w:pPr>
              <w:spacing w:after="0" w:line="240" w:lineRule="auto"/>
              <w:rPr>
                <w:rFonts w:eastAsia="Times New Roman"/>
                <w:color w:val="000000"/>
                <w:sz w:val="20"/>
                <w:szCs w:val="20"/>
              </w:rPr>
            </w:pPr>
            <w:r w:rsidRPr="00830046">
              <w:rPr>
                <w:rFonts w:eastAsia="Times New Roman"/>
                <w:color w:val="000000"/>
                <w:sz w:val="20"/>
                <w:szCs w:val="20"/>
              </w:rPr>
              <w:t xml:space="preserve">formed on 20 December 1915 as 14th Company </w:t>
            </w:r>
            <w:r w:rsidRPr="00830046">
              <w:rPr>
                <w:rFonts w:eastAsia="Times New Roman"/>
                <w:color w:val="000000"/>
                <w:sz w:val="20"/>
                <w:szCs w:val="20"/>
              </w:rPr>
              <w:br/>
              <w:t>left to move into 5th MG Battalion 26 April 1918</w:t>
            </w:r>
          </w:p>
        </w:tc>
      </w:tr>
      <w:tr w:rsidR="004C1B83" w:rsidRPr="004C1B83" w:rsidTr="00106936">
        <w:tc>
          <w:tcPr>
            <w:tcW w:w="0" w:type="auto"/>
            <w:hideMark/>
          </w:tcPr>
          <w:p w:rsidR="004C1B83" w:rsidRPr="00830046" w:rsidRDefault="004C1B83" w:rsidP="00106936">
            <w:pPr>
              <w:spacing w:after="0" w:line="240" w:lineRule="auto"/>
              <w:rPr>
                <w:rFonts w:eastAsia="Times New Roman"/>
                <w:color w:val="000000"/>
                <w:sz w:val="20"/>
                <w:szCs w:val="20"/>
              </w:rPr>
            </w:pPr>
            <w:r w:rsidRPr="00830046">
              <w:rPr>
                <w:rFonts w:eastAsia="Times New Roman"/>
                <w:color w:val="000000"/>
                <w:sz w:val="20"/>
                <w:szCs w:val="20"/>
              </w:rPr>
              <w:t>95th Trench Mortar Battery</w:t>
            </w:r>
          </w:p>
        </w:tc>
        <w:tc>
          <w:tcPr>
            <w:tcW w:w="0" w:type="auto"/>
            <w:hideMark/>
          </w:tcPr>
          <w:p w:rsidR="004C1B83" w:rsidRPr="00830046" w:rsidRDefault="004C1B83" w:rsidP="00106936">
            <w:pPr>
              <w:spacing w:after="0" w:line="240" w:lineRule="auto"/>
              <w:rPr>
                <w:rFonts w:eastAsia="Times New Roman"/>
                <w:color w:val="000000"/>
                <w:sz w:val="20"/>
                <w:szCs w:val="20"/>
              </w:rPr>
            </w:pPr>
            <w:r w:rsidRPr="00830046">
              <w:rPr>
                <w:rFonts w:eastAsia="Times New Roman"/>
                <w:color w:val="000000"/>
                <w:sz w:val="20"/>
                <w:szCs w:val="20"/>
              </w:rPr>
              <w:t xml:space="preserve">formed April 1916 </w:t>
            </w:r>
          </w:p>
        </w:tc>
      </w:tr>
    </w:tbl>
    <w:p w:rsidR="00A83FE8" w:rsidRDefault="00A83FE8"/>
    <w:p w:rsidR="008E0417" w:rsidRDefault="008E0417" w:rsidP="008E0417">
      <w:pPr>
        <w:shd w:val="clear" w:color="auto" w:fill="FFFFFF"/>
        <w:spacing w:before="100" w:beforeAutospacing="1" w:after="216" w:line="360" w:lineRule="atLeast"/>
        <w:rPr>
          <w:rFonts w:eastAsia="Times New Roman" w:cs="Arial"/>
          <w:b/>
          <w:bCs/>
          <w:color w:val="000000"/>
          <w:sz w:val="20"/>
          <w:szCs w:val="20"/>
        </w:rPr>
        <w:sectPr w:rsidR="008E0417" w:rsidSect="00AF58DC">
          <w:type w:val="continuous"/>
          <w:pgSz w:w="12240" w:h="15840"/>
          <w:pgMar w:top="720" w:right="720" w:bottom="720" w:left="720" w:header="708" w:footer="708" w:gutter="0"/>
          <w:cols w:space="708"/>
          <w:docGrid w:linePitch="360"/>
        </w:sectPr>
      </w:pPr>
    </w:p>
    <w:p w:rsidR="008E0417" w:rsidRPr="00272025" w:rsidRDefault="008E0417" w:rsidP="008E0417">
      <w:pPr>
        <w:shd w:val="clear" w:color="auto" w:fill="FFFFFF"/>
        <w:spacing w:before="100" w:beforeAutospacing="1" w:after="216" w:line="360" w:lineRule="atLeast"/>
        <w:rPr>
          <w:rFonts w:eastAsia="Times New Roman" w:cs="Arial"/>
          <w:color w:val="000000"/>
          <w:sz w:val="20"/>
          <w:szCs w:val="20"/>
        </w:rPr>
      </w:pPr>
      <w:r w:rsidRPr="008E0417">
        <w:rPr>
          <w:rFonts w:eastAsia="Times New Roman" w:cs="Arial"/>
          <w:b/>
          <w:bCs/>
          <w:color w:val="000000"/>
          <w:sz w:val="20"/>
          <w:szCs w:val="20"/>
        </w:rPr>
        <w:lastRenderedPageBreak/>
        <w:t xml:space="preserve">Phase: the Third Battle of the Scarpe, 3 - 4 May 1917 </w:t>
      </w:r>
    </w:p>
    <w:p w:rsidR="008E0417" w:rsidRPr="00272025" w:rsidRDefault="008E0417" w:rsidP="008E0417">
      <w:pPr>
        <w:shd w:val="clear" w:color="auto" w:fill="FFFFFF"/>
        <w:spacing w:before="100" w:beforeAutospacing="1" w:after="216" w:line="360" w:lineRule="atLeast"/>
        <w:rPr>
          <w:rFonts w:eastAsia="Times New Roman" w:cs="Arial"/>
          <w:color w:val="000000"/>
          <w:sz w:val="20"/>
          <w:szCs w:val="20"/>
        </w:rPr>
      </w:pPr>
      <w:r w:rsidRPr="008E0417">
        <w:rPr>
          <w:rFonts w:eastAsia="Times New Roman" w:cs="Arial"/>
          <w:iCs/>
          <w:color w:val="000000"/>
          <w:sz w:val="20"/>
          <w:szCs w:val="20"/>
          <w:u w:val="single"/>
        </w:rPr>
        <w:t>First Army (Horne)</w:t>
      </w:r>
      <w:r w:rsidRPr="008E0417">
        <w:rPr>
          <w:rFonts w:eastAsia="Times New Roman" w:cs="Arial"/>
          <w:iCs/>
          <w:color w:val="000000"/>
          <w:sz w:val="20"/>
          <w:szCs w:val="20"/>
        </w:rPr>
        <w:t xml:space="preserve"> </w:t>
      </w:r>
      <w:r w:rsidRPr="00272025">
        <w:rPr>
          <w:rFonts w:eastAsia="Times New Roman" w:cs="Arial"/>
          <w:iCs/>
          <w:color w:val="000000"/>
          <w:sz w:val="20"/>
          <w:szCs w:val="20"/>
        </w:rPr>
        <w:br/>
      </w:r>
      <w:r w:rsidRPr="008E0417">
        <w:rPr>
          <w:rFonts w:eastAsia="Times New Roman" w:cs="Arial"/>
          <w:iCs/>
          <w:color w:val="000000"/>
          <w:sz w:val="20"/>
          <w:szCs w:val="20"/>
        </w:rPr>
        <w:t>XIII Corps (Congreve</w:t>
      </w:r>
      <w:proofErr w:type="gramStart"/>
      <w:r w:rsidRPr="008E0417">
        <w:rPr>
          <w:rFonts w:eastAsia="Times New Roman" w:cs="Arial"/>
          <w:iCs/>
          <w:color w:val="000000"/>
          <w:sz w:val="20"/>
          <w:szCs w:val="20"/>
        </w:rPr>
        <w:t>)</w:t>
      </w:r>
      <w:proofErr w:type="gramEnd"/>
      <w:r w:rsidRPr="00272025">
        <w:rPr>
          <w:rFonts w:eastAsia="Times New Roman" w:cs="Arial"/>
          <w:color w:val="000000"/>
          <w:sz w:val="20"/>
          <w:szCs w:val="20"/>
        </w:rPr>
        <w:br/>
        <w:t>2nd Division</w:t>
      </w:r>
      <w:r w:rsidRPr="00272025">
        <w:rPr>
          <w:rFonts w:eastAsia="Times New Roman" w:cs="Arial"/>
          <w:color w:val="000000"/>
          <w:sz w:val="20"/>
          <w:szCs w:val="20"/>
        </w:rPr>
        <w:br/>
        <w:t>5th Division</w:t>
      </w:r>
      <w:r w:rsidRPr="00272025">
        <w:rPr>
          <w:rFonts w:eastAsia="Times New Roman" w:cs="Arial"/>
          <w:color w:val="000000"/>
          <w:sz w:val="20"/>
          <w:szCs w:val="20"/>
        </w:rPr>
        <w:br/>
        <w:t>31st Division.</w:t>
      </w:r>
      <w:r w:rsidRPr="00272025">
        <w:rPr>
          <w:rFonts w:eastAsia="Times New Roman" w:cs="Arial"/>
          <w:color w:val="000000"/>
          <w:sz w:val="20"/>
          <w:szCs w:val="20"/>
        </w:rPr>
        <w:br/>
      </w:r>
      <w:r w:rsidRPr="008E0417">
        <w:rPr>
          <w:rFonts w:eastAsia="Times New Roman" w:cs="Arial"/>
          <w:iCs/>
          <w:color w:val="000000"/>
          <w:sz w:val="20"/>
          <w:szCs w:val="20"/>
        </w:rPr>
        <w:t>Canadian Corps (Byng</w:t>
      </w:r>
      <w:proofErr w:type="gramStart"/>
      <w:r w:rsidRPr="008E0417">
        <w:rPr>
          <w:rFonts w:eastAsia="Times New Roman" w:cs="Arial"/>
          <w:iCs/>
          <w:color w:val="000000"/>
          <w:sz w:val="20"/>
          <w:szCs w:val="20"/>
        </w:rPr>
        <w:t>)</w:t>
      </w:r>
      <w:proofErr w:type="gramEnd"/>
      <w:r w:rsidRPr="00272025">
        <w:rPr>
          <w:rFonts w:eastAsia="Times New Roman" w:cs="Arial"/>
          <w:color w:val="000000"/>
          <w:sz w:val="20"/>
          <w:szCs w:val="20"/>
        </w:rPr>
        <w:br/>
        <w:t xml:space="preserve">1st Canadian Division, which captured Fresnoy </w:t>
      </w:r>
      <w:r w:rsidRPr="00272025">
        <w:rPr>
          <w:rFonts w:eastAsia="Times New Roman" w:cs="Arial"/>
          <w:color w:val="000000"/>
          <w:sz w:val="20"/>
          <w:szCs w:val="20"/>
        </w:rPr>
        <w:br/>
        <w:t xml:space="preserve">2nd Canadian Division </w:t>
      </w:r>
      <w:r w:rsidRPr="00272025">
        <w:rPr>
          <w:rFonts w:eastAsia="Times New Roman" w:cs="Arial"/>
          <w:color w:val="000000"/>
          <w:sz w:val="20"/>
          <w:szCs w:val="20"/>
        </w:rPr>
        <w:br/>
        <w:t>3rd Canadian Division.</w:t>
      </w:r>
    </w:p>
    <w:p w:rsidR="008E0417" w:rsidRPr="00272025" w:rsidRDefault="008E0417" w:rsidP="008E0417">
      <w:pPr>
        <w:shd w:val="clear" w:color="auto" w:fill="FFFFFF"/>
        <w:spacing w:before="100" w:beforeAutospacing="1" w:after="216" w:line="360" w:lineRule="atLeast"/>
        <w:rPr>
          <w:rFonts w:eastAsia="Times New Roman" w:cs="Arial"/>
          <w:color w:val="000000"/>
          <w:sz w:val="20"/>
          <w:szCs w:val="20"/>
        </w:rPr>
      </w:pPr>
      <w:r w:rsidRPr="008E0417">
        <w:rPr>
          <w:rFonts w:eastAsia="Times New Roman" w:cs="Arial"/>
          <w:iCs/>
          <w:color w:val="000000"/>
          <w:sz w:val="20"/>
          <w:szCs w:val="20"/>
          <w:u w:val="single"/>
        </w:rPr>
        <w:lastRenderedPageBreak/>
        <w:t>Third Army (Allenby)</w:t>
      </w:r>
      <w:r w:rsidRPr="008E0417">
        <w:rPr>
          <w:rFonts w:eastAsia="Times New Roman" w:cs="Arial"/>
          <w:iCs/>
          <w:color w:val="000000"/>
          <w:sz w:val="20"/>
          <w:szCs w:val="20"/>
        </w:rPr>
        <w:t xml:space="preserve"> </w:t>
      </w:r>
      <w:r w:rsidRPr="00272025">
        <w:rPr>
          <w:rFonts w:eastAsia="Times New Roman" w:cs="Arial"/>
          <w:iCs/>
          <w:color w:val="000000"/>
          <w:sz w:val="20"/>
          <w:szCs w:val="20"/>
        </w:rPr>
        <w:br/>
      </w:r>
      <w:r w:rsidRPr="008E0417">
        <w:rPr>
          <w:rFonts w:eastAsia="Times New Roman" w:cs="Arial"/>
          <w:iCs/>
          <w:color w:val="000000"/>
          <w:sz w:val="20"/>
          <w:szCs w:val="20"/>
        </w:rPr>
        <w:t>VI Corps (Haldane</w:t>
      </w:r>
      <w:proofErr w:type="gramStart"/>
      <w:r w:rsidRPr="008E0417">
        <w:rPr>
          <w:rFonts w:eastAsia="Times New Roman" w:cs="Arial"/>
          <w:iCs/>
          <w:color w:val="000000"/>
          <w:sz w:val="20"/>
          <w:szCs w:val="20"/>
        </w:rPr>
        <w:t>)</w:t>
      </w:r>
      <w:proofErr w:type="gramEnd"/>
      <w:r w:rsidRPr="00272025">
        <w:rPr>
          <w:rFonts w:eastAsia="Times New Roman" w:cs="Arial"/>
          <w:iCs/>
          <w:color w:val="000000"/>
          <w:sz w:val="20"/>
          <w:szCs w:val="20"/>
        </w:rPr>
        <w:br/>
      </w:r>
      <w:r w:rsidRPr="00272025">
        <w:rPr>
          <w:rFonts w:eastAsia="Times New Roman" w:cs="Arial"/>
          <w:color w:val="000000"/>
          <w:sz w:val="20"/>
          <w:szCs w:val="20"/>
        </w:rPr>
        <w:t xml:space="preserve">3rd Division </w:t>
      </w:r>
      <w:r w:rsidRPr="00272025">
        <w:rPr>
          <w:rFonts w:eastAsia="Times New Roman" w:cs="Arial"/>
          <w:color w:val="000000"/>
          <w:sz w:val="20"/>
          <w:szCs w:val="20"/>
        </w:rPr>
        <w:br/>
        <w:t>12th (Eastern) Division</w:t>
      </w:r>
      <w:r w:rsidRPr="00272025">
        <w:rPr>
          <w:rFonts w:eastAsia="Times New Roman" w:cs="Arial"/>
          <w:color w:val="000000"/>
          <w:sz w:val="20"/>
          <w:szCs w:val="20"/>
        </w:rPr>
        <w:br/>
        <w:t>56th (1st London) Division.</w:t>
      </w:r>
      <w:r w:rsidRPr="00272025">
        <w:rPr>
          <w:rFonts w:eastAsia="Times New Roman" w:cs="Arial"/>
          <w:color w:val="000000"/>
          <w:sz w:val="20"/>
          <w:szCs w:val="20"/>
        </w:rPr>
        <w:br/>
      </w:r>
      <w:r w:rsidRPr="008E0417">
        <w:rPr>
          <w:rFonts w:eastAsia="Times New Roman" w:cs="Arial"/>
          <w:iCs/>
          <w:color w:val="000000"/>
          <w:sz w:val="20"/>
          <w:szCs w:val="20"/>
        </w:rPr>
        <w:t>VII Corps (Snow</w:t>
      </w:r>
      <w:proofErr w:type="gramStart"/>
      <w:r w:rsidRPr="008E0417">
        <w:rPr>
          <w:rFonts w:eastAsia="Times New Roman" w:cs="Arial"/>
          <w:iCs/>
          <w:color w:val="000000"/>
          <w:sz w:val="20"/>
          <w:szCs w:val="20"/>
        </w:rPr>
        <w:t>)</w:t>
      </w:r>
      <w:proofErr w:type="gramEnd"/>
      <w:r w:rsidRPr="00272025">
        <w:rPr>
          <w:rFonts w:eastAsia="Times New Roman" w:cs="Arial"/>
          <w:iCs/>
          <w:color w:val="000000"/>
          <w:sz w:val="20"/>
          <w:szCs w:val="20"/>
        </w:rPr>
        <w:br/>
      </w:r>
      <w:r w:rsidRPr="00272025">
        <w:rPr>
          <w:rFonts w:eastAsia="Times New Roman" w:cs="Arial"/>
          <w:color w:val="000000"/>
          <w:sz w:val="20"/>
          <w:szCs w:val="20"/>
        </w:rPr>
        <w:t>14th (Light) Division</w:t>
      </w:r>
      <w:r w:rsidRPr="00272025">
        <w:rPr>
          <w:rFonts w:eastAsia="Times New Roman" w:cs="Arial"/>
          <w:color w:val="000000"/>
          <w:sz w:val="20"/>
          <w:szCs w:val="20"/>
        </w:rPr>
        <w:br/>
        <w:t>18th (Eastern) Division</w:t>
      </w:r>
      <w:r w:rsidRPr="00272025">
        <w:rPr>
          <w:rFonts w:eastAsia="Times New Roman" w:cs="Arial"/>
          <w:color w:val="000000"/>
          <w:sz w:val="20"/>
          <w:szCs w:val="20"/>
        </w:rPr>
        <w:br/>
        <w:t>21st Division.</w:t>
      </w:r>
      <w:r w:rsidRPr="00272025">
        <w:rPr>
          <w:rFonts w:eastAsia="Times New Roman" w:cs="Arial"/>
          <w:color w:val="000000"/>
          <w:sz w:val="20"/>
          <w:szCs w:val="20"/>
        </w:rPr>
        <w:br/>
      </w:r>
      <w:r w:rsidRPr="008E0417">
        <w:rPr>
          <w:rFonts w:eastAsia="Times New Roman" w:cs="Arial"/>
          <w:iCs/>
          <w:color w:val="000000"/>
          <w:sz w:val="20"/>
          <w:szCs w:val="20"/>
        </w:rPr>
        <w:t>XVII Corps (Fergusson</w:t>
      </w:r>
      <w:proofErr w:type="gramStart"/>
      <w:r w:rsidRPr="008E0417">
        <w:rPr>
          <w:rFonts w:eastAsia="Times New Roman" w:cs="Arial"/>
          <w:iCs/>
          <w:color w:val="000000"/>
          <w:sz w:val="20"/>
          <w:szCs w:val="20"/>
        </w:rPr>
        <w:t>)</w:t>
      </w:r>
      <w:proofErr w:type="gramEnd"/>
      <w:r w:rsidRPr="00272025">
        <w:rPr>
          <w:rFonts w:eastAsia="Times New Roman" w:cs="Arial"/>
          <w:iCs/>
          <w:color w:val="000000"/>
          <w:sz w:val="20"/>
          <w:szCs w:val="20"/>
        </w:rPr>
        <w:br/>
      </w:r>
      <w:r w:rsidRPr="00272025">
        <w:rPr>
          <w:rFonts w:eastAsia="Times New Roman" w:cs="Arial"/>
          <w:color w:val="000000"/>
          <w:sz w:val="20"/>
          <w:szCs w:val="20"/>
        </w:rPr>
        <w:t xml:space="preserve">4th Division </w:t>
      </w:r>
      <w:r w:rsidRPr="00272025">
        <w:rPr>
          <w:rFonts w:eastAsia="Times New Roman" w:cs="Arial"/>
          <w:color w:val="000000"/>
          <w:sz w:val="20"/>
          <w:szCs w:val="20"/>
        </w:rPr>
        <w:br/>
        <w:t>9th (Scottish) Division.</w:t>
      </w:r>
    </w:p>
    <w:p w:rsidR="008E0417" w:rsidRDefault="008E0417" w:rsidP="008E0417">
      <w:pPr>
        <w:shd w:val="clear" w:color="auto" w:fill="FFFFFF"/>
        <w:spacing w:before="100" w:beforeAutospacing="1" w:after="150" w:line="348" w:lineRule="auto"/>
        <w:rPr>
          <w:rFonts w:eastAsia="Times New Roman"/>
          <w:sz w:val="20"/>
          <w:szCs w:val="20"/>
        </w:rPr>
        <w:sectPr w:rsidR="008E0417" w:rsidSect="008E0417">
          <w:type w:val="continuous"/>
          <w:pgSz w:w="12240" w:h="15840"/>
          <w:pgMar w:top="720" w:right="720" w:bottom="720" w:left="720" w:header="708" w:footer="708" w:gutter="0"/>
          <w:cols w:num="2" w:space="708"/>
          <w:docGrid w:linePitch="360"/>
        </w:sectPr>
      </w:pPr>
    </w:p>
    <w:p w:rsidR="00A10333" w:rsidRPr="00536854" w:rsidRDefault="00A10333" w:rsidP="00A10333">
      <w:pPr>
        <w:spacing w:before="100" w:beforeAutospacing="1" w:after="100" w:afterAutospacing="1" w:line="240" w:lineRule="auto"/>
        <w:outlineLvl w:val="2"/>
        <w:rPr>
          <w:rFonts w:eastAsia="Times New Roman"/>
          <w:b/>
          <w:bCs/>
          <w:sz w:val="20"/>
          <w:szCs w:val="20"/>
          <w:lang w:val="en"/>
        </w:rPr>
      </w:pPr>
      <w:r w:rsidRPr="00A10333">
        <w:rPr>
          <w:rFonts w:eastAsia="Times New Roman"/>
          <w:b/>
          <w:bCs/>
          <w:sz w:val="20"/>
          <w:szCs w:val="20"/>
          <w:lang w:val="en"/>
        </w:rPr>
        <w:lastRenderedPageBreak/>
        <w:t>Third Battle of the Scarpe (3–4 May 1917)</w:t>
      </w:r>
    </w:p>
    <w:p w:rsidR="00A10333" w:rsidRPr="00536854" w:rsidRDefault="00A10333" w:rsidP="00A10333">
      <w:pPr>
        <w:spacing w:before="100" w:beforeAutospacing="1" w:after="100" w:afterAutospacing="1" w:line="240" w:lineRule="auto"/>
        <w:rPr>
          <w:rFonts w:eastAsia="Times New Roman"/>
          <w:sz w:val="20"/>
          <w:szCs w:val="20"/>
          <w:lang w:val="en"/>
        </w:rPr>
      </w:pPr>
      <w:r w:rsidRPr="00A10333">
        <w:rPr>
          <w:rFonts w:eastAsia="Times New Roman"/>
          <w:sz w:val="20"/>
          <w:szCs w:val="20"/>
          <w:lang w:val="en"/>
        </w:rPr>
        <w:t>After securing the area around Arleux at the end of April, the British determined to launch another attack</w:t>
      </w:r>
      <w:r w:rsidRPr="00536854">
        <w:rPr>
          <w:rFonts w:eastAsia="Times New Roman"/>
          <w:sz w:val="20"/>
          <w:szCs w:val="20"/>
          <w:lang w:val="en"/>
        </w:rPr>
        <w:t xml:space="preserve"> east from Monchy to try and breakthrough the </w:t>
      </w:r>
      <w:r w:rsidRPr="00536854">
        <w:rPr>
          <w:rFonts w:eastAsia="Times New Roman"/>
          <w:iCs/>
          <w:sz w:val="20"/>
          <w:szCs w:val="20"/>
          <w:lang w:val="en"/>
        </w:rPr>
        <w:t>Boiry Riegel</w:t>
      </w:r>
      <w:r w:rsidRPr="00536854">
        <w:rPr>
          <w:rFonts w:eastAsia="Times New Roman"/>
          <w:sz w:val="20"/>
          <w:szCs w:val="20"/>
          <w:lang w:val="en"/>
        </w:rPr>
        <w:t xml:space="preserve"> and reach the </w:t>
      </w:r>
      <w:r w:rsidRPr="00536854">
        <w:rPr>
          <w:rFonts w:eastAsia="Times New Roman"/>
          <w:iCs/>
          <w:sz w:val="20"/>
          <w:szCs w:val="20"/>
          <w:lang w:val="en"/>
        </w:rPr>
        <w:t>Wotanstellung</w:t>
      </w:r>
      <w:r w:rsidRPr="00536854">
        <w:rPr>
          <w:rFonts w:eastAsia="Times New Roman"/>
          <w:sz w:val="20"/>
          <w:szCs w:val="20"/>
          <w:lang w:val="en"/>
        </w:rPr>
        <w:t xml:space="preserve">, a major German defensive fortification. This was scheduled to coincide with the Australian attack at Bullecourt in order to present the Germans with a two–pronged assault. British commanders hoped that success in this venture would force the Germans to retreat further to the east. With this objective in mind, the British launched another attack near the </w:t>
      </w:r>
      <w:hyperlink r:id="rId223" w:tooltip="Battle of the Scarpe" w:history="1">
        <w:r w:rsidRPr="00A10333">
          <w:rPr>
            <w:rFonts w:eastAsia="Times New Roman"/>
            <w:sz w:val="20"/>
            <w:szCs w:val="20"/>
            <w:lang w:val="en"/>
          </w:rPr>
          <w:t>Scarpe</w:t>
        </w:r>
      </w:hyperlink>
      <w:r w:rsidRPr="00536854">
        <w:rPr>
          <w:rFonts w:eastAsia="Times New Roman"/>
          <w:sz w:val="20"/>
          <w:szCs w:val="20"/>
          <w:lang w:val="en"/>
        </w:rPr>
        <w:t xml:space="preserve"> on 3 May. However, </w:t>
      </w:r>
      <w:r w:rsidR="0089201C" w:rsidRPr="00536854">
        <w:rPr>
          <w:rFonts w:eastAsia="Times New Roman"/>
          <w:sz w:val="20"/>
          <w:szCs w:val="20"/>
          <w:lang w:val="en"/>
        </w:rPr>
        <w:t xml:space="preserve">neither prong was able to make any significant advances </w:t>
      </w:r>
      <w:r w:rsidRPr="00536854">
        <w:rPr>
          <w:rFonts w:eastAsia="Times New Roman"/>
          <w:sz w:val="20"/>
          <w:szCs w:val="20"/>
          <w:lang w:val="en"/>
        </w:rPr>
        <w:t>the</w:t>
      </w:r>
      <w:r w:rsidR="0089201C">
        <w:rPr>
          <w:rFonts w:eastAsia="Times New Roman"/>
          <w:sz w:val="20"/>
          <w:szCs w:val="20"/>
          <w:lang w:val="en"/>
        </w:rPr>
        <w:t>refore the</w:t>
      </w:r>
      <w:r w:rsidRPr="00536854">
        <w:rPr>
          <w:rFonts w:eastAsia="Times New Roman"/>
          <w:sz w:val="20"/>
          <w:szCs w:val="20"/>
          <w:lang w:val="en"/>
        </w:rPr>
        <w:t xml:space="preserve"> attack was called off the following day</w:t>
      </w:r>
      <w:r w:rsidR="0089201C">
        <w:rPr>
          <w:rFonts w:eastAsia="Times New Roman"/>
          <w:sz w:val="20"/>
          <w:szCs w:val="20"/>
          <w:lang w:val="en"/>
        </w:rPr>
        <w:t>,</w:t>
      </w:r>
      <w:r w:rsidRPr="00536854">
        <w:rPr>
          <w:rFonts w:eastAsia="Times New Roman"/>
          <w:sz w:val="20"/>
          <w:szCs w:val="20"/>
          <w:lang w:val="en"/>
        </w:rPr>
        <w:t xml:space="preserve"> after incurring heavy casualties. Although this battle was a failure, the British learned important lessons about the need for close liaison between tanks, infantry, and artillery, which they would later apply in the </w:t>
      </w:r>
      <w:hyperlink r:id="rId224" w:tooltip="Battle of Cambrai (1917)" w:history="1">
        <w:r w:rsidRPr="00A10333">
          <w:rPr>
            <w:rFonts w:eastAsia="Times New Roman"/>
            <w:sz w:val="20"/>
            <w:szCs w:val="20"/>
            <w:lang w:val="en"/>
          </w:rPr>
          <w:t>Battle of Cambrai (1917)</w:t>
        </w:r>
      </w:hyperlink>
      <w:r w:rsidRPr="00536854">
        <w:rPr>
          <w:rFonts w:eastAsia="Times New Roman"/>
          <w:sz w:val="20"/>
          <w:szCs w:val="20"/>
          <w:lang w:val="en"/>
        </w:rPr>
        <w:t xml:space="preserve">. </w:t>
      </w:r>
    </w:p>
    <w:p w:rsidR="00146388" w:rsidRPr="00F47EC1" w:rsidRDefault="00146388" w:rsidP="00146388">
      <w:pPr>
        <w:spacing w:before="100" w:beforeAutospacing="1" w:after="100" w:afterAutospacing="1" w:line="240" w:lineRule="auto"/>
        <w:outlineLvl w:val="0"/>
        <w:rPr>
          <w:rFonts w:eastAsia="Times New Roman"/>
          <w:b/>
          <w:sz w:val="24"/>
          <w:szCs w:val="24"/>
        </w:rPr>
      </w:pPr>
      <w:r w:rsidRPr="00F47EC1">
        <w:rPr>
          <w:rFonts w:eastAsia="Times New Roman"/>
          <w:b/>
          <w:sz w:val="24"/>
          <w:szCs w:val="24"/>
        </w:rPr>
        <w:t>1918</w:t>
      </w:r>
    </w:p>
    <w:p w:rsidR="00146388" w:rsidRPr="00146388" w:rsidRDefault="00146388" w:rsidP="00146388">
      <w:pPr>
        <w:jc w:val="center"/>
        <w:rPr>
          <w:b/>
          <w:sz w:val="24"/>
          <w:szCs w:val="24"/>
          <w:lang w:val="en-GB"/>
        </w:rPr>
      </w:pPr>
      <w:proofErr w:type="gramStart"/>
      <w:r w:rsidRPr="00146388">
        <w:rPr>
          <w:b/>
          <w:sz w:val="24"/>
          <w:szCs w:val="24"/>
        </w:rPr>
        <w:t>2nd Lieutenant Leonard Cox.</w:t>
      </w:r>
      <w:proofErr w:type="gramEnd"/>
      <w:r w:rsidRPr="00146388">
        <w:rPr>
          <w:b/>
          <w:sz w:val="24"/>
          <w:szCs w:val="24"/>
        </w:rPr>
        <w:t xml:space="preserve">  </w:t>
      </w:r>
      <w:proofErr w:type="gramStart"/>
      <w:r w:rsidRPr="00146388">
        <w:rPr>
          <w:b/>
          <w:sz w:val="24"/>
          <w:szCs w:val="24"/>
          <w:lang w:val="en-GB"/>
        </w:rPr>
        <w:t>6</w:t>
      </w:r>
      <w:r w:rsidR="00861A45">
        <w:rPr>
          <w:b/>
          <w:sz w:val="24"/>
          <w:szCs w:val="24"/>
          <w:lang w:val="en-GB"/>
        </w:rPr>
        <w:t>th Bn.</w:t>
      </w:r>
      <w:r w:rsidRPr="00146388">
        <w:rPr>
          <w:b/>
          <w:sz w:val="24"/>
          <w:szCs w:val="24"/>
          <w:lang w:val="en-GB"/>
        </w:rPr>
        <w:t xml:space="preserve"> Kings Shropshire L I.</w:t>
      </w:r>
      <w:proofErr w:type="gramEnd"/>
      <w:r w:rsidRPr="00146388">
        <w:rPr>
          <w:b/>
          <w:sz w:val="24"/>
          <w:szCs w:val="24"/>
          <w:lang w:val="en-GB"/>
        </w:rPr>
        <w:t xml:space="preserve">  </w:t>
      </w:r>
      <w:proofErr w:type="gramStart"/>
      <w:r w:rsidRPr="00146388">
        <w:rPr>
          <w:b/>
          <w:sz w:val="24"/>
          <w:szCs w:val="24"/>
          <w:lang w:val="en-GB"/>
        </w:rPr>
        <w:t>Bois Mill Cottages.</w:t>
      </w:r>
      <w:proofErr w:type="gramEnd"/>
    </w:p>
    <w:tbl>
      <w:tblPr>
        <w:tblW w:w="10200" w:type="dxa"/>
        <w:tblCellSpacing w:w="0" w:type="dxa"/>
        <w:shd w:val="clear" w:color="auto" w:fill="FFFFFF"/>
        <w:tblCellMar>
          <w:left w:w="0" w:type="dxa"/>
          <w:right w:w="0" w:type="dxa"/>
        </w:tblCellMar>
        <w:tblLook w:val="04A0" w:firstRow="1" w:lastRow="0" w:firstColumn="1" w:lastColumn="0" w:noHBand="0" w:noVBand="1"/>
      </w:tblPr>
      <w:tblGrid>
        <w:gridCol w:w="10200"/>
      </w:tblGrid>
      <w:tr w:rsidR="00146388" w:rsidRPr="00146388" w:rsidTr="00146388">
        <w:trPr>
          <w:tblCellSpacing w:w="0" w:type="dxa"/>
        </w:trPr>
        <w:tc>
          <w:tcPr>
            <w:tcW w:w="0" w:type="auto"/>
            <w:shd w:val="clear" w:color="auto" w:fill="FFFFFF"/>
            <w:vAlign w:val="center"/>
            <w:hideMark/>
          </w:tcPr>
          <w:p w:rsidR="00146388" w:rsidRPr="00146388" w:rsidRDefault="00146388" w:rsidP="00146388">
            <w:pPr>
              <w:tabs>
                <w:tab w:val="left" w:pos="2319"/>
              </w:tabs>
              <w:spacing w:after="0" w:line="240" w:lineRule="auto"/>
              <w:ind w:left="97"/>
              <w:rPr>
                <w:rFonts w:eastAsia="Times New Roman"/>
                <w:color w:val="000000"/>
                <w:sz w:val="20"/>
                <w:szCs w:val="20"/>
              </w:rPr>
            </w:pPr>
            <w:r w:rsidRPr="00146388">
              <w:rPr>
                <w:rFonts w:eastAsia="Times New Roman"/>
                <w:color w:val="000000"/>
                <w:sz w:val="20"/>
                <w:szCs w:val="20"/>
              </w:rPr>
              <w:t>Name</w:t>
            </w:r>
            <w:r w:rsidRPr="00146388">
              <w:rPr>
                <w:rFonts w:eastAsia="Times New Roman"/>
                <w:color w:val="000000"/>
                <w:sz w:val="20"/>
                <w:szCs w:val="20"/>
              </w:rPr>
              <w:tab/>
              <w:t>Leonard Albert COX   </w:t>
            </w:r>
          </w:p>
          <w:p w:rsidR="00146388" w:rsidRPr="00146388" w:rsidRDefault="00146388" w:rsidP="00146388">
            <w:pPr>
              <w:tabs>
                <w:tab w:val="left" w:pos="2319"/>
              </w:tabs>
              <w:spacing w:after="0" w:line="240" w:lineRule="auto"/>
              <w:ind w:left="97"/>
              <w:rPr>
                <w:rFonts w:eastAsia="Times New Roman"/>
                <w:color w:val="000000"/>
                <w:sz w:val="20"/>
                <w:szCs w:val="20"/>
              </w:rPr>
            </w:pPr>
            <w:r w:rsidRPr="00146388">
              <w:rPr>
                <w:rFonts w:eastAsia="Times New Roman"/>
                <w:color w:val="000000"/>
                <w:sz w:val="20"/>
                <w:szCs w:val="20"/>
              </w:rPr>
              <w:t>Rank/Number</w:t>
            </w:r>
            <w:r w:rsidRPr="00146388">
              <w:rPr>
                <w:rFonts w:eastAsia="Times New Roman"/>
                <w:color w:val="000000"/>
                <w:sz w:val="20"/>
                <w:szCs w:val="20"/>
              </w:rPr>
              <w:tab/>
              <w:t>2nd Lieutenant   </w:t>
            </w:r>
          </w:p>
          <w:p w:rsidR="00146388" w:rsidRPr="00146388" w:rsidRDefault="00146388" w:rsidP="00146388">
            <w:pPr>
              <w:tabs>
                <w:tab w:val="left" w:pos="2319"/>
              </w:tabs>
              <w:spacing w:after="0" w:line="240" w:lineRule="auto"/>
              <w:ind w:left="97"/>
              <w:rPr>
                <w:rFonts w:eastAsia="Times New Roman"/>
                <w:color w:val="000000"/>
                <w:sz w:val="20"/>
                <w:szCs w:val="20"/>
              </w:rPr>
            </w:pPr>
            <w:r w:rsidRPr="00146388">
              <w:rPr>
                <w:rFonts w:eastAsia="Times New Roman"/>
                <w:color w:val="000000"/>
                <w:sz w:val="20"/>
                <w:szCs w:val="20"/>
              </w:rPr>
              <w:t>Regiment/Unit</w:t>
            </w:r>
            <w:r w:rsidRPr="00146388">
              <w:rPr>
                <w:rFonts w:eastAsia="Times New Roman"/>
                <w:color w:val="000000"/>
                <w:sz w:val="20"/>
                <w:szCs w:val="20"/>
              </w:rPr>
              <w:tab/>
              <w:t>Kings Shropshire Light Infantry / 6th Battalion</w:t>
            </w:r>
          </w:p>
          <w:p w:rsidR="00146388" w:rsidRPr="00146388" w:rsidRDefault="00146388" w:rsidP="00146388">
            <w:pPr>
              <w:tabs>
                <w:tab w:val="left" w:pos="2319"/>
              </w:tabs>
              <w:spacing w:after="0" w:line="240" w:lineRule="auto"/>
              <w:ind w:left="97"/>
              <w:rPr>
                <w:rFonts w:eastAsia="Times New Roman"/>
                <w:color w:val="000000"/>
                <w:sz w:val="20"/>
                <w:szCs w:val="20"/>
              </w:rPr>
            </w:pPr>
            <w:r w:rsidRPr="00146388">
              <w:rPr>
                <w:rFonts w:eastAsia="Times New Roman"/>
                <w:color w:val="000000"/>
                <w:sz w:val="20"/>
                <w:szCs w:val="20"/>
              </w:rPr>
              <w:t>Enlisted</w:t>
            </w:r>
            <w:r w:rsidRPr="00146388">
              <w:rPr>
                <w:rFonts w:eastAsia="Times New Roman"/>
                <w:color w:val="000000"/>
                <w:sz w:val="20"/>
                <w:szCs w:val="20"/>
              </w:rPr>
              <w:tab/>
              <w:t> </w:t>
            </w:r>
          </w:p>
          <w:p w:rsidR="00146388" w:rsidRPr="00146388" w:rsidRDefault="00146388" w:rsidP="00146388">
            <w:pPr>
              <w:tabs>
                <w:tab w:val="left" w:pos="2319"/>
              </w:tabs>
              <w:spacing w:after="0" w:line="240" w:lineRule="auto"/>
              <w:ind w:left="97"/>
              <w:rPr>
                <w:rFonts w:eastAsia="Times New Roman"/>
                <w:color w:val="000000"/>
                <w:sz w:val="20"/>
                <w:szCs w:val="20"/>
              </w:rPr>
            </w:pPr>
            <w:r w:rsidRPr="00146388">
              <w:rPr>
                <w:rFonts w:eastAsia="Times New Roman"/>
                <w:color w:val="000000"/>
                <w:sz w:val="20"/>
                <w:szCs w:val="20"/>
              </w:rPr>
              <w:t>Age/Date of death</w:t>
            </w:r>
            <w:r w:rsidRPr="00146388">
              <w:rPr>
                <w:rFonts w:eastAsia="Times New Roman"/>
                <w:color w:val="000000"/>
                <w:sz w:val="20"/>
                <w:szCs w:val="20"/>
              </w:rPr>
              <w:tab/>
              <w:t>28 / 10 Jun 1918 </w:t>
            </w:r>
          </w:p>
          <w:p w:rsidR="00146388" w:rsidRPr="00146388" w:rsidRDefault="00146388" w:rsidP="00146388">
            <w:pPr>
              <w:tabs>
                <w:tab w:val="left" w:pos="2319"/>
              </w:tabs>
              <w:spacing w:after="0" w:line="240" w:lineRule="auto"/>
              <w:ind w:left="97"/>
              <w:rPr>
                <w:rFonts w:eastAsia="Times New Roman"/>
                <w:color w:val="000000"/>
                <w:sz w:val="20"/>
                <w:szCs w:val="20"/>
              </w:rPr>
            </w:pPr>
            <w:r w:rsidRPr="00146388">
              <w:rPr>
                <w:rFonts w:eastAsia="Times New Roman"/>
                <w:color w:val="000000"/>
                <w:sz w:val="20"/>
                <w:szCs w:val="20"/>
              </w:rPr>
              <w:t>How died/Theatre of war</w:t>
            </w:r>
            <w:r w:rsidRPr="00146388">
              <w:rPr>
                <w:rFonts w:eastAsia="Times New Roman"/>
                <w:color w:val="000000"/>
                <w:sz w:val="20"/>
                <w:szCs w:val="20"/>
              </w:rPr>
              <w:tab/>
              <w:t>Killed in action / </w:t>
            </w:r>
            <w:r w:rsidR="007138B9">
              <w:rPr>
                <w:rFonts w:eastAsia="Times New Roman"/>
                <w:color w:val="000000"/>
                <w:sz w:val="20"/>
                <w:szCs w:val="20"/>
              </w:rPr>
              <w:t>France</w:t>
            </w:r>
          </w:p>
          <w:p w:rsidR="00146388" w:rsidRPr="00146388" w:rsidRDefault="00146388" w:rsidP="00146388">
            <w:pPr>
              <w:tabs>
                <w:tab w:val="left" w:pos="2319"/>
              </w:tabs>
              <w:spacing w:after="0" w:line="240" w:lineRule="auto"/>
              <w:ind w:left="97"/>
              <w:rPr>
                <w:rFonts w:eastAsia="Times New Roman"/>
                <w:color w:val="000000"/>
                <w:sz w:val="20"/>
                <w:szCs w:val="20"/>
              </w:rPr>
            </w:pPr>
            <w:r w:rsidRPr="00146388">
              <w:rPr>
                <w:rFonts w:eastAsia="Times New Roman"/>
                <w:color w:val="000000"/>
                <w:sz w:val="20"/>
                <w:szCs w:val="20"/>
              </w:rPr>
              <w:t>Residence at death</w:t>
            </w:r>
            <w:r w:rsidRPr="00146388">
              <w:rPr>
                <w:rFonts w:eastAsia="Times New Roman"/>
                <w:color w:val="000000"/>
                <w:sz w:val="20"/>
                <w:szCs w:val="20"/>
              </w:rPr>
              <w:tab/>
            </w:r>
            <w:r w:rsidR="007138B9">
              <w:rPr>
                <w:rFonts w:eastAsia="Times New Roman"/>
                <w:color w:val="000000"/>
                <w:sz w:val="20"/>
                <w:szCs w:val="20"/>
              </w:rPr>
              <w:t>Bois Mill Cottages, Latimer Road, Chesham Bois.</w:t>
            </w:r>
            <w:r w:rsidRPr="00146388">
              <w:rPr>
                <w:rFonts w:eastAsia="Times New Roman"/>
                <w:color w:val="000000"/>
                <w:sz w:val="20"/>
                <w:szCs w:val="20"/>
              </w:rPr>
              <w:t> </w:t>
            </w:r>
          </w:p>
          <w:p w:rsidR="00146388" w:rsidRPr="00146388" w:rsidRDefault="00146388" w:rsidP="00146388">
            <w:pPr>
              <w:tabs>
                <w:tab w:val="left" w:pos="2319"/>
              </w:tabs>
              <w:spacing w:after="0" w:line="240" w:lineRule="auto"/>
              <w:ind w:left="97"/>
              <w:rPr>
                <w:rFonts w:eastAsia="Times New Roman"/>
                <w:color w:val="000000"/>
                <w:sz w:val="20"/>
                <w:szCs w:val="20"/>
              </w:rPr>
            </w:pPr>
            <w:r w:rsidRPr="00146388">
              <w:rPr>
                <w:rFonts w:eastAsia="Times New Roman"/>
                <w:color w:val="000000"/>
                <w:sz w:val="20"/>
                <w:szCs w:val="20"/>
              </w:rPr>
              <w:t>Cemetery</w:t>
            </w:r>
            <w:r w:rsidRPr="00146388">
              <w:rPr>
                <w:rFonts w:eastAsia="Times New Roman"/>
                <w:color w:val="000000"/>
                <w:sz w:val="20"/>
                <w:szCs w:val="20"/>
              </w:rPr>
              <w:tab/>
              <w:t>Sucrerie Cemetery, Ablain-St Nazaire, Pas de Calais, France </w:t>
            </w:r>
          </w:p>
          <w:p w:rsidR="00146388" w:rsidRPr="00146388" w:rsidRDefault="00146388" w:rsidP="00146388">
            <w:pPr>
              <w:tabs>
                <w:tab w:val="left" w:pos="2319"/>
              </w:tabs>
              <w:spacing w:after="0" w:line="240" w:lineRule="auto"/>
              <w:ind w:left="97"/>
              <w:rPr>
                <w:rFonts w:eastAsia="Times New Roman"/>
                <w:color w:val="000000"/>
                <w:sz w:val="20"/>
                <w:szCs w:val="20"/>
              </w:rPr>
            </w:pPr>
            <w:r w:rsidRPr="00146388">
              <w:rPr>
                <w:rFonts w:eastAsia="Times New Roman"/>
                <w:color w:val="000000"/>
                <w:sz w:val="20"/>
                <w:szCs w:val="20"/>
              </w:rPr>
              <w:t>Grave Reference</w:t>
            </w:r>
            <w:r w:rsidRPr="00146388">
              <w:rPr>
                <w:rFonts w:eastAsia="Times New Roman"/>
                <w:color w:val="000000"/>
                <w:sz w:val="20"/>
                <w:szCs w:val="20"/>
              </w:rPr>
              <w:tab/>
              <w:t>V.C.1 </w:t>
            </w:r>
          </w:p>
          <w:p w:rsidR="00146388" w:rsidRPr="00146388" w:rsidRDefault="00146388" w:rsidP="00146388">
            <w:pPr>
              <w:tabs>
                <w:tab w:val="left" w:pos="2319"/>
              </w:tabs>
              <w:spacing w:after="0" w:line="240" w:lineRule="auto"/>
              <w:ind w:left="97"/>
              <w:rPr>
                <w:rFonts w:eastAsia="Times New Roman"/>
                <w:color w:val="000000"/>
                <w:sz w:val="20"/>
                <w:szCs w:val="20"/>
              </w:rPr>
            </w:pPr>
            <w:r w:rsidRPr="00146388">
              <w:rPr>
                <w:rFonts w:eastAsia="Times New Roman"/>
                <w:color w:val="000000"/>
                <w:sz w:val="20"/>
                <w:szCs w:val="20"/>
              </w:rPr>
              <w:t>Location of memorial</w:t>
            </w:r>
            <w:r w:rsidRPr="00146388">
              <w:rPr>
                <w:rFonts w:eastAsia="Times New Roman"/>
                <w:color w:val="000000"/>
                <w:sz w:val="20"/>
                <w:szCs w:val="20"/>
              </w:rPr>
              <w:tab/>
              <w:t>Chesham Bois </w:t>
            </w:r>
            <w:r w:rsidR="007138B9">
              <w:rPr>
                <w:rFonts w:eastAsia="Times New Roman"/>
                <w:color w:val="000000"/>
                <w:sz w:val="20"/>
                <w:szCs w:val="20"/>
              </w:rPr>
              <w:t>Common, Bois Lane</w:t>
            </w:r>
          </w:p>
          <w:p w:rsidR="00146388" w:rsidRPr="00146388" w:rsidRDefault="00146388" w:rsidP="00146388">
            <w:pPr>
              <w:tabs>
                <w:tab w:val="left" w:pos="2319"/>
              </w:tabs>
              <w:spacing w:after="0" w:line="240" w:lineRule="auto"/>
              <w:ind w:left="97"/>
              <w:rPr>
                <w:rFonts w:eastAsia="Times New Roman"/>
                <w:color w:val="000000"/>
                <w:sz w:val="20"/>
                <w:szCs w:val="20"/>
              </w:rPr>
            </w:pPr>
            <w:r w:rsidRPr="00146388">
              <w:rPr>
                <w:rFonts w:eastAsia="Times New Roman"/>
                <w:color w:val="000000"/>
                <w:sz w:val="20"/>
                <w:szCs w:val="20"/>
              </w:rPr>
              <w:t>Date/Place of birth</w:t>
            </w:r>
            <w:r w:rsidRPr="00146388">
              <w:rPr>
                <w:rFonts w:eastAsia="Times New Roman"/>
                <w:color w:val="000000"/>
                <w:sz w:val="20"/>
                <w:szCs w:val="20"/>
              </w:rPr>
              <w:tab/>
              <w:t>14 Mar 1890 / Bradfield, Berks</w:t>
            </w:r>
          </w:p>
          <w:p w:rsidR="00146388" w:rsidRPr="00146388" w:rsidRDefault="00146388" w:rsidP="00146388">
            <w:pPr>
              <w:tabs>
                <w:tab w:val="left" w:pos="2319"/>
              </w:tabs>
              <w:spacing w:after="0" w:line="240" w:lineRule="auto"/>
              <w:ind w:left="97"/>
              <w:rPr>
                <w:rFonts w:eastAsia="Times New Roman"/>
                <w:color w:val="000000"/>
                <w:sz w:val="20"/>
                <w:szCs w:val="20"/>
              </w:rPr>
            </w:pPr>
            <w:r w:rsidRPr="00146388">
              <w:rPr>
                <w:rFonts w:eastAsia="Times New Roman"/>
                <w:color w:val="000000"/>
                <w:sz w:val="20"/>
                <w:szCs w:val="20"/>
              </w:rPr>
              <w:lastRenderedPageBreak/>
              <w:t>Date/Place of baptism</w:t>
            </w:r>
            <w:r w:rsidRPr="00146388">
              <w:rPr>
                <w:rFonts w:eastAsia="Times New Roman"/>
                <w:color w:val="000000"/>
                <w:sz w:val="20"/>
                <w:szCs w:val="20"/>
              </w:rPr>
              <w:tab/>
              <w:t> </w:t>
            </w:r>
          </w:p>
          <w:p w:rsidR="00146388" w:rsidRPr="00146388" w:rsidRDefault="00146388" w:rsidP="00146388">
            <w:pPr>
              <w:tabs>
                <w:tab w:val="left" w:pos="2319"/>
              </w:tabs>
              <w:spacing w:after="0" w:line="240" w:lineRule="auto"/>
              <w:ind w:left="97"/>
              <w:rPr>
                <w:rFonts w:eastAsia="Times New Roman"/>
                <w:color w:val="000000"/>
                <w:sz w:val="20"/>
                <w:szCs w:val="20"/>
              </w:rPr>
            </w:pPr>
            <w:r w:rsidRPr="00146388">
              <w:rPr>
                <w:rFonts w:eastAsia="Times New Roman"/>
                <w:color w:val="000000"/>
                <w:sz w:val="20"/>
                <w:szCs w:val="20"/>
              </w:rPr>
              <w:t>Occupation of Casualty</w:t>
            </w:r>
            <w:r w:rsidRPr="00146388">
              <w:rPr>
                <w:rFonts w:eastAsia="Times New Roman"/>
                <w:color w:val="000000"/>
                <w:sz w:val="20"/>
                <w:szCs w:val="20"/>
              </w:rPr>
              <w:tab/>
              <w:t>printer </w:t>
            </w:r>
          </w:p>
          <w:p w:rsidR="00146388" w:rsidRPr="00146388" w:rsidRDefault="00146388" w:rsidP="00146388">
            <w:pPr>
              <w:tabs>
                <w:tab w:val="left" w:pos="2319"/>
              </w:tabs>
              <w:spacing w:after="0" w:line="240" w:lineRule="auto"/>
              <w:ind w:left="97"/>
              <w:rPr>
                <w:rFonts w:eastAsia="Times New Roman"/>
                <w:color w:val="000000"/>
                <w:sz w:val="20"/>
                <w:szCs w:val="20"/>
              </w:rPr>
            </w:pPr>
            <w:r w:rsidRPr="00146388">
              <w:rPr>
                <w:rFonts w:eastAsia="Times New Roman"/>
                <w:color w:val="000000"/>
                <w:sz w:val="20"/>
                <w:szCs w:val="20"/>
              </w:rPr>
              <w:t>Parents/Occupation</w:t>
            </w:r>
            <w:r w:rsidRPr="00146388">
              <w:rPr>
                <w:rFonts w:eastAsia="Times New Roman"/>
                <w:color w:val="000000"/>
                <w:sz w:val="20"/>
                <w:szCs w:val="20"/>
              </w:rPr>
              <w:tab/>
              <w:t>Edward John Blake Cox &amp; Mary Ann / farm bailiff</w:t>
            </w:r>
          </w:p>
          <w:p w:rsidR="00146388" w:rsidRPr="00146388" w:rsidRDefault="00146388" w:rsidP="00146388">
            <w:pPr>
              <w:tabs>
                <w:tab w:val="left" w:pos="2319"/>
              </w:tabs>
              <w:spacing w:after="0" w:line="240" w:lineRule="auto"/>
              <w:ind w:left="97"/>
              <w:rPr>
                <w:rFonts w:eastAsia="Times New Roman"/>
                <w:color w:val="000000"/>
                <w:sz w:val="20"/>
                <w:szCs w:val="20"/>
              </w:rPr>
            </w:pPr>
            <w:r w:rsidRPr="00146388">
              <w:rPr>
                <w:rFonts w:eastAsia="Times New Roman"/>
                <w:color w:val="000000"/>
                <w:sz w:val="20"/>
                <w:szCs w:val="20"/>
              </w:rPr>
              <w:t>Parents’ Address</w:t>
            </w:r>
            <w:r w:rsidRPr="00146388">
              <w:rPr>
                <w:rFonts w:eastAsia="Times New Roman"/>
                <w:color w:val="000000"/>
                <w:sz w:val="20"/>
                <w:szCs w:val="20"/>
              </w:rPr>
              <w:tab/>
              <w:t>Heron Farm, Pangbourne, Berks </w:t>
            </w:r>
          </w:p>
          <w:p w:rsidR="00146388" w:rsidRPr="00146388" w:rsidRDefault="00146388" w:rsidP="00146388">
            <w:pPr>
              <w:tabs>
                <w:tab w:val="left" w:pos="2319"/>
              </w:tabs>
              <w:spacing w:after="0" w:line="240" w:lineRule="auto"/>
              <w:ind w:left="97"/>
              <w:rPr>
                <w:rFonts w:eastAsia="Times New Roman"/>
                <w:color w:val="000000"/>
                <w:sz w:val="20"/>
                <w:szCs w:val="20"/>
              </w:rPr>
            </w:pPr>
            <w:r w:rsidRPr="00146388">
              <w:rPr>
                <w:rFonts w:eastAsia="Times New Roman"/>
                <w:color w:val="000000"/>
                <w:sz w:val="20"/>
                <w:szCs w:val="20"/>
              </w:rPr>
              <w:t>Wife</w:t>
            </w:r>
            <w:r w:rsidRPr="00146388">
              <w:rPr>
                <w:rFonts w:eastAsia="Times New Roman"/>
                <w:color w:val="000000"/>
                <w:sz w:val="20"/>
                <w:szCs w:val="20"/>
              </w:rPr>
              <w:tab/>
              <w:t>fiancee - Violet. Never married </w:t>
            </w:r>
          </w:p>
          <w:p w:rsidR="00146388" w:rsidRPr="00146388" w:rsidRDefault="00146388" w:rsidP="00146388">
            <w:pPr>
              <w:tabs>
                <w:tab w:val="left" w:pos="2319"/>
              </w:tabs>
              <w:spacing w:after="0" w:line="240" w:lineRule="auto"/>
              <w:ind w:left="97"/>
              <w:rPr>
                <w:rFonts w:eastAsia="Times New Roman"/>
                <w:color w:val="000000"/>
                <w:sz w:val="20"/>
                <w:szCs w:val="20"/>
              </w:rPr>
            </w:pPr>
            <w:r w:rsidRPr="00146388">
              <w:rPr>
                <w:rFonts w:eastAsia="Times New Roman"/>
                <w:color w:val="000000"/>
                <w:sz w:val="20"/>
                <w:szCs w:val="20"/>
              </w:rPr>
              <w:t>Wife’s Address</w:t>
            </w:r>
            <w:r w:rsidRPr="00146388">
              <w:rPr>
                <w:rFonts w:eastAsia="Times New Roman"/>
                <w:color w:val="000000"/>
                <w:sz w:val="20"/>
                <w:szCs w:val="20"/>
              </w:rPr>
              <w:tab/>
              <w:t> </w:t>
            </w:r>
          </w:p>
          <w:p w:rsidR="00146388" w:rsidRPr="00146388" w:rsidRDefault="00146388" w:rsidP="00146388">
            <w:pPr>
              <w:tabs>
                <w:tab w:val="left" w:pos="2319"/>
              </w:tabs>
              <w:spacing w:after="0" w:line="240" w:lineRule="auto"/>
              <w:ind w:left="97"/>
              <w:rPr>
                <w:rFonts w:eastAsia="Times New Roman"/>
                <w:color w:val="000000"/>
                <w:sz w:val="20"/>
                <w:szCs w:val="20"/>
              </w:rPr>
            </w:pPr>
            <w:r w:rsidRPr="00146388">
              <w:rPr>
                <w:rFonts w:eastAsia="Times New Roman"/>
                <w:color w:val="000000"/>
                <w:sz w:val="20"/>
                <w:szCs w:val="20"/>
              </w:rPr>
              <w:t>Notes</w:t>
            </w:r>
            <w:r w:rsidRPr="00146388">
              <w:rPr>
                <w:rFonts w:eastAsia="Times New Roman"/>
                <w:color w:val="000000"/>
                <w:sz w:val="20"/>
                <w:szCs w:val="20"/>
              </w:rPr>
              <w:tab/>
              <w:t> </w:t>
            </w:r>
          </w:p>
          <w:p w:rsidR="00146388" w:rsidRPr="00146388" w:rsidRDefault="00146388" w:rsidP="00146388">
            <w:pPr>
              <w:spacing w:after="0" w:line="240" w:lineRule="auto"/>
              <w:jc w:val="center"/>
              <w:rPr>
                <w:rFonts w:ascii="Verdana" w:eastAsia="Times New Roman" w:hAnsi="Verdana"/>
                <w:color w:val="000000"/>
                <w:sz w:val="24"/>
                <w:szCs w:val="24"/>
              </w:rPr>
            </w:pPr>
          </w:p>
        </w:tc>
      </w:tr>
    </w:tbl>
    <w:p w:rsidR="00146388" w:rsidRPr="00533CAC" w:rsidRDefault="00146388" w:rsidP="00146388">
      <w:pPr>
        <w:spacing w:before="100" w:beforeAutospacing="1" w:after="100" w:afterAutospacing="1" w:line="240" w:lineRule="auto"/>
        <w:jc w:val="center"/>
        <w:outlineLvl w:val="0"/>
        <w:rPr>
          <w:rFonts w:eastAsia="Times New Roman"/>
          <w:b/>
          <w:bCs/>
          <w:kern w:val="36"/>
          <w:sz w:val="20"/>
          <w:szCs w:val="20"/>
        </w:rPr>
      </w:pPr>
      <w:r w:rsidRPr="00533CAC">
        <w:rPr>
          <w:rFonts w:eastAsia="Times New Roman"/>
          <w:b/>
          <w:bCs/>
          <w:kern w:val="36"/>
          <w:sz w:val="20"/>
          <w:szCs w:val="20"/>
        </w:rPr>
        <w:lastRenderedPageBreak/>
        <w:t>Cemetery Details</w:t>
      </w:r>
    </w:p>
    <w:tbl>
      <w:tblPr>
        <w:tblW w:w="0" w:type="auto"/>
        <w:jc w:val="center"/>
        <w:tblCellSpacing w:w="7" w:type="dxa"/>
        <w:tblCellMar>
          <w:top w:w="30" w:type="dxa"/>
          <w:left w:w="30" w:type="dxa"/>
          <w:bottom w:w="30" w:type="dxa"/>
          <w:right w:w="30" w:type="dxa"/>
        </w:tblCellMar>
        <w:tblLook w:val="04A0" w:firstRow="1" w:lastRow="0" w:firstColumn="1" w:lastColumn="0" w:noHBand="0" w:noVBand="1"/>
      </w:tblPr>
      <w:tblGrid>
        <w:gridCol w:w="1357"/>
        <w:gridCol w:w="9531"/>
      </w:tblGrid>
      <w:tr w:rsidR="00146388" w:rsidRPr="00533CAC" w:rsidTr="00106936">
        <w:trPr>
          <w:tblCellSpacing w:w="7" w:type="dxa"/>
          <w:jc w:val="center"/>
        </w:trPr>
        <w:tc>
          <w:tcPr>
            <w:tcW w:w="0" w:type="auto"/>
            <w:hideMark/>
          </w:tcPr>
          <w:p w:rsidR="00146388" w:rsidRPr="00533CAC" w:rsidRDefault="00146388" w:rsidP="00106936">
            <w:pPr>
              <w:spacing w:after="0" w:line="240" w:lineRule="auto"/>
              <w:rPr>
                <w:rFonts w:eastAsia="Times New Roman"/>
                <w:b/>
                <w:bCs/>
                <w:sz w:val="20"/>
                <w:szCs w:val="20"/>
              </w:rPr>
            </w:pPr>
            <w:r w:rsidRPr="00533CAC">
              <w:rPr>
                <w:rFonts w:eastAsia="Times New Roman"/>
                <w:b/>
                <w:bCs/>
                <w:sz w:val="20"/>
                <w:szCs w:val="20"/>
              </w:rPr>
              <w:t>Cemetery:</w:t>
            </w:r>
          </w:p>
        </w:tc>
        <w:tc>
          <w:tcPr>
            <w:tcW w:w="0" w:type="auto"/>
            <w:vAlign w:val="center"/>
            <w:hideMark/>
          </w:tcPr>
          <w:p w:rsidR="00146388" w:rsidRPr="00533CAC" w:rsidRDefault="00146388" w:rsidP="00106936">
            <w:pPr>
              <w:spacing w:after="0" w:line="240" w:lineRule="auto"/>
              <w:rPr>
                <w:rFonts w:eastAsia="Times New Roman"/>
                <w:sz w:val="20"/>
                <w:szCs w:val="20"/>
              </w:rPr>
            </w:pPr>
            <w:r w:rsidRPr="00533CAC">
              <w:rPr>
                <w:rFonts w:eastAsia="Times New Roman"/>
                <w:sz w:val="20"/>
                <w:szCs w:val="20"/>
              </w:rPr>
              <w:t>SUCRERIE CEMETERY, ABLAIN-ST. NAZAIRE</w:t>
            </w:r>
          </w:p>
        </w:tc>
      </w:tr>
      <w:tr w:rsidR="00146388" w:rsidRPr="00533CAC" w:rsidTr="00106936">
        <w:trPr>
          <w:tblCellSpacing w:w="7" w:type="dxa"/>
          <w:jc w:val="center"/>
        </w:trPr>
        <w:tc>
          <w:tcPr>
            <w:tcW w:w="0" w:type="auto"/>
            <w:hideMark/>
          </w:tcPr>
          <w:p w:rsidR="00146388" w:rsidRPr="00533CAC" w:rsidRDefault="00146388" w:rsidP="00106936">
            <w:pPr>
              <w:spacing w:after="0" w:line="240" w:lineRule="auto"/>
              <w:rPr>
                <w:rFonts w:eastAsia="Times New Roman"/>
                <w:b/>
                <w:bCs/>
                <w:sz w:val="20"/>
                <w:szCs w:val="20"/>
              </w:rPr>
            </w:pPr>
            <w:r w:rsidRPr="00533CAC">
              <w:rPr>
                <w:rFonts w:eastAsia="Times New Roman"/>
                <w:b/>
                <w:bCs/>
                <w:sz w:val="20"/>
                <w:szCs w:val="20"/>
              </w:rPr>
              <w:t>Country:</w:t>
            </w:r>
          </w:p>
        </w:tc>
        <w:tc>
          <w:tcPr>
            <w:tcW w:w="0" w:type="auto"/>
            <w:vAlign w:val="center"/>
            <w:hideMark/>
          </w:tcPr>
          <w:p w:rsidR="00146388" w:rsidRPr="00533CAC" w:rsidRDefault="00146388" w:rsidP="00106936">
            <w:pPr>
              <w:spacing w:after="0" w:line="240" w:lineRule="auto"/>
              <w:rPr>
                <w:rFonts w:eastAsia="Times New Roman"/>
                <w:sz w:val="20"/>
                <w:szCs w:val="20"/>
              </w:rPr>
            </w:pPr>
            <w:r w:rsidRPr="00533CAC">
              <w:rPr>
                <w:rFonts w:eastAsia="Times New Roman"/>
                <w:sz w:val="20"/>
                <w:szCs w:val="20"/>
              </w:rPr>
              <w:t>France</w:t>
            </w:r>
          </w:p>
        </w:tc>
      </w:tr>
      <w:tr w:rsidR="00146388" w:rsidRPr="00533CAC" w:rsidTr="00106936">
        <w:trPr>
          <w:tblCellSpacing w:w="7" w:type="dxa"/>
          <w:jc w:val="center"/>
        </w:trPr>
        <w:tc>
          <w:tcPr>
            <w:tcW w:w="0" w:type="auto"/>
            <w:hideMark/>
          </w:tcPr>
          <w:p w:rsidR="00146388" w:rsidRPr="00533CAC" w:rsidRDefault="00146388" w:rsidP="00106936">
            <w:pPr>
              <w:spacing w:after="0" w:line="240" w:lineRule="auto"/>
              <w:rPr>
                <w:rFonts w:eastAsia="Times New Roman"/>
                <w:b/>
                <w:bCs/>
                <w:sz w:val="20"/>
                <w:szCs w:val="20"/>
              </w:rPr>
            </w:pPr>
            <w:r w:rsidRPr="00533CAC">
              <w:rPr>
                <w:rFonts w:eastAsia="Times New Roman"/>
                <w:b/>
                <w:bCs/>
                <w:sz w:val="20"/>
                <w:szCs w:val="20"/>
              </w:rPr>
              <w:t>Locality:</w:t>
            </w:r>
          </w:p>
        </w:tc>
        <w:tc>
          <w:tcPr>
            <w:tcW w:w="0" w:type="auto"/>
            <w:vAlign w:val="center"/>
            <w:hideMark/>
          </w:tcPr>
          <w:p w:rsidR="00146388" w:rsidRPr="00533CAC" w:rsidRDefault="00146388" w:rsidP="00106936">
            <w:pPr>
              <w:spacing w:after="0" w:line="240" w:lineRule="auto"/>
              <w:rPr>
                <w:rFonts w:eastAsia="Times New Roman"/>
                <w:sz w:val="20"/>
                <w:szCs w:val="20"/>
              </w:rPr>
            </w:pPr>
            <w:r w:rsidRPr="00533CAC">
              <w:rPr>
                <w:rFonts w:eastAsia="Times New Roman"/>
                <w:sz w:val="20"/>
                <w:szCs w:val="20"/>
              </w:rPr>
              <w:t>Pas de Calais</w:t>
            </w:r>
          </w:p>
        </w:tc>
      </w:tr>
      <w:tr w:rsidR="00146388" w:rsidRPr="00533CAC" w:rsidTr="00106936">
        <w:trPr>
          <w:tblCellSpacing w:w="7" w:type="dxa"/>
          <w:jc w:val="center"/>
        </w:trPr>
        <w:tc>
          <w:tcPr>
            <w:tcW w:w="0" w:type="auto"/>
            <w:hideMark/>
          </w:tcPr>
          <w:p w:rsidR="00146388" w:rsidRPr="00533CAC" w:rsidRDefault="00146388" w:rsidP="00106936">
            <w:pPr>
              <w:spacing w:after="0" w:line="240" w:lineRule="auto"/>
              <w:rPr>
                <w:rFonts w:eastAsia="Times New Roman"/>
                <w:b/>
                <w:bCs/>
                <w:sz w:val="20"/>
                <w:szCs w:val="20"/>
              </w:rPr>
            </w:pPr>
            <w:r w:rsidRPr="00533CAC">
              <w:rPr>
                <w:rFonts w:eastAsia="Times New Roman"/>
                <w:b/>
                <w:bCs/>
                <w:sz w:val="20"/>
                <w:szCs w:val="20"/>
              </w:rPr>
              <w:t>Location Information:</w:t>
            </w:r>
          </w:p>
        </w:tc>
        <w:tc>
          <w:tcPr>
            <w:tcW w:w="0" w:type="auto"/>
            <w:vAlign w:val="center"/>
            <w:hideMark/>
          </w:tcPr>
          <w:p w:rsidR="00146388" w:rsidRPr="00533CAC" w:rsidRDefault="00146388" w:rsidP="00106936">
            <w:pPr>
              <w:spacing w:after="0" w:line="240" w:lineRule="auto"/>
              <w:rPr>
                <w:rFonts w:eastAsia="Times New Roman"/>
                <w:sz w:val="20"/>
                <w:szCs w:val="20"/>
              </w:rPr>
            </w:pPr>
            <w:r w:rsidRPr="00533CAC">
              <w:rPr>
                <w:rFonts w:eastAsia="Times New Roman"/>
                <w:sz w:val="20"/>
                <w:szCs w:val="20"/>
              </w:rPr>
              <w:t>Ablain-St. Nazaire is a village approximately 13 kilometres north of Arras. Take the D937 (Bethune Road) to the village of Souchez. Make a left turn along the D57. The cemetery lies 1 kilometre on the left side of this road.</w:t>
            </w:r>
          </w:p>
        </w:tc>
      </w:tr>
      <w:tr w:rsidR="00146388" w:rsidRPr="00533CAC" w:rsidTr="00106936">
        <w:trPr>
          <w:trHeight w:val="270"/>
          <w:tblCellSpacing w:w="7" w:type="dxa"/>
          <w:jc w:val="center"/>
        </w:trPr>
        <w:tc>
          <w:tcPr>
            <w:tcW w:w="0" w:type="auto"/>
            <w:hideMark/>
          </w:tcPr>
          <w:p w:rsidR="00146388" w:rsidRPr="00533CAC" w:rsidRDefault="00146388" w:rsidP="00106936">
            <w:pPr>
              <w:spacing w:after="0" w:line="240" w:lineRule="auto"/>
              <w:rPr>
                <w:rFonts w:eastAsia="Times New Roman"/>
                <w:b/>
                <w:bCs/>
                <w:sz w:val="20"/>
                <w:szCs w:val="20"/>
              </w:rPr>
            </w:pPr>
            <w:r w:rsidRPr="00533CAC">
              <w:rPr>
                <w:rFonts w:eastAsia="Times New Roman"/>
                <w:b/>
                <w:bCs/>
                <w:sz w:val="20"/>
                <w:szCs w:val="20"/>
              </w:rPr>
              <w:t>Historical Information:</w:t>
            </w:r>
          </w:p>
        </w:tc>
        <w:tc>
          <w:tcPr>
            <w:tcW w:w="0" w:type="auto"/>
            <w:vAlign w:val="center"/>
            <w:hideMark/>
          </w:tcPr>
          <w:p w:rsidR="00146388" w:rsidRPr="00533CAC" w:rsidRDefault="00146388" w:rsidP="00106936">
            <w:pPr>
              <w:spacing w:after="0" w:line="240" w:lineRule="auto"/>
              <w:rPr>
                <w:rFonts w:eastAsia="Times New Roman"/>
                <w:sz w:val="20"/>
                <w:szCs w:val="20"/>
              </w:rPr>
            </w:pPr>
            <w:r w:rsidRPr="00533CAC">
              <w:rPr>
                <w:rFonts w:eastAsia="Times New Roman"/>
                <w:sz w:val="20"/>
                <w:szCs w:val="20"/>
              </w:rPr>
              <w:t xml:space="preserve">The village and the neighbourhood of Ablain-St. Nazaire were the scene of very severe fighting between the French and the Germans in May and June 1915. Sucrerie Cemetery is named from a sugar factory, which was destroyed in the War and has been replaced by a farm. It was begun in April 1917, next to a French Military Cemetery, now removed, of 1900 graves, and it was used until October 1918. It was called at one time Saskatchewan Cemetery, and, in accordance with the Canadian practice, it was numbered C.D. 43. The village was later "adopted" by the Urban District of Teddington. There are now nearly 400, 1914-18 war casualties commemorated in this site. The cemetery covers an area (without the footpath leading to it) of 1,918 square metres and is enclosed by a low brick wall. </w:t>
            </w:r>
          </w:p>
        </w:tc>
      </w:tr>
    </w:tbl>
    <w:p w:rsidR="008E0417" w:rsidRDefault="008E0417"/>
    <w:p w:rsidR="00497AFB" w:rsidRDefault="00497AFB" w:rsidP="00C510CF">
      <w:pPr>
        <w:shd w:val="clear" w:color="auto" w:fill="FFFFFF"/>
        <w:spacing w:after="0" w:line="360" w:lineRule="atLeast"/>
        <w:rPr>
          <w:rFonts w:eastAsia="Times New Roman" w:cs="Arial"/>
          <w:b/>
          <w:bCs/>
          <w:kern w:val="36"/>
          <w:sz w:val="24"/>
          <w:szCs w:val="24"/>
        </w:rPr>
      </w:pPr>
    </w:p>
    <w:p w:rsidR="00497AFB" w:rsidRDefault="00497AFB" w:rsidP="00C510CF">
      <w:pPr>
        <w:shd w:val="clear" w:color="auto" w:fill="FFFFFF"/>
        <w:spacing w:after="0" w:line="360" w:lineRule="atLeast"/>
        <w:rPr>
          <w:rFonts w:eastAsia="Times New Roman" w:cs="Arial"/>
          <w:b/>
          <w:bCs/>
          <w:kern w:val="36"/>
          <w:sz w:val="24"/>
          <w:szCs w:val="24"/>
        </w:rPr>
      </w:pPr>
    </w:p>
    <w:p w:rsidR="006340D3" w:rsidRPr="006340D3" w:rsidRDefault="00D77CF8" w:rsidP="00C510CF">
      <w:pPr>
        <w:shd w:val="clear" w:color="auto" w:fill="FFFFFF"/>
        <w:spacing w:after="0" w:line="360" w:lineRule="atLeast"/>
        <w:rPr>
          <w:rFonts w:eastAsia="Times New Roman"/>
          <w:b/>
          <w:bCs/>
          <w:sz w:val="24"/>
          <w:szCs w:val="24"/>
        </w:rPr>
      </w:pPr>
      <w:r w:rsidRPr="0040775A">
        <w:rPr>
          <w:rFonts w:eastAsia="Times New Roman" w:cs="Arial"/>
          <w:b/>
          <w:bCs/>
          <w:kern w:val="36"/>
          <w:sz w:val="24"/>
          <w:szCs w:val="24"/>
        </w:rPr>
        <w:t>The King's (Shropshire Light Infantry)</w:t>
      </w:r>
      <w:r w:rsidRPr="006340D3">
        <w:rPr>
          <w:rFonts w:eastAsia="Times New Roman"/>
          <w:b/>
          <w:bCs/>
          <w:sz w:val="24"/>
          <w:szCs w:val="24"/>
        </w:rPr>
        <w:t xml:space="preserve"> </w:t>
      </w:r>
    </w:p>
    <w:p w:rsidR="006340D3" w:rsidRDefault="006340D3" w:rsidP="00C510CF">
      <w:pPr>
        <w:shd w:val="clear" w:color="auto" w:fill="FFFFFF"/>
        <w:spacing w:after="0" w:line="360" w:lineRule="atLeast"/>
        <w:rPr>
          <w:rFonts w:eastAsia="Times New Roman"/>
          <w:b/>
          <w:bCs/>
          <w:sz w:val="20"/>
          <w:szCs w:val="20"/>
        </w:rPr>
      </w:pPr>
    </w:p>
    <w:p w:rsidR="00D77CF8" w:rsidRPr="0040775A" w:rsidRDefault="00D77CF8" w:rsidP="00C510CF">
      <w:pPr>
        <w:shd w:val="clear" w:color="auto" w:fill="FFFFFF"/>
        <w:spacing w:after="0" w:line="360" w:lineRule="atLeast"/>
        <w:rPr>
          <w:rFonts w:eastAsia="Times New Roman" w:cs="Arial"/>
          <w:sz w:val="20"/>
          <w:szCs w:val="20"/>
        </w:rPr>
      </w:pPr>
      <w:r w:rsidRPr="006340D3">
        <w:rPr>
          <w:rFonts w:eastAsia="Times New Roman"/>
          <w:b/>
          <w:bCs/>
          <w:sz w:val="20"/>
          <w:szCs w:val="20"/>
        </w:rPr>
        <w:t>Battalions of the New Armies</w:t>
      </w:r>
    </w:p>
    <w:p w:rsidR="00D77CF8" w:rsidRPr="0040775A" w:rsidRDefault="00D77CF8" w:rsidP="00C510CF">
      <w:pPr>
        <w:shd w:val="clear" w:color="auto" w:fill="FFFFFF"/>
        <w:spacing w:after="0" w:line="360" w:lineRule="atLeast"/>
        <w:rPr>
          <w:rFonts w:eastAsia="Times New Roman" w:cs="Arial"/>
          <w:sz w:val="20"/>
          <w:szCs w:val="20"/>
        </w:rPr>
      </w:pPr>
      <w:r w:rsidRPr="006340D3">
        <w:rPr>
          <w:rFonts w:eastAsia="Times New Roman"/>
          <w:b/>
          <w:bCs/>
          <w:sz w:val="20"/>
          <w:szCs w:val="20"/>
        </w:rPr>
        <w:t>5th (Service) Battalion</w:t>
      </w:r>
      <w:r w:rsidRPr="0040775A">
        <w:rPr>
          <w:rFonts w:eastAsia="Times New Roman" w:cs="Arial"/>
          <w:sz w:val="20"/>
          <w:szCs w:val="20"/>
        </w:rPr>
        <w:br/>
        <w:t xml:space="preserve">Formed at Shrewsbury in August 1914 as part of K1 and attached to 42nd Brigade in 14th (Light) Division. </w:t>
      </w:r>
      <w:proofErr w:type="gramStart"/>
      <w:r w:rsidRPr="0040775A">
        <w:rPr>
          <w:rFonts w:eastAsia="Times New Roman" w:cs="Arial"/>
          <w:sz w:val="20"/>
          <w:szCs w:val="20"/>
        </w:rPr>
        <w:t>Moved initially to Aldershot and on to Chiddingfold in March 1915, returning to Aldershot.</w:t>
      </w:r>
      <w:proofErr w:type="gramEnd"/>
      <w:r w:rsidRPr="0040775A">
        <w:rPr>
          <w:rFonts w:eastAsia="Times New Roman" w:cs="Arial"/>
          <w:sz w:val="20"/>
          <w:szCs w:val="20"/>
        </w:rPr>
        <w:br/>
        <w:t>20 May 1915: landed at Boulogne.</w:t>
      </w:r>
      <w:r w:rsidRPr="0040775A">
        <w:rPr>
          <w:rFonts w:eastAsia="Times New Roman" w:cs="Arial"/>
          <w:sz w:val="20"/>
          <w:szCs w:val="20"/>
        </w:rPr>
        <w:br/>
        <w:t>4 February 1918: disbanded at Jussy. Troops dispersed to 1st, 1/4th, 6th and 7th Bns.</w:t>
      </w:r>
    </w:p>
    <w:p w:rsidR="003F7870" w:rsidRPr="0040775A" w:rsidRDefault="00D77CF8" w:rsidP="00C510CF">
      <w:pPr>
        <w:shd w:val="clear" w:color="auto" w:fill="FFFFFF"/>
        <w:spacing w:after="0" w:line="360" w:lineRule="atLeast"/>
        <w:rPr>
          <w:rFonts w:eastAsia="Times New Roman" w:cs="Arial"/>
          <w:sz w:val="20"/>
          <w:szCs w:val="20"/>
        </w:rPr>
      </w:pPr>
      <w:r w:rsidRPr="006340D3">
        <w:rPr>
          <w:rFonts w:eastAsia="Times New Roman"/>
          <w:b/>
          <w:bCs/>
          <w:sz w:val="20"/>
          <w:szCs w:val="20"/>
        </w:rPr>
        <w:t>6th (Service) Battalion</w:t>
      </w:r>
      <w:r w:rsidRPr="0040775A">
        <w:rPr>
          <w:rFonts w:eastAsia="Times New Roman" w:cs="Arial"/>
          <w:sz w:val="20"/>
          <w:szCs w:val="20"/>
        </w:rPr>
        <w:br/>
        <w:t>Formed at Shrewsbury in September 1914 as part of K2 and attached to 60th Brigade in 20th (Light) Division. Moved to Aldershot and then on to Larkhill in April 1915.</w:t>
      </w:r>
      <w:r w:rsidRPr="0040775A">
        <w:rPr>
          <w:rFonts w:eastAsia="Times New Roman" w:cs="Arial"/>
          <w:sz w:val="20"/>
          <w:szCs w:val="20"/>
        </w:rPr>
        <w:br/>
        <w:t>22 J</w:t>
      </w:r>
      <w:r w:rsidR="003F7870" w:rsidRPr="0040775A">
        <w:rPr>
          <w:rFonts w:eastAsia="Times New Roman" w:cs="Arial"/>
          <w:sz w:val="20"/>
          <w:szCs w:val="20"/>
        </w:rPr>
        <w:t>uly 1915: landed at Boulogne.</w:t>
      </w:r>
    </w:p>
    <w:p w:rsidR="00497AFB" w:rsidRDefault="00497AFB" w:rsidP="00C510CF">
      <w:pPr>
        <w:shd w:val="clear" w:color="auto" w:fill="FFFFFF"/>
        <w:spacing w:after="0" w:line="360" w:lineRule="atLeast"/>
        <w:rPr>
          <w:rFonts w:eastAsia="Times New Roman"/>
          <w:b/>
          <w:bCs/>
          <w:sz w:val="20"/>
          <w:szCs w:val="20"/>
        </w:rPr>
      </w:pPr>
    </w:p>
    <w:p w:rsidR="003F7870" w:rsidRPr="009B5DB2" w:rsidRDefault="003F7870" w:rsidP="00C510CF">
      <w:pPr>
        <w:shd w:val="clear" w:color="auto" w:fill="FFFFFF"/>
        <w:spacing w:after="0" w:line="360" w:lineRule="atLeast"/>
        <w:rPr>
          <w:rFonts w:eastAsia="Times New Roman" w:cs="Arial"/>
          <w:sz w:val="20"/>
          <w:szCs w:val="20"/>
        </w:rPr>
      </w:pPr>
      <w:r w:rsidRPr="006340D3">
        <w:rPr>
          <w:rFonts w:eastAsia="Times New Roman"/>
          <w:b/>
          <w:bCs/>
          <w:sz w:val="20"/>
          <w:szCs w:val="20"/>
        </w:rPr>
        <w:t xml:space="preserve"> The history of 20th (Light) Division</w:t>
      </w:r>
      <w:r w:rsidRPr="009B5DB2">
        <w:rPr>
          <w:rFonts w:eastAsia="Times New Roman" w:cs="Arial"/>
          <w:sz w:val="20"/>
          <w:szCs w:val="20"/>
        </w:rPr>
        <w:br/>
      </w:r>
      <w:r w:rsidRPr="009B5DB2">
        <w:rPr>
          <w:rFonts w:eastAsia="Times New Roman" w:cs="Arial"/>
          <w:sz w:val="20"/>
          <w:szCs w:val="20"/>
        </w:rPr>
        <w:br/>
        <w:t xml:space="preserve">This Division was established in September 1914 as part of the Army Orders authorising Kitchener's Second New Army, K2. Early </w:t>
      </w:r>
      <w:r w:rsidRPr="009B5DB2">
        <w:rPr>
          <w:rFonts w:eastAsia="Times New Roman" w:cs="Arial"/>
          <w:sz w:val="20"/>
          <w:szCs w:val="20"/>
        </w:rPr>
        <w:lastRenderedPageBreak/>
        <w:t xml:space="preserve">days were somewhat chaotic, the new volunteers having very few trained officers and NCOs to command them, no organised billets or equipment. The units of the Division first assembled in the Aldershot area with brigades at Blackdown, Deepcut and Cowshott. Artillery was particularly hard to come by; 12 old guns arrived from India in February 1915! When in the same month the Division moved to Witley, Godalming and Guildford, the artillery had to go by train as there was insufficient harness for the horses. Another move was made, to Salisbury Plain, in April 1915. </w:t>
      </w:r>
    </w:p>
    <w:p w:rsidR="003F7870" w:rsidRPr="009B5DB2" w:rsidRDefault="003F7870" w:rsidP="00C510CF">
      <w:pPr>
        <w:shd w:val="clear" w:color="auto" w:fill="FFFFFF"/>
        <w:spacing w:after="0" w:line="360" w:lineRule="atLeast"/>
        <w:rPr>
          <w:rFonts w:eastAsia="Times New Roman" w:cs="Arial"/>
          <w:sz w:val="20"/>
          <w:szCs w:val="20"/>
        </w:rPr>
      </w:pPr>
      <w:r w:rsidRPr="009B5DB2">
        <w:rPr>
          <w:rFonts w:eastAsia="Times New Roman" w:cs="Arial"/>
          <w:sz w:val="20"/>
          <w:szCs w:val="20"/>
        </w:rPr>
        <w:t>The Division was inspected by King George V at Knighton Down on 24 June 1915, by which time all equipment had arrived and the Division was judged ready for war.</w:t>
      </w:r>
    </w:p>
    <w:p w:rsidR="003F7870" w:rsidRPr="009B5DB2" w:rsidRDefault="003F7870" w:rsidP="00C510CF">
      <w:pPr>
        <w:shd w:val="clear" w:color="auto" w:fill="FFFFFF"/>
        <w:spacing w:after="0" w:line="360" w:lineRule="atLeast"/>
        <w:rPr>
          <w:rFonts w:eastAsia="Times New Roman" w:cs="Arial"/>
          <w:sz w:val="20"/>
          <w:szCs w:val="20"/>
        </w:rPr>
      </w:pPr>
      <w:r w:rsidRPr="009B5DB2">
        <w:rPr>
          <w:rFonts w:eastAsia="Times New Roman" w:cs="Arial"/>
          <w:sz w:val="20"/>
          <w:szCs w:val="20"/>
        </w:rPr>
        <w:t>On 26 July 1915 the Division completed concentration in the Saint-Omer area, all units having crossed to France during the preceding few days. Early trench familiarisation and training took place in the Fleurbaix area.</w:t>
      </w:r>
    </w:p>
    <w:p w:rsidR="003F7870" w:rsidRPr="009B5DB2" w:rsidRDefault="003F7870" w:rsidP="00C510CF">
      <w:pPr>
        <w:shd w:val="clear" w:color="auto" w:fill="FFFFFF"/>
        <w:spacing w:after="0" w:line="360" w:lineRule="atLeast"/>
        <w:rPr>
          <w:rFonts w:eastAsia="Times New Roman" w:cs="Arial"/>
          <w:sz w:val="20"/>
          <w:szCs w:val="20"/>
        </w:rPr>
      </w:pPr>
      <w:r w:rsidRPr="009B5DB2">
        <w:rPr>
          <w:rFonts w:eastAsia="Times New Roman" w:cs="Arial"/>
          <w:sz w:val="20"/>
          <w:szCs w:val="20"/>
        </w:rPr>
        <w:t>The Division served on the Western Front for the remainder of the war, taking part in many of the significant actions:</w:t>
      </w:r>
    </w:p>
    <w:p w:rsidR="003F7870" w:rsidRPr="009B5DB2" w:rsidRDefault="003F7870" w:rsidP="00C510CF">
      <w:pPr>
        <w:shd w:val="clear" w:color="auto" w:fill="FFFFFF"/>
        <w:spacing w:after="0" w:line="360" w:lineRule="atLeast"/>
        <w:rPr>
          <w:rFonts w:eastAsia="Times New Roman" w:cs="Arial"/>
          <w:sz w:val="20"/>
          <w:szCs w:val="20"/>
        </w:rPr>
      </w:pPr>
      <w:r w:rsidRPr="006340D3">
        <w:rPr>
          <w:rFonts w:eastAsia="Times New Roman"/>
          <w:b/>
          <w:bCs/>
          <w:iCs/>
          <w:sz w:val="20"/>
          <w:szCs w:val="20"/>
        </w:rPr>
        <w:t>1916</w:t>
      </w:r>
      <w:r w:rsidRPr="009B5DB2">
        <w:rPr>
          <w:rFonts w:eastAsia="Times New Roman" w:cs="Arial"/>
          <w:sz w:val="20"/>
          <w:szCs w:val="20"/>
        </w:rPr>
        <w:br/>
        <w:t xml:space="preserve">The Battle of Mount Sorrel, a local operation in which the Division recaptured the height with the Canadians </w:t>
      </w:r>
      <w:r w:rsidRPr="009B5DB2">
        <w:rPr>
          <w:rFonts w:eastAsia="Times New Roman" w:cs="Arial"/>
          <w:sz w:val="20"/>
          <w:szCs w:val="20"/>
        </w:rPr>
        <w:br/>
      </w:r>
      <w:proofErr w:type="gramStart"/>
      <w:r w:rsidRPr="009B5DB2">
        <w:rPr>
          <w:rFonts w:eastAsia="Times New Roman" w:cs="Arial"/>
          <w:sz w:val="20"/>
          <w:szCs w:val="20"/>
        </w:rPr>
        <w:t>The</w:t>
      </w:r>
      <w:proofErr w:type="gramEnd"/>
      <w:r w:rsidRPr="009B5DB2">
        <w:rPr>
          <w:rFonts w:eastAsia="Times New Roman" w:cs="Arial"/>
          <w:sz w:val="20"/>
          <w:szCs w:val="20"/>
        </w:rPr>
        <w:t xml:space="preserve"> Battle of Delville Wood* </w:t>
      </w:r>
      <w:r w:rsidRPr="009B5DB2">
        <w:rPr>
          <w:rFonts w:eastAsia="Times New Roman" w:cs="Arial"/>
          <w:sz w:val="20"/>
          <w:szCs w:val="20"/>
        </w:rPr>
        <w:br/>
        <w:t xml:space="preserve">The Battle of Guillemont* </w:t>
      </w:r>
      <w:r w:rsidRPr="009B5DB2">
        <w:rPr>
          <w:rFonts w:eastAsia="Times New Roman" w:cs="Arial"/>
          <w:sz w:val="20"/>
          <w:szCs w:val="20"/>
        </w:rPr>
        <w:br/>
        <w:t xml:space="preserve">The Battle of Flers-Courcelette* </w:t>
      </w:r>
      <w:r w:rsidRPr="009B5DB2">
        <w:rPr>
          <w:rFonts w:eastAsia="Times New Roman" w:cs="Arial"/>
          <w:sz w:val="20"/>
          <w:szCs w:val="20"/>
        </w:rPr>
        <w:br/>
        <w:t>The Battle of Morval*</w:t>
      </w:r>
      <w:r w:rsidRPr="009B5DB2">
        <w:rPr>
          <w:rFonts w:eastAsia="Times New Roman" w:cs="Arial"/>
          <w:sz w:val="20"/>
          <w:szCs w:val="20"/>
        </w:rPr>
        <w:br/>
        <w:t xml:space="preserve">The Battle of Le Transloy* </w:t>
      </w:r>
      <w:r w:rsidRPr="009B5DB2">
        <w:rPr>
          <w:rFonts w:eastAsia="Times New Roman" w:cs="Arial"/>
          <w:sz w:val="20"/>
          <w:szCs w:val="20"/>
        </w:rPr>
        <w:br/>
      </w:r>
      <w:r w:rsidRPr="006340D3">
        <w:rPr>
          <w:rFonts w:eastAsia="Times New Roman" w:cs="Arial"/>
          <w:iCs/>
          <w:sz w:val="20"/>
          <w:szCs w:val="20"/>
        </w:rPr>
        <w:t>The battles marked * are phases of the Battles of the Somme 1916</w:t>
      </w:r>
    </w:p>
    <w:p w:rsidR="003F7870" w:rsidRPr="009B5DB2" w:rsidRDefault="003F7870" w:rsidP="00C510CF">
      <w:pPr>
        <w:shd w:val="clear" w:color="auto" w:fill="FFFFFF"/>
        <w:spacing w:after="0" w:line="360" w:lineRule="atLeast"/>
        <w:rPr>
          <w:rFonts w:eastAsia="Times New Roman" w:cs="Arial"/>
          <w:sz w:val="20"/>
          <w:szCs w:val="20"/>
        </w:rPr>
      </w:pPr>
      <w:r w:rsidRPr="006340D3">
        <w:rPr>
          <w:rFonts w:eastAsia="Times New Roman"/>
          <w:b/>
          <w:bCs/>
          <w:iCs/>
          <w:sz w:val="20"/>
          <w:szCs w:val="20"/>
        </w:rPr>
        <w:t>1917</w:t>
      </w:r>
      <w:r w:rsidRPr="009B5DB2">
        <w:rPr>
          <w:rFonts w:eastAsia="Times New Roman" w:cs="Arial"/>
          <w:sz w:val="20"/>
          <w:szCs w:val="20"/>
        </w:rPr>
        <w:br/>
        <w:t>The German retreat to the Hindenburg Line</w:t>
      </w:r>
      <w:r w:rsidRPr="009B5DB2">
        <w:rPr>
          <w:rFonts w:eastAsia="Times New Roman" w:cs="Arial"/>
          <w:sz w:val="20"/>
          <w:szCs w:val="20"/>
        </w:rPr>
        <w:br/>
        <w:t xml:space="preserve">The Battle of Langemarck** </w:t>
      </w:r>
      <w:r w:rsidRPr="009B5DB2">
        <w:rPr>
          <w:rFonts w:eastAsia="Times New Roman" w:cs="Arial"/>
          <w:sz w:val="20"/>
          <w:szCs w:val="20"/>
        </w:rPr>
        <w:br/>
        <w:t>The Battle of the Menin Road Ridge**</w:t>
      </w:r>
      <w:r w:rsidRPr="009B5DB2">
        <w:rPr>
          <w:rFonts w:eastAsia="Times New Roman" w:cs="Arial"/>
          <w:sz w:val="20"/>
          <w:szCs w:val="20"/>
        </w:rPr>
        <w:br/>
        <w:t xml:space="preserve">The Battle of Polygon Wood** </w:t>
      </w:r>
      <w:r w:rsidRPr="009B5DB2">
        <w:rPr>
          <w:rFonts w:eastAsia="Times New Roman" w:cs="Arial"/>
          <w:sz w:val="20"/>
          <w:szCs w:val="20"/>
        </w:rPr>
        <w:br/>
      </w:r>
      <w:proofErr w:type="gramStart"/>
      <w:r w:rsidRPr="006340D3">
        <w:rPr>
          <w:rFonts w:eastAsia="Times New Roman" w:cs="Arial"/>
          <w:iCs/>
          <w:sz w:val="20"/>
          <w:szCs w:val="20"/>
        </w:rPr>
        <w:t>The</w:t>
      </w:r>
      <w:proofErr w:type="gramEnd"/>
      <w:r w:rsidRPr="006340D3">
        <w:rPr>
          <w:rFonts w:eastAsia="Times New Roman" w:cs="Arial"/>
          <w:iCs/>
          <w:sz w:val="20"/>
          <w:szCs w:val="20"/>
        </w:rPr>
        <w:t xml:space="preserve"> battles marked </w:t>
      </w:r>
      <w:r w:rsidRPr="006340D3">
        <w:rPr>
          <w:rFonts w:eastAsia="Times New Roman"/>
          <w:b/>
          <w:bCs/>
          <w:iCs/>
          <w:sz w:val="20"/>
          <w:szCs w:val="20"/>
        </w:rPr>
        <w:t>*</w:t>
      </w:r>
      <w:r w:rsidRPr="006340D3">
        <w:rPr>
          <w:rFonts w:eastAsia="Times New Roman" w:cs="Arial"/>
          <w:iCs/>
          <w:sz w:val="20"/>
          <w:szCs w:val="20"/>
        </w:rPr>
        <w:t>* are phases of the Third Battles of Ypres</w:t>
      </w:r>
      <w:r w:rsidRPr="009B5DB2">
        <w:rPr>
          <w:rFonts w:eastAsia="Times New Roman" w:cs="Arial"/>
          <w:sz w:val="20"/>
          <w:szCs w:val="20"/>
        </w:rPr>
        <w:br/>
        <w:t xml:space="preserve">The Cambrai Operations </w:t>
      </w:r>
    </w:p>
    <w:p w:rsidR="003F7870" w:rsidRPr="009B5DB2" w:rsidRDefault="003F7870" w:rsidP="00C510CF">
      <w:pPr>
        <w:shd w:val="clear" w:color="auto" w:fill="FFFFFF"/>
        <w:spacing w:after="0" w:line="360" w:lineRule="atLeast"/>
        <w:rPr>
          <w:rFonts w:eastAsia="Times New Roman" w:cs="Arial"/>
          <w:sz w:val="20"/>
          <w:szCs w:val="20"/>
        </w:rPr>
      </w:pPr>
      <w:r w:rsidRPr="006340D3">
        <w:rPr>
          <w:rFonts w:eastAsia="Times New Roman"/>
          <w:b/>
          <w:bCs/>
          <w:iCs/>
          <w:sz w:val="20"/>
          <w:szCs w:val="20"/>
        </w:rPr>
        <w:t>1918</w:t>
      </w:r>
      <w:r w:rsidRPr="009B5DB2">
        <w:rPr>
          <w:rFonts w:eastAsia="Times New Roman" w:cs="Arial"/>
          <w:sz w:val="20"/>
          <w:szCs w:val="20"/>
        </w:rPr>
        <w:br/>
        <w:t>The Battle of St Quentin+</w:t>
      </w:r>
      <w:r w:rsidRPr="009B5DB2">
        <w:rPr>
          <w:rFonts w:eastAsia="Times New Roman" w:cs="Arial"/>
          <w:sz w:val="20"/>
          <w:szCs w:val="20"/>
        </w:rPr>
        <w:br/>
        <w:t>The actions at the Somme crossings+</w:t>
      </w:r>
      <w:r w:rsidRPr="009B5DB2">
        <w:rPr>
          <w:rFonts w:eastAsia="Times New Roman" w:cs="Arial"/>
          <w:sz w:val="20"/>
          <w:szCs w:val="20"/>
        </w:rPr>
        <w:br/>
        <w:t xml:space="preserve">The Battle of Rosieres+ </w:t>
      </w:r>
      <w:r w:rsidRPr="009B5DB2">
        <w:rPr>
          <w:rFonts w:eastAsia="Times New Roman" w:cs="Arial"/>
          <w:sz w:val="20"/>
          <w:szCs w:val="20"/>
        </w:rPr>
        <w:br/>
      </w:r>
      <w:r w:rsidRPr="006340D3">
        <w:rPr>
          <w:rFonts w:eastAsia="Times New Roman" w:cs="Arial"/>
          <w:iCs/>
          <w:sz w:val="20"/>
          <w:szCs w:val="20"/>
        </w:rPr>
        <w:t xml:space="preserve">The battles marked </w:t>
      </w:r>
      <w:r w:rsidRPr="006340D3">
        <w:rPr>
          <w:rFonts w:eastAsia="Times New Roman"/>
          <w:b/>
          <w:bCs/>
          <w:iCs/>
          <w:sz w:val="20"/>
          <w:szCs w:val="20"/>
        </w:rPr>
        <w:t>+</w:t>
      </w:r>
      <w:r w:rsidRPr="006340D3">
        <w:rPr>
          <w:rFonts w:eastAsia="Times New Roman" w:cs="Arial"/>
          <w:iCs/>
          <w:sz w:val="20"/>
          <w:szCs w:val="20"/>
        </w:rPr>
        <w:t xml:space="preserve"> are phases of the First Battles of the Somme 1918</w:t>
      </w:r>
    </w:p>
    <w:p w:rsidR="003F7870" w:rsidRPr="009B5DB2" w:rsidRDefault="003F7870" w:rsidP="00C510CF">
      <w:pPr>
        <w:shd w:val="clear" w:color="auto" w:fill="FFFFFF"/>
        <w:spacing w:after="0" w:line="360" w:lineRule="atLeast"/>
        <w:rPr>
          <w:rFonts w:eastAsia="Times New Roman" w:cs="Arial"/>
          <w:sz w:val="20"/>
          <w:szCs w:val="20"/>
        </w:rPr>
      </w:pPr>
      <w:r w:rsidRPr="009B5DB2">
        <w:rPr>
          <w:rFonts w:eastAsia="Times New Roman" w:cs="Arial"/>
          <w:sz w:val="20"/>
          <w:szCs w:val="20"/>
        </w:rPr>
        <w:t>The Division was withdrawn after the heavy fighting of the Somme battles, moving on 20 April 1918 to an area south west of Amiens. During the summer months it received many new drafts of men.</w:t>
      </w:r>
    </w:p>
    <w:p w:rsidR="003F7870" w:rsidRPr="009B5DB2" w:rsidRDefault="003F7870" w:rsidP="00C510CF">
      <w:pPr>
        <w:shd w:val="clear" w:color="auto" w:fill="FFFFFF"/>
        <w:spacing w:after="0" w:line="360" w:lineRule="atLeast"/>
        <w:rPr>
          <w:rFonts w:eastAsia="Times New Roman" w:cs="Arial"/>
          <w:sz w:val="20"/>
          <w:szCs w:val="20"/>
        </w:rPr>
      </w:pPr>
      <w:r w:rsidRPr="009B5DB2">
        <w:rPr>
          <w:rFonts w:eastAsia="Times New Roman" w:cs="Arial"/>
          <w:sz w:val="20"/>
          <w:szCs w:val="20"/>
        </w:rPr>
        <w:t>The Battle of the Selle^^</w:t>
      </w:r>
      <w:r w:rsidRPr="009B5DB2">
        <w:rPr>
          <w:rFonts w:eastAsia="Times New Roman" w:cs="Arial"/>
          <w:sz w:val="20"/>
          <w:szCs w:val="20"/>
        </w:rPr>
        <w:br/>
        <w:t xml:space="preserve">The Battle of Valenciennes^^ </w:t>
      </w:r>
      <w:r w:rsidRPr="009B5DB2">
        <w:rPr>
          <w:rFonts w:eastAsia="Times New Roman" w:cs="Arial"/>
          <w:sz w:val="20"/>
          <w:szCs w:val="20"/>
        </w:rPr>
        <w:br/>
        <w:t xml:space="preserve">The Battle of the Sambre^^ and the passage of the Grand Honelle </w:t>
      </w:r>
      <w:r w:rsidRPr="009B5DB2">
        <w:rPr>
          <w:rFonts w:eastAsia="Times New Roman" w:cs="Arial"/>
          <w:sz w:val="20"/>
          <w:szCs w:val="20"/>
        </w:rPr>
        <w:br/>
      </w:r>
      <w:proofErr w:type="gramStart"/>
      <w:r w:rsidRPr="006340D3">
        <w:rPr>
          <w:rFonts w:eastAsia="Times New Roman" w:cs="Arial"/>
          <w:iCs/>
          <w:sz w:val="20"/>
          <w:szCs w:val="20"/>
        </w:rPr>
        <w:t>The</w:t>
      </w:r>
      <w:proofErr w:type="gramEnd"/>
      <w:r w:rsidRPr="006340D3">
        <w:rPr>
          <w:rFonts w:eastAsia="Times New Roman" w:cs="Arial"/>
          <w:iCs/>
          <w:sz w:val="20"/>
          <w:szCs w:val="20"/>
        </w:rPr>
        <w:t xml:space="preserve"> battles marked </w:t>
      </w:r>
      <w:r w:rsidRPr="006340D3">
        <w:rPr>
          <w:rFonts w:eastAsia="Times New Roman"/>
          <w:b/>
          <w:bCs/>
          <w:iCs/>
          <w:sz w:val="20"/>
          <w:szCs w:val="20"/>
        </w:rPr>
        <w:t>^^</w:t>
      </w:r>
      <w:r w:rsidRPr="006340D3">
        <w:rPr>
          <w:rFonts w:eastAsia="Times New Roman" w:cs="Arial"/>
          <w:iCs/>
          <w:sz w:val="20"/>
          <w:szCs w:val="20"/>
        </w:rPr>
        <w:t xml:space="preserve"> are phases of the Final Advance in Picardy </w:t>
      </w:r>
    </w:p>
    <w:p w:rsidR="003F7870" w:rsidRPr="009B5DB2" w:rsidRDefault="003F7870" w:rsidP="00C510CF">
      <w:pPr>
        <w:shd w:val="clear" w:color="auto" w:fill="FFFFFF"/>
        <w:spacing w:after="0" w:line="360" w:lineRule="atLeast"/>
        <w:rPr>
          <w:rFonts w:eastAsia="Times New Roman" w:cs="Arial"/>
          <w:sz w:val="20"/>
          <w:szCs w:val="20"/>
        </w:rPr>
      </w:pPr>
      <w:r w:rsidRPr="009B5DB2">
        <w:rPr>
          <w:rFonts w:eastAsia="Times New Roman" w:cs="Arial"/>
          <w:sz w:val="20"/>
          <w:szCs w:val="20"/>
        </w:rPr>
        <w:lastRenderedPageBreak/>
        <w:t xml:space="preserve">The Division was in the area between Bavay and Maubeuge when the Armistice came into effect at 11am on 11 November. Late in the month the units moved to the Toutencourt-Marieux area. </w:t>
      </w:r>
      <w:proofErr w:type="gramStart"/>
      <w:r w:rsidRPr="009B5DB2">
        <w:rPr>
          <w:rFonts w:eastAsia="Times New Roman" w:cs="Arial"/>
          <w:sz w:val="20"/>
          <w:szCs w:val="20"/>
        </w:rPr>
        <w:t>demobilisation</w:t>
      </w:r>
      <w:proofErr w:type="gramEnd"/>
      <w:r w:rsidRPr="009B5DB2">
        <w:rPr>
          <w:rFonts w:eastAsia="Times New Roman" w:cs="Arial"/>
          <w:sz w:val="20"/>
          <w:szCs w:val="20"/>
        </w:rPr>
        <w:t xml:space="preserve"> began on 7 January 1919 and the final cadres crossed to England on 28 May.. </w:t>
      </w:r>
    </w:p>
    <w:p w:rsidR="003F7870" w:rsidRPr="006340D3" w:rsidRDefault="003F7870" w:rsidP="00C510CF">
      <w:pPr>
        <w:shd w:val="clear" w:color="auto" w:fill="FFFFFF"/>
        <w:spacing w:after="0" w:line="360" w:lineRule="atLeast"/>
        <w:rPr>
          <w:rFonts w:eastAsia="Times New Roman" w:cs="Arial"/>
          <w:sz w:val="20"/>
          <w:szCs w:val="20"/>
        </w:rPr>
      </w:pPr>
      <w:r w:rsidRPr="009B5DB2">
        <w:rPr>
          <w:rFonts w:eastAsia="Times New Roman" w:cs="Arial"/>
          <w:sz w:val="20"/>
          <w:szCs w:val="20"/>
        </w:rPr>
        <w:t>In all the 20th (Light) Division had suffered the loss of 35470 killed, wounded and missing.</w:t>
      </w:r>
    </w:p>
    <w:p w:rsidR="003F7870" w:rsidRPr="009B5DB2" w:rsidRDefault="003F7870" w:rsidP="00C510CF">
      <w:pPr>
        <w:shd w:val="clear" w:color="auto" w:fill="FFFFFF"/>
        <w:spacing w:after="0" w:line="360" w:lineRule="atLeast"/>
        <w:rPr>
          <w:rFonts w:eastAsia="Times New Roman" w:cs="Arial"/>
          <w:sz w:val="20"/>
          <w:szCs w:val="20"/>
        </w:rPr>
      </w:pPr>
    </w:p>
    <w:tbl>
      <w:tblPr>
        <w:tblW w:w="5000" w:type="pct"/>
        <w:tblCellMar>
          <w:top w:w="45" w:type="dxa"/>
          <w:left w:w="45" w:type="dxa"/>
          <w:bottom w:w="45" w:type="dxa"/>
          <w:right w:w="45" w:type="dxa"/>
        </w:tblCellMar>
        <w:tblLook w:val="04A0" w:firstRow="1" w:lastRow="0" w:firstColumn="1" w:lastColumn="0" w:noHBand="0" w:noVBand="1"/>
      </w:tblPr>
      <w:tblGrid>
        <w:gridCol w:w="4954"/>
        <w:gridCol w:w="5936"/>
      </w:tblGrid>
      <w:tr w:rsidR="003F7870" w:rsidRPr="006340D3" w:rsidTr="00106936">
        <w:tc>
          <w:tcPr>
            <w:tcW w:w="0" w:type="auto"/>
            <w:vAlign w:val="center"/>
            <w:hideMark/>
          </w:tcPr>
          <w:p w:rsidR="003F7870" w:rsidRPr="009B5DB2" w:rsidRDefault="003F7870" w:rsidP="00C510CF">
            <w:pPr>
              <w:spacing w:after="0" w:line="240" w:lineRule="auto"/>
              <w:rPr>
                <w:rFonts w:eastAsia="Times New Roman"/>
                <w:sz w:val="20"/>
                <w:szCs w:val="20"/>
              </w:rPr>
            </w:pPr>
            <w:r w:rsidRPr="009B5DB2">
              <w:rPr>
                <w:rFonts w:eastAsia="Times New Roman"/>
                <w:b/>
                <w:bCs/>
                <w:sz w:val="20"/>
                <w:szCs w:val="20"/>
              </w:rPr>
              <w:t>60th Brigade</w:t>
            </w:r>
          </w:p>
        </w:tc>
        <w:tc>
          <w:tcPr>
            <w:tcW w:w="0" w:type="auto"/>
            <w:vAlign w:val="center"/>
            <w:hideMark/>
          </w:tcPr>
          <w:p w:rsidR="003F7870" w:rsidRPr="009B5DB2" w:rsidRDefault="003F7870" w:rsidP="00C510CF">
            <w:pPr>
              <w:spacing w:after="0" w:line="240" w:lineRule="auto"/>
              <w:rPr>
                <w:rFonts w:eastAsia="Times New Roman"/>
                <w:sz w:val="20"/>
                <w:szCs w:val="20"/>
              </w:rPr>
            </w:pPr>
            <w:r w:rsidRPr="009B5DB2">
              <w:rPr>
                <w:rFonts w:eastAsia="Times New Roman"/>
                <w:sz w:val="20"/>
                <w:szCs w:val="20"/>
              </w:rPr>
              <w:t> </w:t>
            </w:r>
          </w:p>
        </w:tc>
      </w:tr>
      <w:tr w:rsidR="003F7870" w:rsidRPr="006340D3" w:rsidTr="00106936">
        <w:tc>
          <w:tcPr>
            <w:tcW w:w="0" w:type="auto"/>
            <w:vAlign w:val="center"/>
            <w:hideMark/>
          </w:tcPr>
          <w:p w:rsidR="003F7870" w:rsidRPr="009B5DB2" w:rsidRDefault="003F7870" w:rsidP="00C510CF">
            <w:pPr>
              <w:spacing w:after="0" w:line="240" w:lineRule="auto"/>
              <w:rPr>
                <w:rFonts w:eastAsia="Times New Roman"/>
                <w:sz w:val="20"/>
                <w:szCs w:val="20"/>
              </w:rPr>
            </w:pPr>
            <w:r w:rsidRPr="009B5DB2">
              <w:rPr>
                <w:rFonts w:eastAsia="Times New Roman"/>
                <w:sz w:val="20"/>
                <w:szCs w:val="20"/>
              </w:rPr>
              <w:t xml:space="preserve">6th </w:t>
            </w:r>
            <w:r w:rsidR="00F61A2D">
              <w:rPr>
                <w:rFonts w:eastAsia="Times New Roman"/>
                <w:sz w:val="20"/>
                <w:szCs w:val="20"/>
              </w:rPr>
              <w:t>Bn.</w:t>
            </w:r>
            <w:r w:rsidRPr="009B5DB2">
              <w:rPr>
                <w:rFonts w:eastAsia="Times New Roman"/>
                <w:sz w:val="20"/>
                <w:szCs w:val="20"/>
              </w:rPr>
              <w:t xml:space="preserve"> the Ox &amp; Bucks Light Infantry </w:t>
            </w:r>
          </w:p>
        </w:tc>
        <w:tc>
          <w:tcPr>
            <w:tcW w:w="0" w:type="auto"/>
            <w:vAlign w:val="center"/>
            <w:hideMark/>
          </w:tcPr>
          <w:p w:rsidR="003F7870" w:rsidRPr="009B5DB2" w:rsidRDefault="003F7870" w:rsidP="00C510CF">
            <w:pPr>
              <w:spacing w:after="0" w:line="240" w:lineRule="auto"/>
              <w:rPr>
                <w:rFonts w:eastAsia="Times New Roman"/>
                <w:sz w:val="20"/>
                <w:szCs w:val="20"/>
              </w:rPr>
            </w:pPr>
            <w:r w:rsidRPr="009B5DB2">
              <w:rPr>
                <w:rFonts w:eastAsia="Times New Roman"/>
                <w:sz w:val="20"/>
                <w:szCs w:val="20"/>
              </w:rPr>
              <w:t>left February 1918</w:t>
            </w:r>
          </w:p>
        </w:tc>
      </w:tr>
      <w:tr w:rsidR="003F7870" w:rsidRPr="006340D3" w:rsidTr="00106936">
        <w:tc>
          <w:tcPr>
            <w:tcW w:w="0" w:type="auto"/>
            <w:vAlign w:val="center"/>
            <w:hideMark/>
          </w:tcPr>
          <w:p w:rsidR="003F7870" w:rsidRPr="009B5DB2" w:rsidRDefault="003F7870" w:rsidP="00C510CF">
            <w:pPr>
              <w:spacing w:after="0" w:line="240" w:lineRule="auto"/>
              <w:rPr>
                <w:rFonts w:eastAsia="Times New Roman"/>
                <w:sz w:val="20"/>
                <w:szCs w:val="20"/>
              </w:rPr>
            </w:pPr>
            <w:r w:rsidRPr="009B5DB2">
              <w:rPr>
                <w:rFonts w:eastAsia="Times New Roman"/>
                <w:sz w:val="20"/>
                <w:szCs w:val="20"/>
              </w:rPr>
              <w:t xml:space="preserve">6th </w:t>
            </w:r>
            <w:r w:rsidR="00F61A2D">
              <w:rPr>
                <w:rFonts w:eastAsia="Times New Roman"/>
                <w:sz w:val="20"/>
                <w:szCs w:val="20"/>
              </w:rPr>
              <w:t>Bn.</w:t>
            </w:r>
            <w:r w:rsidRPr="009B5DB2">
              <w:rPr>
                <w:rFonts w:eastAsia="Times New Roman"/>
                <w:sz w:val="20"/>
                <w:szCs w:val="20"/>
              </w:rPr>
              <w:t xml:space="preserve"> the King's Shropshire Light Infantry </w:t>
            </w:r>
          </w:p>
        </w:tc>
        <w:tc>
          <w:tcPr>
            <w:tcW w:w="0" w:type="auto"/>
            <w:vAlign w:val="center"/>
            <w:hideMark/>
          </w:tcPr>
          <w:p w:rsidR="003F7870" w:rsidRPr="009B5DB2" w:rsidRDefault="003F7870" w:rsidP="00C510CF">
            <w:pPr>
              <w:spacing w:after="0" w:line="240" w:lineRule="auto"/>
              <w:rPr>
                <w:rFonts w:eastAsia="Times New Roman"/>
                <w:sz w:val="20"/>
                <w:szCs w:val="20"/>
              </w:rPr>
            </w:pPr>
            <w:r w:rsidRPr="009B5DB2">
              <w:rPr>
                <w:rFonts w:eastAsia="Times New Roman"/>
                <w:sz w:val="20"/>
                <w:szCs w:val="20"/>
              </w:rPr>
              <w:t> </w:t>
            </w:r>
          </w:p>
        </w:tc>
      </w:tr>
      <w:tr w:rsidR="003F7870" w:rsidRPr="006340D3" w:rsidTr="00106936">
        <w:tc>
          <w:tcPr>
            <w:tcW w:w="0" w:type="auto"/>
            <w:vAlign w:val="center"/>
            <w:hideMark/>
          </w:tcPr>
          <w:p w:rsidR="003F7870" w:rsidRPr="009B5DB2" w:rsidRDefault="003F7870" w:rsidP="00C510CF">
            <w:pPr>
              <w:spacing w:after="0" w:line="240" w:lineRule="auto"/>
              <w:rPr>
                <w:rFonts w:eastAsia="Times New Roman"/>
                <w:sz w:val="20"/>
                <w:szCs w:val="20"/>
              </w:rPr>
            </w:pPr>
            <w:r w:rsidRPr="009B5DB2">
              <w:rPr>
                <w:rFonts w:eastAsia="Times New Roman"/>
                <w:sz w:val="20"/>
                <w:szCs w:val="20"/>
              </w:rPr>
              <w:t xml:space="preserve">12th </w:t>
            </w:r>
            <w:r w:rsidR="00F61A2D">
              <w:rPr>
                <w:rFonts w:eastAsia="Times New Roman"/>
                <w:sz w:val="20"/>
                <w:szCs w:val="20"/>
              </w:rPr>
              <w:t>Bn.</w:t>
            </w:r>
            <w:r w:rsidRPr="009B5DB2">
              <w:rPr>
                <w:rFonts w:eastAsia="Times New Roman"/>
                <w:sz w:val="20"/>
                <w:szCs w:val="20"/>
              </w:rPr>
              <w:t xml:space="preserve"> the King's Royal Rifle Corps</w:t>
            </w:r>
          </w:p>
        </w:tc>
        <w:tc>
          <w:tcPr>
            <w:tcW w:w="0" w:type="auto"/>
            <w:vAlign w:val="center"/>
            <w:hideMark/>
          </w:tcPr>
          <w:p w:rsidR="003F7870" w:rsidRPr="009B5DB2" w:rsidRDefault="003F7870" w:rsidP="00C510CF">
            <w:pPr>
              <w:spacing w:after="0" w:line="240" w:lineRule="auto"/>
              <w:rPr>
                <w:rFonts w:eastAsia="Times New Roman"/>
                <w:sz w:val="20"/>
                <w:szCs w:val="20"/>
              </w:rPr>
            </w:pPr>
            <w:r w:rsidRPr="009B5DB2">
              <w:rPr>
                <w:rFonts w:eastAsia="Times New Roman"/>
                <w:sz w:val="20"/>
                <w:szCs w:val="20"/>
              </w:rPr>
              <w:t> </w:t>
            </w:r>
          </w:p>
        </w:tc>
      </w:tr>
      <w:tr w:rsidR="003F7870" w:rsidRPr="006340D3" w:rsidTr="00106936">
        <w:tc>
          <w:tcPr>
            <w:tcW w:w="0" w:type="auto"/>
            <w:hideMark/>
          </w:tcPr>
          <w:p w:rsidR="003F7870" w:rsidRPr="009B5DB2" w:rsidRDefault="003F7870" w:rsidP="00C510CF">
            <w:pPr>
              <w:spacing w:after="0" w:line="240" w:lineRule="auto"/>
              <w:rPr>
                <w:rFonts w:eastAsia="Times New Roman"/>
                <w:sz w:val="20"/>
                <w:szCs w:val="20"/>
              </w:rPr>
            </w:pPr>
            <w:r w:rsidRPr="009B5DB2">
              <w:rPr>
                <w:rFonts w:eastAsia="Times New Roman"/>
                <w:sz w:val="20"/>
                <w:szCs w:val="20"/>
              </w:rPr>
              <w:t xml:space="preserve">12th </w:t>
            </w:r>
            <w:r w:rsidR="00F61A2D">
              <w:rPr>
                <w:rFonts w:eastAsia="Times New Roman"/>
                <w:sz w:val="20"/>
                <w:szCs w:val="20"/>
              </w:rPr>
              <w:t>Bn.</w:t>
            </w:r>
            <w:r w:rsidRPr="009B5DB2">
              <w:rPr>
                <w:rFonts w:eastAsia="Times New Roman"/>
                <w:sz w:val="20"/>
                <w:szCs w:val="20"/>
              </w:rPr>
              <w:t xml:space="preserve"> the Rifle Brigade </w:t>
            </w:r>
          </w:p>
        </w:tc>
        <w:tc>
          <w:tcPr>
            <w:tcW w:w="0" w:type="auto"/>
            <w:hideMark/>
          </w:tcPr>
          <w:p w:rsidR="003F7870" w:rsidRPr="009B5DB2" w:rsidRDefault="003F7870" w:rsidP="00C510CF">
            <w:pPr>
              <w:spacing w:after="0" w:line="240" w:lineRule="auto"/>
              <w:rPr>
                <w:rFonts w:eastAsia="Times New Roman"/>
                <w:sz w:val="20"/>
                <w:szCs w:val="20"/>
              </w:rPr>
            </w:pPr>
            <w:r w:rsidRPr="009B5DB2">
              <w:rPr>
                <w:rFonts w:eastAsia="Times New Roman"/>
                <w:sz w:val="20"/>
                <w:szCs w:val="20"/>
              </w:rPr>
              <w:t> </w:t>
            </w:r>
          </w:p>
        </w:tc>
      </w:tr>
      <w:tr w:rsidR="003F7870" w:rsidRPr="006340D3" w:rsidTr="00106936">
        <w:tc>
          <w:tcPr>
            <w:tcW w:w="0" w:type="auto"/>
            <w:hideMark/>
          </w:tcPr>
          <w:p w:rsidR="003F7870" w:rsidRPr="009B5DB2" w:rsidRDefault="003F7870" w:rsidP="00C510CF">
            <w:pPr>
              <w:spacing w:after="0" w:line="240" w:lineRule="auto"/>
              <w:rPr>
                <w:rFonts w:eastAsia="Times New Roman"/>
                <w:sz w:val="20"/>
                <w:szCs w:val="20"/>
              </w:rPr>
            </w:pPr>
            <w:r w:rsidRPr="009B5DB2">
              <w:rPr>
                <w:rFonts w:eastAsia="Times New Roman"/>
                <w:sz w:val="20"/>
                <w:szCs w:val="20"/>
              </w:rPr>
              <w:t>60th Machine Gun Company</w:t>
            </w:r>
          </w:p>
        </w:tc>
        <w:tc>
          <w:tcPr>
            <w:tcW w:w="0" w:type="auto"/>
            <w:hideMark/>
          </w:tcPr>
          <w:p w:rsidR="003F7870" w:rsidRPr="009B5DB2" w:rsidRDefault="003F7870" w:rsidP="00C510CF">
            <w:pPr>
              <w:spacing w:after="0" w:line="240" w:lineRule="auto"/>
              <w:rPr>
                <w:rFonts w:eastAsia="Times New Roman"/>
                <w:sz w:val="20"/>
                <w:szCs w:val="20"/>
              </w:rPr>
            </w:pPr>
            <w:r w:rsidRPr="009B5DB2">
              <w:rPr>
                <w:rFonts w:eastAsia="Times New Roman"/>
                <w:sz w:val="20"/>
                <w:szCs w:val="20"/>
              </w:rPr>
              <w:t>joined 3 March 1916</w:t>
            </w:r>
            <w:r w:rsidRPr="009B5DB2">
              <w:rPr>
                <w:rFonts w:eastAsia="Times New Roman"/>
                <w:sz w:val="20"/>
                <w:szCs w:val="20"/>
              </w:rPr>
              <w:br/>
              <w:t>left to move into 20th MG Battalion 15 March 1918</w:t>
            </w:r>
          </w:p>
        </w:tc>
      </w:tr>
      <w:tr w:rsidR="003F7870" w:rsidRPr="006340D3" w:rsidTr="00106936">
        <w:tc>
          <w:tcPr>
            <w:tcW w:w="0" w:type="auto"/>
            <w:hideMark/>
          </w:tcPr>
          <w:p w:rsidR="003F7870" w:rsidRPr="009B5DB2" w:rsidRDefault="003F7870" w:rsidP="00C510CF">
            <w:pPr>
              <w:spacing w:after="0" w:line="240" w:lineRule="auto"/>
              <w:rPr>
                <w:rFonts w:eastAsia="Times New Roman"/>
                <w:sz w:val="20"/>
                <w:szCs w:val="20"/>
              </w:rPr>
            </w:pPr>
            <w:r w:rsidRPr="009B5DB2">
              <w:rPr>
                <w:rFonts w:eastAsia="Times New Roman"/>
                <w:sz w:val="20"/>
                <w:szCs w:val="20"/>
              </w:rPr>
              <w:t>60th Trench Mortar Battery</w:t>
            </w:r>
          </w:p>
        </w:tc>
        <w:tc>
          <w:tcPr>
            <w:tcW w:w="0" w:type="auto"/>
            <w:hideMark/>
          </w:tcPr>
          <w:p w:rsidR="003F7870" w:rsidRPr="009B5DB2" w:rsidRDefault="003F7870" w:rsidP="00C510CF">
            <w:pPr>
              <w:spacing w:after="0" w:line="240" w:lineRule="auto"/>
              <w:rPr>
                <w:rFonts w:eastAsia="Times New Roman"/>
                <w:sz w:val="20"/>
                <w:szCs w:val="20"/>
              </w:rPr>
            </w:pPr>
            <w:r w:rsidRPr="009B5DB2">
              <w:rPr>
                <w:rFonts w:eastAsia="Times New Roman"/>
                <w:sz w:val="20"/>
                <w:szCs w:val="20"/>
              </w:rPr>
              <w:t>formed by 16 July 1916</w:t>
            </w:r>
          </w:p>
        </w:tc>
      </w:tr>
    </w:tbl>
    <w:p w:rsidR="00D77CF8" w:rsidRPr="0040775A" w:rsidRDefault="00D77CF8" w:rsidP="00D77CF8">
      <w:pPr>
        <w:shd w:val="clear" w:color="auto" w:fill="FFFFFF"/>
        <w:spacing w:before="100" w:beforeAutospacing="1" w:after="216" w:line="360" w:lineRule="atLeast"/>
        <w:rPr>
          <w:rFonts w:ascii="Arial" w:eastAsia="Times New Roman" w:hAnsi="Arial" w:cs="Arial"/>
          <w:color w:val="000000"/>
        </w:rPr>
      </w:pPr>
    </w:p>
    <w:p w:rsidR="00203ADE" w:rsidRDefault="00203ADE" w:rsidP="005F0F24">
      <w:pPr>
        <w:jc w:val="center"/>
        <w:rPr>
          <w:b/>
          <w:sz w:val="24"/>
          <w:szCs w:val="24"/>
          <w:lang w:val="en-GB"/>
        </w:rPr>
      </w:pPr>
    </w:p>
    <w:p w:rsidR="00203ADE" w:rsidRDefault="00203ADE" w:rsidP="005F0F24">
      <w:pPr>
        <w:jc w:val="center"/>
        <w:rPr>
          <w:b/>
          <w:sz w:val="24"/>
          <w:szCs w:val="24"/>
          <w:lang w:val="en-GB"/>
        </w:rPr>
      </w:pPr>
    </w:p>
    <w:p w:rsidR="00203ADE" w:rsidRDefault="00203ADE" w:rsidP="005F0F24">
      <w:pPr>
        <w:jc w:val="center"/>
        <w:rPr>
          <w:b/>
          <w:sz w:val="24"/>
          <w:szCs w:val="24"/>
          <w:lang w:val="en-GB"/>
        </w:rPr>
      </w:pPr>
    </w:p>
    <w:p w:rsidR="00203ADE" w:rsidRDefault="00203ADE" w:rsidP="005F0F24">
      <w:pPr>
        <w:jc w:val="center"/>
        <w:rPr>
          <w:b/>
          <w:sz w:val="24"/>
          <w:szCs w:val="24"/>
          <w:lang w:val="en-GB"/>
        </w:rPr>
      </w:pPr>
    </w:p>
    <w:p w:rsidR="00203ADE" w:rsidRDefault="00203ADE" w:rsidP="005F0F24">
      <w:pPr>
        <w:jc w:val="center"/>
        <w:rPr>
          <w:b/>
          <w:sz w:val="24"/>
          <w:szCs w:val="24"/>
          <w:lang w:val="en-GB"/>
        </w:rPr>
      </w:pPr>
    </w:p>
    <w:p w:rsidR="00203ADE" w:rsidRDefault="00203ADE" w:rsidP="005F0F24">
      <w:pPr>
        <w:jc w:val="center"/>
        <w:rPr>
          <w:b/>
          <w:sz w:val="24"/>
          <w:szCs w:val="24"/>
          <w:lang w:val="en-GB"/>
        </w:rPr>
      </w:pPr>
    </w:p>
    <w:p w:rsidR="00203ADE" w:rsidRDefault="00203ADE" w:rsidP="005F0F24">
      <w:pPr>
        <w:jc w:val="center"/>
        <w:rPr>
          <w:b/>
          <w:sz w:val="24"/>
          <w:szCs w:val="24"/>
          <w:lang w:val="en-GB"/>
        </w:rPr>
      </w:pPr>
    </w:p>
    <w:p w:rsidR="00203ADE" w:rsidRDefault="00203ADE" w:rsidP="005F0F24">
      <w:pPr>
        <w:jc w:val="center"/>
        <w:rPr>
          <w:b/>
          <w:sz w:val="24"/>
          <w:szCs w:val="24"/>
          <w:lang w:val="en-GB"/>
        </w:rPr>
      </w:pPr>
    </w:p>
    <w:p w:rsidR="005F0F24" w:rsidRDefault="005F0F24" w:rsidP="005F0F24">
      <w:pPr>
        <w:jc w:val="center"/>
        <w:rPr>
          <w:b/>
          <w:sz w:val="24"/>
          <w:szCs w:val="24"/>
          <w:lang w:val="en-GB"/>
        </w:rPr>
      </w:pPr>
      <w:proofErr w:type="gramStart"/>
      <w:r w:rsidRPr="005F0F24">
        <w:rPr>
          <w:b/>
          <w:sz w:val="24"/>
          <w:szCs w:val="24"/>
          <w:lang w:val="en-GB"/>
        </w:rPr>
        <w:t>Gunner Ernest Matthews.</w:t>
      </w:r>
      <w:proofErr w:type="gramEnd"/>
      <w:r w:rsidRPr="005F0F24">
        <w:rPr>
          <w:b/>
          <w:sz w:val="24"/>
          <w:szCs w:val="24"/>
          <w:lang w:val="en-GB"/>
        </w:rPr>
        <w:t xml:space="preserve">  </w:t>
      </w:r>
      <w:proofErr w:type="gramStart"/>
      <w:r w:rsidRPr="005F0F24">
        <w:rPr>
          <w:b/>
          <w:sz w:val="24"/>
          <w:szCs w:val="24"/>
          <w:lang w:val="en-GB"/>
        </w:rPr>
        <w:t>4th Brigade Australian Field Artillery.</w:t>
      </w:r>
      <w:proofErr w:type="gramEnd"/>
      <w:r w:rsidRPr="005F0F24">
        <w:rPr>
          <w:b/>
          <w:sz w:val="24"/>
          <w:szCs w:val="24"/>
          <w:lang w:val="en-GB"/>
        </w:rPr>
        <w:t xml:space="preserve"> </w:t>
      </w:r>
      <w:proofErr w:type="gramStart"/>
      <w:r w:rsidRPr="005F0F24">
        <w:rPr>
          <w:b/>
          <w:sz w:val="24"/>
          <w:szCs w:val="24"/>
          <w:lang w:val="en-GB"/>
        </w:rPr>
        <w:t>New Terrace, Bois Moor Road.</w:t>
      </w:r>
      <w:proofErr w:type="gramEnd"/>
    </w:p>
    <w:p w:rsidR="005F0F24" w:rsidRDefault="007E79C5" w:rsidP="002B7B5B">
      <w:pPr>
        <w:rPr>
          <w:sz w:val="20"/>
          <w:szCs w:val="20"/>
          <w:lang w:val="en-GB"/>
        </w:rPr>
      </w:pPr>
      <w:r>
        <w:rPr>
          <w:noProof/>
          <w:sz w:val="20"/>
          <w:szCs w:val="20"/>
        </w:rPr>
        <w:lastRenderedPageBreak/>
        <w:pict>
          <v:shape id="_x0000_s1133" type="#_x0000_t75" style="position:absolute;margin-left:599.45pt;margin-top:0;width:150.65pt;height:238.1pt;z-index:57;mso-position-horizontal:right;mso-position-horizontal-relative:margin;mso-position-vertical:top;mso-position-vertical-relative:margin">
            <v:imagedata r:id="rId225" o:title="ShowImage"/>
            <w10:wrap type="square" anchorx="margin" anchory="margin"/>
          </v:shape>
        </w:pict>
      </w:r>
      <w:proofErr w:type="gramStart"/>
      <w:r w:rsidR="002B7B5B" w:rsidRPr="002B7B5B">
        <w:rPr>
          <w:sz w:val="20"/>
          <w:szCs w:val="20"/>
          <w:lang w:val="en-GB"/>
        </w:rPr>
        <w:t>Emigrated</w:t>
      </w:r>
      <w:proofErr w:type="gramEnd"/>
      <w:r w:rsidR="002B7B5B" w:rsidRPr="002B7B5B">
        <w:rPr>
          <w:sz w:val="20"/>
          <w:szCs w:val="20"/>
          <w:lang w:val="en-GB"/>
        </w:rPr>
        <w:t xml:space="preserve"> to Australia after 1901. </w:t>
      </w:r>
      <w:proofErr w:type="gramStart"/>
      <w:r w:rsidR="002B7B5B" w:rsidRPr="002B7B5B">
        <w:rPr>
          <w:sz w:val="20"/>
          <w:szCs w:val="20"/>
          <w:lang w:val="en-GB"/>
        </w:rPr>
        <w:t>Lived with his family at 4 New Terrace, Bois Moor Road</w:t>
      </w:r>
      <w:r w:rsidR="006A7869">
        <w:rPr>
          <w:sz w:val="20"/>
          <w:szCs w:val="20"/>
          <w:lang w:val="en-GB"/>
        </w:rPr>
        <w:t xml:space="preserve"> a tied cottage owned by Lilly and Sinners.</w:t>
      </w:r>
      <w:proofErr w:type="gramEnd"/>
      <w:r w:rsidR="002B7B5B" w:rsidRPr="002B7B5B">
        <w:rPr>
          <w:sz w:val="20"/>
          <w:szCs w:val="20"/>
          <w:lang w:val="en-GB"/>
        </w:rPr>
        <w:t xml:space="preserve"> </w:t>
      </w:r>
      <w:proofErr w:type="gramStart"/>
      <w:r w:rsidR="002B7B5B" w:rsidRPr="002B7B5B">
        <w:rPr>
          <w:sz w:val="20"/>
          <w:szCs w:val="20"/>
          <w:lang w:val="en-GB"/>
        </w:rPr>
        <w:t>Father William and Mother Lily.</w:t>
      </w:r>
      <w:proofErr w:type="gramEnd"/>
      <w:r w:rsidR="002B7B5B" w:rsidRPr="002B7B5B">
        <w:rPr>
          <w:sz w:val="20"/>
          <w:szCs w:val="20"/>
          <w:lang w:val="en-GB"/>
        </w:rPr>
        <w:t xml:space="preserve"> </w:t>
      </w:r>
      <w:proofErr w:type="gramStart"/>
      <w:r w:rsidR="002B7B5B" w:rsidRPr="002B7B5B">
        <w:rPr>
          <w:sz w:val="20"/>
          <w:szCs w:val="20"/>
          <w:lang w:val="en-GB"/>
        </w:rPr>
        <w:t xml:space="preserve">Brothers Herbert and Charles and </w:t>
      </w:r>
      <w:r w:rsidR="00660A8E">
        <w:rPr>
          <w:sz w:val="20"/>
          <w:szCs w:val="20"/>
          <w:lang w:val="en-GB"/>
        </w:rPr>
        <w:t>S</w:t>
      </w:r>
      <w:r w:rsidR="002B7B5B" w:rsidRPr="002B7B5B">
        <w:rPr>
          <w:sz w:val="20"/>
          <w:szCs w:val="20"/>
          <w:lang w:val="en-GB"/>
        </w:rPr>
        <w:t>ister Catherine.</w:t>
      </w:r>
      <w:proofErr w:type="gramEnd"/>
      <w:r w:rsidR="002B7B5B" w:rsidRPr="002B7B5B">
        <w:rPr>
          <w:sz w:val="20"/>
          <w:szCs w:val="20"/>
          <w:lang w:val="en-GB"/>
        </w:rPr>
        <w:t xml:space="preserve"> At the age of 13 years he was a But</w:t>
      </w:r>
      <w:r w:rsidR="002B7B5B">
        <w:rPr>
          <w:sz w:val="20"/>
          <w:szCs w:val="20"/>
          <w:lang w:val="en-GB"/>
        </w:rPr>
        <w:t>c</w:t>
      </w:r>
      <w:r w:rsidR="002B7B5B" w:rsidRPr="002B7B5B">
        <w:rPr>
          <w:sz w:val="20"/>
          <w:szCs w:val="20"/>
          <w:lang w:val="en-GB"/>
        </w:rPr>
        <w:t xml:space="preserve">hers errand boy. </w:t>
      </w:r>
      <w:r w:rsidR="000D49DA">
        <w:rPr>
          <w:sz w:val="20"/>
          <w:szCs w:val="20"/>
          <w:lang w:val="en-GB"/>
        </w:rPr>
        <w:t>He was married in Australia and signed on in July 1915 to the 1st Australian Cyclist Corp transferring to the Australian Artillery.</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7416"/>
      </w:tblGrid>
      <w:tr w:rsidR="005F0F24" w:rsidRPr="005F0F24" w:rsidTr="00202C04">
        <w:trPr>
          <w:tblCellSpacing w:w="0" w:type="dxa"/>
        </w:trPr>
        <w:tc>
          <w:tcPr>
            <w:tcW w:w="0" w:type="auto"/>
            <w:shd w:val="clear" w:color="auto" w:fill="FFFFFF"/>
            <w:vAlign w:val="center"/>
            <w:hideMark/>
          </w:tcPr>
          <w:p w:rsidR="005F0F24" w:rsidRPr="005F0F24" w:rsidRDefault="005F0F24" w:rsidP="00203ADE">
            <w:pPr>
              <w:tabs>
                <w:tab w:val="left" w:pos="2319"/>
              </w:tabs>
              <w:spacing w:after="0" w:line="240" w:lineRule="auto"/>
              <w:ind w:left="-232"/>
              <w:rPr>
                <w:rFonts w:eastAsia="Times New Roman"/>
                <w:color w:val="000000"/>
                <w:sz w:val="20"/>
                <w:szCs w:val="20"/>
              </w:rPr>
            </w:pPr>
            <w:r w:rsidRPr="005F0F24">
              <w:rPr>
                <w:rFonts w:eastAsia="Times New Roman"/>
                <w:color w:val="000000"/>
                <w:sz w:val="20"/>
                <w:szCs w:val="20"/>
              </w:rPr>
              <w:t>Name</w:t>
            </w:r>
            <w:r w:rsidRPr="005F0F24">
              <w:rPr>
                <w:rFonts w:eastAsia="Times New Roman"/>
                <w:color w:val="000000"/>
                <w:sz w:val="20"/>
                <w:szCs w:val="20"/>
              </w:rPr>
              <w:tab/>
              <w:t>Ernest MATTHEWS   </w:t>
            </w:r>
          </w:p>
          <w:p w:rsidR="005F0F24" w:rsidRPr="005F0F24" w:rsidRDefault="005F0F24" w:rsidP="00203ADE">
            <w:pPr>
              <w:tabs>
                <w:tab w:val="left" w:pos="2319"/>
              </w:tabs>
              <w:spacing w:after="0" w:line="240" w:lineRule="auto"/>
              <w:ind w:left="-232"/>
              <w:rPr>
                <w:rFonts w:eastAsia="Times New Roman"/>
                <w:color w:val="000000"/>
                <w:sz w:val="20"/>
                <w:szCs w:val="20"/>
              </w:rPr>
            </w:pPr>
            <w:r w:rsidRPr="005F0F24">
              <w:rPr>
                <w:rFonts w:eastAsia="Times New Roman"/>
                <w:color w:val="000000"/>
                <w:sz w:val="20"/>
                <w:szCs w:val="20"/>
              </w:rPr>
              <w:t>Rank/Number</w:t>
            </w:r>
            <w:r w:rsidRPr="005F0F24">
              <w:rPr>
                <w:rFonts w:eastAsia="Times New Roman"/>
                <w:color w:val="000000"/>
                <w:sz w:val="20"/>
                <w:szCs w:val="20"/>
              </w:rPr>
              <w:tab/>
              <w:t>Gunner / 1406</w:t>
            </w:r>
          </w:p>
          <w:p w:rsidR="005F0F24" w:rsidRPr="005F0F24" w:rsidRDefault="005F0F24" w:rsidP="00203ADE">
            <w:pPr>
              <w:tabs>
                <w:tab w:val="left" w:pos="2319"/>
              </w:tabs>
              <w:spacing w:after="0" w:line="240" w:lineRule="auto"/>
              <w:ind w:left="-232"/>
              <w:rPr>
                <w:rFonts w:eastAsia="Times New Roman"/>
                <w:color w:val="000000"/>
                <w:sz w:val="20"/>
                <w:szCs w:val="20"/>
              </w:rPr>
            </w:pPr>
            <w:r w:rsidRPr="005F0F24">
              <w:rPr>
                <w:rFonts w:eastAsia="Times New Roman"/>
                <w:color w:val="000000"/>
                <w:sz w:val="20"/>
                <w:szCs w:val="20"/>
              </w:rPr>
              <w:t>Regiment/Unit</w:t>
            </w:r>
            <w:r w:rsidRPr="005F0F24">
              <w:rPr>
                <w:rFonts w:eastAsia="Times New Roman"/>
                <w:color w:val="000000"/>
                <w:sz w:val="20"/>
                <w:szCs w:val="20"/>
              </w:rPr>
              <w:tab/>
              <w:t>Australian Field Artillery / 4th Brigade</w:t>
            </w:r>
          </w:p>
          <w:p w:rsidR="005F0F24" w:rsidRPr="005F0F24" w:rsidRDefault="005F0F24" w:rsidP="00203ADE">
            <w:pPr>
              <w:tabs>
                <w:tab w:val="left" w:pos="2319"/>
              </w:tabs>
              <w:spacing w:after="0" w:line="240" w:lineRule="auto"/>
              <w:ind w:left="-232"/>
              <w:rPr>
                <w:rFonts w:eastAsia="Times New Roman"/>
                <w:color w:val="000000"/>
                <w:sz w:val="20"/>
                <w:szCs w:val="20"/>
              </w:rPr>
            </w:pPr>
            <w:r w:rsidRPr="005F0F24">
              <w:rPr>
                <w:rFonts w:eastAsia="Times New Roman"/>
                <w:color w:val="000000"/>
                <w:sz w:val="20"/>
                <w:szCs w:val="20"/>
              </w:rPr>
              <w:t>Enlisted</w:t>
            </w:r>
            <w:r w:rsidRPr="005F0F24">
              <w:rPr>
                <w:rFonts w:eastAsia="Times New Roman"/>
                <w:color w:val="000000"/>
                <w:sz w:val="20"/>
                <w:szCs w:val="20"/>
              </w:rPr>
              <w:tab/>
              <w:t>Australia </w:t>
            </w:r>
          </w:p>
          <w:p w:rsidR="005F0F24" w:rsidRPr="005F0F24" w:rsidRDefault="005F0F24" w:rsidP="00203ADE">
            <w:pPr>
              <w:tabs>
                <w:tab w:val="left" w:pos="2319"/>
              </w:tabs>
              <w:spacing w:after="0" w:line="240" w:lineRule="auto"/>
              <w:ind w:left="-232"/>
              <w:rPr>
                <w:rFonts w:eastAsia="Times New Roman"/>
                <w:color w:val="000000"/>
                <w:sz w:val="20"/>
                <w:szCs w:val="20"/>
              </w:rPr>
            </w:pPr>
            <w:r w:rsidRPr="005F0F24">
              <w:rPr>
                <w:rFonts w:eastAsia="Times New Roman"/>
                <w:color w:val="000000"/>
                <w:sz w:val="20"/>
                <w:szCs w:val="20"/>
              </w:rPr>
              <w:t>Age/Date of death</w:t>
            </w:r>
            <w:r w:rsidRPr="005F0F24">
              <w:rPr>
                <w:rFonts w:eastAsia="Times New Roman"/>
                <w:color w:val="000000"/>
                <w:sz w:val="20"/>
                <w:szCs w:val="20"/>
              </w:rPr>
              <w:tab/>
              <w:t>31 / 22 Aug 1918 </w:t>
            </w:r>
          </w:p>
          <w:p w:rsidR="005F0F24" w:rsidRPr="005F0F24" w:rsidRDefault="005F0F24" w:rsidP="00203ADE">
            <w:pPr>
              <w:tabs>
                <w:tab w:val="left" w:pos="2319"/>
              </w:tabs>
              <w:spacing w:after="0" w:line="240" w:lineRule="auto"/>
              <w:ind w:left="-232"/>
              <w:rPr>
                <w:rFonts w:eastAsia="Times New Roman"/>
                <w:color w:val="000000"/>
                <w:sz w:val="20"/>
                <w:szCs w:val="20"/>
              </w:rPr>
            </w:pPr>
            <w:r w:rsidRPr="005F0F24">
              <w:rPr>
                <w:rFonts w:eastAsia="Times New Roman"/>
                <w:color w:val="000000"/>
                <w:sz w:val="20"/>
                <w:szCs w:val="20"/>
              </w:rPr>
              <w:t>How died/Theatre of war</w:t>
            </w:r>
            <w:r w:rsidRPr="005F0F24">
              <w:rPr>
                <w:rFonts w:eastAsia="Times New Roman"/>
                <w:color w:val="000000"/>
                <w:sz w:val="20"/>
                <w:szCs w:val="20"/>
              </w:rPr>
              <w:tab/>
              <w:t> </w:t>
            </w:r>
            <w:r w:rsidR="00971F79">
              <w:rPr>
                <w:rFonts w:eastAsia="Times New Roman"/>
                <w:color w:val="000000"/>
                <w:sz w:val="20"/>
                <w:szCs w:val="20"/>
              </w:rPr>
              <w:t>Killed in Action/ France</w:t>
            </w:r>
            <w:r w:rsidRPr="005F0F24">
              <w:rPr>
                <w:rFonts w:eastAsia="Times New Roman"/>
                <w:color w:val="000000"/>
                <w:sz w:val="20"/>
                <w:szCs w:val="20"/>
              </w:rPr>
              <w:t> </w:t>
            </w:r>
          </w:p>
          <w:p w:rsidR="005F0F24" w:rsidRPr="005F0F24" w:rsidRDefault="005F0F24" w:rsidP="00203ADE">
            <w:pPr>
              <w:tabs>
                <w:tab w:val="left" w:pos="2319"/>
              </w:tabs>
              <w:spacing w:after="0" w:line="240" w:lineRule="auto"/>
              <w:ind w:left="-232"/>
              <w:rPr>
                <w:rFonts w:eastAsia="Times New Roman"/>
                <w:color w:val="000000"/>
                <w:sz w:val="20"/>
                <w:szCs w:val="20"/>
              </w:rPr>
            </w:pPr>
            <w:r w:rsidRPr="005F0F24">
              <w:rPr>
                <w:rFonts w:eastAsia="Times New Roman"/>
                <w:color w:val="000000"/>
                <w:sz w:val="20"/>
                <w:szCs w:val="20"/>
              </w:rPr>
              <w:t>Residence at death</w:t>
            </w:r>
            <w:r w:rsidRPr="005F0F24">
              <w:rPr>
                <w:rFonts w:eastAsia="Times New Roman"/>
                <w:color w:val="000000"/>
                <w:sz w:val="20"/>
                <w:szCs w:val="20"/>
              </w:rPr>
              <w:tab/>
              <w:t>Australia</w:t>
            </w:r>
            <w:r w:rsidR="002F3471">
              <w:rPr>
                <w:rFonts w:eastAsia="Times New Roman"/>
                <w:color w:val="000000"/>
                <w:sz w:val="20"/>
                <w:szCs w:val="20"/>
              </w:rPr>
              <w:t xml:space="preserve"> and </w:t>
            </w:r>
            <w:r w:rsidR="002F3471" w:rsidRPr="005F0F24">
              <w:rPr>
                <w:rFonts w:eastAsia="Times New Roman"/>
                <w:color w:val="000000"/>
                <w:sz w:val="20"/>
                <w:szCs w:val="20"/>
              </w:rPr>
              <w:t xml:space="preserve">4 New Terrace, </w:t>
            </w:r>
            <w:r w:rsidR="002F3471">
              <w:rPr>
                <w:rFonts w:eastAsia="Times New Roman"/>
                <w:color w:val="000000"/>
                <w:sz w:val="20"/>
                <w:szCs w:val="20"/>
              </w:rPr>
              <w:t xml:space="preserve">off Bois Moor Road, </w:t>
            </w:r>
            <w:r w:rsidR="002F3471" w:rsidRPr="005F0F24">
              <w:rPr>
                <w:rFonts w:eastAsia="Times New Roman"/>
                <w:color w:val="000000"/>
                <w:sz w:val="20"/>
                <w:szCs w:val="20"/>
              </w:rPr>
              <w:t>Chesham Bois</w:t>
            </w:r>
            <w:r w:rsidR="002F3471">
              <w:rPr>
                <w:rFonts w:eastAsia="Times New Roman"/>
                <w:color w:val="000000"/>
                <w:sz w:val="20"/>
                <w:szCs w:val="20"/>
              </w:rPr>
              <w:t xml:space="preserve">. </w:t>
            </w:r>
            <w:r w:rsidRPr="005F0F24">
              <w:rPr>
                <w:rFonts w:eastAsia="Times New Roman"/>
                <w:color w:val="000000"/>
                <w:sz w:val="20"/>
                <w:szCs w:val="20"/>
              </w:rPr>
              <w:t> </w:t>
            </w:r>
          </w:p>
          <w:p w:rsidR="005F0F24" w:rsidRPr="005F0F24" w:rsidRDefault="005F0F24" w:rsidP="00203ADE">
            <w:pPr>
              <w:tabs>
                <w:tab w:val="left" w:pos="2319"/>
              </w:tabs>
              <w:spacing w:after="0" w:line="240" w:lineRule="auto"/>
              <w:ind w:left="-232"/>
              <w:rPr>
                <w:rFonts w:eastAsia="Times New Roman"/>
                <w:color w:val="000000"/>
                <w:sz w:val="20"/>
                <w:szCs w:val="20"/>
              </w:rPr>
            </w:pPr>
            <w:r w:rsidRPr="005F0F24">
              <w:rPr>
                <w:rFonts w:eastAsia="Times New Roman"/>
                <w:color w:val="000000"/>
                <w:sz w:val="20"/>
                <w:szCs w:val="20"/>
              </w:rPr>
              <w:t>Cemetery</w:t>
            </w:r>
            <w:r w:rsidRPr="005F0F24">
              <w:rPr>
                <w:rFonts w:eastAsia="Times New Roman"/>
                <w:color w:val="000000"/>
                <w:sz w:val="20"/>
                <w:szCs w:val="20"/>
              </w:rPr>
              <w:tab/>
              <w:t>Villers-Bretonneux Military Cemetery, Somme, France </w:t>
            </w:r>
          </w:p>
          <w:p w:rsidR="005F0F24" w:rsidRPr="005F0F24" w:rsidRDefault="005F0F24" w:rsidP="00203ADE">
            <w:pPr>
              <w:tabs>
                <w:tab w:val="left" w:pos="2319"/>
              </w:tabs>
              <w:spacing w:after="0" w:line="240" w:lineRule="auto"/>
              <w:ind w:left="-232"/>
              <w:rPr>
                <w:rFonts w:eastAsia="Times New Roman"/>
                <w:color w:val="000000"/>
                <w:sz w:val="20"/>
                <w:szCs w:val="20"/>
              </w:rPr>
            </w:pPr>
            <w:r w:rsidRPr="005F0F24">
              <w:rPr>
                <w:rFonts w:eastAsia="Times New Roman"/>
                <w:color w:val="000000"/>
                <w:sz w:val="20"/>
                <w:szCs w:val="20"/>
              </w:rPr>
              <w:t>Grave Reference</w:t>
            </w:r>
            <w:r w:rsidRPr="005F0F24">
              <w:rPr>
                <w:rFonts w:eastAsia="Times New Roman"/>
                <w:color w:val="000000"/>
                <w:sz w:val="20"/>
                <w:szCs w:val="20"/>
              </w:rPr>
              <w:tab/>
              <w:t>X.D.10 </w:t>
            </w:r>
          </w:p>
          <w:p w:rsidR="005F0F24" w:rsidRPr="005F0F24" w:rsidRDefault="005F0F24" w:rsidP="00203ADE">
            <w:pPr>
              <w:tabs>
                <w:tab w:val="left" w:pos="2319"/>
              </w:tabs>
              <w:spacing w:after="0" w:line="240" w:lineRule="auto"/>
              <w:ind w:left="-232"/>
              <w:rPr>
                <w:rFonts w:eastAsia="Times New Roman"/>
                <w:color w:val="000000"/>
                <w:sz w:val="20"/>
                <w:szCs w:val="20"/>
              </w:rPr>
            </w:pPr>
            <w:r w:rsidRPr="005F0F24">
              <w:rPr>
                <w:rFonts w:eastAsia="Times New Roman"/>
                <w:color w:val="000000"/>
                <w:sz w:val="20"/>
                <w:szCs w:val="20"/>
              </w:rPr>
              <w:t>Location of memorial</w:t>
            </w:r>
            <w:r w:rsidRPr="005F0F24">
              <w:rPr>
                <w:rFonts w:eastAsia="Times New Roman"/>
                <w:color w:val="000000"/>
                <w:sz w:val="20"/>
                <w:szCs w:val="20"/>
              </w:rPr>
              <w:tab/>
              <w:t>Chesham Bois </w:t>
            </w:r>
            <w:r w:rsidR="005A4B29">
              <w:rPr>
                <w:rFonts w:eastAsia="Times New Roman"/>
                <w:color w:val="000000"/>
                <w:sz w:val="20"/>
                <w:szCs w:val="20"/>
              </w:rPr>
              <w:t>Common, Bois Moor</w:t>
            </w:r>
          </w:p>
          <w:p w:rsidR="005F0F24" w:rsidRPr="005F0F24" w:rsidRDefault="005F0F24" w:rsidP="00203ADE">
            <w:pPr>
              <w:tabs>
                <w:tab w:val="left" w:pos="2319"/>
              </w:tabs>
              <w:spacing w:after="0" w:line="240" w:lineRule="auto"/>
              <w:ind w:left="-232"/>
              <w:rPr>
                <w:rFonts w:eastAsia="Times New Roman"/>
                <w:color w:val="000000"/>
                <w:sz w:val="20"/>
                <w:szCs w:val="20"/>
              </w:rPr>
            </w:pPr>
            <w:r w:rsidRPr="005F0F24">
              <w:rPr>
                <w:rFonts w:eastAsia="Times New Roman"/>
                <w:color w:val="000000"/>
                <w:sz w:val="20"/>
                <w:szCs w:val="20"/>
              </w:rPr>
              <w:t>Date/Place of birth</w:t>
            </w:r>
            <w:r w:rsidRPr="005F0F24">
              <w:rPr>
                <w:rFonts w:eastAsia="Times New Roman"/>
                <w:color w:val="000000"/>
                <w:sz w:val="20"/>
                <w:szCs w:val="20"/>
              </w:rPr>
              <w:tab/>
              <w:t>188</w:t>
            </w:r>
            <w:r w:rsidR="00971F79">
              <w:rPr>
                <w:rFonts w:eastAsia="Times New Roman"/>
                <w:color w:val="000000"/>
                <w:sz w:val="20"/>
                <w:szCs w:val="20"/>
              </w:rPr>
              <w:t>8</w:t>
            </w:r>
            <w:r w:rsidRPr="005F0F24">
              <w:rPr>
                <w:rFonts w:eastAsia="Times New Roman"/>
                <w:color w:val="000000"/>
                <w:sz w:val="20"/>
                <w:szCs w:val="20"/>
              </w:rPr>
              <w:t> / </w:t>
            </w:r>
            <w:r w:rsidR="00971F79">
              <w:rPr>
                <w:rFonts w:eastAsia="Times New Roman"/>
                <w:color w:val="000000"/>
                <w:sz w:val="20"/>
                <w:szCs w:val="20"/>
              </w:rPr>
              <w:t>High Wycombe</w:t>
            </w:r>
          </w:p>
          <w:p w:rsidR="005F0F24" w:rsidRPr="005F0F24" w:rsidRDefault="005F0F24" w:rsidP="00203ADE">
            <w:pPr>
              <w:tabs>
                <w:tab w:val="left" w:pos="2319"/>
              </w:tabs>
              <w:spacing w:after="0" w:line="240" w:lineRule="auto"/>
              <w:ind w:left="-232"/>
              <w:rPr>
                <w:rFonts w:eastAsia="Times New Roman"/>
                <w:color w:val="000000"/>
                <w:sz w:val="20"/>
                <w:szCs w:val="20"/>
              </w:rPr>
            </w:pPr>
            <w:r w:rsidRPr="005F0F24">
              <w:rPr>
                <w:rFonts w:eastAsia="Times New Roman"/>
                <w:color w:val="000000"/>
                <w:sz w:val="20"/>
                <w:szCs w:val="20"/>
              </w:rPr>
              <w:t>Date/Place of baptism</w:t>
            </w:r>
            <w:r w:rsidRPr="005F0F24">
              <w:rPr>
                <w:rFonts w:eastAsia="Times New Roman"/>
                <w:color w:val="000000"/>
                <w:sz w:val="20"/>
                <w:szCs w:val="20"/>
              </w:rPr>
              <w:tab/>
              <w:t> </w:t>
            </w:r>
          </w:p>
          <w:p w:rsidR="005F0F24" w:rsidRPr="005F0F24" w:rsidRDefault="005F0F24" w:rsidP="00203ADE">
            <w:pPr>
              <w:tabs>
                <w:tab w:val="left" w:pos="2319"/>
              </w:tabs>
              <w:spacing w:after="0" w:line="240" w:lineRule="auto"/>
              <w:ind w:left="-232"/>
              <w:rPr>
                <w:rFonts w:eastAsia="Times New Roman"/>
                <w:color w:val="000000"/>
                <w:sz w:val="20"/>
                <w:szCs w:val="20"/>
              </w:rPr>
            </w:pPr>
            <w:r w:rsidRPr="005F0F24">
              <w:rPr>
                <w:rFonts w:eastAsia="Times New Roman"/>
                <w:color w:val="000000"/>
                <w:sz w:val="20"/>
                <w:szCs w:val="20"/>
              </w:rPr>
              <w:t>Occupation of Casualty</w:t>
            </w:r>
            <w:r w:rsidRPr="005F0F24">
              <w:rPr>
                <w:rFonts w:eastAsia="Times New Roman"/>
                <w:color w:val="000000"/>
                <w:sz w:val="20"/>
                <w:szCs w:val="20"/>
              </w:rPr>
              <w:tab/>
            </w:r>
            <w:r w:rsidR="005A4B29">
              <w:rPr>
                <w:rFonts w:eastAsia="Times New Roman"/>
                <w:color w:val="000000"/>
                <w:sz w:val="20"/>
                <w:szCs w:val="20"/>
              </w:rPr>
              <w:t>B</w:t>
            </w:r>
            <w:r w:rsidRPr="005F0F24">
              <w:rPr>
                <w:rFonts w:eastAsia="Times New Roman"/>
                <w:color w:val="000000"/>
                <w:sz w:val="20"/>
                <w:szCs w:val="20"/>
              </w:rPr>
              <w:t>utcher </w:t>
            </w:r>
          </w:p>
          <w:p w:rsidR="005F0F24" w:rsidRPr="005F0F24" w:rsidRDefault="005F0F24" w:rsidP="00203ADE">
            <w:pPr>
              <w:tabs>
                <w:tab w:val="left" w:pos="2319"/>
              </w:tabs>
              <w:spacing w:after="0" w:line="240" w:lineRule="auto"/>
              <w:ind w:left="-232"/>
              <w:rPr>
                <w:rFonts w:eastAsia="Times New Roman"/>
                <w:color w:val="000000"/>
                <w:sz w:val="20"/>
                <w:szCs w:val="20"/>
              </w:rPr>
            </w:pPr>
            <w:r w:rsidRPr="005F0F24">
              <w:rPr>
                <w:rFonts w:eastAsia="Times New Roman"/>
                <w:color w:val="000000"/>
                <w:sz w:val="20"/>
                <w:szCs w:val="20"/>
              </w:rPr>
              <w:t>Parents/Occupation</w:t>
            </w:r>
            <w:r w:rsidRPr="005F0F24">
              <w:rPr>
                <w:rFonts w:eastAsia="Times New Roman"/>
                <w:color w:val="000000"/>
                <w:sz w:val="20"/>
                <w:szCs w:val="20"/>
              </w:rPr>
              <w:tab/>
              <w:t>William Matthews / jobbing gardener</w:t>
            </w:r>
          </w:p>
          <w:p w:rsidR="005F0F24" w:rsidRPr="005F0F24" w:rsidRDefault="005F0F24" w:rsidP="00203ADE">
            <w:pPr>
              <w:tabs>
                <w:tab w:val="left" w:pos="2319"/>
              </w:tabs>
              <w:spacing w:after="0" w:line="240" w:lineRule="auto"/>
              <w:ind w:left="-232"/>
              <w:rPr>
                <w:rFonts w:eastAsia="Times New Roman"/>
                <w:color w:val="000000"/>
                <w:sz w:val="20"/>
                <w:szCs w:val="20"/>
              </w:rPr>
            </w:pPr>
            <w:r w:rsidRPr="005F0F24">
              <w:rPr>
                <w:rFonts w:eastAsia="Times New Roman"/>
                <w:color w:val="000000"/>
                <w:sz w:val="20"/>
                <w:szCs w:val="20"/>
              </w:rPr>
              <w:t>Parents’ Address</w:t>
            </w:r>
            <w:r w:rsidRPr="005F0F24">
              <w:rPr>
                <w:rFonts w:eastAsia="Times New Roman"/>
                <w:color w:val="000000"/>
                <w:sz w:val="20"/>
                <w:szCs w:val="20"/>
              </w:rPr>
              <w:tab/>
              <w:t>1901: 4 New Terrace, Chesham Bois </w:t>
            </w:r>
          </w:p>
          <w:p w:rsidR="005F0F24" w:rsidRPr="005F0F24" w:rsidRDefault="005F0F24" w:rsidP="00203ADE">
            <w:pPr>
              <w:tabs>
                <w:tab w:val="left" w:pos="2319"/>
              </w:tabs>
              <w:spacing w:after="0" w:line="240" w:lineRule="auto"/>
              <w:ind w:left="-232"/>
              <w:rPr>
                <w:rFonts w:eastAsia="Times New Roman"/>
                <w:color w:val="000000"/>
                <w:sz w:val="20"/>
                <w:szCs w:val="20"/>
              </w:rPr>
            </w:pPr>
            <w:r w:rsidRPr="005F0F24">
              <w:rPr>
                <w:rFonts w:eastAsia="Times New Roman"/>
                <w:color w:val="000000"/>
                <w:sz w:val="20"/>
                <w:szCs w:val="20"/>
              </w:rPr>
              <w:t>Wife</w:t>
            </w:r>
            <w:r w:rsidRPr="005F0F24">
              <w:rPr>
                <w:rFonts w:eastAsia="Times New Roman"/>
                <w:color w:val="000000"/>
                <w:sz w:val="20"/>
                <w:szCs w:val="20"/>
              </w:rPr>
              <w:tab/>
              <w:t>Mary Matthews </w:t>
            </w:r>
          </w:p>
          <w:p w:rsidR="005F0F24" w:rsidRPr="005F0F24" w:rsidRDefault="005F0F24" w:rsidP="00203ADE">
            <w:pPr>
              <w:tabs>
                <w:tab w:val="left" w:pos="2319"/>
              </w:tabs>
              <w:spacing w:after="0" w:line="240" w:lineRule="auto"/>
              <w:ind w:left="-232"/>
              <w:rPr>
                <w:rFonts w:eastAsia="Times New Roman"/>
                <w:color w:val="000000"/>
                <w:sz w:val="20"/>
                <w:szCs w:val="20"/>
              </w:rPr>
            </w:pPr>
            <w:r w:rsidRPr="005F0F24">
              <w:rPr>
                <w:rFonts w:eastAsia="Times New Roman"/>
                <w:color w:val="000000"/>
                <w:sz w:val="20"/>
                <w:szCs w:val="20"/>
              </w:rPr>
              <w:t>Wife’s Address</w:t>
            </w:r>
            <w:r w:rsidRPr="005F0F24">
              <w:rPr>
                <w:rFonts w:eastAsia="Times New Roman"/>
                <w:color w:val="000000"/>
                <w:sz w:val="20"/>
                <w:szCs w:val="20"/>
              </w:rPr>
              <w:tab/>
            </w:r>
            <w:r w:rsidR="005A4B29">
              <w:rPr>
                <w:rFonts w:eastAsia="Times New Roman"/>
                <w:color w:val="000000"/>
                <w:sz w:val="20"/>
                <w:szCs w:val="20"/>
              </w:rPr>
              <w:t>9 River Terrace</w:t>
            </w:r>
            <w:r w:rsidRPr="005F0F24">
              <w:rPr>
                <w:rFonts w:eastAsia="Times New Roman"/>
                <w:color w:val="000000"/>
                <w:sz w:val="20"/>
                <w:szCs w:val="20"/>
              </w:rPr>
              <w:t xml:space="preserve">, </w:t>
            </w:r>
            <w:r w:rsidR="005A4B29">
              <w:rPr>
                <w:rFonts w:eastAsia="Times New Roman"/>
                <w:color w:val="000000"/>
                <w:sz w:val="20"/>
                <w:szCs w:val="20"/>
              </w:rPr>
              <w:t xml:space="preserve">Abbotsford, </w:t>
            </w:r>
            <w:proofErr w:type="gramStart"/>
            <w:r w:rsidRPr="005F0F24">
              <w:rPr>
                <w:rFonts w:eastAsia="Times New Roman"/>
                <w:color w:val="000000"/>
                <w:sz w:val="20"/>
                <w:szCs w:val="20"/>
              </w:rPr>
              <w:t>Melbourne </w:t>
            </w:r>
            <w:r w:rsidR="005A4B29">
              <w:rPr>
                <w:rFonts w:eastAsia="Times New Roman"/>
                <w:color w:val="000000"/>
                <w:sz w:val="20"/>
                <w:szCs w:val="20"/>
              </w:rPr>
              <w:t>.</w:t>
            </w:r>
            <w:proofErr w:type="gramEnd"/>
          </w:p>
          <w:p w:rsidR="005F0F24" w:rsidRPr="005F0F24" w:rsidRDefault="005F0F24" w:rsidP="00203ADE">
            <w:pPr>
              <w:spacing w:after="0" w:line="240" w:lineRule="auto"/>
              <w:ind w:left="-232"/>
              <w:jc w:val="center"/>
              <w:rPr>
                <w:rFonts w:ascii="Verdana" w:eastAsia="Times New Roman" w:hAnsi="Verdana"/>
                <w:color w:val="000000"/>
                <w:sz w:val="24"/>
                <w:szCs w:val="24"/>
              </w:rPr>
            </w:pPr>
          </w:p>
        </w:tc>
      </w:tr>
    </w:tbl>
    <w:p w:rsidR="005F0F24" w:rsidRPr="00660FCD" w:rsidRDefault="005F0F24" w:rsidP="005F0F24">
      <w:pPr>
        <w:spacing w:before="100" w:beforeAutospacing="1" w:after="100" w:afterAutospacing="1" w:line="240" w:lineRule="auto"/>
        <w:jc w:val="center"/>
        <w:outlineLvl w:val="0"/>
        <w:rPr>
          <w:rFonts w:eastAsia="Times New Roman"/>
          <w:b/>
          <w:bCs/>
          <w:kern w:val="36"/>
          <w:sz w:val="20"/>
          <w:szCs w:val="20"/>
        </w:rPr>
      </w:pPr>
      <w:r w:rsidRPr="00660FCD">
        <w:rPr>
          <w:rFonts w:eastAsia="Times New Roman"/>
          <w:b/>
          <w:bCs/>
          <w:kern w:val="36"/>
          <w:sz w:val="20"/>
          <w:szCs w:val="20"/>
        </w:rPr>
        <w:t>Cemetery Details</w:t>
      </w:r>
    </w:p>
    <w:tbl>
      <w:tblPr>
        <w:tblW w:w="0" w:type="auto"/>
        <w:jc w:val="center"/>
        <w:tblCellSpacing w:w="7" w:type="dxa"/>
        <w:tblCellMar>
          <w:top w:w="30" w:type="dxa"/>
          <w:left w:w="30" w:type="dxa"/>
          <w:bottom w:w="30" w:type="dxa"/>
          <w:right w:w="30" w:type="dxa"/>
        </w:tblCellMar>
        <w:tblLook w:val="04A0" w:firstRow="1" w:lastRow="0" w:firstColumn="1" w:lastColumn="0" w:noHBand="0" w:noVBand="1"/>
      </w:tblPr>
      <w:tblGrid>
        <w:gridCol w:w="1357"/>
        <w:gridCol w:w="9531"/>
      </w:tblGrid>
      <w:tr w:rsidR="005F0F24" w:rsidRPr="00660FCD" w:rsidTr="00106936">
        <w:trPr>
          <w:tblCellSpacing w:w="7" w:type="dxa"/>
          <w:jc w:val="center"/>
        </w:trPr>
        <w:tc>
          <w:tcPr>
            <w:tcW w:w="0" w:type="auto"/>
            <w:hideMark/>
          </w:tcPr>
          <w:p w:rsidR="005F0F24" w:rsidRPr="00660FCD" w:rsidRDefault="005F0F24" w:rsidP="00106936">
            <w:pPr>
              <w:spacing w:after="0" w:line="240" w:lineRule="auto"/>
              <w:rPr>
                <w:rFonts w:eastAsia="Times New Roman"/>
                <w:b/>
                <w:bCs/>
                <w:sz w:val="20"/>
                <w:szCs w:val="20"/>
              </w:rPr>
            </w:pPr>
            <w:r w:rsidRPr="00660FCD">
              <w:rPr>
                <w:rFonts w:eastAsia="Times New Roman"/>
                <w:b/>
                <w:bCs/>
                <w:sz w:val="20"/>
                <w:szCs w:val="20"/>
              </w:rPr>
              <w:t>Cemetery:</w:t>
            </w:r>
          </w:p>
        </w:tc>
        <w:tc>
          <w:tcPr>
            <w:tcW w:w="0" w:type="auto"/>
            <w:vAlign w:val="center"/>
            <w:hideMark/>
          </w:tcPr>
          <w:p w:rsidR="005F0F24" w:rsidRPr="00660FCD" w:rsidRDefault="005F0F24" w:rsidP="00106936">
            <w:pPr>
              <w:spacing w:after="0" w:line="240" w:lineRule="auto"/>
              <w:rPr>
                <w:rFonts w:eastAsia="Times New Roman"/>
                <w:sz w:val="20"/>
                <w:szCs w:val="20"/>
              </w:rPr>
            </w:pPr>
            <w:r w:rsidRPr="00660FCD">
              <w:rPr>
                <w:rFonts w:eastAsia="Times New Roman"/>
                <w:sz w:val="20"/>
                <w:szCs w:val="20"/>
              </w:rPr>
              <w:t>VILLERS-BRETONNEUX MILITARY CEMETERY</w:t>
            </w:r>
          </w:p>
        </w:tc>
      </w:tr>
      <w:tr w:rsidR="005F0F24" w:rsidRPr="00660FCD" w:rsidTr="00106936">
        <w:trPr>
          <w:tblCellSpacing w:w="7" w:type="dxa"/>
          <w:jc w:val="center"/>
        </w:trPr>
        <w:tc>
          <w:tcPr>
            <w:tcW w:w="0" w:type="auto"/>
            <w:hideMark/>
          </w:tcPr>
          <w:p w:rsidR="005F0F24" w:rsidRPr="00660FCD" w:rsidRDefault="005F0F24" w:rsidP="00106936">
            <w:pPr>
              <w:spacing w:after="0" w:line="240" w:lineRule="auto"/>
              <w:rPr>
                <w:rFonts w:eastAsia="Times New Roman"/>
                <w:b/>
                <w:bCs/>
                <w:sz w:val="20"/>
                <w:szCs w:val="20"/>
              </w:rPr>
            </w:pPr>
            <w:r w:rsidRPr="00660FCD">
              <w:rPr>
                <w:rFonts w:eastAsia="Times New Roman"/>
                <w:b/>
                <w:bCs/>
                <w:sz w:val="20"/>
                <w:szCs w:val="20"/>
              </w:rPr>
              <w:t>Country:</w:t>
            </w:r>
          </w:p>
        </w:tc>
        <w:tc>
          <w:tcPr>
            <w:tcW w:w="0" w:type="auto"/>
            <w:vAlign w:val="center"/>
            <w:hideMark/>
          </w:tcPr>
          <w:p w:rsidR="005F0F24" w:rsidRPr="00660FCD" w:rsidRDefault="005F0F24" w:rsidP="00106936">
            <w:pPr>
              <w:spacing w:after="0" w:line="240" w:lineRule="auto"/>
              <w:rPr>
                <w:rFonts w:eastAsia="Times New Roman"/>
                <w:sz w:val="20"/>
                <w:szCs w:val="20"/>
              </w:rPr>
            </w:pPr>
            <w:r w:rsidRPr="00660FCD">
              <w:rPr>
                <w:rFonts w:eastAsia="Times New Roman"/>
                <w:sz w:val="20"/>
                <w:szCs w:val="20"/>
              </w:rPr>
              <w:t>France</w:t>
            </w:r>
          </w:p>
        </w:tc>
      </w:tr>
      <w:tr w:rsidR="005F0F24" w:rsidRPr="00660FCD" w:rsidTr="00106936">
        <w:trPr>
          <w:tblCellSpacing w:w="7" w:type="dxa"/>
          <w:jc w:val="center"/>
        </w:trPr>
        <w:tc>
          <w:tcPr>
            <w:tcW w:w="0" w:type="auto"/>
            <w:hideMark/>
          </w:tcPr>
          <w:p w:rsidR="005F0F24" w:rsidRPr="00660FCD" w:rsidRDefault="005F0F24" w:rsidP="00106936">
            <w:pPr>
              <w:spacing w:after="0" w:line="240" w:lineRule="auto"/>
              <w:rPr>
                <w:rFonts w:eastAsia="Times New Roman"/>
                <w:b/>
                <w:bCs/>
                <w:sz w:val="20"/>
                <w:szCs w:val="20"/>
              </w:rPr>
            </w:pPr>
            <w:r w:rsidRPr="00660FCD">
              <w:rPr>
                <w:rFonts w:eastAsia="Times New Roman"/>
                <w:b/>
                <w:bCs/>
                <w:sz w:val="20"/>
                <w:szCs w:val="20"/>
              </w:rPr>
              <w:t>Locality:</w:t>
            </w:r>
          </w:p>
        </w:tc>
        <w:tc>
          <w:tcPr>
            <w:tcW w:w="0" w:type="auto"/>
            <w:vAlign w:val="center"/>
            <w:hideMark/>
          </w:tcPr>
          <w:p w:rsidR="005F0F24" w:rsidRPr="00660FCD" w:rsidRDefault="005F0F24" w:rsidP="00106936">
            <w:pPr>
              <w:spacing w:after="0" w:line="240" w:lineRule="auto"/>
              <w:rPr>
                <w:rFonts w:eastAsia="Times New Roman"/>
                <w:sz w:val="20"/>
                <w:szCs w:val="20"/>
              </w:rPr>
            </w:pPr>
            <w:r w:rsidRPr="00660FCD">
              <w:rPr>
                <w:rFonts w:eastAsia="Times New Roman"/>
                <w:sz w:val="20"/>
                <w:szCs w:val="20"/>
              </w:rPr>
              <w:t>Somme</w:t>
            </w:r>
          </w:p>
        </w:tc>
      </w:tr>
      <w:tr w:rsidR="005F0F24" w:rsidRPr="00660FCD" w:rsidTr="00106936">
        <w:trPr>
          <w:tblCellSpacing w:w="7" w:type="dxa"/>
          <w:jc w:val="center"/>
        </w:trPr>
        <w:tc>
          <w:tcPr>
            <w:tcW w:w="0" w:type="auto"/>
            <w:hideMark/>
          </w:tcPr>
          <w:p w:rsidR="005F0F24" w:rsidRPr="00660FCD" w:rsidRDefault="005F0F24" w:rsidP="00106936">
            <w:pPr>
              <w:spacing w:after="0" w:line="240" w:lineRule="auto"/>
              <w:rPr>
                <w:rFonts w:eastAsia="Times New Roman"/>
                <w:b/>
                <w:bCs/>
                <w:sz w:val="20"/>
                <w:szCs w:val="20"/>
              </w:rPr>
            </w:pPr>
          </w:p>
        </w:tc>
        <w:tc>
          <w:tcPr>
            <w:tcW w:w="0" w:type="auto"/>
            <w:vAlign w:val="center"/>
            <w:hideMark/>
          </w:tcPr>
          <w:p w:rsidR="005F0F24" w:rsidRPr="00660FCD" w:rsidRDefault="005F0F24" w:rsidP="00106936">
            <w:pPr>
              <w:spacing w:after="0" w:line="240" w:lineRule="auto"/>
              <w:rPr>
                <w:rFonts w:eastAsia="Times New Roman"/>
                <w:sz w:val="20"/>
                <w:szCs w:val="20"/>
              </w:rPr>
            </w:pPr>
          </w:p>
        </w:tc>
      </w:tr>
      <w:tr w:rsidR="005F0F24" w:rsidRPr="00660FCD" w:rsidTr="00106936">
        <w:trPr>
          <w:tblCellSpacing w:w="7" w:type="dxa"/>
          <w:jc w:val="center"/>
        </w:trPr>
        <w:tc>
          <w:tcPr>
            <w:tcW w:w="0" w:type="auto"/>
            <w:hideMark/>
          </w:tcPr>
          <w:p w:rsidR="005F0F24" w:rsidRPr="00660FCD" w:rsidRDefault="005F0F24" w:rsidP="00106936">
            <w:pPr>
              <w:spacing w:after="0" w:line="240" w:lineRule="auto"/>
              <w:rPr>
                <w:rFonts w:eastAsia="Times New Roman"/>
                <w:b/>
                <w:bCs/>
                <w:sz w:val="20"/>
                <w:szCs w:val="20"/>
              </w:rPr>
            </w:pPr>
          </w:p>
        </w:tc>
        <w:tc>
          <w:tcPr>
            <w:tcW w:w="0" w:type="auto"/>
            <w:vAlign w:val="center"/>
            <w:hideMark/>
          </w:tcPr>
          <w:p w:rsidR="005F0F24" w:rsidRPr="00660FCD" w:rsidRDefault="005F0F24" w:rsidP="00106936">
            <w:pPr>
              <w:spacing w:after="0" w:line="240" w:lineRule="auto"/>
              <w:rPr>
                <w:rFonts w:eastAsia="Times New Roman"/>
                <w:sz w:val="20"/>
                <w:szCs w:val="20"/>
              </w:rPr>
            </w:pPr>
          </w:p>
        </w:tc>
      </w:tr>
      <w:tr w:rsidR="005F0F24" w:rsidRPr="00660FCD" w:rsidTr="00106936">
        <w:trPr>
          <w:trHeight w:val="270"/>
          <w:tblCellSpacing w:w="7" w:type="dxa"/>
          <w:jc w:val="center"/>
        </w:trPr>
        <w:tc>
          <w:tcPr>
            <w:tcW w:w="0" w:type="auto"/>
            <w:hideMark/>
          </w:tcPr>
          <w:p w:rsidR="005F0F24" w:rsidRPr="00660FCD" w:rsidRDefault="005F0F24" w:rsidP="00106936">
            <w:pPr>
              <w:spacing w:after="0" w:line="240" w:lineRule="auto"/>
              <w:rPr>
                <w:rFonts w:eastAsia="Times New Roman"/>
                <w:b/>
                <w:bCs/>
                <w:sz w:val="20"/>
                <w:szCs w:val="20"/>
              </w:rPr>
            </w:pPr>
            <w:r w:rsidRPr="00660FCD">
              <w:rPr>
                <w:rFonts w:eastAsia="Times New Roman"/>
                <w:b/>
                <w:bCs/>
                <w:sz w:val="20"/>
                <w:szCs w:val="20"/>
              </w:rPr>
              <w:t>Historical Information:</w:t>
            </w:r>
          </w:p>
        </w:tc>
        <w:tc>
          <w:tcPr>
            <w:tcW w:w="0" w:type="auto"/>
            <w:vAlign w:val="center"/>
            <w:hideMark/>
          </w:tcPr>
          <w:p w:rsidR="005F0F24" w:rsidRPr="00660FCD" w:rsidRDefault="005F0F24" w:rsidP="00106936">
            <w:pPr>
              <w:spacing w:after="0" w:line="240" w:lineRule="auto"/>
              <w:rPr>
                <w:rFonts w:eastAsia="Times New Roman"/>
                <w:sz w:val="20"/>
                <w:szCs w:val="20"/>
              </w:rPr>
            </w:pPr>
            <w:r w:rsidRPr="00660FCD">
              <w:rPr>
                <w:rFonts w:eastAsia="Times New Roman"/>
                <w:sz w:val="20"/>
                <w:szCs w:val="20"/>
              </w:rPr>
              <w:t xml:space="preserve">Villers-Bretonneux became famous in 1918, when the German advance on Amiens ended in the capture of the village by their tanks and infantry on 23 April. On the following day, the 4th and 5th Australian Divisions, with units of the 8th and 18th Divisions, recaptured the whole of the village and on 8 August 1918, the 2nd and 5th Australian Divisions advanced from its eastern outskirts in the Battle of Amiens. VILLERS-BRETONNEUX MILITARY CEMETERY was made after the Armistice when graves were brought in from other burial grounds in the area and from the battlefields. Plots I to XX </w:t>
            </w:r>
            <w:r w:rsidR="00893BAD" w:rsidRPr="00660FCD">
              <w:rPr>
                <w:rFonts w:eastAsia="Times New Roman"/>
                <w:sz w:val="20"/>
                <w:szCs w:val="20"/>
              </w:rPr>
              <w:t>was</w:t>
            </w:r>
            <w:r w:rsidRPr="00660FCD">
              <w:rPr>
                <w:rFonts w:eastAsia="Times New Roman"/>
                <w:sz w:val="20"/>
                <w:szCs w:val="20"/>
              </w:rPr>
              <w:t xml:space="preserve"> completed by 1920 and contain mostly Australian graves, almost all from the period March to August 1918. Plots IIIA, VIA, XIIIA and XVIA, and Rows in other Plots lettered AA, were completed by 1925, and contain a much larger proportion of unidentified graves brought from a wider area. Later still, 444 graves were brought in from Dury Hospital Military Cemetery. The following were among the burial grounds from which British graves were taken to Villers-Bretonneux Military Cemetery. CARD COPSE CEMETERY, MARCELCAVE, on the road to Fouilloy, where 35 Australian soldiers were buried by the 2nd Australian Division in July and August, 1918. DURY HOSPITAL MILITARY, CEMETERY, under the wall of the Asylum near the West side of the Amiens-Dury road. From August, 1918, to January, 1919, this building was used intermittently by British medical units, and a cemetery was made next to an existing French Military Cemetery. The British cemetery contained the graves of 195 Canadian and 185 United Kingdom soldiers and airmen; 63 Australian soldiers; one man of the Cape Auxiliary Horse Transport Corps; and </w:t>
            </w:r>
            <w:proofErr w:type="gramStart"/>
            <w:r w:rsidRPr="00660FCD">
              <w:rPr>
                <w:rFonts w:eastAsia="Times New Roman"/>
                <w:sz w:val="20"/>
                <w:szCs w:val="20"/>
              </w:rPr>
              <w:t>one French</w:t>
            </w:r>
            <w:proofErr w:type="gramEnd"/>
            <w:r w:rsidRPr="00660FCD">
              <w:rPr>
                <w:rFonts w:eastAsia="Times New Roman"/>
                <w:sz w:val="20"/>
                <w:szCs w:val="20"/>
              </w:rPr>
              <w:t xml:space="preserve"> and one American soldier. HIGH CEMETERY, SAILLY-LE-SEC, on the road to Ville-sur-Ancre, where 18 United Kingdom and eleven Australian soldiers were buried in June-August, 1918. KANGAROO CEMETERY, SAILLY-LE-SEC (on the Ville-sur-Ancre road, but nearer Sailly), where 13 Australian soldiers were buried by the 41st Battalion in March-April, 1918, and 14 of the 58th (London) Division by their comrades in August, 1918. LAMOTTE-EN-SANTERRE COMMUNAL CEMETERY EXTENSION. The village was captured by Australian troops on the 8th August, </w:t>
            </w:r>
            <w:r w:rsidRPr="00660FCD">
              <w:rPr>
                <w:rFonts w:eastAsia="Times New Roman"/>
                <w:sz w:val="20"/>
                <w:szCs w:val="20"/>
              </w:rPr>
              <w:lastRenderedPageBreak/>
              <w:t xml:space="preserve">1918, and the Extension contained the graves of 56 Australian and twelve United Kingdom soldiers who fell in August and September. LA NEUVILLE-LES-BRAY COMMUNAL CEMETERY, containing the grave of one Australian soldier who fell in August, 1918. LE HAMELET BRITISH CEMETERY (behind the Church), containing the graves of 25 Australian soldiers who fell in April-July, 1918; and the COMMUNAL CEMETERY EXTENSION, in which 27 Australian soldiers and one from the United Kingdom were buried in July and August, 1916. MIDWAY CEMETERY, MARCELCAVE, 1,500 yards North-West of Marcelcave Church, made by the Canadian Corps and containing the graves of 53 Canadian and three United Kingdom soldiers who fell in August, 1918. VAUX-SUR-SOMME COMMUNAL CEMETERY, containing three Australian graves of March-April, 1918, and two United Kingdom of 1916 and 1917; and the EXTENSION, made in May-August, 1918, and containing the graves of 130 Australian soldiers and 104 soldiers (mainly 58th Division and Artillery) and one airman from the United Kingdom. WARFUSEE-ABANCOURT COMMUNAL CEMETERY EXTENSION, in which five Australian soldiers were buried by the 12th Australian Field Ambulance in August, 1918. There are now 2,142 Commonwealth servicemen of the First World War buried or commemorated in this cemetery. 609 of the burials are unidentified but there are special memorials to five casualties known or believed to be buried among them, and to 15 buried in other cemeteries whose graves could not be found on concentration. The cemetery also contains the graves of two New Zealand airmen of the Second World War. Within the cemetery stands the VILLERS-BRETONNEUX MEMORIAL, the Australian national memorial erected to commemorate all Australian soldiers who fought in France and Belgium during the First World War, to their dead, and especially to name those of the dead whose graves are not known. The 10,765 Australian servicemen named on the memorial died in the battlefields of the Somme, Arras, the German advance of 1918 and the Advance to Victory. The memorial was unveiled by King George VI in July 1938. </w:t>
            </w:r>
          </w:p>
        </w:tc>
      </w:tr>
    </w:tbl>
    <w:p w:rsidR="00BD0D6F" w:rsidRDefault="00BD0D6F" w:rsidP="00D55812">
      <w:pPr>
        <w:shd w:val="clear" w:color="auto" w:fill="FFFFFF"/>
        <w:spacing w:after="0" w:line="360" w:lineRule="atLeast"/>
        <w:rPr>
          <w:rFonts w:eastAsia="Times New Roman" w:cs="Arial"/>
          <w:b/>
          <w:bCs/>
          <w:color w:val="000000"/>
          <w:sz w:val="20"/>
          <w:szCs w:val="20"/>
        </w:rPr>
      </w:pPr>
    </w:p>
    <w:p w:rsidR="00D55812" w:rsidRPr="00514BB7" w:rsidRDefault="00D55812" w:rsidP="00D55812">
      <w:pPr>
        <w:shd w:val="clear" w:color="auto" w:fill="FFFFFF"/>
        <w:spacing w:after="0" w:line="360" w:lineRule="atLeast"/>
        <w:rPr>
          <w:rFonts w:eastAsia="Times New Roman" w:cs="Arial"/>
          <w:color w:val="000000"/>
          <w:sz w:val="20"/>
          <w:szCs w:val="20"/>
        </w:rPr>
      </w:pPr>
      <w:r w:rsidRPr="00D55812">
        <w:rPr>
          <w:rFonts w:eastAsia="Times New Roman" w:cs="Arial"/>
          <w:b/>
          <w:bCs/>
          <w:color w:val="000000"/>
          <w:sz w:val="20"/>
          <w:szCs w:val="20"/>
        </w:rPr>
        <w:t>The history of 4th Australian Division</w:t>
      </w:r>
      <w:r w:rsidRPr="00514BB7">
        <w:rPr>
          <w:rFonts w:eastAsia="Times New Roman" w:cs="Arial"/>
          <w:color w:val="000000"/>
          <w:sz w:val="20"/>
          <w:szCs w:val="20"/>
        </w:rPr>
        <w:br/>
      </w:r>
      <w:r w:rsidRPr="00514BB7">
        <w:rPr>
          <w:rFonts w:eastAsia="Times New Roman" w:cs="Arial"/>
          <w:color w:val="000000"/>
          <w:sz w:val="20"/>
          <w:szCs w:val="20"/>
        </w:rPr>
        <w:br/>
        <w:t>This Division began to form in Egypt in February 1916, after a decision to essentially duplicate the original AIF which had now withdrawn from Gallipoli. Delays in assembling the artillery meant that the Division could not depart for France before June 1916. It entered the front line near Armentieres late that month:</w:t>
      </w:r>
    </w:p>
    <w:p w:rsidR="00D55812" w:rsidRPr="00202C04" w:rsidRDefault="00D55812" w:rsidP="00D55812">
      <w:pPr>
        <w:shd w:val="clear" w:color="auto" w:fill="FFFFFF"/>
        <w:spacing w:after="0" w:line="360" w:lineRule="atLeast"/>
        <w:rPr>
          <w:rFonts w:eastAsia="Times New Roman" w:cs="Arial"/>
          <w:color w:val="000000"/>
          <w:sz w:val="20"/>
          <w:szCs w:val="20"/>
        </w:rPr>
      </w:pPr>
      <w:r w:rsidRPr="00202C04">
        <w:rPr>
          <w:rFonts w:eastAsia="Times New Roman" w:cs="Arial"/>
          <w:b/>
          <w:bCs/>
          <w:iCs/>
          <w:color w:val="000000"/>
          <w:sz w:val="20"/>
          <w:szCs w:val="20"/>
        </w:rPr>
        <w:t>1916</w:t>
      </w:r>
      <w:r w:rsidRPr="00202C04">
        <w:rPr>
          <w:rFonts w:eastAsia="Times New Roman" w:cs="Arial"/>
          <w:color w:val="000000"/>
          <w:sz w:val="20"/>
          <w:szCs w:val="20"/>
        </w:rPr>
        <w:br/>
        <w:t>The Battle of Pozieres including the fighting for Mouquet Farm (a phase of the Battles of the Somme 1916)</w:t>
      </w:r>
      <w:r w:rsidRPr="00202C04">
        <w:rPr>
          <w:rFonts w:eastAsia="Times New Roman" w:cs="Arial"/>
          <w:color w:val="000000"/>
          <w:sz w:val="20"/>
          <w:szCs w:val="20"/>
        </w:rPr>
        <w:br/>
      </w:r>
      <w:r w:rsidRPr="00202C04">
        <w:rPr>
          <w:rFonts w:eastAsia="Times New Roman" w:cs="Arial"/>
          <w:b/>
          <w:bCs/>
          <w:iCs/>
          <w:color w:val="000000"/>
          <w:sz w:val="20"/>
          <w:szCs w:val="20"/>
        </w:rPr>
        <w:t>1917</w:t>
      </w:r>
      <w:r w:rsidRPr="00202C04">
        <w:rPr>
          <w:rFonts w:eastAsia="Times New Roman" w:cs="Arial"/>
          <w:color w:val="000000"/>
          <w:sz w:val="20"/>
          <w:szCs w:val="20"/>
        </w:rPr>
        <w:br/>
        <w:t>Operations on the Ancre</w:t>
      </w:r>
      <w:r w:rsidRPr="00202C04">
        <w:rPr>
          <w:rFonts w:eastAsia="Times New Roman" w:cs="Arial"/>
          <w:color w:val="000000"/>
          <w:sz w:val="20"/>
          <w:szCs w:val="20"/>
        </w:rPr>
        <w:br/>
        <w:t>The advance to the Hindenburg Line</w:t>
      </w:r>
      <w:r w:rsidRPr="00202C04">
        <w:rPr>
          <w:rFonts w:eastAsia="Times New Roman" w:cs="Arial"/>
          <w:color w:val="000000"/>
          <w:sz w:val="20"/>
          <w:szCs w:val="20"/>
        </w:rPr>
        <w:br/>
        <w:t xml:space="preserve">The Arras Offensive including the Battle of Bullecourt </w:t>
      </w:r>
      <w:r w:rsidRPr="00202C04">
        <w:rPr>
          <w:rFonts w:eastAsia="Times New Roman" w:cs="Arial"/>
          <w:color w:val="000000"/>
          <w:sz w:val="20"/>
          <w:szCs w:val="20"/>
        </w:rPr>
        <w:br/>
        <w:t xml:space="preserve">The Battle of Messines </w:t>
      </w:r>
      <w:r w:rsidRPr="00202C04">
        <w:rPr>
          <w:rFonts w:eastAsia="Times New Roman" w:cs="Arial"/>
          <w:color w:val="000000"/>
          <w:sz w:val="20"/>
          <w:szCs w:val="20"/>
        </w:rPr>
        <w:br/>
        <w:t>The Battle of Polygon Wood**</w:t>
      </w:r>
      <w:r w:rsidRPr="00202C04">
        <w:rPr>
          <w:rFonts w:eastAsia="Times New Roman" w:cs="Arial"/>
          <w:color w:val="000000"/>
          <w:sz w:val="20"/>
          <w:szCs w:val="20"/>
        </w:rPr>
        <w:br/>
        <w:t>The Battle of Broodseinde**</w:t>
      </w:r>
      <w:r w:rsidRPr="00202C04">
        <w:rPr>
          <w:rFonts w:eastAsia="Times New Roman" w:cs="Arial"/>
          <w:color w:val="000000"/>
          <w:sz w:val="20"/>
          <w:szCs w:val="20"/>
        </w:rPr>
        <w:br/>
        <w:t>The First Battle of Passchendaele**</w:t>
      </w:r>
      <w:r w:rsidRPr="00202C04">
        <w:rPr>
          <w:rFonts w:eastAsia="Times New Roman" w:cs="Arial"/>
          <w:color w:val="000000"/>
          <w:sz w:val="20"/>
          <w:szCs w:val="20"/>
        </w:rPr>
        <w:br/>
        <w:t>The battles marked ** are phases of the Third Battle of Ypres</w:t>
      </w:r>
    </w:p>
    <w:p w:rsidR="00D55812" w:rsidRPr="00202C04" w:rsidRDefault="00D55812" w:rsidP="00D55812">
      <w:pPr>
        <w:shd w:val="clear" w:color="auto" w:fill="FFFFFF"/>
        <w:spacing w:after="0" w:line="360" w:lineRule="atLeast"/>
        <w:rPr>
          <w:rFonts w:eastAsia="Times New Roman" w:cs="Arial"/>
          <w:color w:val="000000"/>
          <w:sz w:val="20"/>
          <w:szCs w:val="20"/>
        </w:rPr>
      </w:pPr>
      <w:r w:rsidRPr="00202C04">
        <w:rPr>
          <w:rFonts w:eastAsia="Times New Roman" w:cs="Arial"/>
          <w:b/>
          <w:bCs/>
          <w:iCs/>
          <w:color w:val="000000"/>
          <w:sz w:val="20"/>
          <w:szCs w:val="20"/>
        </w:rPr>
        <w:t>1918</w:t>
      </w:r>
      <w:r w:rsidRPr="00202C04">
        <w:rPr>
          <w:rFonts w:eastAsia="Times New Roman" w:cs="Arial"/>
          <w:color w:val="000000"/>
          <w:sz w:val="20"/>
          <w:szCs w:val="20"/>
        </w:rPr>
        <w:br/>
        <w:t xml:space="preserve">The Australian Divisions were not affected by the restructuring of the army to having three brigades per </w:t>
      </w:r>
      <w:proofErr w:type="gramStart"/>
      <w:r w:rsidRPr="00202C04">
        <w:rPr>
          <w:rFonts w:eastAsia="Times New Roman" w:cs="Arial"/>
          <w:color w:val="000000"/>
          <w:sz w:val="20"/>
          <w:szCs w:val="20"/>
        </w:rPr>
        <w:t>Division, that</w:t>
      </w:r>
      <w:proofErr w:type="gramEnd"/>
      <w:r w:rsidRPr="00202C04">
        <w:rPr>
          <w:rFonts w:eastAsia="Times New Roman" w:cs="Arial"/>
          <w:color w:val="000000"/>
          <w:sz w:val="20"/>
          <w:szCs w:val="20"/>
        </w:rPr>
        <w:t xml:space="preserve"> took place in the British Divisions in February 1918.</w:t>
      </w:r>
      <w:r w:rsidRPr="00202C04">
        <w:rPr>
          <w:rFonts w:eastAsia="Times New Roman" w:cs="Arial"/>
          <w:color w:val="000000"/>
          <w:sz w:val="20"/>
          <w:szCs w:val="20"/>
        </w:rPr>
        <w:br/>
        <w:t>The First Battle of Arras^</w:t>
      </w:r>
      <w:r w:rsidRPr="00202C04">
        <w:rPr>
          <w:rFonts w:eastAsia="Times New Roman" w:cs="Arial"/>
          <w:color w:val="000000"/>
          <w:sz w:val="20"/>
          <w:szCs w:val="20"/>
        </w:rPr>
        <w:br/>
        <w:t>The Battle of the Ancre^</w:t>
      </w:r>
      <w:r w:rsidRPr="00202C04">
        <w:rPr>
          <w:rFonts w:eastAsia="Times New Roman" w:cs="Arial"/>
          <w:color w:val="000000"/>
          <w:sz w:val="20"/>
          <w:szCs w:val="20"/>
        </w:rPr>
        <w:br/>
        <w:t>The actions of Villers-Bretonneux^</w:t>
      </w:r>
      <w:r w:rsidRPr="00202C04">
        <w:rPr>
          <w:rFonts w:eastAsia="Times New Roman" w:cs="Arial"/>
          <w:color w:val="000000"/>
          <w:sz w:val="20"/>
          <w:szCs w:val="20"/>
        </w:rPr>
        <w:br/>
      </w:r>
      <w:r w:rsidRPr="00202C04">
        <w:rPr>
          <w:rFonts w:eastAsia="Times New Roman" w:cs="Arial"/>
          <w:color w:val="000000"/>
          <w:sz w:val="20"/>
          <w:szCs w:val="20"/>
        </w:rPr>
        <w:lastRenderedPageBreak/>
        <w:t>The battles marked as ^ are phases of the First Battles of the Somme 1918</w:t>
      </w:r>
      <w:r w:rsidRPr="00202C04">
        <w:rPr>
          <w:rFonts w:eastAsia="Times New Roman" w:cs="Arial"/>
          <w:color w:val="000000"/>
          <w:sz w:val="20"/>
          <w:szCs w:val="20"/>
        </w:rPr>
        <w:br/>
        <w:t>The Capture of Hamel</w:t>
      </w:r>
      <w:r w:rsidRPr="00202C04">
        <w:rPr>
          <w:rFonts w:eastAsia="Times New Roman" w:cs="Arial"/>
          <w:color w:val="000000"/>
          <w:sz w:val="20"/>
          <w:szCs w:val="20"/>
        </w:rPr>
        <w:br/>
        <w:t xml:space="preserve">The Battle of Amiens </w:t>
      </w:r>
      <w:r w:rsidRPr="00202C04">
        <w:rPr>
          <w:rFonts w:eastAsia="Times New Roman" w:cs="Arial"/>
          <w:color w:val="000000"/>
          <w:sz w:val="20"/>
          <w:szCs w:val="20"/>
        </w:rPr>
        <w:br/>
        <w:t>The Battle of Albert (a phase of the Second Battles of the Somme 1918</w:t>
      </w:r>
      <w:proofErr w:type="gramStart"/>
      <w:r w:rsidRPr="00202C04">
        <w:rPr>
          <w:rFonts w:eastAsia="Times New Roman" w:cs="Arial"/>
          <w:color w:val="000000"/>
          <w:sz w:val="20"/>
          <w:szCs w:val="20"/>
        </w:rPr>
        <w:t>)</w:t>
      </w:r>
      <w:proofErr w:type="gramEnd"/>
      <w:r w:rsidRPr="00202C04">
        <w:rPr>
          <w:rFonts w:eastAsia="Times New Roman" w:cs="Arial"/>
          <w:color w:val="000000"/>
          <w:sz w:val="20"/>
          <w:szCs w:val="20"/>
        </w:rPr>
        <w:br/>
        <w:t>The Battle of Epehy (a phase of the Battles of the Hindenburg Line)</w:t>
      </w:r>
      <w:r w:rsidRPr="00202C04">
        <w:rPr>
          <w:rFonts w:eastAsia="Times New Roman" w:cs="Arial"/>
          <w:color w:val="000000"/>
          <w:sz w:val="20"/>
          <w:szCs w:val="20"/>
        </w:rPr>
        <w:br/>
        <w:t xml:space="preserve">The Division was not selected to advance into Germany. Demobilisation commenced in late 1918 and in March 1919 the Division merged with 1st Australian Division. </w:t>
      </w:r>
    </w:p>
    <w:p w:rsidR="00D77CF8" w:rsidRPr="00202C04" w:rsidRDefault="00D77CF8" w:rsidP="00D55812">
      <w:pPr>
        <w:spacing w:after="0"/>
        <w:rPr>
          <w:sz w:val="20"/>
          <w:szCs w:val="20"/>
        </w:rPr>
      </w:pPr>
    </w:p>
    <w:tbl>
      <w:tblPr>
        <w:tblW w:w="0" w:type="auto"/>
        <w:tblCellMar>
          <w:top w:w="45" w:type="dxa"/>
          <w:left w:w="45" w:type="dxa"/>
          <w:bottom w:w="45" w:type="dxa"/>
          <w:right w:w="45" w:type="dxa"/>
        </w:tblCellMar>
        <w:tblLook w:val="04A0" w:firstRow="1" w:lastRow="0" w:firstColumn="1" w:lastColumn="0" w:noHBand="0" w:noVBand="1"/>
      </w:tblPr>
      <w:tblGrid>
        <w:gridCol w:w="3181"/>
        <w:gridCol w:w="4986"/>
      </w:tblGrid>
      <w:tr w:rsidR="005A4B29" w:rsidRPr="00202C04" w:rsidTr="005A4B29">
        <w:tc>
          <w:tcPr>
            <w:tcW w:w="0" w:type="auto"/>
            <w:hideMark/>
          </w:tcPr>
          <w:p w:rsidR="005A4B29" w:rsidRPr="00202C04" w:rsidRDefault="005A4B29" w:rsidP="00CC4DC6">
            <w:pPr>
              <w:spacing w:after="0" w:line="240" w:lineRule="auto"/>
              <w:rPr>
                <w:rFonts w:eastAsia="Times New Roman"/>
                <w:color w:val="000000"/>
                <w:sz w:val="20"/>
                <w:szCs w:val="20"/>
              </w:rPr>
            </w:pPr>
            <w:r w:rsidRPr="00202C04">
              <w:rPr>
                <w:rFonts w:eastAsia="Times New Roman"/>
                <w:b/>
                <w:bCs/>
                <w:color w:val="000000"/>
                <w:sz w:val="20"/>
                <w:szCs w:val="20"/>
              </w:rPr>
              <w:t>4th Australian Brigade</w:t>
            </w:r>
          </w:p>
        </w:tc>
        <w:tc>
          <w:tcPr>
            <w:tcW w:w="0" w:type="auto"/>
            <w:hideMark/>
          </w:tcPr>
          <w:p w:rsidR="005A4B29" w:rsidRPr="00202C04" w:rsidRDefault="005A4B29" w:rsidP="00CC4DC6">
            <w:pPr>
              <w:spacing w:after="0" w:line="240" w:lineRule="auto"/>
              <w:rPr>
                <w:rFonts w:eastAsia="Times New Roman"/>
                <w:color w:val="000000"/>
                <w:sz w:val="20"/>
                <w:szCs w:val="20"/>
              </w:rPr>
            </w:pPr>
            <w:r w:rsidRPr="00202C04">
              <w:rPr>
                <w:rFonts w:eastAsia="Times New Roman"/>
                <w:iCs/>
                <w:color w:val="000000"/>
                <w:sz w:val="20"/>
                <w:szCs w:val="20"/>
              </w:rPr>
              <w:t xml:space="preserve">joined in Egypt </w:t>
            </w:r>
          </w:p>
        </w:tc>
      </w:tr>
      <w:tr w:rsidR="005A4B29" w:rsidRPr="00202C04" w:rsidTr="005A4B29">
        <w:tc>
          <w:tcPr>
            <w:tcW w:w="0" w:type="auto"/>
            <w:hideMark/>
          </w:tcPr>
          <w:p w:rsidR="005A4B29" w:rsidRPr="00202C04" w:rsidRDefault="005A4B29" w:rsidP="00CC4DC6">
            <w:pPr>
              <w:spacing w:after="0" w:line="240" w:lineRule="auto"/>
              <w:rPr>
                <w:rFonts w:eastAsia="Times New Roman"/>
                <w:color w:val="000000"/>
                <w:sz w:val="20"/>
                <w:szCs w:val="20"/>
              </w:rPr>
            </w:pPr>
            <w:r w:rsidRPr="00202C04">
              <w:rPr>
                <w:rFonts w:eastAsia="Times New Roman"/>
                <w:color w:val="000000"/>
                <w:sz w:val="20"/>
                <w:szCs w:val="20"/>
              </w:rPr>
              <w:t xml:space="preserve">13th Bn. the Australian Infantry </w:t>
            </w:r>
          </w:p>
        </w:tc>
        <w:tc>
          <w:tcPr>
            <w:tcW w:w="0" w:type="auto"/>
            <w:hideMark/>
          </w:tcPr>
          <w:p w:rsidR="005A4B29" w:rsidRPr="00202C04" w:rsidRDefault="005A4B29" w:rsidP="00CC4DC6">
            <w:pPr>
              <w:spacing w:after="0" w:line="240" w:lineRule="auto"/>
              <w:rPr>
                <w:rFonts w:eastAsia="Times New Roman"/>
                <w:color w:val="000000"/>
                <w:sz w:val="20"/>
                <w:szCs w:val="20"/>
              </w:rPr>
            </w:pPr>
            <w:r w:rsidRPr="00202C04">
              <w:rPr>
                <w:rFonts w:eastAsia="Times New Roman"/>
                <w:color w:val="000000"/>
                <w:sz w:val="20"/>
                <w:szCs w:val="20"/>
              </w:rPr>
              <w:t> </w:t>
            </w:r>
          </w:p>
        </w:tc>
      </w:tr>
      <w:tr w:rsidR="005A4B29" w:rsidRPr="00202C04" w:rsidTr="005A4B29">
        <w:tc>
          <w:tcPr>
            <w:tcW w:w="0" w:type="auto"/>
            <w:hideMark/>
          </w:tcPr>
          <w:p w:rsidR="005A4B29" w:rsidRPr="00202C04" w:rsidRDefault="005A4B29" w:rsidP="00CC4DC6">
            <w:pPr>
              <w:spacing w:after="0" w:line="240" w:lineRule="auto"/>
              <w:rPr>
                <w:rFonts w:eastAsia="Times New Roman"/>
                <w:color w:val="000000"/>
                <w:sz w:val="20"/>
                <w:szCs w:val="20"/>
              </w:rPr>
            </w:pPr>
            <w:r w:rsidRPr="00202C04">
              <w:rPr>
                <w:rFonts w:eastAsia="Times New Roman"/>
                <w:color w:val="000000"/>
                <w:sz w:val="20"/>
                <w:szCs w:val="20"/>
              </w:rPr>
              <w:t xml:space="preserve">14th Bn. the Australian Infantry </w:t>
            </w:r>
          </w:p>
        </w:tc>
        <w:tc>
          <w:tcPr>
            <w:tcW w:w="0" w:type="auto"/>
            <w:hideMark/>
          </w:tcPr>
          <w:p w:rsidR="005A4B29" w:rsidRPr="00202C04" w:rsidRDefault="005A4B29" w:rsidP="00CC4DC6">
            <w:pPr>
              <w:spacing w:after="0" w:line="240" w:lineRule="auto"/>
              <w:rPr>
                <w:rFonts w:eastAsia="Times New Roman"/>
                <w:color w:val="000000"/>
                <w:sz w:val="20"/>
                <w:szCs w:val="20"/>
              </w:rPr>
            </w:pPr>
            <w:r w:rsidRPr="00202C04">
              <w:rPr>
                <w:rFonts w:eastAsia="Times New Roman"/>
                <w:color w:val="000000"/>
                <w:sz w:val="20"/>
                <w:szCs w:val="20"/>
              </w:rPr>
              <w:t> </w:t>
            </w:r>
          </w:p>
        </w:tc>
      </w:tr>
      <w:tr w:rsidR="005A4B29" w:rsidRPr="00202C04" w:rsidTr="005A4B29">
        <w:tc>
          <w:tcPr>
            <w:tcW w:w="0" w:type="auto"/>
            <w:hideMark/>
          </w:tcPr>
          <w:p w:rsidR="005A4B29" w:rsidRPr="00202C04" w:rsidRDefault="005A4B29" w:rsidP="00CC4DC6">
            <w:pPr>
              <w:spacing w:after="0" w:line="240" w:lineRule="auto"/>
              <w:rPr>
                <w:rFonts w:eastAsia="Times New Roman"/>
                <w:color w:val="000000"/>
                <w:sz w:val="20"/>
                <w:szCs w:val="20"/>
              </w:rPr>
            </w:pPr>
            <w:r w:rsidRPr="00202C04">
              <w:rPr>
                <w:rFonts w:eastAsia="Times New Roman"/>
                <w:color w:val="000000"/>
                <w:sz w:val="20"/>
                <w:szCs w:val="20"/>
              </w:rPr>
              <w:t xml:space="preserve">15th Bn. the Australian Infantry </w:t>
            </w:r>
          </w:p>
        </w:tc>
        <w:tc>
          <w:tcPr>
            <w:tcW w:w="0" w:type="auto"/>
            <w:hideMark/>
          </w:tcPr>
          <w:p w:rsidR="005A4B29" w:rsidRPr="00202C04" w:rsidRDefault="005A4B29" w:rsidP="00CC4DC6">
            <w:pPr>
              <w:spacing w:after="0" w:line="240" w:lineRule="auto"/>
              <w:rPr>
                <w:rFonts w:eastAsia="Times New Roman"/>
                <w:color w:val="000000"/>
                <w:sz w:val="20"/>
                <w:szCs w:val="20"/>
              </w:rPr>
            </w:pPr>
            <w:r w:rsidRPr="00202C04">
              <w:rPr>
                <w:rFonts w:eastAsia="Times New Roman"/>
                <w:color w:val="000000"/>
                <w:sz w:val="20"/>
                <w:szCs w:val="20"/>
              </w:rPr>
              <w:t> </w:t>
            </w:r>
          </w:p>
        </w:tc>
      </w:tr>
      <w:tr w:rsidR="005A4B29" w:rsidRPr="005A4B29" w:rsidTr="005A4B29">
        <w:tc>
          <w:tcPr>
            <w:tcW w:w="0" w:type="auto"/>
            <w:hideMark/>
          </w:tcPr>
          <w:p w:rsidR="005A4B29" w:rsidRPr="00514BB7" w:rsidRDefault="005A4B29" w:rsidP="00CC4DC6">
            <w:pPr>
              <w:spacing w:after="0" w:line="240" w:lineRule="auto"/>
              <w:rPr>
                <w:rFonts w:eastAsia="Times New Roman"/>
                <w:color w:val="000000"/>
                <w:sz w:val="20"/>
                <w:szCs w:val="20"/>
              </w:rPr>
            </w:pPr>
            <w:r w:rsidRPr="00514BB7">
              <w:rPr>
                <w:rFonts w:eastAsia="Times New Roman"/>
                <w:color w:val="000000"/>
                <w:sz w:val="20"/>
                <w:szCs w:val="20"/>
              </w:rPr>
              <w:t xml:space="preserve">16th </w:t>
            </w:r>
            <w:r>
              <w:rPr>
                <w:rFonts w:eastAsia="Times New Roman"/>
                <w:color w:val="000000"/>
                <w:sz w:val="20"/>
                <w:szCs w:val="20"/>
              </w:rPr>
              <w:t>Bn.</w:t>
            </w:r>
            <w:r w:rsidRPr="00514BB7">
              <w:rPr>
                <w:rFonts w:eastAsia="Times New Roman"/>
                <w:color w:val="000000"/>
                <w:sz w:val="20"/>
                <w:szCs w:val="20"/>
              </w:rPr>
              <w:t xml:space="preserve"> the Australian Infantry </w:t>
            </w:r>
          </w:p>
        </w:tc>
        <w:tc>
          <w:tcPr>
            <w:tcW w:w="0" w:type="auto"/>
            <w:hideMark/>
          </w:tcPr>
          <w:p w:rsidR="005A4B29" w:rsidRPr="00514BB7" w:rsidRDefault="005A4B29" w:rsidP="00CC4DC6">
            <w:pPr>
              <w:spacing w:after="0" w:line="240" w:lineRule="auto"/>
              <w:rPr>
                <w:rFonts w:eastAsia="Times New Roman"/>
                <w:color w:val="000000"/>
                <w:sz w:val="20"/>
                <w:szCs w:val="20"/>
              </w:rPr>
            </w:pPr>
            <w:r w:rsidRPr="00514BB7">
              <w:rPr>
                <w:rFonts w:eastAsia="Times New Roman"/>
                <w:color w:val="000000"/>
                <w:sz w:val="20"/>
                <w:szCs w:val="20"/>
              </w:rPr>
              <w:t> </w:t>
            </w:r>
          </w:p>
        </w:tc>
      </w:tr>
      <w:tr w:rsidR="005A4B29" w:rsidRPr="005A4B29" w:rsidTr="005A4B29">
        <w:tc>
          <w:tcPr>
            <w:tcW w:w="0" w:type="auto"/>
            <w:hideMark/>
          </w:tcPr>
          <w:p w:rsidR="005A4B29" w:rsidRPr="00514BB7" w:rsidRDefault="005A4B29" w:rsidP="00CC4DC6">
            <w:pPr>
              <w:spacing w:after="0" w:line="240" w:lineRule="auto"/>
              <w:rPr>
                <w:rFonts w:eastAsia="Times New Roman"/>
                <w:color w:val="000000"/>
                <w:sz w:val="20"/>
                <w:szCs w:val="20"/>
              </w:rPr>
            </w:pPr>
            <w:r w:rsidRPr="00514BB7">
              <w:rPr>
                <w:rFonts w:eastAsia="Times New Roman"/>
                <w:color w:val="000000"/>
                <w:sz w:val="20"/>
                <w:szCs w:val="20"/>
              </w:rPr>
              <w:t>4th Australian Machine Gun Company</w:t>
            </w:r>
          </w:p>
        </w:tc>
        <w:tc>
          <w:tcPr>
            <w:tcW w:w="0" w:type="auto"/>
            <w:hideMark/>
          </w:tcPr>
          <w:p w:rsidR="005A4B29" w:rsidRPr="00514BB7" w:rsidRDefault="005A4B29" w:rsidP="00CC4DC6">
            <w:pPr>
              <w:spacing w:after="0" w:line="240" w:lineRule="auto"/>
              <w:rPr>
                <w:rFonts w:eastAsia="Times New Roman"/>
                <w:color w:val="000000"/>
                <w:sz w:val="20"/>
                <w:szCs w:val="20"/>
              </w:rPr>
            </w:pPr>
            <w:r w:rsidRPr="00514BB7">
              <w:rPr>
                <w:rFonts w:eastAsia="Times New Roman"/>
                <w:color w:val="000000"/>
                <w:sz w:val="20"/>
                <w:szCs w:val="20"/>
              </w:rPr>
              <w:t>left to move into 4th Australian MG Battalion February 1918</w:t>
            </w:r>
          </w:p>
        </w:tc>
      </w:tr>
      <w:tr w:rsidR="005A4B29" w:rsidRPr="005A4B29" w:rsidTr="005A4B29">
        <w:tc>
          <w:tcPr>
            <w:tcW w:w="0" w:type="auto"/>
            <w:hideMark/>
          </w:tcPr>
          <w:p w:rsidR="005A4B29" w:rsidRPr="00514BB7" w:rsidRDefault="005A4B29" w:rsidP="00CC4DC6">
            <w:pPr>
              <w:spacing w:after="0" w:line="240" w:lineRule="auto"/>
              <w:rPr>
                <w:rFonts w:eastAsia="Times New Roman"/>
                <w:color w:val="000000"/>
                <w:sz w:val="20"/>
                <w:szCs w:val="20"/>
              </w:rPr>
            </w:pPr>
            <w:r w:rsidRPr="00514BB7">
              <w:rPr>
                <w:rFonts w:eastAsia="Times New Roman"/>
                <w:color w:val="000000"/>
                <w:sz w:val="20"/>
                <w:szCs w:val="20"/>
              </w:rPr>
              <w:t>4th Australian Trench Mortar Battery</w:t>
            </w:r>
          </w:p>
        </w:tc>
        <w:tc>
          <w:tcPr>
            <w:tcW w:w="0" w:type="auto"/>
            <w:hideMark/>
          </w:tcPr>
          <w:p w:rsidR="005A4B29" w:rsidRPr="00514BB7" w:rsidRDefault="005A4B29" w:rsidP="00CC4DC6">
            <w:pPr>
              <w:spacing w:after="0" w:line="240" w:lineRule="auto"/>
              <w:rPr>
                <w:rFonts w:eastAsia="Times New Roman"/>
                <w:color w:val="000000"/>
                <w:sz w:val="20"/>
                <w:szCs w:val="20"/>
              </w:rPr>
            </w:pPr>
            <w:proofErr w:type="gramStart"/>
            <w:r w:rsidRPr="00514BB7">
              <w:rPr>
                <w:rFonts w:eastAsia="Times New Roman"/>
                <w:color w:val="000000"/>
                <w:sz w:val="20"/>
                <w:szCs w:val="20"/>
              </w:rPr>
              <w:t>formed</w:t>
            </w:r>
            <w:proofErr w:type="gramEnd"/>
            <w:r w:rsidRPr="00514BB7">
              <w:rPr>
                <w:rFonts w:eastAsia="Times New Roman"/>
                <w:color w:val="000000"/>
                <w:sz w:val="20"/>
                <w:szCs w:val="20"/>
              </w:rPr>
              <w:t xml:space="preserve"> July 1916</w:t>
            </w:r>
            <w:r w:rsidR="00BD0D6F">
              <w:rPr>
                <w:rFonts w:eastAsia="Times New Roman"/>
                <w:color w:val="000000"/>
                <w:sz w:val="20"/>
                <w:szCs w:val="20"/>
              </w:rPr>
              <w:t>.</w:t>
            </w:r>
            <w:r w:rsidRPr="00514BB7">
              <w:rPr>
                <w:rFonts w:eastAsia="Times New Roman"/>
                <w:color w:val="000000"/>
                <w:sz w:val="20"/>
                <w:szCs w:val="20"/>
              </w:rPr>
              <w:t xml:space="preserve"> </w:t>
            </w:r>
          </w:p>
        </w:tc>
      </w:tr>
    </w:tbl>
    <w:p w:rsidR="005A4B29" w:rsidRDefault="005A4B29" w:rsidP="00D55812">
      <w:pPr>
        <w:spacing w:after="0"/>
        <w:rPr>
          <w:sz w:val="20"/>
          <w:szCs w:val="20"/>
        </w:rPr>
      </w:pPr>
    </w:p>
    <w:p w:rsidR="00BD0D6F" w:rsidRPr="00840705" w:rsidRDefault="00BD0D6F" w:rsidP="00BD0D6F">
      <w:pPr>
        <w:spacing w:before="100" w:beforeAutospacing="1" w:after="100" w:afterAutospacing="1" w:line="240" w:lineRule="auto"/>
        <w:outlineLvl w:val="1"/>
        <w:rPr>
          <w:rFonts w:eastAsia="Times New Roman"/>
          <w:b/>
          <w:bCs/>
          <w:sz w:val="20"/>
          <w:szCs w:val="20"/>
          <w:lang w:val="en"/>
        </w:rPr>
      </w:pPr>
      <w:r w:rsidRPr="00BD0D6F">
        <w:rPr>
          <w:rFonts w:eastAsia="Times New Roman"/>
          <w:b/>
          <w:bCs/>
          <w:sz w:val="20"/>
          <w:szCs w:val="20"/>
          <w:lang w:val="en"/>
        </w:rPr>
        <w:t>4th Brigade History</w:t>
      </w:r>
    </w:p>
    <w:p w:rsidR="00BD0D6F" w:rsidRPr="00840705" w:rsidRDefault="00BD0D6F" w:rsidP="00BD0D6F">
      <w:pPr>
        <w:spacing w:before="100" w:beforeAutospacing="1" w:after="100" w:afterAutospacing="1" w:line="240" w:lineRule="auto"/>
        <w:rPr>
          <w:rFonts w:eastAsia="Times New Roman"/>
          <w:sz w:val="20"/>
          <w:szCs w:val="20"/>
          <w:lang w:val="en"/>
        </w:rPr>
      </w:pPr>
      <w:r w:rsidRPr="00840705">
        <w:rPr>
          <w:rFonts w:eastAsia="Times New Roman"/>
          <w:sz w:val="20"/>
          <w:szCs w:val="20"/>
          <w:lang w:val="en"/>
        </w:rPr>
        <w:t xml:space="preserve">The 4th Brigade was originally formed in September 1914 as part of the </w:t>
      </w:r>
      <w:hyperlink r:id="rId226" w:tooltip="Australian Imperial Force" w:history="1">
        <w:r w:rsidRPr="00BD0D6F">
          <w:rPr>
            <w:rFonts w:eastAsia="Times New Roman"/>
            <w:sz w:val="20"/>
            <w:szCs w:val="20"/>
            <w:lang w:val="en"/>
          </w:rPr>
          <w:t>Australian Imperial Force</w:t>
        </w:r>
      </w:hyperlink>
      <w:r w:rsidRPr="00840705">
        <w:rPr>
          <w:rFonts w:eastAsia="Times New Roman"/>
          <w:sz w:val="20"/>
          <w:szCs w:val="20"/>
          <w:lang w:val="en"/>
        </w:rPr>
        <w:t xml:space="preserve">, which was an all-volunteer force that was raised for service during </w:t>
      </w:r>
      <w:hyperlink r:id="rId227" w:tooltip="World War I" w:history="1">
        <w:r w:rsidRPr="00BD0D6F">
          <w:rPr>
            <w:rFonts w:eastAsia="Times New Roman"/>
            <w:sz w:val="20"/>
            <w:szCs w:val="20"/>
            <w:lang w:val="en"/>
          </w:rPr>
          <w:t>World War I</w:t>
        </w:r>
      </w:hyperlink>
      <w:r w:rsidRPr="00840705">
        <w:rPr>
          <w:rFonts w:eastAsia="Times New Roman"/>
          <w:sz w:val="20"/>
          <w:szCs w:val="20"/>
          <w:lang w:val="en"/>
        </w:rPr>
        <w:t xml:space="preserve"> shortly after the outbreak of the war. Under the command of Colonel (later General Sir) </w:t>
      </w:r>
      <w:hyperlink r:id="rId228" w:tooltip="John Monash" w:history="1">
        <w:r w:rsidRPr="00BD0D6F">
          <w:rPr>
            <w:rFonts w:eastAsia="Times New Roman"/>
            <w:sz w:val="20"/>
            <w:szCs w:val="20"/>
            <w:lang w:val="en"/>
          </w:rPr>
          <w:t>John Monash</w:t>
        </w:r>
      </w:hyperlink>
      <w:r w:rsidRPr="00840705">
        <w:rPr>
          <w:rFonts w:eastAsia="Times New Roman"/>
          <w:sz w:val="20"/>
          <w:szCs w:val="20"/>
          <w:lang w:val="en"/>
        </w:rPr>
        <w:t xml:space="preserve">, at that time the brigade consisted of four infantry battalions which were raised from all Australian states, the </w:t>
      </w:r>
      <w:hyperlink r:id="rId229" w:tooltip="13th Battalion (Australia)" w:history="1">
        <w:r w:rsidRPr="00BD0D6F">
          <w:rPr>
            <w:rFonts w:eastAsia="Times New Roman"/>
            <w:sz w:val="20"/>
            <w:szCs w:val="20"/>
            <w:lang w:val="en"/>
          </w:rPr>
          <w:t>13th</w:t>
        </w:r>
      </w:hyperlink>
      <w:r w:rsidRPr="00840705">
        <w:rPr>
          <w:rFonts w:eastAsia="Times New Roman"/>
          <w:sz w:val="20"/>
          <w:szCs w:val="20"/>
          <w:lang w:val="en"/>
        </w:rPr>
        <w:t xml:space="preserve"> (NSW), </w:t>
      </w:r>
      <w:hyperlink r:id="rId230" w:tooltip="14th Battalion (Australia)" w:history="1">
        <w:r w:rsidRPr="00BD0D6F">
          <w:rPr>
            <w:rFonts w:eastAsia="Times New Roman"/>
            <w:sz w:val="20"/>
            <w:szCs w:val="20"/>
            <w:lang w:val="en"/>
          </w:rPr>
          <w:t>14th</w:t>
        </w:r>
      </w:hyperlink>
      <w:r w:rsidRPr="00840705">
        <w:rPr>
          <w:rFonts w:eastAsia="Times New Roman"/>
          <w:sz w:val="20"/>
          <w:szCs w:val="20"/>
          <w:lang w:val="en"/>
        </w:rPr>
        <w:t xml:space="preserve"> (Vic), </w:t>
      </w:r>
      <w:hyperlink r:id="rId231" w:tooltip="15th Battalion (Australia) (page does not exist)" w:history="1">
        <w:r w:rsidRPr="00BD0D6F">
          <w:rPr>
            <w:rFonts w:eastAsia="Times New Roman"/>
            <w:sz w:val="20"/>
            <w:szCs w:val="20"/>
            <w:lang w:val="en"/>
          </w:rPr>
          <w:t>15th</w:t>
        </w:r>
      </w:hyperlink>
      <w:r w:rsidRPr="00840705">
        <w:rPr>
          <w:rFonts w:eastAsia="Times New Roman"/>
          <w:sz w:val="20"/>
          <w:szCs w:val="20"/>
          <w:lang w:val="en"/>
        </w:rPr>
        <w:t xml:space="preserve"> (Qld/Tas) and </w:t>
      </w:r>
      <w:hyperlink r:id="rId232" w:tooltip="16th Battalion (Australia)" w:history="1">
        <w:r w:rsidRPr="00BD0D6F">
          <w:rPr>
            <w:rFonts w:eastAsia="Times New Roman"/>
            <w:sz w:val="20"/>
            <w:szCs w:val="20"/>
            <w:lang w:val="en"/>
          </w:rPr>
          <w:t>16th Battalions</w:t>
        </w:r>
      </w:hyperlink>
      <w:r w:rsidRPr="00840705">
        <w:rPr>
          <w:rFonts w:eastAsia="Times New Roman"/>
          <w:sz w:val="20"/>
          <w:szCs w:val="20"/>
          <w:lang w:val="en"/>
        </w:rPr>
        <w:t xml:space="preserve"> (SA/WA). </w:t>
      </w:r>
    </w:p>
    <w:p w:rsidR="00BD0D6F" w:rsidRPr="00840705" w:rsidRDefault="00BD0D6F" w:rsidP="00BD0D6F">
      <w:pPr>
        <w:spacing w:after="0" w:line="240" w:lineRule="auto"/>
        <w:rPr>
          <w:rFonts w:eastAsia="Times New Roman"/>
          <w:sz w:val="20"/>
          <w:szCs w:val="20"/>
          <w:lang w:val="en"/>
        </w:rPr>
      </w:pPr>
      <w:proofErr w:type="gramStart"/>
      <w:r w:rsidRPr="00840705">
        <w:rPr>
          <w:rFonts w:eastAsia="Times New Roman"/>
          <w:sz w:val="20"/>
          <w:szCs w:val="20"/>
          <w:lang w:val="en"/>
        </w:rPr>
        <w:t>Men of the 4th Brigade at Le Verguier, France in 1918.</w:t>
      </w:r>
      <w:proofErr w:type="gramEnd"/>
    </w:p>
    <w:p w:rsidR="00BD0D6F" w:rsidRDefault="00BD0D6F" w:rsidP="00BD0D6F">
      <w:pPr>
        <w:spacing w:after="100" w:afterAutospacing="1" w:line="240" w:lineRule="auto"/>
        <w:rPr>
          <w:rFonts w:eastAsia="Times New Roman"/>
          <w:sz w:val="20"/>
          <w:szCs w:val="20"/>
          <w:lang w:val="en"/>
        </w:rPr>
      </w:pPr>
      <w:r w:rsidRPr="00840705">
        <w:rPr>
          <w:rFonts w:eastAsia="Times New Roman"/>
          <w:sz w:val="20"/>
          <w:szCs w:val="20"/>
          <w:lang w:val="en"/>
        </w:rPr>
        <w:t xml:space="preserve">Following initial training, they embarked for overseas and arrived in </w:t>
      </w:r>
      <w:hyperlink r:id="rId233" w:tooltip="Egypt" w:history="1">
        <w:r w:rsidRPr="00BD0D6F">
          <w:rPr>
            <w:rFonts w:eastAsia="Times New Roman"/>
            <w:sz w:val="20"/>
            <w:szCs w:val="20"/>
            <w:lang w:val="en"/>
          </w:rPr>
          <w:t>Egypt</w:t>
        </w:r>
      </w:hyperlink>
      <w:r w:rsidRPr="00840705">
        <w:rPr>
          <w:rFonts w:eastAsia="Times New Roman"/>
          <w:sz w:val="20"/>
          <w:szCs w:val="20"/>
          <w:lang w:val="en"/>
        </w:rPr>
        <w:t xml:space="preserve"> in early 1915. In April 1915, the brigade participated in the </w:t>
      </w:r>
      <w:hyperlink r:id="rId234" w:tooltip="Australian and New Zealand Army Corps" w:history="1">
        <w:r w:rsidRPr="00BD0D6F">
          <w:rPr>
            <w:rFonts w:eastAsia="Times New Roman"/>
            <w:sz w:val="20"/>
            <w:szCs w:val="20"/>
            <w:lang w:val="en"/>
          </w:rPr>
          <w:t>ANZAC</w:t>
        </w:r>
      </w:hyperlink>
      <w:r w:rsidRPr="00840705">
        <w:rPr>
          <w:rFonts w:eastAsia="Times New Roman"/>
          <w:sz w:val="20"/>
          <w:szCs w:val="20"/>
          <w:lang w:val="en"/>
        </w:rPr>
        <w:t xml:space="preserve"> landings at </w:t>
      </w:r>
      <w:hyperlink r:id="rId235" w:tooltip="Gallipoli" w:history="1">
        <w:r w:rsidRPr="00BD0D6F">
          <w:rPr>
            <w:rFonts w:eastAsia="Times New Roman"/>
            <w:sz w:val="20"/>
            <w:szCs w:val="20"/>
            <w:lang w:val="en"/>
          </w:rPr>
          <w:t>Gallipoli</w:t>
        </w:r>
      </w:hyperlink>
      <w:r w:rsidRPr="00840705">
        <w:rPr>
          <w:rFonts w:eastAsia="Times New Roman"/>
          <w:sz w:val="20"/>
          <w:szCs w:val="20"/>
          <w:lang w:val="en"/>
        </w:rPr>
        <w:t xml:space="preserve"> and the eight month campaign that followed. In December 1915, the decision was made to evacuate Gallipoli and susbsequently the brigade was transported back to Egypt. In mid July 1916, they were transferred to Europe where they joined the war on the </w:t>
      </w:r>
      <w:hyperlink r:id="rId236" w:tooltip="Western Front (World War I)" w:history="1">
        <w:r w:rsidRPr="00BD0D6F">
          <w:rPr>
            <w:rFonts w:eastAsia="Times New Roman"/>
            <w:sz w:val="20"/>
            <w:szCs w:val="20"/>
            <w:lang w:val="en"/>
          </w:rPr>
          <w:t>Western Front</w:t>
        </w:r>
      </w:hyperlink>
      <w:r w:rsidRPr="00840705">
        <w:rPr>
          <w:rFonts w:eastAsia="Times New Roman"/>
          <w:sz w:val="20"/>
          <w:szCs w:val="20"/>
          <w:lang w:val="en"/>
        </w:rPr>
        <w:t xml:space="preserve"> in </w:t>
      </w:r>
      <w:hyperlink r:id="rId237" w:tooltip="France" w:history="1">
        <w:r w:rsidRPr="00BD0D6F">
          <w:rPr>
            <w:rFonts w:eastAsia="Times New Roman"/>
            <w:sz w:val="20"/>
            <w:szCs w:val="20"/>
            <w:lang w:val="en"/>
          </w:rPr>
          <w:t>France</w:t>
        </w:r>
      </w:hyperlink>
      <w:r w:rsidRPr="00840705">
        <w:rPr>
          <w:rFonts w:eastAsia="Times New Roman"/>
          <w:sz w:val="20"/>
          <w:szCs w:val="20"/>
          <w:lang w:val="en"/>
        </w:rPr>
        <w:t xml:space="preserve"> as part of the </w:t>
      </w:r>
      <w:hyperlink r:id="rId238" w:tooltip="4th Division (Australia)" w:history="1">
        <w:r w:rsidRPr="00BD0D6F">
          <w:rPr>
            <w:rFonts w:eastAsia="Times New Roman"/>
            <w:sz w:val="20"/>
            <w:szCs w:val="20"/>
            <w:lang w:val="en"/>
          </w:rPr>
          <w:t>Australian 4th Division</w:t>
        </w:r>
      </w:hyperlink>
      <w:r w:rsidRPr="00840705">
        <w:rPr>
          <w:rFonts w:eastAsia="Times New Roman"/>
          <w:sz w:val="20"/>
          <w:szCs w:val="20"/>
          <w:lang w:val="en"/>
        </w:rPr>
        <w:t xml:space="preserve">. During the period from 1916 to 1918, the brigade fought in nearly every major battle involving that division. Of particular significance were the battles of </w:t>
      </w:r>
      <w:hyperlink r:id="rId239" w:tooltip="Second Battle of Villers-Bretonneux" w:history="1">
        <w:r w:rsidRPr="00BD0D6F">
          <w:rPr>
            <w:rFonts w:eastAsia="Times New Roman"/>
            <w:sz w:val="20"/>
            <w:szCs w:val="20"/>
            <w:lang w:val="en"/>
          </w:rPr>
          <w:t>Villers-Bretonneux</w:t>
        </w:r>
      </w:hyperlink>
      <w:r w:rsidRPr="00840705">
        <w:rPr>
          <w:rFonts w:eastAsia="Times New Roman"/>
          <w:sz w:val="20"/>
          <w:szCs w:val="20"/>
          <w:lang w:val="en"/>
        </w:rPr>
        <w:t xml:space="preserve"> in April 1918 and </w:t>
      </w:r>
      <w:hyperlink r:id="rId240" w:tooltip="Battle of Hamel" w:history="1">
        <w:r w:rsidRPr="00BD0D6F">
          <w:rPr>
            <w:rFonts w:eastAsia="Times New Roman"/>
            <w:sz w:val="20"/>
            <w:szCs w:val="20"/>
            <w:lang w:val="en"/>
          </w:rPr>
          <w:t>Le Hamel</w:t>
        </w:r>
      </w:hyperlink>
      <w:r w:rsidRPr="00840705">
        <w:rPr>
          <w:rFonts w:eastAsia="Times New Roman"/>
          <w:sz w:val="20"/>
          <w:szCs w:val="20"/>
          <w:lang w:val="en"/>
        </w:rPr>
        <w:t xml:space="preserve"> in July 1918, which were decisive in the Allied offensive campaign and contributed to the hastening of the war's end.</w:t>
      </w:r>
    </w:p>
    <w:p w:rsidR="00BD0D6F" w:rsidRPr="00840705" w:rsidRDefault="00BD0D6F" w:rsidP="00BD0D6F">
      <w:pPr>
        <w:spacing w:before="100" w:beforeAutospacing="1" w:after="100" w:afterAutospacing="1" w:line="240" w:lineRule="auto"/>
        <w:rPr>
          <w:rFonts w:eastAsia="Times New Roman"/>
          <w:sz w:val="20"/>
          <w:szCs w:val="20"/>
          <w:lang w:val="en"/>
        </w:rPr>
      </w:pPr>
      <w:r w:rsidRPr="00840705">
        <w:rPr>
          <w:rFonts w:eastAsia="Times New Roman"/>
          <w:sz w:val="20"/>
          <w:szCs w:val="20"/>
          <w:lang w:val="en"/>
        </w:rPr>
        <w:t xml:space="preserve">The brigade's liberation of Villers-Bretonneux is of particular note. The liberation was the third anniversary of </w:t>
      </w:r>
      <w:hyperlink r:id="rId241" w:tooltip="ANZAC day" w:history="1">
        <w:r w:rsidRPr="00BD0D6F">
          <w:rPr>
            <w:rFonts w:eastAsia="Times New Roman"/>
            <w:sz w:val="20"/>
            <w:szCs w:val="20"/>
            <w:lang w:val="en"/>
          </w:rPr>
          <w:t>ANZAC day</w:t>
        </w:r>
      </w:hyperlink>
      <w:r w:rsidRPr="00840705">
        <w:rPr>
          <w:rFonts w:eastAsia="Times New Roman"/>
          <w:sz w:val="20"/>
          <w:szCs w:val="20"/>
          <w:lang w:val="en"/>
        </w:rPr>
        <w:t>—25 April 1918. In commemoration of the sacrifices made by Australians, the main street of the town was renamed "Rue de Melbourne", while another was named "Rue de Victoria". The school, which was damaged during the fighting, was rebuilt with donations from Victorian school children and was subsequently called "Victoria School"</w:t>
      </w:r>
      <w:r w:rsidR="006271F7">
        <w:rPr>
          <w:rFonts w:eastAsia="Times New Roman"/>
          <w:sz w:val="20"/>
          <w:szCs w:val="20"/>
          <w:lang w:val="en"/>
        </w:rPr>
        <w:t xml:space="preserve"> </w:t>
      </w:r>
      <w:r w:rsidRPr="00840705">
        <w:rPr>
          <w:rFonts w:eastAsia="Times New Roman"/>
          <w:sz w:val="20"/>
          <w:szCs w:val="20"/>
          <w:lang w:val="en"/>
        </w:rPr>
        <w:t xml:space="preserve">The tactics used in the battle of Le Hamel on 4 July 1918 were conceived by General </w:t>
      </w:r>
      <w:hyperlink r:id="rId242" w:tooltip="John Monash" w:history="1">
        <w:r w:rsidRPr="00BD0D6F">
          <w:rPr>
            <w:rFonts w:eastAsia="Times New Roman"/>
            <w:sz w:val="20"/>
            <w:szCs w:val="20"/>
            <w:lang w:val="en"/>
          </w:rPr>
          <w:t>John Monash</w:t>
        </w:r>
      </w:hyperlink>
      <w:r w:rsidRPr="00840705">
        <w:rPr>
          <w:rFonts w:eastAsia="Times New Roman"/>
          <w:sz w:val="20"/>
          <w:szCs w:val="20"/>
          <w:lang w:val="en"/>
        </w:rPr>
        <w:t xml:space="preserve"> and largely carried out by Australian infantrymen. It was the scene of one of Australia's greatest military victories and it is this brilliantly fought battle that marks the turning point of the war's initiative back to the Allies. So great was this victory that French </w:t>
      </w:r>
      <w:proofErr w:type="gramStart"/>
      <w:r w:rsidRPr="00840705">
        <w:rPr>
          <w:rFonts w:eastAsia="Times New Roman"/>
          <w:sz w:val="20"/>
          <w:szCs w:val="20"/>
          <w:lang w:val="en"/>
        </w:rPr>
        <w:t xml:space="preserve">prime minister </w:t>
      </w:r>
      <w:hyperlink r:id="rId243" w:tooltip="Georges Clemenceau" w:history="1">
        <w:r w:rsidRPr="00BD0D6F">
          <w:rPr>
            <w:rFonts w:eastAsia="Times New Roman"/>
            <w:sz w:val="20"/>
            <w:szCs w:val="20"/>
            <w:lang w:val="en"/>
          </w:rPr>
          <w:t>Georges</w:t>
        </w:r>
        <w:proofErr w:type="gramEnd"/>
        <w:r w:rsidRPr="00BD0D6F">
          <w:rPr>
            <w:rFonts w:eastAsia="Times New Roman"/>
            <w:sz w:val="20"/>
            <w:szCs w:val="20"/>
            <w:lang w:val="en"/>
          </w:rPr>
          <w:t xml:space="preserve"> Clemenceau</w:t>
        </w:r>
      </w:hyperlink>
      <w:r w:rsidRPr="00840705">
        <w:rPr>
          <w:rFonts w:eastAsia="Times New Roman"/>
          <w:sz w:val="20"/>
          <w:szCs w:val="20"/>
          <w:lang w:val="en"/>
        </w:rPr>
        <w:t xml:space="preserve"> came to address the Australian troops in the field: "When the Australians came to France, the French people expected a great deal of you, but we did not know that from the very beginning you would astonish the whole continent".</w:t>
      </w:r>
    </w:p>
    <w:p w:rsidR="00BD0D6F" w:rsidRPr="00840705" w:rsidRDefault="00BD0D6F" w:rsidP="00BD0D6F">
      <w:pPr>
        <w:spacing w:before="100" w:beforeAutospacing="1" w:after="100" w:afterAutospacing="1" w:line="240" w:lineRule="auto"/>
        <w:rPr>
          <w:rFonts w:eastAsia="Times New Roman"/>
          <w:sz w:val="20"/>
          <w:szCs w:val="20"/>
          <w:lang w:val="en"/>
        </w:rPr>
      </w:pPr>
      <w:r w:rsidRPr="00840705">
        <w:rPr>
          <w:rFonts w:eastAsia="Times New Roman"/>
          <w:sz w:val="20"/>
          <w:szCs w:val="20"/>
          <w:lang w:val="en"/>
        </w:rPr>
        <w:t>On 12 August 1918 Monash was knighted on the field by King George V. He is the last person to have been knighted in the field.</w:t>
      </w:r>
    </w:p>
    <w:p w:rsidR="00700F17" w:rsidRPr="00700F17" w:rsidRDefault="00700F17" w:rsidP="00700F17">
      <w:pPr>
        <w:spacing w:before="100" w:beforeAutospacing="1" w:after="100" w:afterAutospacing="1" w:line="240" w:lineRule="auto"/>
        <w:rPr>
          <w:rFonts w:eastAsia="Times New Roman"/>
          <w:b/>
          <w:sz w:val="20"/>
          <w:szCs w:val="20"/>
          <w:lang w:val="en"/>
        </w:rPr>
      </w:pPr>
      <w:proofErr w:type="gramStart"/>
      <w:r w:rsidRPr="00700F17">
        <w:rPr>
          <w:rFonts w:eastAsia="Times New Roman"/>
          <w:b/>
          <w:sz w:val="20"/>
          <w:szCs w:val="20"/>
          <w:lang w:val="en"/>
        </w:rPr>
        <w:t>The Battle.</w:t>
      </w:r>
      <w:proofErr w:type="gramEnd"/>
    </w:p>
    <w:p w:rsidR="00700F17" w:rsidRPr="008E6F26" w:rsidRDefault="00700F17" w:rsidP="00700F17">
      <w:pPr>
        <w:spacing w:before="100" w:beforeAutospacing="1" w:after="100" w:afterAutospacing="1" w:line="240" w:lineRule="auto"/>
        <w:rPr>
          <w:rFonts w:eastAsia="Times New Roman"/>
          <w:sz w:val="20"/>
          <w:szCs w:val="20"/>
          <w:lang w:val="en"/>
        </w:rPr>
      </w:pPr>
      <w:r w:rsidRPr="008E6F26">
        <w:rPr>
          <w:rFonts w:eastAsia="Times New Roman"/>
          <w:sz w:val="20"/>
          <w:szCs w:val="20"/>
          <w:lang w:val="en"/>
        </w:rPr>
        <w:lastRenderedPageBreak/>
        <w:t xml:space="preserve">The battle began in dense </w:t>
      </w:r>
      <w:hyperlink r:id="rId244" w:tooltip="Fog" w:history="1">
        <w:r w:rsidRPr="00700F17">
          <w:rPr>
            <w:rFonts w:eastAsia="Times New Roman"/>
            <w:sz w:val="20"/>
            <w:szCs w:val="20"/>
            <w:lang w:val="en"/>
          </w:rPr>
          <w:t>fog</w:t>
        </w:r>
      </w:hyperlink>
      <w:r w:rsidRPr="008E6F26">
        <w:rPr>
          <w:rFonts w:eastAsia="Times New Roman"/>
          <w:sz w:val="20"/>
          <w:szCs w:val="20"/>
          <w:lang w:val="en"/>
        </w:rPr>
        <w:t xml:space="preserve"> at 4:20 a.m. on 8 August 1918.</w:t>
      </w:r>
      <w:r>
        <w:rPr>
          <w:rFonts w:eastAsia="Times New Roman"/>
          <w:sz w:val="20"/>
          <w:szCs w:val="20"/>
          <w:lang w:val="en"/>
        </w:rPr>
        <w:t xml:space="preserve"> </w:t>
      </w:r>
      <w:r w:rsidRPr="008E6F26">
        <w:rPr>
          <w:rFonts w:eastAsia="Times New Roman"/>
          <w:sz w:val="20"/>
          <w:szCs w:val="20"/>
          <w:lang w:val="en"/>
        </w:rPr>
        <w:t xml:space="preserve">Under Rawlinson's Fourth Army, the British III Corps attacked north of the Somme, the Australian Corps to the south of the river in the centre of Fourth Army's front, and the Canadian Corps to the south of the Australians. The French 1st Army under General Debeney opened its preliminary bombardment at the same time, and began its advance 45 minutes later, supported by a battalion of 72 </w:t>
      </w:r>
      <w:hyperlink r:id="rId245" w:tooltip="Whippet Mk A" w:history="1">
        <w:r w:rsidRPr="00700F17">
          <w:rPr>
            <w:rFonts w:eastAsia="Times New Roman"/>
            <w:sz w:val="20"/>
            <w:szCs w:val="20"/>
            <w:lang w:val="en"/>
          </w:rPr>
          <w:t>Whippet tanks</w:t>
        </w:r>
      </w:hyperlink>
      <w:r w:rsidRPr="008E6F26">
        <w:rPr>
          <w:rFonts w:eastAsia="Times New Roman"/>
          <w:sz w:val="20"/>
          <w:szCs w:val="20"/>
          <w:lang w:val="en"/>
        </w:rPr>
        <w:t xml:space="preserve">. Although German forces were on the alert, this was largely in anticipation of possible retaliation for their incursion on the 6th and not because they had learned of the preplanned Allied attack. Although the two forces were within 500 yards (460 m) of one another, </w:t>
      </w:r>
      <w:hyperlink r:id="rId246" w:tooltip="Chemical warfare" w:history="1">
        <w:r w:rsidRPr="00700F17">
          <w:rPr>
            <w:rFonts w:eastAsia="Times New Roman"/>
            <w:sz w:val="20"/>
            <w:szCs w:val="20"/>
            <w:lang w:val="en"/>
          </w:rPr>
          <w:t>gas bombardment</w:t>
        </w:r>
      </w:hyperlink>
      <w:r w:rsidRPr="008E6F26">
        <w:rPr>
          <w:rFonts w:eastAsia="Times New Roman"/>
          <w:sz w:val="20"/>
          <w:szCs w:val="20"/>
          <w:lang w:val="en"/>
        </w:rPr>
        <w:t xml:space="preserve"> was very low, as the bulk of the Allied presence was unknown to the Germans. The attack was so unexpected that German forces only began to return fire after five </w:t>
      </w:r>
      <w:proofErr w:type="gramStart"/>
      <w:r w:rsidRPr="008E6F26">
        <w:rPr>
          <w:rFonts w:eastAsia="Times New Roman"/>
          <w:sz w:val="20"/>
          <w:szCs w:val="20"/>
          <w:lang w:val="en"/>
        </w:rPr>
        <w:t>minutes,</w:t>
      </w:r>
      <w:proofErr w:type="gramEnd"/>
      <w:r w:rsidRPr="008E6F26">
        <w:rPr>
          <w:rFonts w:eastAsia="Times New Roman"/>
          <w:sz w:val="20"/>
          <w:szCs w:val="20"/>
          <w:lang w:val="en"/>
        </w:rPr>
        <w:t xml:space="preserve"> and even then at the positions where the Allied forces had assembled at the start of the battle and had long since left.</w:t>
      </w:r>
    </w:p>
    <w:p w:rsidR="00700F17" w:rsidRPr="008E6F26" w:rsidRDefault="00700F17" w:rsidP="00700F17">
      <w:pPr>
        <w:spacing w:before="100" w:beforeAutospacing="1" w:after="100" w:afterAutospacing="1" w:line="240" w:lineRule="auto"/>
        <w:rPr>
          <w:rFonts w:eastAsia="Times New Roman"/>
          <w:sz w:val="20"/>
          <w:szCs w:val="20"/>
          <w:lang w:val="en"/>
        </w:rPr>
      </w:pPr>
      <w:r w:rsidRPr="008E6F26">
        <w:rPr>
          <w:rFonts w:eastAsia="Times New Roman"/>
          <w:sz w:val="20"/>
          <w:szCs w:val="20"/>
          <w:lang w:val="en"/>
        </w:rPr>
        <w:t xml:space="preserve">In the first phase, seven divisions attacked: the British </w:t>
      </w:r>
      <w:hyperlink r:id="rId247" w:tooltip="British 18th (Eastern) Division" w:history="1">
        <w:r w:rsidRPr="00700F17">
          <w:rPr>
            <w:rFonts w:eastAsia="Times New Roman"/>
            <w:sz w:val="20"/>
            <w:szCs w:val="20"/>
            <w:lang w:val="en"/>
          </w:rPr>
          <w:t>18th (Eastern)</w:t>
        </w:r>
      </w:hyperlink>
      <w:r w:rsidRPr="008E6F26">
        <w:rPr>
          <w:rFonts w:eastAsia="Times New Roman"/>
          <w:sz w:val="20"/>
          <w:szCs w:val="20"/>
          <w:lang w:val="en"/>
        </w:rPr>
        <w:t xml:space="preserve"> and </w:t>
      </w:r>
      <w:hyperlink r:id="rId248" w:tooltip="British 58th (2/1st London) Division (page does not exist)" w:history="1">
        <w:r w:rsidRPr="00700F17">
          <w:rPr>
            <w:rFonts w:eastAsia="Times New Roman"/>
            <w:sz w:val="20"/>
            <w:szCs w:val="20"/>
            <w:lang w:val="en"/>
          </w:rPr>
          <w:t>58th (2/1st London)</w:t>
        </w:r>
      </w:hyperlink>
      <w:r w:rsidRPr="008E6F26">
        <w:rPr>
          <w:rFonts w:eastAsia="Times New Roman"/>
          <w:sz w:val="20"/>
          <w:szCs w:val="20"/>
          <w:lang w:val="en"/>
        </w:rPr>
        <w:t xml:space="preserve">, the Australian </w:t>
      </w:r>
      <w:hyperlink r:id="rId249" w:tooltip="Australian 2nd Division (World War I)" w:history="1">
        <w:r w:rsidRPr="00700F17">
          <w:rPr>
            <w:rFonts w:eastAsia="Times New Roman"/>
            <w:sz w:val="20"/>
            <w:szCs w:val="20"/>
            <w:lang w:val="en"/>
          </w:rPr>
          <w:t>2nd</w:t>
        </w:r>
      </w:hyperlink>
      <w:r w:rsidRPr="008E6F26">
        <w:rPr>
          <w:rFonts w:eastAsia="Times New Roman"/>
          <w:sz w:val="20"/>
          <w:szCs w:val="20"/>
          <w:lang w:val="en"/>
        </w:rPr>
        <w:t xml:space="preserve"> and </w:t>
      </w:r>
      <w:hyperlink r:id="rId250" w:tooltip="Australian 3rd Division (World War I)" w:history="1">
        <w:r w:rsidRPr="00700F17">
          <w:rPr>
            <w:rFonts w:eastAsia="Times New Roman"/>
            <w:sz w:val="20"/>
            <w:szCs w:val="20"/>
            <w:lang w:val="en"/>
          </w:rPr>
          <w:t>3rd</w:t>
        </w:r>
      </w:hyperlink>
      <w:r w:rsidRPr="008E6F26">
        <w:rPr>
          <w:rFonts w:eastAsia="Times New Roman"/>
          <w:sz w:val="20"/>
          <w:szCs w:val="20"/>
          <w:lang w:val="en"/>
        </w:rPr>
        <w:t xml:space="preserve">, and the Canadian </w:t>
      </w:r>
      <w:hyperlink r:id="rId251" w:tooltip="1st Canadian Division" w:history="1">
        <w:r w:rsidRPr="00700F17">
          <w:rPr>
            <w:rFonts w:eastAsia="Times New Roman"/>
            <w:sz w:val="20"/>
            <w:szCs w:val="20"/>
            <w:lang w:val="en"/>
          </w:rPr>
          <w:t>1st</w:t>
        </w:r>
      </w:hyperlink>
      <w:r w:rsidRPr="008E6F26">
        <w:rPr>
          <w:rFonts w:eastAsia="Times New Roman"/>
          <w:sz w:val="20"/>
          <w:szCs w:val="20"/>
          <w:lang w:val="en"/>
        </w:rPr>
        <w:t xml:space="preserve">, </w:t>
      </w:r>
      <w:hyperlink r:id="rId252" w:tooltip="2nd Canadian Division" w:history="1">
        <w:r w:rsidRPr="00700F17">
          <w:rPr>
            <w:rFonts w:eastAsia="Times New Roman"/>
            <w:sz w:val="20"/>
            <w:szCs w:val="20"/>
            <w:lang w:val="en"/>
          </w:rPr>
          <w:t>2nd</w:t>
        </w:r>
      </w:hyperlink>
      <w:r w:rsidRPr="008E6F26">
        <w:rPr>
          <w:rFonts w:eastAsia="Times New Roman"/>
          <w:sz w:val="20"/>
          <w:szCs w:val="20"/>
          <w:lang w:val="en"/>
        </w:rPr>
        <w:t xml:space="preserve"> and </w:t>
      </w:r>
      <w:hyperlink r:id="rId253" w:tooltip="3rd Canadian Division" w:history="1">
        <w:r w:rsidRPr="00700F17">
          <w:rPr>
            <w:rFonts w:eastAsia="Times New Roman"/>
            <w:sz w:val="20"/>
            <w:szCs w:val="20"/>
            <w:lang w:val="en"/>
          </w:rPr>
          <w:t>3rd</w:t>
        </w:r>
      </w:hyperlink>
      <w:r w:rsidRPr="008E6F26">
        <w:rPr>
          <w:rFonts w:eastAsia="Times New Roman"/>
          <w:sz w:val="20"/>
          <w:szCs w:val="20"/>
          <w:lang w:val="en"/>
        </w:rPr>
        <w:t xml:space="preserve">. The Canadian and Australian attackers were supported by eight battalions of the Royal Tank Corps, with a paper strength of 216 </w:t>
      </w:r>
      <w:hyperlink r:id="rId254" w:anchor="Mark_V" w:tooltip="Mark I tank" w:history="1">
        <w:r w:rsidRPr="00700F17">
          <w:rPr>
            <w:rFonts w:eastAsia="Times New Roman"/>
            <w:sz w:val="20"/>
            <w:szCs w:val="20"/>
            <w:lang w:val="en"/>
          </w:rPr>
          <w:t>Mark V</w:t>
        </w:r>
      </w:hyperlink>
      <w:r w:rsidRPr="008E6F26">
        <w:rPr>
          <w:rFonts w:eastAsia="Times New Roman"/>
          <w:sz w:val="20"/>
          <w:szCs w:val="20"/>
          <w:lang w:val="en"/>
        </w:rPr>
        <w:t xml:space="preserve"> and 72 </w:t>
      </w:r>
      <w:hyperlink r:id="rId255" w:anchor="Mark_V.2A" w:tooltip="Mark I tank" w:history="1">
        <w:r w:rsidRPr="00700F17">
          <w:rPr>
            <w:rFonts w:eastAsia="Times New Roman"/>
            <w:sz w:val="20"/>
            <w:szCs w:val="20"/>
            <w:lang w:val="en"/>
          </w:rPr>
          <w:t>Mark V*</w:t>
        </w:r>
      </w:hyperlink>
      <w:r w:rsidRPr="008E6F26">
        <w:rPr>
          <w:rFonts w:eastAsia="Times New Roman"/>
          <w:sz w:val="20"/>
          <w:szCs w:val="20"/>
          <w:lang w:val="en"/>
        </w:rPr>
        <w:t xml:space="preserve"> tanks, with 48 unarmed tanks used as supply-carrying tractors. Parts of the American 33rd Division supported the British attackers north of the Somme.</w:t>
      </w:r>
    </w:p>
    <w:p w:rsidR="00700F17" w:rsidRPr="008E6F26" w:rsidRDefault="00700F17" w:rsidP="00700F17">
      <w:pPr>
        <w:spacing w:before="100" w:beforeAutospacing="1" w:after="100" w:afterAutospacing="1" w:line="240" w:lineRule="auto"/>
        <w:rPr>
          <w:rFonts w:eastAsia="Times New Roman"/>
          <w:sz w:val="20"/>
          <w:szCs w:val="20"/>
          <w:lang w:val="en"/>
        </w:rPr>
      </w:pPr>
      <w:r w:rsidRPr="008E6F26">
        <w:rPr>
          <w:rFonts w:eastAsia="Times New Roman"/>
          <w:sz w:val="20"/>
          <w:szCs w:val="20"/>
          <w:lang w:val="en"/>
        </w:rPr>
        <w:t xml:space="preserve">The attackers captured the first German position, advancing about 4,000 yards (3,700 m) by about 7:30 a.m. In the centre, supporting units following the leading divisions attacked the second objective a further two miles (3 km) distant. Australian units reached their first objectives by 7:10 a.m., and by 8:20 a.m., the Australian </w:t>
      </w:r>
      <w:hyperlink r:id="rId256" w:tooltip="Australian 4th Division (World War I)" w:history="1">
        <w:r w:rsidRPr="00700F17">
          <w:rPr>
            <w:rFonts w:eastAsia="Times New Roman"/>
            <w:sz w:val="20"/>
            <w:szCs w:val="20"/>
            <w:lang w:val="en"/>
          </w:rPr>
          <w:t>4th</w:t>
        </w:r>
      </w:hyperlink>
      <w:r w:rsidRPr="008E6F26">
        <w:rPr>
          <w:rFonts w:eastAsia="Times New Roman"/>
          <w:sz w:val="20"/>
          <w:szCs w:val="20"/>
          <w:lang w:val="en"/>
        </w:rPr>
        <w:t xml:space="preserve"> and </w:t>
      </w:r>
      <w:hyperlink r:id="rId257" w:tooltip="Australian 5th Division (World War I)" w:history="1">
        <w:r w:rsidRPr="00700F17">
          <w:rPr>
            <w:rFonts w:eastAsia="Times New Roman"/>
            <w:sz w:val="20"/>
            <w:szCs w:val="20"/>
            <w:lang w:val="en"/>
          </w:rPr>
          <w:t>5th</w:t>
        </w:r>
      </w:hyperlink>
      <w:r w:rsidRPr="008E6F26">
        <w:rPr>
          <w:rFonts w:eastAsia="Times New Roman"/>
          <w:sz w:val="20"/>
          <w:szCs w:val="20"/>
          <w:lang w:val="en"/>
        </w:rPr>
        <w:t xml:space="preserve"> and the Canadian </w:t>
      </w:r>
      <w:hyperlink r:id="rId258" w:tooltip="4th Canadian Division" w:history="1">
        <w:r w:rsidRPr="00700F17">
          <w:rPr>
            <w:rFonts w:eastAsia="Times New Roman"/>
            <w:sz w:val="20"/>
            <w:szCs w:val="20"/>
            <w:lang w:val="en"/>
          </w:rPr>
          <w:t>4th</w:t>
        </w:r>
      </w:hyperlink>
      <w:r w:rsidRPr="008E6F26">
        <w:rPr>
          <w:rFonts w:eastAsia="Times New Roman"/>
          <w:sz w:val="20"/>
          <w:szCs w:val="20"/>
          <w:lang w:val="en"/>
        </w:rPr>
        <w:t xml:space="preserve"> divisions passed through the initial hole in the German line. The third phase of the attack was assigned to infantry-carrying </w:t>
      </w:r>
      <w:hyperlink r:id="rId259" w:anchor="Mark_V.2A" w:tooltip="Mark V (tank)" w:history="1">
        <w:r w:rsidRPr="00700F17">
          <w:rPr>
            <w:rFonts w:eastAsia="Times New Roman"/>
            <w:sz w:val="20"/>
            <w:szCs w:val="20"/>
            <w:lang w:val="en"/>
          </w:rPr>
          <w:t>Mark V*</w:t>
        </w:r>
      </w:hyperlink>
      <w:r w:rsidRPr="008E6F26">
        <w:rPr>
          <w:rFonts w:eastAsia="Times New Roman"/>
          <w:sz w:val="20"/>
          <w:szCs w:val="20"/>
          <w:lang w:val="en"/>
        </w:rPr>
        <w:t xml:space="preserve"> tanks. However, the infantry was able to carry out this final step unaided. The Allies penetrated well to the rear of the German defences and cavalry now continued the advance, one </w:t>
      </w:r>
      <w:hyperlink r:id="rId260" w:tooltip="Brigade" w:history="1">
        <w:r w:rsidRPr="00700F17">
          <w:rPr>
            <w:rFonts w:eastAsia="Times New Roman"/>
            <w:sz w:val="20"/>
            <w:szCs w:val="20"/>
            <w:lang w:val="en"/>
          </w:rPr>
          <w:t>brigade</w:t>
        </w:r>
      </w:hyperlink>
      <w:r w:rsidRPr="008E6F26">
        <w:rPr>
          <w:rFonts w:eastAsia="Times New Roman"/>
          <w:sz w:val="20"/>
          <w:szCs w:val="20"/>
          <w:lang w:val="en"/>
        </w:rPr>
        <w:t xml:space="preserve"> in the Australian sector and two cavalry divisions in the Canadian sector. </w:t>
      </w:r>
      <w:hyperlink r:id="rId261" w:tooltip="Royal Air Force" w:history="1">
        <w:r w:rsidRPr="00700F17">
          <w:rPr>
            <w:rFonts w:eastAsia="Times New Roman"/>
            <w:sz w:val="20"/>
            <w:szCs w:val="20"/>
            <w:lang w:val="en"/>
          </w:rPr>
          <w:t>RAF</w:t>
        </w:r>
      </w:hyperlink>
      <w:r w:rsidRPr="008E6F26">
        <w:rPr>
          <w:rFonts w:eastAsia="Times New Roman"/>
          <w:sz w:val="20"/>
          <w:szCs w:val="20"/>
          <w:lang w:val="en"/>
        </w:rPr>
        <w:t xml:space="preserve"> and </w:t>
      </w:r>
      <w:hyperlink r:id="rId262" w:tooltip="Armored car (military)" w:history="1">
        <w:r w:rsidRPr="00700F17">
          <w:rPr>
            <w:rFonts w:eastAsia="Times New Roman"/>
            <w:sz w:val="20"/>
            <w:szCs w:val="20"/>
            <w:lang w:val="en"/>
          </w:rPr>
          <w:t>armoured car</w:t>
        </w:r>
      </w:hyperlink>
      <w:r w:rsidRPr="008E6F26">
        <w:rPr>
          <w:rFonts w:eastAsia="Times New Roman"/>
          <w:sz w:val="20"/>
          <w:szCs w:val="20"/>
          <w:lang w:val="en"/>
        </w:rPr>
        <w:t xml:space="preserve"> fire kept the retreating Germans from rallying. </w:t>
      </w:r>
    </w:p>
    <w:p w:rsidR="00700F17" w:rsidRPr="008E6F26" w:rsidRDefault="00700F17" w:rsidP="00700F17">
      <w:pPr>
        <w:spacing w:before="100" w:beforeAutospacing="1" w:after="100" w:afterAutospacing="1" w:line="240" w:lineRule="auto"/>
        <w:rPr>
          <w:rFonts w:eastAsia="Times New Roman"/>
          <w:sz w:val="20"/>
          <w:szCs w:val="20"/>
          <w:lang w:val="en"/>
        </w:rPr>
      </w:pPr>
      <w:r w:rsidRPr="008E6F26">
        <w:rPr>
          <w:rFonts w:eastAsia="Times New Roman"/>
          <w:sz w:val="20"/>
          <w:szCs w:val="20"/>
          <w:lang w:val="en"/>
        </w:rPr>
        <w:t xml:space="preserve">The Canadian and Australian forces in the center advanced quickly, pushing the line 3 miles (4.8 km) forward from its starting point by 11:00 a.m. The speed of their advance was such that a party of German officers and some divisional staff were captured while eating breakfast. A gap 15 miles (24 km) long was punched in the German line south of the Somme by the end of the day. There was less success north of the river, where the British III Corps had only a single tank battalion in support, the terrain was rougher and the German incursion of 6 August had disrupted some of the preparations. Although the attackers gained their first objectives, they were held up short of the </w:t>
      </w:r>
      <w:hyperlink r:id="rId263" w:tooltip="Chipilly" w:history="1">
        <w:r w:rsidRPr="00700F17">
          <w:rPr>
            <w:rFonts w:eastAsia="Times New Roman"/>
            <w:sz w:val="20"/>
            <w:szCs w:val="20"/>
            <w:lang w:val="en"/>
          </w:rPr>
          <w:t>Chipilly</w:t>
        </w:r>
      </w:hyperlink>
      <w:r w:rsidRPr="008E6F26">
        <w:rPr>
          <w:rFonts w:eastAsia="Times New Roman"/>
          <w:sz w:val="20"/>
          <w:szCs w:val="20"/>
          <w:lang w:val="en"/>
        </w:rPr>
        <w:t xml:space="preserve"> spur, a steep wooded ridge.</w:t>
      </w:r>
    </w:p>
    <w:p w:rsidR="00700F17" w:rsidRPr="008E6F26" w:rsidRDefault="00700F17" w:rsidP="00700F17">
      <w:pPr>
        <w:spacing w:before="100" w:beforeAutospacing="1" w:after="100" w:afterAutospacing="1" w:line="240" w:lineRule="auto"/>
        <w:rPr>
          <w:rFonts w:eastAsia="Times New Roman"/>
          <w:sz w:val="20"/>
          <w:szCs w:val="20"/>
          <w:lang w:val="en"/>
        </w:rPr>
      </w:pPr>
      <w:r w:rsidRPr="008E6F26">
        <w:rPr>
          <w:rFonts w:eastAsia="Times New Roman"/>
          <w:sz w:val="20"/>
          <w:szCs w:val="20"/>
          <w:lang w:val="en"/>
        </w:rPr>
        <w:t>The British Fourth Army took 13,000 prisoners while the French captured a further 3,000. Total German losses were estimated to be 30,000 on 8 August. The Fourth Army's casualties, British, Australian and Canadian infantry, were approximately 8,800, exclusive of tank and air losses and their French allies.</w:t>
      </w:r>
    </w:p>
    <w:p w:rsidR="00700F17" w:rsidRPr="008E6F26" w:rsidRDefault="00700F17" w:rsidP="00700F17">
      <w:pPr>
        <w:spacing w:before="100" w:beforeAutospacing="1" w:after="100" w:afterAutospacing="1" w:line="240" w:lineRule="auto"/>
        <w:rPr>
          <w:rFonts w:eastAsia="Times New Roman"/>
          <w:sz w:val="20"/>
          <w:szCs w:val="20"/>
          <w:lang w:val="en"/>
        </w:rPr>
      </w:pPr>
      <w:r w:rsidRPr="008E6F26">
        <w:rPr>
          <w:rFonts w:eastAsia="Times New Roman"/>
          <w:sz w:val="20"/>
          <w:szCs w:val="20"/>
          <w:lang w:val="en"/>
        </w:rPr>
        <w:t xml:space="preserve">German Army </w:t>
      </w:r>
      <w:hyperlink r:id="rId264" w:tooltip="Chief of staff (military)" w:history="1">
        <w:r w:rsidRPr="00700F17">
          <w:rPr>
            <w:rFonts w:eastAsia="Times New Roman"/>
            <w:sz w:val="20"/>
            <w:szCs w:val="20"/>
            <w:lang w:val="en"/>
          </w:rPr>
          <w:t>Chief of Staff</w:t>
        </w:r>
      </w:hyperlink>
      <w:r w:rsidRPr="008E6F26">
        <w:rPr>
          <w:rFonts w:eastAsia="Times New Roman"/>
          <w:sz w:val="20"/>
          <w:szCs w:val="20"/>
          <w:lang w:val="en"/>
        </w:rPr>
        <w:t xml:space="preserve"> </w:t>
      </w:r>
      <w:hyperlink r:id="rId265" w:tooltip="Paul von Hindenburg" w:history="1">
        <w:r w:rsidRPr="00700F17">
          <w:rPr>
            <w:rFonts w:eastAsia="Times New Roman"/>
            <w:sz w:val="20"/>
            <w:szCs w:val="20"/>
            <w:lang w:val="en"/>
          </w:rPr>
          <w:t>Paul von Hindenburg</w:t>
        </w:r>
      </w:hyperlink>
      <w:r w:rsidRPr="008E6F26">
        <w:rPr>
          <w:rFonts w:eastAsia="Times New Roman"/>
          <w:sz w:val="20"/>
          <w:szCs w:val="20"/>
          <w:lang w:val="en"/>
        </w:rPr>
        <w:t xml:space="preserve"> noted the Allies' use of surprise and that Allied destruction of German lines of communication had hampered potential German counter-attacks by isolating command positions. The German general </w:t>
      </w:r>
      <w:hyperlink r:id="rId266" w:tooltip="Erich Ludendorff" w:history="1">
        <w:r w:rsidRPr="00700F17">
          <w:rPr>
            <w:rFonts w:eastAsia="Times New Roman"/>
            <w:sz w:val="20"/>
            <w:szCs w:val="20"/>
            <w:lang w:val="en"/>
          </w:rPr>
          <w:t>Erich Ludendorff</w:t>
        </w:r>
      </w:hyperlink>
      <w:r w:rsidRPr="008E6F26">
        <w:rPr>
          <w:rFonts w:eastAsia="Times New Roman"/>
          <w:sz w:val="20"/>
          <w:szCs w:val="20"/>
          <w:lang w:val="en"/>
        </w:rPr>
        <w:t xml:space="preserve"> described the first day of Amiens as </w:t>
      </w:r>
      <w:hyperlink r:id="rId267" w:tooltip="de:Schwarzer Tag des deutschen Heeres" w:history="1">
        <w:r w:rsidRPr="00700F17">
          <w:rPr>
            <w:rFonts w:eastAsia="Times New Roman"/>
            <w:sz w:val="20"/>
            <w:szCs w:val="20"/>
            <w:lang w:val="en"/>
          </w:rPr>
          <w:t>the "Schwarzer Tag des deutschen Heeres"</w:t>
        </w:r>
      </w:hyperlink>
      <w:r w:rsidRPr="008E6F26">
        <w:rPr>
          <w:rFonts w:eastAsia="Times New Roman"/>
          <w:sz w:val="20"/>
          <w:szCs w:val="20"/>
          <w:lang w:val="en"/>
        </w:rPr>
        <w:t xml:space="preserve"> ("the black day of the German Army"), not because of the ground lost to the advancing Allies, but because the </w:t>
      </w:r>
      <w:hyperlink r:id="rId268" w:tooltip="Morale" w:history="1">
        <w:r w:rsidRPr="00700F17">
          <w:rPr>
            <w:rFonts w:eastAsia="Times New Roman"/>
            <w:sz w:val="20"/>
            <w:szCs w:val="20"/>
            <w:lang w:val="en"/>
          </w:rPr>
          <w:t>morale</w:t>
        </w:r>
      </w:hyperlink>
      <w:r w:rsidRPr="008E6F26">
        <w:rPr>
          <w:rFonts w:eastAsia="Times New Roman"/>
          <w:sz w:val="20"/>
          <w:szCs w:val="20"/>
          <w:lang w:val="en"/>
        </w:rPr>
        <w:t xml:space="preserve"> of the German troops had sunk to the point where large numbers of troops began to capitulate. He recounted instances of retreating troops shouting "You're prolonging the war!" at officers who tried to rally them, and "</w:t>
      </w:r>
      <w:hyperlink r:id="rId269" w:tooltip="Strikebreaker" w:history="1">
        <w:r w:rsidRPr="00700F17">
          <w:rPr>
            <w:rFonts w:eastAsia="Times New Roman"/>
            <w:sz w:val="20"/>
            <w:szCs w:val="20"/>
            <w:lang w:val="en"/>
          </w:rPr>
          <w:t>Blackleg!</w:t>
        </w:r>
      </w:hyperlink>
      <w:r w:rsidRPr="008E6F26">
        <w:rPr>
          <w:rFonts w:eastAsia="Times New Roman"/>
          <w:sz w:val="20"/>
          <w:szCs w:val="20"/>
          <w:lang w:val="en"/>
        </w:rPr>
        <w:t>" at reserves moving up. Five German divisions had effectively been engulfed. Allied forces pushed, on average, 7 miles (11 km) into enemy territory by the end of the day.</w:t>
      </w:r>
      <w:hyperlink r:id="rId270" w:anchor="cite_note-kearsey2-5" w:history="1">
        <w:r w:rsidRPr="008E6F26">
          <w:rPr>
            <w:rFonts w:eastAsia="Times New Roman"/>
            <w:sz w:val="20"/>
            <w:szCs w:val="20"/>
            <w:vertAlign w:val="superscript"/>
            <w:lang w:val="en"/>
          </w:rPr>
          <w:t>[6]</w:t>
        </w:r>
      </w:hyperlink>
      <w:r w:rsidRPr="008E6F26">
        <w:rPr>
          <w:rFonts w:eastAsia="Times New Roman"/>
          <w:sz w:val="20"/>
          <w:szCs w:val="20"/>
          <w:lang w:val="en"/>
        </w:rPr>
        <w:t xml:space="preserve"> The Canadians gained 8 miles (13 km), Australians 7 miles (11 km), British 2 miles (3.2 km), and the French 5 miles (8.0 km).</w:t>
      </w:r>
    </w:p>
    <w:p w:rsidR="00BD0D6F" w:rsidRDefault="000D0803" w:rsidP="00D55812">
      <w:pPr>
        <w:spacing w:after="0"/>
        <w:rPr>
          <w:rFonts w:eastAsia="Times New Roman"/>
          <w:b/>
          <w:sz w:val="24"/>
          <w:szCs w:val="24"/>
        </w:rPr>
      </w:pPr>
      <w:proofErr w:type="gramStart"/>
      <w:r w:rsidRPr="000D0803">
        <w:rPr>
          <w:b/>
          <w:sz w:val="24"/>
          <w:szCs w:val="24"/>
        </w:rPr>
        <w:t>Lieutenant</w:t>
      </w:r>
      <w:r w:rsidRPr="000D0803">
        <w:rPr>
          <w:rFonts w:eastAsia="Times New Roman"/>
          <w:b/>
          <w:sz w:val="24"/>
          <w:szCs w:val="24"/>
        </w:rPr>
        <w:t xml:space="preserve"> Cecil William Napier Woodcock.</w:t>
      </w:r>
      <w:proofErr w:type="gramEnd"/>
      <w:r w:rsidRPr="000D0803">
        <w:rPr>
          <w:rFonts w:eastAsia="Times New Roman"/>
          <w:b/>
          <w:sz w:val="24"/>
          <w:szCs w:val="24"/>
        </w:rPr>
        <w:t xml:space="preserve"> 10th </w:t>
      </w:r>
      <w:r w:rsidR="00202C04">
        <w:rPr>
          <w:rFonts w:eastAsia="Times New Roman"/>
          <w:b/>
          <w:sz w:val="24"/>
          <w:szCs w:val="24"/>
        </w:rPr>
        <w:t xml:space="preserve">Bn. </w:t>
      </w:r>
      <w:r w:rsidRPr="000D0803">
        <w:rPr>
          <w:rFonts w:eastAsia="Times New Roman"/>
          <w:b/>
          <w:sz w:val="24"/>
          <w:szCs w:val="24"/>
        </w:rPr>
        <w:t xml:space="preserve">Royal Fusiliers (City of London). </w:t>
      </w:r>
      <w:proofErr w:type="gramStart"/>
      <w:r w:rsidRPr="000D0803">
        <w:rPr>
          <w:rFonts w:eastAsia="Times New Roman"/>
          <w:b/>
          <w:sz w:val="24"/>
          <w:szCs w:val="24"/>
        </w:rPr>
        <w:t>Sycamore Road</w:t>
      </w:r>
      <w:r>
        <w:rPr>
          <w:rFonts w:eastAsia="Times New Roman"/>
          <w:b/>
          <w:sz w:val="24"/>
          <w:szCs w:val="24"/>
        </w:rPr>
        <w:t>.</w:t>
      </w:r>
      <w:proofErr w:type="gramEnd"/>
    </w:p>
    <w:p w:rsidR="00883E13" w:rsidRPr="003E0320" w:rsidRDefault="00883E13" w:rsidP="00883E13">
      <w:pPr>
        <w:rPr>
          <w:sz w:val="20"/>
          <w:szCs w:val="20"/>
          <w:lang w:val="en-GB"/>
        </w:rPr>
      </w:pPr>
      <w:proofErr w:type="gramStart"/>
      <w:r w:rsidRPr="00883E13">
        <w:rPr>
          <w:sz w:val="20"/>
          <w:szCs w:val="20"/>
          <w:lang w:val="en-GB"/>
        </w:rPr>
        <w:t>Born 1891 Hampstead.</w:t>
      </w:r>
      <w:proofErr w:type="gramEnd"/>
      <w:r>
        <w:rPr>
          <w:sz w:val="20"/>
          <w:szCs w:val="20"/>
          <w:lang w:val="en-GB"/>
        </w:rPr>
        <w:t xml:space="preserve"> </w:t>
      </w:r>
      <w:r w:rsidRPr="00883E13">
        <w:rPr>
          <w:sz w:val="20"/>
          <w:szCs w:val="20"/>
          <w:lang w:val="en-GB"/>
        </w:rPr>
        <w:t>Joined HAC as private in the Infantry, commissioned to Royal Fusiliers as 2nd Lt.</w:t>
      </w:r>
      <w:r>
        <w:rPr>
          <w:sz w:val="20"/>
          <w:szCs w:val="20"/>
          <w:lang w:val="en-GB"/>
        </w:rPr>
        <w:t xml:space="preserve"> </w:t>
      </w:r>
      <w:r w:rsidRPr="00883E13">
        <w:rPr>
          <w:sz w:val="20"/>
          <w:szCs w:val="20"/>
          <w:lang w:val="en-GB"/>
        </w:rPr>
        <w:t>Assistant Scout Master 1st Chesham Bois.</w:t>
      </w:r>
      <w:r>
        <w:rPr>
          <w:sz w:val="20"/>
          <w:szCs w:val="20"/>
          <w:lang w:val="en-GB"/>
        </w:rPr>
        <w:t xml:space="preserve"> </w:t>
      </w:r>
      <w:r w:rsidRPr="00883E13">
        <w:rPr>
          <w:sz w:val="20"/>
          <w:szCs w:val="20"/>
          <w:lang w:val="en-GB"/>
        </w:rPr>
        <w:t>The Woodcock</w:t>
      </w:r>
      <w:r>
        <w:rPr>
          <w:sz w:val="20"/>
          <w:szCs w:val="20"/>
          <w:lang w:val="en-GB"/>
        </w:rPr>
        <w:t>’</w:t>
      </w:r>
      <w:r w:rsidRPr="00883E13">
        <w:rPr>
          <w:sz w:val="20"/>
          <w:szCs w:val="20"/>
          <w:lang w:val="en-GB"/>
        </w:rPr>
        <w:t>s ran Napier’s Ltd (Drapers) in Sycamore Road. The</w:t>
      </w:r>
      <w:r w:rsidR="00055826">
        <w:rPr>
          <w:sz w:val="20"/>
          <w:szCs w:val="20"/>
          <w:lang w:val="en-GB"/>
        </w:rPr>
        <w:t xml:space="preserve"> family had moved to</w:t>
      </w:r>
      <w:r w:rsidRPr="00883E13">
        <w:rPr>
          <w:sz w:val="20"/>
          <w:szCs w:val="20"/>
          <w:lang w:val="en-GB"/>
        </w:rPr>
        <w:t xml:space="preserve"> The Sycamores, Sycamore Road.</w:t>
      </w:r>
      <w:r>
        <w:rPr>
          <w:b/>
          <w:sz w:val="28"/>
          <w:szCs w:val="28"/>
          <w:lang w:val="en-GB"/>
        </w:rPr>
        <w:t xml:space="preserve"> </w:t>
      </w:r>
      <w:r w:rsidR="003E0320" w:rsidRPr="003E0320">
        <w:rPr>
          <w:sz w:val="20"/>
          <w:szCs w:val="20"/>
          <w:lang w:val="en-GB"/>
        </w:rPr>
        <w:t xml:space="preserve">Regiment </w:t>
      </w:r>
      <w:r w:rsidR="005075B4">
        <w:rPr>
          <w:sz w:val="20"/>
          <w:szCs w:val="20"/>
          <w:lang w:val="en-GB"/>
        </w:rPr>
        <w:t>travelled</w:t>
      </w:r>
      <w:r w:rsidR="003E0320" w:rsidRPr="003E0320">
        <w:rPr>
          <w:sz w:val="20"/>
          <w:szCs w:val="20"/>
          <w:lang w:val="en-GB"/>
        </w:rPr>
        <w:t xml:space="preserve"> to France </w:t>
      </w:r>
      <w:r w:rsidR="003E0320">
        <w:rPr>
          <w:sz w:val="20"/>
          <w:szCs w:val="20"/>
          <w:lang w:val="en-GB"/>
        </w:rPr>
        <w:t>27th November 1916.</w:t>
      </w:r>
    </w:p>
    <w:tbl>
      <w:tblPr>
        <w:tblW w:w="10200" w:type="dxa"/>
        <w:tblCellSpacing w:w="0" w:type="dxa"/>
        <w:shd w:val="clear" w:color="auto" w:fill="FFFFFF"/>
        <w:tblCellMar>
          <w:left w:w="0" w:type="dxa"/>
          <w:right w:w="0" w:type="dxa"/>
        </w:tblCellMar>
        <w:tblLook w:val="04A0" w:firstRow="1" w:lastRow="0" w:firstColumn="1" w:lastColumn="0" w:noHBand="0" w:noVBand="1"/>
      </w:tblPr>
      <w:tblGrid>
        <w:gridCol w:w="10200"/>
      </w:tblGrid>
      <w:tr w:rsidR="00883E13" w:rsidRPr="00883E13" w:rsidTr="00883E13">
        <w:trPr>
          <w:tblCellSpacing w:w="0" w:type="dxa"/>
        </w:trPr>
        <w:tc>
          <w:tcPr>
            <w:tcW w:w="0" w:type="auto"/>
            <w:shd w:val="clear" w:color="auto" w:fill="FFFFFF"/>
            <w:vAlign w:val="center"/>
            <w:hideMark/>
          </w:tcPr>
          <w:p w:rsidR="00883E13" w:rsidRPr="00883E13" w:rsidRDefault="00883E13" w:rsidP="00883E13">
            <w:pPr>
              <w:tabs>
                <w:tab w:val="left" w:pos="2319"/>
              </w:tabs>
              <w:spacing w:after="0" w:line="240" w:lineRule="auto"/>
              <w:ind w:left="97"/>
              <w:rPr>
                <w:rFonts w:eastAsia="Times New Roman"/>
                <w:color w:val="000000"/>
                <w:sz w:val="20"/>
                <w:szCs w:val="20"/>
              </w:rPr>
            </w:pPr>
            <w:r w:rsidRPr="00883E13">
              <w:rPr>
                <w:rFonts w:eastAsia="Times New Roman"/>
                <w:sz w:val="20"/>
                <w:szCs w:val="20"/>
              </w:rPr>
              <w:fldChar w:fldCharType="begin"/>
            </w:r>
            <w:r w:rsidRPr="00883E13">
              <w:rPr>
                <w:rFonts w:eastAsia="Times New Roman"/>
                <w:sz w:val="20"/>
                <w:szCs w:val="20"/>
              </w:rPr>
              <w:instrText xml:space="preserve"> INCLUDEPICTURE "http://www.buckinghamshireremembers.org.uk/php_scripts/Buckinghamshire%20Remembers.gif" \* MERGEFORMATINET </w:instrText>
            </w:r>
            <w:r w:rsidRPr="00883E13">
              <w:rPr>
                <w:rFonts w:eastAsia="Times New Roman"/>
                <w:sz w:val="20"/>
                <w:szCs w:val="20"/>
              </w:rPr>
              <w:fldChar w:fldCharType="separate"/>
            </w:r>
            <w:r w:rsidR="007E79C5">
              <w:rPr>
                <w:rFonts w:eastAsia="Times New Roman"/>
                <w:sz w:val="20"/>
                <w:szCs w:val="20"/>
              </w:rPr>
              <w:pict>
                <v:shape id="_x0000_i1028" type="#_x0000_t75" style="width:24pt;height:24pt"/>
              </w:pict>
            </w:r>
            <w:r w:rsidRPr="00883E13">
              <w:rPr>
                <w:rFonts w:eastAsia="Times New Roman"/>
                <w:sz w:val="20"/>
                <w:szCs w:val="20"/>
              </w:rPr>
              <w:fldChar w:fldCharType="end"/>
            </w:r>
            <w:r w:rsidRPr="00883E13">
              <w:rPr>
                <w:rFonts w:eastAsia="Times New Roman"/>
                <w:color w:val="000000"/>
                <w:sz w:val="20"/>
                <w:szCs w:val="20"/>
              </w:rPr>
              <w:t>Name</w:t>
            </w:r>
            <w:r w:rsidRPr="00883E13">
              <w:rPr>
                <w:rFonts w:eastAsia="Times New Roman"/>
                <w:color w:val="000000"/>
                <w:sz w:val="20"/>
                <w:szCs w:val="20"/>
              </w:rPr>
              <w:tab/>
              <w:t>Cecil William Napier WOODCOCK   </w:t>
            </w:r>
          </w:p>
          <w:p w:rsidR="00883E13" w:rsidRPr="00883E13" w:rsidRDefault="00883E13" w:rsidP="00883E13">
            <w:pPr>
              <w:tabs>
                <w:tab w:val="left" w:pos="2319"/>
              </w:tabs>
              <w:spacing w:after="0" w:line="240" w:lineRule="auto"/>
              <w:ind w:left="97"/>
              <w:rPr>
                <w:rFonts w:eastAsia="Times New Roman"/>
                <w:color w:val="000000"/>
                <w:sz w:val="20"/>
                <w:szCs w:val="20"/>
              </w:rPr>
            </w:pPr>
            <w:r w:rsidRPr="00883E13">
              <w:rPr>
                <w:rFonts w:eastAsia="Times New Roman"/>
                <w:color w:val="000000"/>
                <w:sz w:val="20"/>
                <w:szCs w:val="20"/>
              </w:rPr>
              <w:t>Rank/Number</w:t>
            </w:r>
            <w:r w:rsidRPr="00883E13">
              <w:rPr>
                <w:rFonts w:eastAsia="Times New Roman"/>
                <w:color w:val="000000"/>
                <w:sz w:val="20"/>
                <w:szCs w:val="20"/>
              </w:rPr>
              <w:tab/>
              <w:t>Lieutenant   </w:t>
            </w:r>
          </w:p>
          <w:p w:rsidR="00883E13" w:rsidRPr="00883E13" w:rsidRDefault="00883E13" w:rsidP="00883E13">
            <w:pPr>
              <w:tabs>
                <w:tab w:val="left" w:pos="2319"/>
              </w:tabs>
              <w:spacing w:after="0" w:line="240" w:lineRule="auto"/>
              <w:ind w:left="97"/>
              <w:rPr>
                <w:rFonts w:eastAsia="Times New Roman"/>
                <w:color w:val="000000"/>
                <w:sz w:val="20"/>
                <w:szCs w:val="20"/>
              </w:rPr>
            </w:pPr>
            <w:r w:rsidRPr="00883E13">
              <w:rPr>
                <w:rFonts w:eastAsia="Times New Roman"/>
                <w:color w:val="000000"/>
                <w:sz w:val="20"/>
                <w:szCs w:val="20"/>
              </w:rPr>
              <w:t>Regiment/Unit</w:t>
            </w:r>
            <w:r w:rsidRPr="00883E13">
              <w:rPr>
                <w:rFonts w:eastAsia="Times New Roman"/>
                <w:color w:val="000000"/>
                <w:sz w:val="20"/>
                <w:szCs w:val="20"/>
              </w:rPr>
              <w:tab/>
              <w:t>Royal Fusiliers (City of London Regiment) / 10th Battalion</w:t>
            </w:r>
          </w:p>
          <w:p w:rsidR="00883E13" w:rsidRPr="00883E13" w:rsidRDefault="00883E13" w:rsidP="00883E13">
            <w:pPr>
              <w:tabs>
                <w:tab w:val="left" w:pos="2319"/>
              </w:tabs>
              <w:spacing w:after="0" w:line="240" w:lineRule="auto"/>
              <w:ind w:left="97"/>
              <w:rPr>
                <w:rFonts w:eastAsia="Times New Roman"/>
                <w:color w:val="000000"/>
                <w:sz w:val="20"/>
                <w:szCs w:val="20"/>
              </w:rPr>
            </w:pPr>
            <w:r w:rsidRPr="00883E13">
              <w:rPr>
                <w:rFonts w:eastAsia="Times New Roman"/>
                <w:color w:val="000000"/>
                <w:sz w:val="20"/>
                <w:szCs w:val="20"/>
              </w:rPr>
              <w:t>Enlisted</w:t>
            </w:r>
            <w:r w:rsidRPr="00883E13">
              <w:rPr>
                <w:rFonts w:eastAsia="Times New Roman"/>
                <w:color w:val="000000"/>
                <w:sz w:val="20"/>
                <w:szCs w:val="20"/>
              </w:rPr>
              <w:tab/>
              <w:t> </w:t>
            </w:r>
          </w:p>
          <w:p w:rsidR="00883E13" w:rsidRPr="00883E13" w:rsidRDefault="00883E13" w:rsidP="00883E13">
            <w:pPr>
              <w:tabs>
                <w:tab w:val="left" w:pos="2319"/>
              </w:tabs>
              <w:spacing w:after="0" w:line="240" w:lineRule="auto"/>
              <w:ind w:left="97"/>
              <w:rPr>
                <w:rFonts w:eastAsia="Times New Roman"/>
                <w:color w:val="000000"/>
                <w:sz w:val="20"/>
                <w:szCs w:val="20"/>
              </w:rPr>
            </w:pPr>
            <w:r w:rsidRPr="00883E13">
              <w:rPr>
                <w:rFonts w:eastAsia="Times New Roman"/>
                <w:color w:val="000000"/>
                <w:sz w:val="20"/>
                <w:szCs w:val="20"/>
              </w:rPr>
              <w:t>Age/Date of death</w:t>
            </w:r>
            <w:r w:rsidRPr="00883E13">
              <w:rPr>
                <w:rFonts w:eastAsia="Times New Roman"/>
                <w:color w:val="000000"/>
                <w:sz w:val="20"/>
                <w:szCs w:val="20"/>
              </w:rPr>
              <w:tab/>
              <w:t>26 / 14 Sep 1918 </w:t>
            </w:r>
          </w:p>
          <w:p w:rsidR="00883E13" w:rsidRPr="00883E13" w:rsidRDefault="00883E13" w:rsidP="00883E13">
            <w:pPr>
              <w:tabs>
                <w:tab w:val="left" w:pos="2319"/>
              </w:tabs>
              <w:spacing w:after="0" w:line="240" w:lineRule="auto"/>
              <w:ind w:left="97"/>
              <w:rPr>
                <w:rFonts w:eastAsia="Times New Roman"/>
                <w:color w:val="000000"/>
                <w:sz w:val="20"/>
                <w:szCs w:val="20"/>
              </w:rPr>
            </w:pPr>
            <w:r w:rsidRPr="00883E13">
              <w:rPr>
                <w:rFonts w:eastAsia="Times New Roman"/>
                <w:color w:val="000000"/>
                <w:sz w:val="20"/>
                <w:szCs w:val="20"/>
              </w:rPr>
              <w:lastRenderedPageBreak/>
              <w:t>How died/Theatre of war</w:t>
            </w:r>
            <w:r w:rsidRPr="00883E13">
              <w:rPr>
                <w:rFonts w:eastAsia="Times New Roman"/>
                <w:color w:val="000000"/>
                <w:sz w:val="20"/>
                <w:szCs w:val="20"/>
              </w:rPr>
              <w:tab/>
              <w:t>Killed in action / </w:t>
            </w:r>
          </w:p>
          <w:p w:rsidR="00883E13" w:rsidRPr="00883E13" w:rsidRDefault="00883E13" w:rsidP="00883E13">
            <w:pPr>
              <w:tabs>
                <w:tab w:val="left" w:pos="2319"/>
              </w:tabs>
              <w:spacing w:after="0" w:line="240" w:lineRule="auto"/>
              <w:ind w:left="97"/>
              <w:rPr>
                <w:rFonts w:eastAsia="Times New Roman"/>
                <w:color w:val="000000"/>
                <w:sz w:val="20"/>
                <w:szCs w:val="20"/>
              </w:rPr>
            </w:pPr>
            <w:r w:rsidRPr="00883E13">
              <w:rPr>
                <w:rFonts w:eastAsia="Times New Roman"/>
                <w:color w:val="000000"/>
                <w:sz w:val="20"/>
                <w:szCs w:val="20"/>
              </w:rPr>
              <w:t>Residence at death</w:t>
            </w:r>
            <w:r w:rsidRPr="00883E13">
              <w:rPr>
                <w:rFonts w:eastAsia="Times New Roman"/>
                <w:color w:val="000000"/>
                <w:sz w:val="20"/>
                <w:szCs w:val="20"/>
              </w:rPr>
              <w:tab/>
            </w:r>
            <w:r w:rsidR="00DD0424">
              <w:rPr>
                <w:rFonts w:eastAsia="Times New Roman"/>
                <w:color w:val="000000"/>
                <w:sz w:val="20"/>
                <w:szCs w:val="20"/>
              </w:rPr>
              <w:t>The S</w:t>
            </w:r>
            <w:r>
              <w:rPr>
                <w:rFonts w:eastAsia="Times New Roman"/>
                <w:color w:val="000000"/>
                <w:sz w:val="20"/>
                <w:szCs w:val="20"/>
              </w:rPr>
              <w:t>ycamores, Sycamore Road, Amersham.</w:t>
            </w:r>
          </w:p>
          <w:p w:rsidR="00883E13" w:rsidRPr="00883E13" w:rsidRDefault="00883E13" w:rsidP="00883E13">
            <w:pPr>
              <w:tabs>
                <w:tab w:val="left" w:pos="2319"/>
              </w:tabs>
              <w:spacing w:after="0" w:line="240" w:lineRule="auto"/>
              <w:ind w:left="97"/>
              <w:rPr>
                <w:rFonts w:eastAsia="Times New Roman"/>
                <w:color w:val="000000"/>
                <w:sz w:val="20"/>
                <w:szCs w:val="20"/>
              </w:rPr>
            </w:pPr>
            <w:r w:rsidRPr="00883E13">
              <w:rPr>
                <w:rFonts w:eastAsia="Times New Roman"/>
                <w:color w:val="000000"/>
                <w:sz w:val="20"/>
                <w:szCs w:val="20"/>
              </w:rPr>
              <w:t>Cemetery</w:t>
            </w:r>
            <w:r w:rsidRPr="00883E13">
              <w:rPr>
                <w:rFonts w:eastAsia="Times New Roman"/>
                <w:color w:val="000000"/>
                <w:sz w:val="20"/>
                <w:szCs w:val="20"/>
              </w:rPr>
              <w:tab/>
              <w:t>Lebucquiere Communal Cemetery Extension, Bapaume, Pas de Calais, France </w:t>
            </w:r>
          </w:p>
          <w:p w:rsidR="00883E13" w:rsidRPr="00883E13" w:rsidRDefault="00883E13" w:rsidP="00883E13">
            <w:pPr>
              <w:tabs>
                <w:tab w:val="left" w:pos="2319"/>
              </w:tabs>
              <w:spacing w:after="0" w:line="240" w:lineRule="auto"/>
              <w:ind w:left="97"/>
              <w:rPr>
                <w:rFonts w:eastAsia="Times New Roman"/>
                <w:color w:val="000000"/>
                <w:sz w:val="20"/>
                <w:szCs w:val="20"/>
              </w:rPr>
            </w:pPr>
            <w:r w:rsidRPr="00883E13">
              <w:rPr>
                <w:rFonts w:eastAsia="Times New Roman"/>
                <w:color w:val="000000"/>
                <w:sz w:val="20"/>
                <w:szCs w:val="20"/>
              </w:rPr>
              <w:t>Grave Reference</w:t>
            </w:r>
            <w:r w:rsidRPr="00883E13">
              <w:rPr>
                <w:rFonts w:eastAsia="Times New Roman"/>
                <w:color w:val="000000"/>
                <w:sz w:val="20"/>
                <w:szCs w:val="20"/>
              </w:rPr>
              <w:tab/>
              <w:t>I.G.21 </w:t>
            </w:r>
          </w:p>
          <w:p w:rsidR="00883E13" w:rsidRPr="00883E13" w:rsidRDefault="00883E13" w:rsidP="00883E13">
            <w:pPr>
              <w:tabs>
                <w:tab w:val="left" w:pos="2319"/>
              </w:tabs>
              <w:spacing w:after="0" w:line="240" w:lineRule="auto"/>
              <w:ind w:left="97"/>
              <w:rPr>
                <w:rFonts w:eastAsia="Times New Roman"/>
                <w:color w:val="000000"/>
                <w:sz w:val="20"/>
                <w:szCs w:val="20"/>
              </w:rPr>
            </w:pPr>
            <w:r w:rsidRPr="00883E13">
              <w:rPr>
                <w:rFonts w:eastAsia="Times New Roman"/>
                <w:color w:val="000000"/>
                <w:sz w:val="20"/>
                <w:szCs w:val="20"/>
              </w:rPr>
              <w:t>Location of memorial</w:t>
            </w:r>
            <w:r w:rsidRPr="00883E13">
              <w:rPr>
                <w:rFonts w:eastAsia="Times New Roman"/>
                <w:color w:val="000000"/>
                <w:sz w:val="20"/>
                <w:szCs w:val="20"/>
              </w:rPr>
              <w:tab/>
              <w:t>Chesham Bois</w:t>
            </w:r>
            <w:r w:rsidR="002D0F7C">
              <w:rPr>
                <w:rFonts w:eastAsia="Times New Roman"/>
                <w:color w:val="000000"/>
                <w:sz w:val="20"/>
                <w:szCs w:val="20"/>
              </w:rPr>
              <w:t xml:space="preserve"> Common, Bois Lane, St Leonards Church and Pioneer Scout Hall, Chesham Bois </w:t>
            </w:r>
            <w:r w:rsidRPr="00883E13">
              <w:rPr>
                <w:rFonts w:eastAsia="Times New Roman"/>
                <w:color w:val="000000"/>
                <w:sz w:val="20"/>
                <w:szCs w:val="20"/>
              </w:rPr>
              <w:t> </w:t>
            </w:r>
          </w:p>
          <w:p w:rsidR="00883E13" w:rsidRPr="00883E13" w:rsidRDefault="00883E13" w:rsidP="00883E13">
            <w:pPr>
              <w:tabs>
                <w:tab w:val="left" w:pos="2319"/>
              </w:tabs>
              <w:spacing w:after="0" w:line="240" w:lineRule="auto"/>
              <w:ind w:left="97"/>
              <w:rPr>
                <w:rFonts w:eastAsia="Times New Roman"/>
                <w:color w:val="000000"/>
                <w:sz w:val="20"/>
                <w:szCs w:val="20"/>
              </w:rPr>
            </w:pPr>
            <w:r w:rsidRPr="00883E13">
              <w:rPr>
                <w:rFonts w:eastAsia="Times New Roman"/>
                <w:color w:val="000000"/>
                <w:sz w:val="20"/>
                <w:szCs w:val="20"/>
              </w:rPr>
              <w:t>Date/Place of birth</w:t>
            </w:r>
            <w:r w:rsidRPr="00883E13">
              <w:rPr>
                <w:rFonts w:eastAsia="Times New Roman"/>
                <w:color w:val="000000"/>
                <w:sz w:val="20"/>
                <w:szCs w:val="20"/>
              </w:rPr>
              <w:tab/>
              <w:t>1892 / Hampstead, London</w:t>
            </w:r>
          </w:p>
          <w:p w:rsidR="00883E13" w:rsidRPr="00883E13" w:rsidRDefault="00883E13" w:rsidP="00883E13">
            <w:pPr>
              <w:tabs>
                <w:tab w:val="left" w:pos="2319"/>
              </w:tabs>
              <w:spacing w:after="0" w:line="240" w:lineRule="auto"/>
              <w:ind w:left="97"/>
              <w:rPr>
                <w:rFonts w:eastAsia="Times New Roman"/>
                <w:color w:val="000000"/>
                <w:sz w:val="20"/>
                <w:szCs w:val="20"/>
              </w:rPr>
            </w:pPr>
            <w:r w:rsidRPr="00883E13">
              <w:rPr>
                <w:rFonts w:eastAsia="Times New Roman"/>
                <w:color w:val="000000"/>
                <w:sz w:val="20"/>
                <w:szCs w:val="20"/>
              </w:rPr>
              <w:t>Date/Place of baptism</w:t>
            </w:r>
            <w:r w:rsidRPr="00883E13">
              <w:rPr>
                <w:rFonts w:eastAsia="Times New Roman"/>
                <w:color w:val="000000"/>
                <w:sz w:val="20"/>
                <w:szCs w:val="20"/>
              </w:rPr>
              <w:tab/>
              <w:t> </w:t>
            </w:r>
          </w:p>
          <w:p w:rsidR="00883E13" w:rsidRPr="00883E13" w:rsidRDefault="00883E13" w:rsidP="00883E13">
            <w:pPr>
              <w:tabs>
                <w:tab w:val="left" w:pos="2319"/>
              </w:tabs>
              <w:spacing w:after="0" w:line="240" w:lineRule="auto"/>
              <w:ind w:left="97"/>
              <w:rPr>
                <w:rFonts w:eastAsia="Times New Roman"/>
                <w:color w:val="000000"/>
                <w:sz w:val="20"/>
                <w:szCs w:val="20"/>
              </w:rPr>
            </w:pPr>
            <w:r w:rsidRPr="00883E13">
              <w:rPr>
                <w:rFonts w:eastAsia="Times New Roman"/>
                <w:color w:val="000000"/>
                <w:sz w:val="20"/>
                <w:szCs w:val="20"/>
              </w:rPr>
              <w:t>Occupation of Casualty</w:t>
            </w:r>
            <w:r w:rsidRPr="00883E13">
              <w:rPr>
                <w:rFonts w:eastAsia="Times New Roman"/>
                <w:color w:val="000000"/>
                <w:sz w:val="20"/>
                <w:szCs w:val="20"/>
              </w:rPr>
              <w:tab/>
              <w:t> </w:t>
            </w:r>
          </w:p>
          <w:p w:rsidR="00883E13" w:rsidRPr="00883E13" w:rsidRDefault="00883E13" w:rsidP="00883E13">
            <w:pPr>
              <w:tabs>
                <w:tab w:val="left" w:pos="2319"/>
              </w:tabs>
              <w:spacing w:after="0" w:line="240" w:lineRule="auto"/>
              <w:ind w:left="97"/>
              <w:rPr>
                <w:rFonts w:eastAsia="Times New Roman"/>
                <w:color w:val="000000"/>
                <w:sz w:val="20"/>
                <w:szCs w:val="20"/>
              </w:rPr>
            </w:pPr>
            <w:r w:rsidRPr="00883E13">
              <w:rPr>
                <w:rFonts w:eastAsia="Times New Roman"/>
                <w:color w:val="000000"/>
                <w:sz w:val="20"/>
                <w:szCs w:val="20"/>
              </w:rPr>
              <w:t>Parents/Occupation</w:t>
            </w:r>
            <w:r w:rsidRPr="00883E13">
              <w:rPr>
                <w:rFonts w:eastAsia="Times New Roman"/>
                <w:color w:val="000000"/>
                <w:sz w:val="20"/>
                <w:szCs w:val="20"/>
              </w:rPr>
              <w:tab/>
              <w:t>William &amp; Elizabeth Woodcock / draper</w:t>
            </w:r>
          </w:p>
          <w:p w:rsidR="00883E13" w:rsidRPr="00883E13" w:rsidRDefault="00883E13" w:rsidP="00883E13">
            <w:pPr>
              <w:tabs>
                <w:tab w:val="left" w:pos="2319"/>
              </w:tabs>
              <w:spacing w:after="0" w:line="240" w:lineRule="auto"/>
              <w:ind w:left="97"/>
              <w:rPr>
                <w:rFonts w:eastAsia="Times New Roman"/>
                <w:color w:val="000000"/>
                <w:sz w:val="20"/>
                <w:szCs w:val="20"/>
              </w:rPr>
            </w:pPr>
            <w:r w:rsidRPr="00883E13">
              <w:rPr>
                <w:rFonts w:eastAsia="Times New Roman"/>
                <w:color w:val="000000"/>
                <w:sz w:val="20"/>
                <w:szCs w:val="20"/>
              </w:rPr>
              <w:t>Parents’ Address</w:t>
            </w:r>
            <w:r w:rsidRPr="00883E13">
              <w:rPr>
                <w:rFonts w:eastAsia="Times New Roman"/>
                <w:color w:val="000000"/>
                <w:sz w:val="20"/>
                <w:szCs w:val="20"/>
              </w:rPr>
              <w:tab/>
              <w:t>1901: 47 Park Ave, Willesden</w:t>
            </w:r>
            <w:proofErr w:type="gramStart"/>
            <w:r w:rsidR="00280282">
              <w:rPr>
                <w:rFonts w:eastAsia="Times New Roman"/>
                <w:color w:val="000000"/>
                <w:sz w:val="20"/>
                <w:szCs w:val="20"/>
              </w:rPr>
              <w:t xml:space="preserve">, </w:t>
            </w:r>
            <w:r w:rsidRPr="00883E13">
              <w:rPr>
                <w:rFonts w:eastAsia="Times New Roman"/>
                <w:color w:val="000000"/>
                <w:sz w:val="20"/>
                <w:szCs w:val="20"/>
              </w:rPr>
              <w:t> </w:t>
            </w:r>
            <w:r w:rsidR="00280282">
              <w:rPr>
                <w:rFonts w:eastAsia="Times New Roman"/>
                <w:color w:val="000000"/>
                <w:sz w:val="20"/>
                <w:szCs w:val="20"/>
              </w:rPr>
              <w:t>The</w:t>
            </w:r>
            <w:proofErr w:type="gramEnd"/>
            <w:r w:rsidR="00280282">
              <w:rPr>
                <w:rFonts w:eastAsia="Times New Roman"/>
                <w:color w:val="000000"/>
                <w:sz w:val="20"/>
                <w:szCs w:val="20"/>
              </w:rPr>
              <w:t xml:space="preserve"> Sycamores, Sycamore Road, Amersham.</w:t>
            </w:r>
          </w:p>
          <w:p w:rsidR="00883E13" w:rsidRPr="00883E13" w:rsidRDefault="00883E13" w:rsidP="00883E13">
            <w:pPr>
              <w:tabs>
                <w:tab w:val="left" w:pos="2319"/>
              </w:tabs>
              <w:spacing w:after="0" w:line="240" w:lineRule="auto"/>
              <w:ind w:left="97"/>
              <w:rPr>
                <w:rFonts w:eastAsia="Times New Roman"/>
                <w:color w:val="000000"/>
                <w:sz w:val="20"/>
                <w:szCs w:val="20"/>
              </w:rPr>
            </w:pPr>
            <w:r w:rsidRPr="00883E13">
              <w:rPr>
                <w:rFonts w:eastAsia="Times New Roman"/>
                <w:color w:val="000000"/>
                <w:sz w:val="20"/>
                <w:szCs w:val="20"/>
              </w:rPr>
              <w:t>Wife</w:t>
            </w:r>
            <w:r w:rsidRPr="00883E13">
              <w:rPr>
                <w:rFonts w:eastAsia="Times New Roman"/>
                <w:color w:val="000000"/>
                <w:sz w:val="20"/>
                <w:szCs w:val="20"/>
              </w:rPr>
              <w:tab/>
              <w:t> </w:t>
            </w:r>
          </w:p>
          <w:p w:rsidR="00883E13" w:rsidRDefault="00883E13" w:rsidP="00883E13">
            <w:pPr>
              <w:tabs>
                <w:tab w:val="left" w:pos="2319"/>
              </w:tabs>
              <w:spacing w:after="0" w:line="240" w:lineRule="auto"/>
              <w:ind w:left="97"/>
              <w:rPr>
                <w:rFonts w:eastAsia="Times New Roman"/>
                <w:color w:val="000000"/>
                <w:sz w:val="20"/>
                <w:szCs w:val="20"/>
              </w:rPr>
            </w:pPr>
            <w:r w:rsidRPr="00883E13">
              <w:rPr>
                <w:rFonts w:eastAsia="Times New Roman"/>
                <w:color w:val="000000"/>
                <w:sz w:val="20"/>
                <w:szCs w:val="20"/>
              </w:rPr>
              <w:t>Wife’s Address</w:t>
            </w:r>
          </w:p>
          <w:p w:rsidR="002D0F7C" w:rsidRDefault="00883E13" w:rsidP="00883E13">
            <w:pPr>
              <w:tabs>
                <w:tab w:val="left" w:pos="2319"/>
              </w:tabs>
              <w:spacing w:after="0" w:line="240" w:lineRule="auto"/>
              <w:ind w:left="97"/>
              <w:rPr>
                <w:rFonts w:eastAsia="Times New Roman"/>
                <w:color w:val="000000"/>
                <w:sz w:val="20"/>
                <w:szCs w:val="20"/>
              </w:rPr>
            </w:pPr>
            <w:r>
              <w:rPr>
                <w:rFonts w:eastAsia="Times New Roman"/>
                <w:color w:val="000000"/>
                <w:sz w:val="20"/>
                <w:szCs w:val="20"/>
              </w:rPr>
              <w:t>Medals:</w:t>
            </w:r>
            <w:r w:rsidR="001044BD">
              <w:rPr>
                <w:rFonts w:eastAsia="Times New Roman"/>
                <w:color w:val="000000"/>
                <w:sz w:val="20"/>
                <w:szCs w:val="20"/>
              </w:rPr>
              <w:t xml:space="preserve">                                   British, Victory.</w:t>
            </w:r>
          </w:p>
          <w:p w:rsidR="00883E13" w:rsidRPr="00883E13" w:rsidRDefault="00883E13" w:rsidP="00202C04">
            <w:pPr>
              <w:tabs>
                <w:tab w:val="left" w:pos="2319"/>
              </w:tabs>
              <w:spacing w:after="0" w:line="240" w:lineRule="auto"/>
              <w:ind w:left="97"/>
              <w:rPr>
                <w:rFonts w:ascii="Verdana" w:eastAsia="Times New Roman" w:hAnsi="Verdana"/>
                <w:color w:val="000000"/>
                <w:sz w:val="24"/>
                <w:szCs w:val="24"/>
              </w:rPr>
            </w:pPr>
            <w:r w:rsidRPr="00883E13">
              <w:rPr>
                <w:rFonts w:eastAsia="Times New Roman"/>
                <w:color w:val="000000"/>
                <w:sz w:val="20"/>
                <w:szCs w:val="20"/>
              </w:rPr>
              <w:tab/>
            </w:r>
          </w:p>
        </w:tc>
      </w:tr>
      <w:tr w:rsidR="001044BD" w:rsidRPr="00883E13" w:rsidTr="00883E13">
        <w:trPr>
          <w:tblCellSpacing w:w="0" w:type="dxa"/>
        </w:trPr>
        <w:tc>
          <w:tcPr>
            <w:tcW w:w="0" w:type="auto"/>
            <w:shd w:val="clear" w:color="auto" w:fill="FFFFFF"/>
            <w:vAlign w:val="center"/>
          </w:tcPr>
          <w:p w:rsidR="001044BD" w:rsidRPr="00883E13" w:rsidRDefault="001044BD" w:rsidP="00883E13">
            <w:pPr>
              <w:tabs>
                <w:tab w:val="left" w:pos="2319"/>
              </w:tabs>
              <w:spacing w:after="0" w:line="240" w:lineRule="auto"/>
              <w:ind w:left="97"/>
              <w:rPr>
                <w:rFonts w:eastAsia="Times New Roman"/>
                <w:sz w:val="20"/>
                <w:szCs w:val="20"/>
              </w:rPr>
            </w:pPr>
          </w:p>
        </w:tc>
      </w:tr>
    </w:tbl>
    <w:p w:rsidR="00DD0424" w:rsidRPr="00DD0424" w:rsidRDefault="00DD0424" w:rsidP="00DD0424">
      <w:pPr>
        <w:spacing w:before="100" w:beforeAutospacing="1" w:after="100" w:afterAutospacing="1" w:line="240" w:lineRule="auto"/>
        <w:jc w:val="center"/>
        <w:outlineLvl w:val="0"/>
        <w:rPr>
          <w:rFonts w:eastAsia="Times New Roman"/>
          <w:b/>
          <w:bCs/>
          <w:kern w:val="36"/>
          <w:sz w:val="20"/>
          <w:szCs w:val="20"/>
        </w:rPr>
      </w:pPr>
      <w:r w:rsidRPr="00DD0424">
        <w:rPr>
          <w:rFonts w:eastAsia="Times New Roman"/>
          <w:b/>
          <w:bCs/>
          <w:kern w:val="36"/>
          <w:sz w:val="20"/>
          <w:szCs w:val="20"/>
        </w:rPr>
        <w:t>Cemetery Details</w:t>
      </w:r>
    </w:p>
    <w:tbl>
      <w:tblPr>
        <w:tblW w:w="0" w:type="auto"/>
        <w:jc w:val="center"/>
        <w:tblCellSpacing w:w="7" w:type="dxa"/>
        <w:tblCellMar>
          <w:top w:w="30" w:type="dxa"/>
          <w:left w:w="30" w:type="dxa"/>
          <w:bottom w:w="30" w:type="dxa"/>
          <w:right w:w="30" w:type="dxa"/>
        </w:tblCellMar>
        <w:tblLook w:val="04A0" w:firstRow="1" w:lastRow="0" w:firstColumn="1" w:lastColumn="0" w:noHBand="0" w:noVBand="1"/>
      </w:tblPr>
      <w:tblGrid>
        <w:gridCol w:w="1354"/>
        <w:gridCol w:w="9534"/>
      </w:tblGrid>
      <w:tr w:rsidR="00DD0424" w:rsidRPr="00DD0424" w:rsidTr="00DD0424">
        <w:trPr>
          <w:tblCellSpacing w:w="7" w:type="dxa"/>
          <w:jc w:val="center"/>
        </w:trPr>
        <w:tc>
          <w:tcPr>
            <w:tcW w:w="0" w:type="auto"/>
            <w:hideMark/>
          </w:tcPr>
          <w:p w:rsidR="00DD0424" w:rsidRPr="00DD0424" w:rsidRDefault="00DD0424" w:rsidP="006A3CF1">
            <w:pPr>
              <w:spacing w:after="0" w:line="240" w:lineRule="auto"/>
              <w:rPr>
                <w:rFonts w:eastAsia="Times New Roman"/>
                <w:b/>
                <w:bCs/>
                <w:sz w:val="20"/>
                <w:szCs w:val="20"/>
              </w:rPr>
            </w:pPr>
            <w:r w:rsidRPr="00DD0424">
              <w:rPr>
                <w:rFonts w:eastAsia="Times New Roman"/>
                <w:b/>
                <w:bCs/>
                <w:sz w:val="20"/>
                <w:szCs w:val="20"/>
              </w:rPr>
              <w:t>Cemetery:</w:t>
            </w:r>
          </w:p>
        </w:tc>
        <w:tc>
          <w:tcPr>
            <w:tcW w:w="0" w:type="auto"/>
            <w:vAlign w:val="center"/>
            <w:hideMark/>
          </w:tcPr>
          <w:p w:rsidR="00DD0424" w:rsidRPr="00DD0424" w:rsidRDefault="00DD0424" w:rsidP="006A3CF1">
            <w:pPr>
              <w:spacing w:after="0" w:line="240" w:lineRule="auto"/>
              <w:rPr>
                <w:rFonts w:eastAsia="Times New Roman"/>
                <w:sz w:val="20"/>
                <w:szCs w:val="20"/>
              </w:rPr>
            </w:pPr>
            <w:r w:rsidRPr="00DD0424">
              <w:rPr>
                <w:rFonts w:eastAsia="Times New Roman"/>
                <w:sz w:val="20"/>
                <w:szCs w:val="20"/>
              </w:rPr>
              <w:t>LEBUCQUIERE COMMUNAL CEMETERY EXTENSION</w:t>
            </w:r>
          </w:p>
        </w:tc>
      </w:tr>
      <w:tr w:rsidR="00DD0424" w:rsidRPr="00DD0424" w:rsidTr="00DD0424">
        <w:trPr>
          <w:tblCellSpacing w:w="7" w:type="dxa"/>
          <w:jc w:val="center"/>
        </w:trPr>
        <w:tc>
          <w:tcPr>
            <w:tcW w:w="0" w:type="auto"/>
            <w:hideMark/>
          </w:tcPr>
          <w:p w:rsidR="00DD0424" w:rsidRPr="00DD0424" w:rsidRDefault="00DD0424" w:rsidP="006A3CF1">
            <w:pPr>
              <w:spacing w:after="0" w:line="240" w:lineRule="auto"/>
              <w:rPr>
                <w:rFonts w:eastAsia="Times New Roman"/>
                <w:b/>
                <w:bCs/>
                <w:sz w:val="20"/>
                <w:szCs w:val="20"/>
              </w:rPr>
            </w:pPr>
            <w:r w:rsidRPr="00DD0424">
              <w:rPr>
                <w:rFonts w:eastAsia="Times New Roman"/>
                <w:b/>
                <w:bCs/>
                <w:sz w:val="20"/>
                <w:szCs w:val="20"/>
              </w:rPr>
              <w:t>Country:</w:t>
            </w:r>
          </w:p>
        </w:tc>
        <w:tc>
          <w:tcPr>
            <w:tcW w:w="0" w:type="auto"/>
            <w:vAlign w:val="center"/>
            <w:hideMark/>
          </w:tcPr>
          <w:p w:rsidR="00DD0424" w:rsidRPr="00DD0424" w:rsidRDefault="00DD0424" w:rsidP="006A3CF1">
            <w:pPr>
              <w:spacing w:after="0" w:line="240" w:lineRule="auto"/>
              <w:rPr>
                <w:rFonts w:eastAsia="Times New Roman"/>
                <w:sz w:val="20"/>
                <w:szCs w:val="20"/>
              </w:rPr>
            </w:pPr>
            <w:r w:rsidRPr="00DD0424">
              <w:rPr>
                <w:rFonts w:eastAsia="Times New Roman"/>
                <w:sz w:val="20"/>
                <w:szCs w:val="20"/>
              </w:rPr>
              <w:t>France</w:t>
            </w:r>
          </w:p>
        </w:tc>
      </w:tr>
      <w:tr w:rsidR="00DD0424" w:rsidRPr="00DD0424" w:rsidTr="00DD0424">
        <w:trPr>
          <w:tblCellSpacing w:w="7" w:type="dxa"/>
          <w:jc w:val="center"/>
        </w:trPr>
        <w:tc>
          <w:tcPr>
            <w:tcW w:w="0" w:type="auto"/>
            <w:hideMark/>
          </w:tcPr>
          <w:p w:rsidR="00DD0424" w:rsidRPr="00DD0424" w:rsidRDefault="00DD0424" w:rsidP="006A3CF1">
            <w:pPr>
              <w:spacing w:after="0" w:line="240" w:lineRule="auto"/>
              <w:rPr>
                <w:rFonts w:eastAsia="Times New Roman"/>
                <w:b/>
                <w:bCs/>
                <w:sz w:val="20"/>
                <w:szCs w:val="20"/>
              </w:rPr>
            </w:pPr>
          </w:p>
        </w:tc>
        <w:tc>
          <w:tcPr>
            <w:tcW w:w="0" w:type="auto"/>
            <w:vAlign w:val="center"/>
            <w:hideMark/>
          </w:tcPr>
          <w:p w:rsidR="00DD0424" w:rsidRPr="00DD0424" w:rsidRDefault="00DD0424" w:rsidP="006A3CF1">
            <w:pPr>
              <w:spacing w:after="0" w:line="240" w:lineRule="auto"/>
              <w:rPr>
                <w:rFonts w:eastAsia="Times New Roman"/>
                <w:sz w:val="20"/>
                <w:szCs w:val="20"/>
              </w:rPr>
            </w:pPr>
          </w:p>
        </w:tc>
      </w:tr>
      <w:tr w:rsidR="00DD0424" w:rsidRPr="00DD0424" w:rsidTr="00DD0424">
        <w:trPr>
          <w:tblCellSpacing w:w="7" w:type="dxa"/>
          <w:jc w:val="center"/>
        </w:trPr>
        <w:tc>
          <w:tcPr>
            <w:tcW w:w="0" w:type="auto"/>
            <w:hideMark/>
          </w:tcPr>
          <w:p w:rsidR="00DD0424" w:rsidRPr="00DD0424" w:rsidRDefault="00DD0424" w:rsidP="006A3CF1">
            <w:pPr>
              <w:spacing w:after="0" w:line="240" w:lineRule="auto"/>
              <w:rPr>
                <w:rFonts w:eastAsia="Times New Roman"/>
                <w:b/>
                <w:bCs/>
                <w:sz w:val="20"/>
                <w:szCs w:val="20"/>
              </w:rPr>
            </w:pPr>
          </w:p>
        </w:tc>
        <w:tc>
          <w:tcPr>
            <w:tcW w:w="0" w:type="auto"/>
            <w:vAlign w:val="center"/>
            <w:hideMark/>
          </w:tcPr>
          <w:p w:rsidR="00DD0424" w:rsidRPr="00DD0424" w:rsidRDefault="00DD0424" w:rsidP="006A3CF1">
            <w:pPr>
              <w:spacing w:after="0" w:line="240" w:lineRule="auto"/>
              <w:rPr>
                <w:rFonts w:eastAsia="Times New Roman"/>
                <w:sz w:val="20"/>
                <w:szCs w:val="20"/>
              </w:rPr>
            </w:pPr>
          </w:p>
        </w:tc>
      </w:tr>
      <w:tr w:rsidR="00DD0424" w:rsidRPr="00DD0424" w:rsidTr="00DD0424">
        <w:trPr>
          <w:tblCellSpacing w:w="7" w:type="dxa"/>
          <w:jc w:val="center"/>
        </w:trPr>
        <w:tc>
          <w:tcPr>
            <w:tcW w:w="0" w:type="auto"/>
            <w:hideMark/>
          </w:tcPr>
          <w:p w:rsidR="00DD0424" w:rsidRPr="00DD0424" w:rsidRDefault="00DD0424" w:rsidP="006A3CF1">
            <w:pPr>
              <w:spacing w:after="0" w:line="240" w:lineRule="auto"/>
              <w:rPr>
                <w:rFonts w:eastAsia="Times New Roman"/>
                <w:b/>
                <w:bCs/>
                <w:sz w:val="20"/>
                <w:szCs w:val="20"/>
              </w:rPr>
            </w:pPr>
          </w:p>
        </w:tc>
        <w:tc>
          <w:tcPr>
            <w:tcW w:w="0" w:type="auto"/>
            <w:vAlign w:val="center"/>
            <w:hideMark/>
          </w:tcPr>
          <w:p w:rsidR="00DD0424" w:rsidRPr="00DD0424" w:rsidRDefault="00DD0424" w:rsidP="006A3CF1">
            <w:pPr>
              <w:spacing w:after="0" w:line="240" w:lineRule="auto"/>
              <w:rPr>
                <w:rFonts w:eastAsia="Times New Roman"/>
                <w:sz w:val="20"/>
                <w:szCs w:val="20"/>
              </w:rPr>
            </w:pPr>
          </w:p>
        </w:tc>
      </w:tr>
      <w:tr w:rsidR="00DD0424" w:rsidRPr="00DD0424" w:rsidTr="00DD0424">
        <w:trPr>
          <w:trHeight w:val="270"/>
          <w:tblCellSpacing w:w="7" w:type="dxa"/>
          <w:jc w:val="center"/>
        </w:trPr>
        <w:tc>
          <w:tcPr>
            <w:tcW w:w="0" w:type="auto"/>
            <w:hideMark/>
          </w:tcPr>
          <w:p w:rsidR="00DD0424" w:rsidRPr="00DD0424" w:rsidRDefault="00DD0424" w:rsidP="006A3CF1">
            <w:pPr>
              <w:spacing w:after="0" w:line="240" w:lineRule="auto"/>
              <w:rPr>
                <w:rFonts w:eastAsia="Times New Roman"/>
                <w:b/>
                <w:bCs/>
                <w:sz w:val="20"/>
                <w:szCs w:val="20"/>
              </w:rPr>
            </w:pPr>
            <w:r w:rsidRPr="00DD0424">
              <w:rPr>
                <w:rFonts w:eastAsia="Times New Roman"/>
                <w:b/>
                <w:bCs/>
                <w:sz w:val="20"/>
                <w:szCs w:val="20"/>
              </w:rPr>
              <w:t>Historical Information:</w:t>
            </w:r>
          </w:p>
        </w:tc>
        <w:tc>
          <w:tcPr>
            <w:tcW w:w="0" w:type="auto"/>
            <w:vAlign w:val="center"/>
            <w:hideMark/>
          </w:tcPr>
          <w:p w:rsidR="00DD0424" w:rsidRPr="00DD0424" w:rsidRDefault="00DD0424" w:rsidP="006A3CF1">
            <w:pPr>
              <w:spacing w:after="0" w:line="240" w:lineRule="auto"/>
              <w:rPr>
                <w:rFonts w:eastAsia="Times New Roman"/>
                <w:sz w:val="20"/>
                <w:szCs w:val="20"/>
              </w:rPr>
            </w:pPr>
            <w:r w:rsidRPr="00DD0424">
              <w:rPr>
                <w:rFonts w:eastAsia="Times New Roman"/>
                <w:sz w:val="20"/>
                <w:szCs w:val="20"/>
              </w:rPr>
              <w:t>Lebucquiere village was occupied by Commonwealth forces on 19 March 1917, following the German withdrawal to the Hindenburg Line. It was recaptured by the Germans on 23 March 1918, after fierce resistance by the 19th (Western) Division, and was finally reoccupied by the 5th Division on 3 September 1918. The communal cemetery extension was begun on 24 March 1917 and was used by the 1st Australian Division and other units for almost a year. After the reoccupation of the village in September 1918, it was used again for a fortnight. At the Armistice, the cemetery contained 150 burials, but it was then greatly enlarged when graves were brought in from the surrounding battlefields. The extension now contains 774 Commonwealth burials and commemorations of the First World War. 266 of the burials are unidentified but there are special memorials 20 casualties known or believed to be buried among them and to one soldier buried in Bertincourt German Military Cemetery, whose remains could not be found on concentration. The cemetery was designed by Sir Herbert Baker.</w:t>
            </w:r>
          </w:p>
        </w:tc>
      </w:tr>
    </w:tbl>
    <w:p w:rsidR="00580BCF" w:rsidRDefault="00580BCF" w:rsidP="00580BCF">
      <w:pPr>
        <w:shd w:val="clear" w:color="auto" w:fill="FFFFFF"/>
        <w:spacing w:before="30" w:after="60" w:line="240" w:lineRule="auto"/>
        <w:outlineLvl w:val="0"/>
        <w:rPr>
          <w:rFonts w:ascii="Arial" w:eastAsia="Times New Roman" w:hAnsi="Arial" w:cs="Arial"/>
          <w:b/>
          <w:bCs/>
          <w:color w:val="6699CC"/>
          <w:kern w:val="36"/>
          <w:sz w:val="35"/>
          <w:szCs w:val="35"/>
        </w:rPr>
      </w:pPr>
    </w:p>
    <w:p w:rsidR="00202C04" w:rsidRDefault="00202C04" w:rsidP="00580BCF">
      <w:pPr>
        <w:shd w:val="clear" w:color="auto" w:fill="FFFFFF"/>
        <w:spacing w:before="30" w:after="60" w:line="240" w:lineRule="auto"/>
        <w:outlineLvl w:val="0"/>
        <w:rPr>
          <w:rFonts w:eastAsia="Times New Roman" w:cs="Arial"/>
          <w:b/>
          <w:bCs/>
          <w:kern w:val="36"/>
          <w:sz w:val="20"/>
          <w:szCs w:val="20"/>
        </w:rPr>
      </w:pPr>
    </w:p>
    <w:p w:rsidR="00580BCF" w:rsidRPr="00B32304" w:rsidRDefault="00580BCF" w:rsidP="00580BCF">
      <w:pPr>
        <w:shd w:val="clear" w:color="auto" w:fill="FFFFFF"/>
        <w:spacing w:before="30" w:after="60" w:line="240" w:lineRule="auto"/>
        <w:outlineLvl w:val="0"/>
        <w:rPr>
          <w:rFonts w:eastAsia="Times New Roman" w:cs="Arial"/>
          <w:b/>
          <w:bCs/>
          <w:kern w:val="36"/>
          <w:sz w:val="20"/>
          <w:szCs w:val="20"/>
        </w:rPr>
      </w:pPr>
      <w:proofErr w:type="gramStart"/>
      <w:r w:rsidRPr="00B32304">
        <w:rPr>
          <w:rFonts w:eastAsia="Times New Roman" w:cs="Arial"/>
          <w:b/>
          <w:bCs/>
          <w:kern w:val="36"/>
          <w:sz w:val="20"/>
          <w:szCs w:val="20"/>
        </w:rPr>
        <w:t>The Royal Fusiliers</w:t>
      </w:r>
      <w:r w:rsidR="00202C04">
        <w:rPr>
          <w:rFonts w:eastAsia="Times New Roman" w:cs="Arial"/>
          <w:b/>
          <w:bCs/>
          <w:kern w:val="36"/>
          <w:sz w:val="20"/>
          <w:szCs w:val="20"/>
        </w:rPr>
        <w:t>.</w:t>
      </w:r>
      <w:proofErr w:type="gramEnd"/>
    </w:p>
    <w:p w:rsidR="00DD0424" w:rsidRPr="004040D9" w:rsidRDefault="00DD0424" w:rsidP="00DD0424">
      <w:pPr>
        <w:shd w:val="clear" w:color="auto" w:fill="FFFFFF"/>
        <w:spacing w:before="100" w:beforeAutospacing="1" w:after="216" w:line="360" w:lineRule="atLeast"/>
        <w:rPr>
          <w:rFonts w:eastAsia="Times New Roman" w:cs="Arial"/>
          <w:color w:val="000000"/>
          <w:sz w:val="20"/>
          <w:szCs w:val="20"/>
        </w:rPr>
      </w:pPr>
      <w:r w:rsidRPr="004040D9">
        <w:rPr>
          <w:rFonts w:eastAsia="Times New Roman"/>
          <w:b/>
          <w:bCs/>
          <w:color w:val="000000"/>
          <w:sz w:val="20"/>
          <w:szCs w:val="20"/>
        </w:rPr>
        <w:t>10th (Service) Battalion</w:t>
      </w:r>
      <w:r w:rsidRPr="004040D9">
        <w:rPr>
          <w:rFonts w:eastAsia="Times New Roman" w:cs="Arial"/>
          <w:color w:val="000000"/>
          <w:sz w:val="20"/>
          <w:szCs w:val="20"/>
        </w:rPr>
        <w:br/>
        <w:t xml:space="preserve">Formed in City of London in August 1914 as part of K2, although it was a locally raised Battalion, not under the control of the War Office - and had the unofficial title of the </w:t>
      </w:r>
      <w:r w:rsidRPr="004040D9">
        <w:rPr>
          <w:rFonts w:eastAsia="Times New Roman" w:cs="Arial"/>
          <w:iCs/>
          <w:color w:val="000000"/>
          <w:sz w:val="20"/>
          <w:szCs w:val="20"/>
        </w:rPr>
        <w:t>Stockbrokers</w:t>
      </w:r>
      <w:r w:rsidRPr="004040D9">
        <w:rPr>
          <w:rFonts w:eastAsia="Times New Roman" w:cs="Arial"/>
          <w:color w:val="000000"/>
          <w:sz w:val="20"/>
          <w:szCs w:val="20"/>
        </w:rPr>
        <w:t>.</w:t>
      </w:r>
      <w:r w:rsidRPr="004040D9">
        <w:rPr>
          <w:rFonts w:eastAsia="Times New Roman" w:cs="Arial"/>
          <w:color w:val="000000"/>
          <w:sz w:val="20"/>
          <w:szCs w:val="20"/>
        </w:rPr>
        <w:br/>
        <w:t xml:space="preserve">September </w:t>
      </w:r>
      <w:proofErr w:type="gramStart"/>
      <w:r w:rsidRPr="004040D9">
        <w:rPr>
          <w:rFonts w:eastAsia="Times New Roman" w:cs="Arial"/>
          <w:color w:val="000000"/>
          <w:sz w:val="20"/>
          <w:szCs w:val="20"/>
        </w:rPr>
        <w:t>1914 :</w:t>
      </w:r>
      <w:proofErr w:type="gramEnd"/>
      <w:r w:rsidRPr="004040D9">
        <w:rPr>
          <w:rFonts w:eastAsia="Times New Roman" w:cs="Arial"/>
          <w:color w:val="000000"/>
          <w:sz w:val="20"/>
          <w:szCs w:val="20"/>
        </w:rPr>
        <w:t xml:space="preserve"> attached to 54th Brigade, 18th (Eastern) Division.</w:t>
      </w:r>
      <w:r w:rsidRPr="004040D9">
        <w:rPr>
          <w:rFonts w:eastAsia="Times New Roman" w:cs="Arial"/>
          <w:color w:val="000000"/>
          <w:sz w:val="20"/>
          <w:szCs w:val="20"/>
        </w:rPr>
        <w:br/>
        <w:t xml:space="preserve">October </w:t>
      </w:r>
      <w:proofErr w:type="gramStart"/>
      <w:r w:rsidRPr="004040D9">
        <w:rPr>
          <w:rFonts w:eastAsia="Times New Roman" w:cs="Arial"/>
          <w:color w:val="000000"/>
          <w:sz w:val="20"/>
          <w:szCs w:val="20"/>
        </w:rPr>
        <w:t>1914 :</w:t>
      </w:r>
      <w:proofErr w:type="gramEnd"/>
      <w:r w:rsidRPr="004040D9">
        <w:rPr>
          <w:rFonts w:eastAsia="Times New Roman" w:cs="Arial"/>
          <w:color w:val="000000"/>
          <w:sz w:val="20"/>
          <w:szCs w:val="20"/>
        </w:rPr>
        <w:t xml:space="preserve"> left Brigade and became Army Troops in same Division.</w:t>
      </w:r>
      <w:r w:rsidRPr="004040D9">
        <w:rPr>
          <w:rFonts w:eastAsia="Times New Roman" w:cs="Arial"/>
          <w:color w:val="000000"/>
          <w:sz w:val="20"/>
          <w:szCs w:val="20"/>
        </w:rPr>
        <w:br/>
        <w:t xml:space="preserve">March </w:t>
      </w:r>
      <w:proofErr w:type="gramStart"/>
      <w:r w:rsidRPr="004040D9">
        <w:rPr>
          <w:rFonts w:eastAsia="Times New Roman" w:cs="Arial"/>
          <w:color w:val="000000"/>
          <w:sz w:val="20"/>
          <w:szCs w:val="20"/>
        </w:rPr>
        <w:t>1915 :</w:t>
      </w:r>
      <w:proofErr w:type="gramEnd"/>
      <w:r w:rsidRPr="004040D9">
        <w:rPr>
          <w:rFonts w:eastAsia="Times New Roman" w:cs="Arial"/>
          <w:color w:val="000000"/>
          <w:sz w:val="20"/>
          <w:szCs w:val="20"/>
        </w:rPr>
        <w:t xml:space="preserve"> transferred to 111th Brigade, 37th Division.</w:t>
      </w:r>
      <w:r w:rsidRPr="004040D9">
        <w:rPr>
          <w:rFonts w:eastAsia="Times New Roman" w:cs="Arial"/>
          <w:color w:val="000000"/>
          <w:sz w:val="20"/>
          <w:szCs w:val="20"/>
        </w:rPr>
        <w:br/>
      </w:r>
      <w:proofErr w:type="gramStart"/>
      <w:r w:rsidRPr="004040D9">
        <w:rPr>
          <w:rFonts w:eastAsia="Times New Roman" w:cs="Arial"/>
          <w:color w:val="000000"/>
          <w:sz w:val="20"/>
          <w:szCs w:val="20"/>
        </w:rPr>
        <w:t>Landed at Boulogne 30 July 1915.</w:t>
      </w:r>
      <w:proofErr w:type="gramEnd"/>
    </w:p>
    <w:p w:rsidR="004040D9" w:rsidRPr="0047410A" w:rsidRDefault="004040D9" w:rsidP="004040D9">
      <w:pPr>
        <w:shd w:val="clear" w:color="auto" w:fill="FFFFFF"/>
        <w:spacing w:before="100" w:beforeAutospacing="1" w:after="216" w:line="360" w:lineRule="atLeast"/>
        <w:rPr>
          <w:rFonts w:eastAsia="Times New Roman" w:cs="Arial"/>
          <w:color w:val="000000"/>
          <w:sz w:val="20"/>
          <w:szCs w:val="20"/>
        </w:rPr>
      </w:pPr>
      <w:r w:rsidRPr="004040D9">
        <w:rPr>
          <w:rFonts w:eastAsia="Times New Roman" w:cs="Arial"/>
          <w:b/>
          <w:bCs/>
          <w:color w:val="000000"/>
          <w:sz w:val="20"/>
          <w:szCs w:val="20"/>
        </w:rPr>
        <w:t>The history of 37th Division</w:t>
      </w:r>
      <w:r w:rsidRPr="0047410A">
        <w:rPr>
          <w:rFonts w:eastAsia="Times New Roman" w:cs="Arial"/>
          <w:color w:val="000000"/>
          <w:sz w:val="20"/>
          <w:szCs w:val="20"/>
        </w:rPr>
        <w:br/>
      </w:r>
      <w:r w:rsidRPr="0047410A">
        <w:rPr>
          <w:rFonts w:eastAsia="Times New Roman" w:cs="Arial"/>
          <w:color w:val="000000"/>
          <w:sz w:val="20"/>
          <w:szCs w:val="20"/>
        </w:rPr>
        <w:br/>
        <w:t xml:space="preserve">Raised for the Sixth New Army, 37th Division began to form in March 1915. It was originally known as 44th Division. A War Office </w:t>
      </w:r>
      <w:r w:rsidRPr="0047410A">
        <w:rPr>
          <w:rFonts w:eastAsia="Times New Roman" w:cs="Arial"/>
          <w:color w:val="000000"/>
          <w:sz w:val="20"/>
          <w:szCs w:val="20"/>
        </w:rPr>
        <w:lastRenderedPageBreak/>
        <w:t xml:space="preserve">decision to convert the Fourth New Army into training units and to replace 16th (Irish) Division in Second New Army led to it being "promoted". It now became 37th Division and was in Second New Army, and a Divisional HQ was established at Andover on 12 April 1915. Many units that had been formed for a while came into its command. </w:t>
      </w:r>
    </w:p>
    <w:p w:rsidR="004040D9" w:rsidRDefault="007E79C5" w:rsidP="004040D9">
      <w:pPr>
        <w:shd w:val="clear" w:color="auto" w:fill="FFFFFF"/>
        <w:spacing w:before="100" w:beforeAutospacing="1" w:after="0" w:line="360" w:lineRule="atLeast"/>
        <w:rPr>
          <w:rFonts w:eastAsia="Times New Roman" w:cs="Arial"/>
          <w:color w:val="000000"/>
          <w:sz w:val="20"/>
          <w:szCs w:val="20"/>
        </w:rPr>
      </w:pPr>
      <w:r>
        <w:rPr>
          <w:rFonts w:eastAsia="Times New Roman" w:cs="Arial"/>
          <w:noProof/>
          <w:color w:val="000000"/>
          <w:sz w:val="20"/>
          <w:szCs w:val="20"/>
        </w:rPr>
        <w:pict>
          <v:shape id="_x0000_s1134" type="#_x0000_t75" alt="Divisional symbols" style="position:absolute;margin-left:0;margin-top:0;width:40.5pt;height:45pt;z-index:58;visibility:visible;mso-wrap-distance-left:7.5pt;mso-wrap-distance-right:7.5pt;mso-position-horizontal:left;mso-position-vertical-relative:line" o:allowoverlap="f">
            <v:imagedata r:id="rId271" o:title="Divisional symbols"/>
            <w10:wrap type="square"/>
          </v:shape>
        </w:pict>
      </w:r>
      <w:r w:rsidR="004040D9" w:rsidRPr="0047410A">
        <w:rPr>
          <w:rFonts w:eastAsia="Times New Roman" w:cs="Arial"/>
          <w:color w:val="000000"/>
          <w:sz w:val="20"/>
          <w:szCs w:val="20"/>
        </w:rPr>
        <w:t xml:space="preserve">In April 1915 the Division concentrated at Cholderton on Salisbury Plain and on 25 June the units were inspected by </w:t>
      </w:r>
      <w:proofErr w:type="gramStart"/>
      <w:r w:rsidR="004040D9" w:rsidRPr="0047410A">
        <w:rPr>
          <w:rFonts w:eastAsia="Times New Roman" w:cs="Arial"/>
          <w:color w:val="000000"/>
          <w:sz w:val="20"/>
          <w:szCs w:val="20"/>
        </w:rPr>
        <w:t>king</w:t>
      </w:r>
      <w:proofErr w:type="gramEnd"/>
      <w:r w:rsidR="004040D9" w:rsidRPr="0047410A">
        <w:rPr>
          <w:rFonts w:eastAsia="Times New Roman" w:cs="Arial"/>
          <w:color w:val="000000"/>
          <w:sz w:val="20"/>
          <w:szCs w:val="20"/>
        </w:rPr>
        <w:t xml:space="preserve"> George V at Sidbury Hill. On 22 July 1915 the Division began to cross the English Channel and by 2 August all units were concentrated near Tilques. </w:t>
      </w:r>
      <w:r w:rsidR="004040D9" w:rsidRPr="0047410A">
        <w:rPr>
          <w:rFonts w:eastAsia="Times New Roman" w:cs="Arial"/>
          <w:color w:val="000000"/>
          <w:sz w:val="20"/>
          <w:szCs w:val="20"/>
        </w:rPr>
        <w:br/>
        <w:t>The Division then remained on the Western Front for the remainder of the war and took part in the following engagements:</w:t>
      </w:r>
    </w:p>
    <w:p w:rsidR="00202C04" w:rsidRDefault="004040D9" w:rsidP="00202C04">
      <w:pPr>
        <w:shd w:val="clear" w:color="auto" w:fill="FFFFFF"/>
        <w:spacing w:after="0" w:line="360" w:lineRule="atLeast"/>
        <w:rPr>
          <w:rFonts w:eastAsia="Times New Roman" w:cs="Arial"/>
          <w:iCs/>
          <w:color w:val="000000"/>
          <w:sz w:val="20"/>
          <w:szCs w:val="20"/>
        </w:rPr>
      </w:pPr>
      <w:r w:rsidRPr="004040D9">
        <w:rPr>
          <w:rFonts w:eastAsia="Times New Roman" w:cs="Arial"/>
          <w:b/>
          <w:bCs/>
          <w:iCs/>
          <w:color w:val="000000"/>
          <w:sz w:val="20"/>
          <w:szCs w:val="20"/>
        </w:rPr>
        <w:t>1916</w:t>
      </w:r>
      <w:r w:rsidRPr="0047410A">
        <w:rPr>
          <w:rFonts w:eastAsia="Times New Roman" w:cs="Arial"/>
          <w:color w:val="000000"/>
          <w:sz w:val="20"/>
          <w:szCs w:val="20"/>
        </w:rPr>
        <w:br/>
        <w:t>The Battle of the Ancre*</w:t>
      </w:r>
      <w:r w:rsidRPr="0047410A">
        <w:rPr>
          <w:rFonts w:eastAsia="Times New Roman" w:cs="Arial"/>
          <w:color w:val="000000"/>
          <w:sz w:val="20"/>
          <w:szCs w:val="20"/>
        </w:rPr>
        <w:br/>
      </w:r>
      <w:r w:rsidRPr="004040D9">
        <w:rPr>
          <w:rFonts w:eastAsia="Times New Roman" w:cs="Arial"/>
          <w:iCs/>
          <w:color w:val="000000"/>
          <w:sz w:val="20"/>
          <w:szCs w:val="20"/>
        </w:rPr>
        <w:t>* the battles marked * are phases of the Battles of the Somme 1916</w:t>
      </w:r>
    </w:p>
    <w:p w:rsidR="004040D9" w:rsidRDefault="004040D9" w:rsidP="00202C04">
      <w:pPr>
        <w:shd w:val="clear" w:color="auto" w:fill="FFFFFF"/>
        <w:spacing w:after="0" w:line="360" w:lineRule="atLeast"/>
        <w:rPr>
          <w:rFonts w:eastAsia="Times New Roman" w:cs="Arial"/>
          <w:iCs/>
          <w:color w:val="000000"/>
          <w:sz w:val="20"/>
          <w:szCs w:val="20"/>
        </w:rPr>
      </w:pPr>
      <w:r w:rsidRPr="004040D9">
        <w:rPr>
          <w:rFonts w:eastAsia="Times New Roman" w:cs="Arial"/>
          <w:b/>
          <w:bCs/>
          <w:iCs/>
          <w:color w:val="000000"/>
          <w:sz w:val="20"/>
          <w:szCs w:val="20"/>
        </w:rPr>
        <w:t>1917</w:t>
      </w:r>
      <w:r w:rsidRPr="0047410A">
        <w:rPr>
          <w:rFonts w:eastAsia="Times New Roman" w:cs="Arial"/>
          <w:color w:val="000000"/>
          <w:sz w:val="20"/>
          <w:szCs w:val="20"/>
        </w:rPr>
        <w:br/>
        <w:t>The First Battle of the Scarpe, including the capture of Monchy-le-Preux+</w:t>
      </w:r>
      <w:r w:rsidRPr="0047410A">
        <w:rPr>
          <w:rFonts w:eastAsia="Times New Roman" w:cs="Arial"/>
          <w:color w:val="000000"/>
          <w:sz w:val="20"/>
          <w:szCs w:val="20"/>
        </w:rPr>
        <w:br/>
        <w:t>The Second Battle of the Scarpe+</w:t>
      </w:r>
      <w:r w:rsidRPr="0047410A">
        <w:rPr>
          <w:rFonts w:eastAsia="Times New Roman" w:cs="Arial"/>
          <w:color w:val="000000"/>
          <w:sz w:val="20"/>
          <w:szCs w:val="20"/>
        </w:rPr>
        <w:br/>
        <w:t>The Battle of Arleux+</w:t>
      </w:r>
      <w:r w:rsidRPr="0047410A">
        <w:rPr>
          <w:rFonts w:eastAsia="Times New Roman" w:cs="Arial"/>
          <w:color w:val="000000"/>
          <w:sz w:val="20"/>
          <w:szCs w:val="20"/>
        </w:rPr>
        <w:br/>
      </w:r>
      <w:r w:rsidRPr="004040D9">
        <w:rPr>
          <w:rFonts w:eastAsia="Times New Roman" w:cs="Arial"/>
          <w:iCs/>
          <w:color w:val="000000"/>
          <w:sz w:val="20"/>
          <w:szCs w:val="20"/>
        </w:rPr>
        <w:t xml:space="preserve">+ the battles marked + are phases of the Arras Offensive </w:t>
      </w:r>
      <w:r w:rsidRPr="0047410A">
        <w:rPr>
          <w:rFonts w:eastAsia="Times New Roman" w:cs="Arial"/>
          <w:color w:val="000000"/>
          <w:sz w:val="20"/>
          <w:szCs w:val="20"/>
        </w:rPr>
        <w:br/>
        <w:t>The Battle of Pilkem Ridge**</w:t>
      </w:r>
      <w:r w:rsidRPr="0047410A">
        <w:rPr>
          <w:rFonts w:eastAsia="Times New Roman" w:cs="Arial"/>
          <w:color w:val="000000"/>
          <w:sz w:val="20"/>
          <w:szCs w:val="20"/>
        </w:rPr>
        <w:br/>
        <w:t>The Battle of the Menin Road Ridge**</w:t>
      </w:r>
      <w:r w:rsidRPr="0047410A">
        <w:rPr>
          <w:rFonts w:eastAsia="Times New Roman" w:cs="Arial"/>
          <w:color w:val="000000"/>
          <w:sz w:val="20"/>
          <w:szCs w:val="20"/>
        </w:rPr>
        <w:br/>
        <w:t>The Battle of Polygon Wood**</w:t>
      </w:r>
      <w:r w:rsidRPr="0047410A">
        <w:rPr>
          <w:rFonts w:eastAsia="Times New Roman" w:cs="Arial"/>
          <w:color w:val="000000"/>
          <w:sz w:val="20"/>
          <w:szCs w:val="20"/>
        </w:rPr>
        <w:br/>
        <w:t>The Battle of Broodseinde**</w:t>
      </w:r>
      <w:r w:rsidRPr="0047410A">
        <w:rPr>
          <w:rFonts w:eastAsia="Times New Roman" w:cs="Arial"/>
          <w:color w:val="000000"/>
          <w:sz w:val="20"/>
          <w:szCs w:val="20"/>
        </w:rPr>
        <w:br/>
        <w:t>The Battle of Poelcapelle**</w:t>
      </w:r>
      <w:r w:rsidRPr="0047410A">
        <w:rPr>
          <w:rFonts w:eastAsia="Times New Roman" w:cs="Arial"/>
          <w:color w:val="000000"/>
          <w:sz w:val="20"/>
          <w:szCs w:val="20"/>
        </w:rPr>
        <w:br/>
        <w:t>The First Battle of Passchendaele**</w:t>
      </w:r>
      <w:r w:rsidRPr="0047410A">
        <w:rPr>
          <w:rFonts w:eastAsia="Times New Roman" w:cs="Arial"/>
          <w:color w:val="000000"/>
          <w:sz w:val="20"/>
          <w:szCs w:val="20"/>
        </w:rPr>
        <w:br/>
      </w:r>
      <w:r w:rsidRPr="004040D9">
        <w:rPr>
          <w:rFonts w:eastAsia="Times New Roman" w:cs="Arial"/>
          <w:iCs/>
          <w:color w:val="000000"/>
          <w:sz w:val="20"/>
          <w:szCs w:val="20"/>
        </w:rPr>
        <w:t xml:space="preserve">** the battles marked ** are phases of the Third Battles of Ypres 1917 </w:t>
      </w:r>
      <w:r w:rsidRPr="0047410A">
        <w:rPr>
          <w:rFonts w:eastAsia="Times New Roman" w:cs="Arial"/>
          <w:color w:val="000000"/>
          <w:sz w:val="20"/>
          <w:szCs w:val="20"/>
        </w:rPr>
        <w:br/>
      </w:r>
      <w:r w:rsidRPr="004040D9">
        <w:rPr>
          <w:rFonts w:eastAsia="Times New Roman" w:cs="Arial"/>
          <w:b/>
          <w:bCs/>
          <w:iCs/>
          <w:color w:val="000000"/>
          <w:sz w:val="20"/>
          <w:szCs w:val="20"/>
        </w:rPr>
        <w:t>1918</w:t>
      </w:r>
      <w:r w:rsidRPr="0047410A">
        <w:rPr>
          <w:rFonts w:eastAsia="Times New Roman" w:cs="Arial"/>
          <w:color w:val="000000"/>
          <w:sz w:val="20"/>
          <w:szCs w:val="20"/>
        </w:rPr>
        <w:br/>
        <w:t>The Battle of the Ancre, a phase of the First Battles of the Somme 1918</w:t>
      </w:r>
      <w:r w:rsidRPr="0047410A">
        <w:rPr>
          <w:rFonts w:eastAsia="Times New Roman" w:cs="Arial"/>
          <w:color w:val="000000"/>
          <w:sz w:val="20"/>
          <w:szCs w:val="20"/>
        </w:rPr>
        <w:br/>
        <w:t>The Battle of the Albert, a phase of the Second Battles of the Somme 1918</w:t>
      </w:r>
      <w:r w:rsidRPr="0047410A">
        <w:rPr>
          <w:rFonts w:eastAsia="Times New Roman" w:cs="Arial"/>
          <w:color w:val="000000"/>
          <w:sz w:val="20"/>
          <w:szCs w:val="20"/>
        </w:rPr>
        <w:br/>
        <w:t>The Battle of Havrincourt++</w:t>
      </w:r>
      <w:r w:rsidRPr="0047410A">
        <w:rPr>
          <w:rFonts w:eastAsia="Times New Roman" w:cs="Arial"/>
          <w:color w:val="000000"/>
          <w:sz w:val="20"/>
          <w:szCs w:val="20"/>
        </w:rPr>
        <w:br/>
        <w:t>The Battle of the Canal du Nord++</w:t>
      </w:r>
      <w:r w:rsidRPr="0047410A">
        <w:rPr>
          <w:rFonts w:eastAsia="Times New Roman" w:cs="Arial"/>
          <w:color w:val="000000"/>
          <w:sz w:val="20"/>
          <w:szCs w:val="20"/>
        </w:rPr>
        <w:br/>
        <w:t>The Battle of Cambrai++</w:t>
      </w:r>
      <w:r w:rsidRPr="0047410A">
        <w:rPr>
          <w:rFonts w:eastAsia="Times New Roman" w:cs="Arial"/>
          <w:color w:val="000000"/>
          <w:sz w:val="20"/>
          <w:szCs w:val="20"/>
        </w:rPr>
        <w:br/>
        <w:t>The pursuit to the Selle++</w:t>
      </w:r>
      <w:r w:rsidRPr="0047410A">
        <w:rPr>
          <w:rFonts w:eastAsia="Times New Roman" w:cs="Arial"/>
          <w:color w:val="000000"/>
          <w:sz w:val="20"/>
          <w:szCs w:val="20"/>
        </w:rPr>
        <w:br/>
      </w:r>
      <w:r w:rsidRPr="004040D9">
        <w:rPr>
          <w:rFonts w:eastAsia="Times New Roman" w:cs="Arial"/>
          <w:iCs/>
          <w:color w:val="000000"/>
          <w:sz w:val="20"/>
          <w:szCs w:val="20"/>
        </w:rPr>
        <w:t xml:space="preserve">++ the battles marked ++ are phases of the Battles of the Hindenburg Line </w:t>
      </w:r>
      <w:r w:rsidRPr="0047410A">
        <w:rPr>
          <w:rFonts w:eastAsia="Times New Roman" w:cs="Arial"/>
          <w:color w:val="000000"/>
          <w:sz w:val="20"/>
          <w:szCs w:val="20"/>
        </w:rPr>
        <w:br/>
        <w:t>The Battle of the Selle^</w:t>
      </w:r>
      <w:r w:rsidRPr="0047410A">
        <w:rPr>
          <w:rFonts w:eastAsia="Times New Roman" w:cs="Arial"/>
          <w:color w:val="000000"/>
          <w:sz w:val="20"/>
          <w:szCs w:val="20"/>
        </w:rPr>
        <w:br/>
        <w:t>The Battle of the Sambre^</w:t>
      </w:r>
      <w:r w:rsidRPr="0047410A">
        <w:rPr>
          <w:rFonts w:eastAsia="Times New Roman" w:cs="Arial"/>
          <w:color w:val="000000"/>
          <w:sz w:val="20"/>
          <w:szCs w:val="20"/>
        </w:rPr>
        <w:br/>
      </w:r>
      <w:r w:rsidRPr="004040D9">
        <w:rPr>
          <w:rFonts w:eastAsia="Times New Roman" w:cs="Arial"/>
          <w:iCs/>
          <w:color w:val="000000"/>
          <w:sz w:val="20"/>
          <w:szCs w:val="20"/>
        </w:rPr>
        <w:t xml:space="preserve">^ the battles marked ^ are phases of the Final Advance in Picardy </w:t>
      </w:r>
    </w:p>
    <w:p w:rsidR="004040D9" w:rsidRPr="0047410A" w:rsidRDefault="004040D9" w:rsidP="004040D9">
      <w:pPr>
        <w:shd w:val="clear" w:color="auto" w:fill="FFFFFF"/>
        <w:spacing w:before="100" w:beforeAutospacing="1" w:after="0" w:line="360" w:lineRule="atLeast"/>
        <w:rPr>
          <w:rFonts w:eastAsia="Times New Roman" w:cs="Arial"/>
          <w:color w:val="000000"/>
          <w:sz w:val="20"/>
          <w:szCs w:val="20"/>
        </w:rPr>
      </w:pPr>
      <w:r w:rsidRPr="0047410A">
        <w:rPr>
          <w:rFonts w:eastAsia="Times New Roman" w:cs="Arial"/>
          <w:color w:val="000000"/>
          <w:sz w:val="20"/>
          <w:szCs w:val="20"/>
        </w:rPr>
        <w:t xml:space="preserve">At the Armistice on 11 November 1918 the Division was in the area of Le Quesnoy. After moving back to the Bethencourt - Caudry area, it moved forward on 1 December 1918 to Charleroi. By 20 December, units were billeted between Charleroi and the </w:t>
      </w:r>
      <w:r w:rsidRPr="0047410A">
        <w:rPr>
          <w:rFonts w:eastAsia="Times New Roman" w:cs="Arial"/>
          <w:color w:val="000000"/>
          <w:sz w:val="20"/>
          <w:szCs w:val="20"/>
        </w:rPr>
        <w:lastRenderedPageBreak/>
        <w:t>Maubeuge-Nivelles road. Demobilisation began on Boxing Day and by 25 March 1919 the Division ceased to exist.</w:t>
      </w:r>
      <w:r w:rsidRPr="0047410A">
        <w:rPr>
          <w:rFonts w:eastAsia="Times New Roman" w:cs="Arial"/>
          <w:color w:val="000000"/>
          <w:sz w:val="20"/>
          <w:szCs w:val="20"/>
        </w:rPr>
        <w:br/>
        <w:t xml:space="preserve">The Great War cost 37th Division 29969 men killed, wounded or missing. </w:t>
      </w:r>
    </w:p>
    <w:tbl>
      <w:tblPr>
        <w:tblW w:w="0" w:type="auto"/>
        <w:tblCellMar>
          <w:top w:w="45" w:type="dxa"/>
          <w:left w:w="45" w:type="dxa"/>
          <w:bottom w:w="45" w:type="dxa"/>
          <w:right w:w="45" w:type="dxa"/>
        </w:tblCellMar>
        <w:tblLook w:val="04A0" w:firstRow="1" w:lastRow="0" w:firstColumn="1" w:lastColumn="0" w:noHBand="0" w:noVBand="1"/>
      </w:tblPr>
      <w:tblGrid>
        <w:gridCol w:w="3016"/>
        <w:gridCol w:w="4938"/>
      </w:tblGrid>
      <w:tr w:rsidR="004040D9" w:rsidRPr="004040D9" w:rsidTr="004040D9">
        <w:tc>
          <w:tcPr>
            <w:tcW w:w="0" w:type="auto"/>
            <w:vAlign w:val="center"/>
            <w:hideMark/>
          </w:tcPr>
          <w:p w:rsidR="004040D9" w:rsidRDefault="004040D9" w:rsidP="006A3CF1">
            <w:pPr>
              <w:spacing w:after="0" w:line="240" w:lineRule="auto"/>
              <w:rPr>
                <w:rFonts w:eastAsia="Times New Roman"/>
                <w:b/>
                <w:bCs/>
                <w:color w:val="000000"/>
                <w:sz w:val="20"/>
                <w:szCs w:val="20"/>
              </w:rPr>
            </w:pPr>
          </w:p>
          <w:p w:rsidR="004040D9" w:rsidRPr="0047410A" w:rsidRDefault="004040D9" w:rsidP="006A3CF1">
            <w:pPr>
              <w:spacing w:after="0" w:line="240" w:lineRule="auto"/>
              <w:rPr>
                <w:rFonts w:eastAsia="Times New Roman"/>
                <w:color w:val="000000"/>
                <w:sz w:val="20"/>
                <w:szCs w:val="20"/>
              </w:rPr>
            </w:pPr>
            <w:r w:rsidRPr="0047410A">
              <w:rPr>
                <w:rFonts w:eastAsia="Times New Roman"/>
                <w:b/>
                <w:bCs/>
                <w:color w:val="000000"/>
                <w:sz w:val="20"/>
                <w:szCs w:val="20"/>
              </w:rPr>
              <w:t>111th Brigade</w:t>
            </w:r>
          </w:p>
        </w:tc>
        <w:tc>
          <w:tcPr>
            <w:tcW w:w="0" w:type="auto"/>
            <w:vAlign w:val="center"/>
            <w:hideMark/>
          </w:tcPr>
          <w:p w:rsidR="004040D9" w:rsidRPr="0047410A" w:rsidRDefault="004040D9" w:rsidP="006A3CF1">
            <w:pPr>
              <w:spacing w:after="0" w:line="240" w:lineRule="auto"/>
              <w:rPr>
                <w:rFonts w:eastAsia="Times New Roman"/>
                <w:color w:val="000000"/>
                <w:sz w:val="20"/>
                <w:szCs w:val="20"/>
              </w:rPr>
            </w:pPr>
            <w:r w:rsidRPr="0047410A">
              <w:rPr>
                <w:rFonts w:eastAsia="Times New Roman"/>
                <w:color w:val="000000"/>
                <w:sz w:val="20"/>
                <w:szCs w:val="20"/>
              </w:rPr>
              <w:t> </w:t>
            </w:r>
          </w:p>
        </w:tc>
      </w:tr>
      <w:tr w:rsidR="004040D9" w:rsidRPr="004040D9" w:rsidTr="004040D9">
        <w:tc>
          <w:tcPr>
            <w:tcW w:w="0" w:type="auto"/>
            <w:gridSpan w:val="2"/>
            <w:vAlign w:val="center"/>
            <w:hideMark/>
          </w:tcPr>
          <w:p w:rsidR="004040D9" w:rsidRPr="0047410A" w:rsidRDefault="004040D9" w:rsidP="006A3CF1">
            <w:pPr>
              <w:spacing w:after="0" w:line="240" w:lineRule="auto"/>
              <w:rPr>
                <w:rFonts w:eastAsia="Times New Roman"/>
                <w:color w:val="000000"/>
                <w:sz w:val="20"/>
                <w:szCs w:val="20"/>
              </w:rPr>
            </w:pPr>
            <w:r w:rsidRPr="004040D9">
              <w:rPr>
                <w:rFonts w:eastAsia="Times New Roman"/>
                <w:iCs/>
                <w:color w:val="000000"/>
                <w:sz w:val="20"/>
                <w:szCs w:val="20"/>
              </w:rPr>
              <w:t>This brigade was attached to 34th Division between 6 July and 22 August 1916</w:t>
            </w:r>
          </w:p>
        </w:tc>
      </w:tr>
      <w:tr w:rsidR="004040D9" w:rsidRPr="004040D9" w:rsidTr="004040D9">
        <w:tc>
          <w:tcPr>
            <w:tcW w:w="0" w:type="auto"/>
            <w:vAlign w:val="center"/>
            <w:hideMark/>
          </w:tcPr>
          <w:p w:rsidR="004040D9" w:rsidRPr="0047410A" w:rsidRDefault="004040D9" w:rsidP="006A3CF1">
            <w:pPr>
              <w:spacing w:after="0" w:line="240" w:lineRule="auto"/>
              <w:rPr>
                <w:rFonts w:eastAsia="Times New Roman"/>
                <w:color w:val="000000"/>
                <w:sz w:val="20"/>
                <w:szCs w:val="20"/>
              </w:rPr>
            </w:pPr>
            <w:r w:rsidRPr="0047410A">
              <w:rPr>
                <w:rFonts w:eastAsia="Times New Roman"/>
                <w:color w:val="000000"/>
                <w:sz w:val="20"/>
                <w:szCs w:val="20"/>
              </w:rPr>
              <w:t xml:space="preserve">10th </w:t>
            </w:r>
            <w:r w:rsidR="001B24D0">
              <w:rPr>
                <w:rFonts w:eastAsia="Times New Roman"/>
                <w:color w:val="000000"/>
                <w:sz w:val="20"/>
                <w:szCs w:val="20"/>
              </w:rPr>
              <w:t>Bn.</w:t>
            </w:r>
            <w:r w:rsidRPr="0047410A">
              <w:rPr>
                <w:rFonts w:eastAsia="Times New Roman"/>
                <w:color w:val="000000"/>
                <w:sz w:val="20"/>
                <w:szCs w:val="20"/>
              </w:rPr>
              <w:t xml:space="preserve"> the Royal Fusiliers </w:t>
            </w:r>
          </w:p>
        </w:tc>
        <w:tc>
          <w:tcPr>
            <w:tcW w:w="0" w:type="auto"/>
            <w:vAlign w:val="center"/>
            <w:hideMark/>
          </w:tcPr>
          <w:p w:rsidR="004040D9" w:rsidRPr="0047410A" w:rsidRDefault="004040D9" w:rsidP="006A3CF1">
            <w:pPr>
              <w:spacing w:after="0" w:line="240" w:lineRule="auto"/>
              <w:rPr>
                <w:rFonts w:eastAsia="Times New Roman"/>
                <w:color w:val="000000"/>
                <w:sz w:val="20"/>
                <w:szCs w:val="20"/>
              </w:rPr>
            </w:pPr>
            <w:r w:rsidRPr="0047410A">
              <w:rPr>
                <w:rFonts w:eastAsia="Times New Roman"/>
                <w:color w:val="000000"/>
                <w:sz w:val="20"/>
                <w:szCs w:val="20"/>
              </w:rPr>
              <w:t> </w:t>
            </w:r>
          </w:p>
        </w:tc>
      </w:tr>
      <w:tr w:rsidR="004040D9" w:rsidRPr="004040D9" w:rsidTr="004040D9">
        <w:tc>
          <w:tcPr>
            <w:tcW w:w="0" w:type="auto"/>
            <w:vAlign w:val="center"/>
            <w:hideMark/>
          </w:tcPr>
          <w:p w:rsidR="004040D9" w:rsidRPr="0047410A" w:rsidRDefault="004040D9" w:rsidP="006A3CF1">
            <w:pPr>
              <w:spacing w:after="0" w:line="240" w:lineRule="auto"/>
              <w:rPr>
                <w:rFonts w:eastAsia="Times New Roman"/>
                <w:color w:val="000000"/>
                <w:sz w:val="20"/>
                <w:szCs w:val="20"/>
              </w:rPr>
            </w:pPr>
            <w:r w:rsidRPr="0047410A">
              <w:rPr>
                <w:rFonts w:eastAsia="Times New Roman"/>
                <w:color w:val="000000"/>
                <w:sz w:val="20"/>
                <w:szCs w:val="20"/>
              </w:rPr>
              <w:t xml:space="preserve">13th </w:t>
            </w:r>
            <w:r w:rsidR="001B24D0">
              <w:rPr>
                <w:rFonts w:eastAsia="Times New Roman"/>
                <w:color w:val="000000"/>
                <w:sz w:val="20"/>
                <w:szCs w:val="20"/>
              </w:rPr>
              <w:t>Bn.</w:t>
            </w:r>
            <w:r w:rsidRPr="0047410A">
              <w:rPr>
                <w:rFonts w:eastAsia="Times New Roman"/>
                <w:color w:val="000000"/>
                <w:sz w:val="20"/>
                <w:szCs w:val="20"/>
              </w:rPr>
              <w:t xml:space="preserve"> the Royal Fusiliers </w:t>
            </w:r>
          </w:p>
        </w:tc>
        <w:tc>
          <w:tcPr>
            <w:tcW w:w="0" w:type="auto"/>
            <w:vAlign w:val="center"/>
            <w:hideMark/>
          </w:tcPr>
          <w:p w:rsidR="004040D9" w:rsidRPr="0047410A" w:rsidRDefault="004040D9" w:rsidP="006A3CF1">
            <w:pPr>
              <w:spacing w:after="0" w:line="240" w:lineRule="auto"/>
              <w:rPr>
                <w:rFonts w:eastAsia="Times New Roman"/>
                <w:color w:val="000000"/>
                <w:sz w:val="20"/>
                <w:szCs w:val="20"/>
              </w:rPr>
            </w:pPr>
            <w:r w:rsidRPr="0047410A">
              <w:rPr>
                <w:rFonts w:eastAsia="Times New Roman"/>
                <w:color w:val="000000"/>
                <w:sz w:val="20"/>
                <w:szCs w:val="20"/>
              </w:rPr>
              <w:t>moved to 112th Bde 4 February 1918</w:t>
            </w:r>
          </w:p>
        </w:tc>
      </w:tr>
      <w:tr w:rsidR="004040D9" w:rsidRPr="004040D9" w:rsidTr="004040D9">
        <w:tc>
          <w:tcPr>
            <w:tcW w:w="0" w:type="auto"/>
            <w:vAlign w:val="center"/>
            <w:hideMark/>
          </w:tcPr>
          <w:p w:rsidR="004040D9" w:rsidRPr="0047410A" w:rsidRDefault="004040D9" w:rsidP="006A3CF1">
            <w:pPr>
              <w:spacing w:after="0" w:line="240" w:lineRule="auto"/>
              <w:rPr>
                <w:rFonts w:eastAsia="Times New Roman"/>
                <w:color w:val="000000"/>
                <w:sz w:val="20"/>
                <w:szCs w:val="20"/>
              </w:rPr>
            </w:pPr>
            <w:r w:rsidRPr="0047410A">
              <w:rPr>
                <w:rFonts w:eastAsia="Times New Roman"/>
                <w:color w:val="000000"/>
                <w:sz w:val="20"/>
                <w:szCs w:val="20"/>
              </w:rPr>
              <w:t xml:space="preserve">13th </w:t>
            </w:r>
            <w:r w:rsidR="001B24D0">
              <w:rPr>
                <w:rFonts w:eastAsia="Times New Roman"/>
                <w:color w:val="000000"/>
                <w:sz w:val="20"/>
                <w:szCs w:val="20"/>
              </w:rPr>
              <w:t>Bn.</w:t>
            </w:r>
            <w:r w:rsidRPr="0047410A">
              <w:rPr>
                <w:rFonts w:eastAsia="Times New Roman"/>
                <w:color w:val="000000"/>
                <w:sz w:val="20"/>
                <w:szCs w:val="20"/>
              </w:rPr>
              <w:t xml:space="preserve"> the King's Royal Rifle Corps </w:t>
            </w:r>
          </w:p>
        </w:tc>
        <w:tc>
          <w:tcPr>
            <w:tcW w:w="0" w:type="auto"/>
            <w:vAlign w:val="center"/>
            <w:hideMark/>
          </w:tcPr>
          <w:p w:rsidR="004040D9" w:rsidRPr="0047410A" w:rsidRDefault="004040D9" w:rsidP="006A3CF1">
            <w:pPr>
              <w:spacing w:after="0" w:line="240" w:lineRule="auto"/>
              <w:rPr>
                <w:rFonts w:eastAsia="Times New Roman"/>
                <w:color w:val="000000"/>
                <w:sz w:val="20"/>
                <w:szCs w:val="20"/>
              </w:rPr>
            </w:pPr>
            <w:r w:rsidRPr="0047410A">
              <w:rPr>
                <w:rFonts w:eastAsia="Times New Roman"/>
                <w:color w:val="000000"/>
                <w:sz w:val="20"/>
                <w:szCs w:val="20"/>
              </w:rPr>
              <w:t> </w:t>
            </w:r>
          </w:p>
        </w:tc>
      </w:tr>
      <w:tr w:rsidR="004040D9" w:rsidRPr="004040D9" w:rsidTr="004040D9">
        <w:tc>
          <w:tcPr>
            <w:tcW w:w="0" w:type="auto"/>
            <w:hideMark/>
          </w:tcPr>
          <w:p w:rsidR="004040D9" w:rsidRPr="0047410A" w:rsidRDefault="004040D9" w:rsidP="006A3CF1">
            <w:pPr>
              <w:spacing w:after="0" w:line="240" w:lineRule="auto"/>
              <w:rPr>
                <w:rFonts w:eastAsia="Times New Roman"/>
                <w:color w:val="000000"/>
                <w:sz w:val="20"/>
                <w:szCs w:val="20"/>
              </w:rPr>
            </w:pPr>
            <w:r w:rsidRPr="0047410A">
              <w:rPr>
                <w:rFonts w:eastAsia="Times New Roman"/>
                <w:color w:val="000000"/>
                <w:sz w:val="20"/>
                <w:szCs w:val="20"/>
              </w:rPr>
              <w:t xml:space="preserve">13th </w:t>
            </w:r>
            <w:r w:rsidR="001B24D0">
              <w:rPr>
                <w:rFonts w:eastAsia="Times New Roman"/>
                <w:color w:val="000000"/>
                <w:sz w:val="20"/>
                <w:szCs w:val="20"/>
              </w:rPr>
              <w:t>Bn.</w:t>
            </w:r>
            <w:r w:rsidRPr="0047410A">
              <w:rPr>
                <w:rFonts w:eastAsia="Times New Roman"/>
                <w:color w:val="000000"/>
                <w:sz w:val="20"/>
                <w:szCs w:val="20"/>
              </w:rPr>
              <w:t xml:space="preserve"> the Rifle Brigade </w:t>
            </w:r>
          </w:p>
        </w:tc>
        <w:tc>
          <w:tcPr>
            <w:tcW w:w="0" w:type="auto"/>
            <w:hideMark/>
          </w:tcPr>
          <w:p w:rsidR="004040D9" w:rsidRPr="0047410A" w:rsidRDefault="004040D9" w:rsidP="006A3CF1">
            <w:pPr>
              <w:spacing w:after="0" w:line="240" w:lineRule="auto"/>
              <w:rPr>
                <w:rFonts w:eastAsia="Times New Roman"/>
                <w:color w:val="000000"/>
                <w:sz w:val="20"/>
                <w:szCs w:val="20"/>
              </w:rPr>
            </w:pPr>
            <w:r w:rsidRPr="0047410A">
              <w:rPr>
                <w:rFonts w:eastAsia="Times New Roman"/>
                <w:color w:val="000000"/>
                <w:sz w:val="20"/>
                <w:szCs w:val="20"/>
              </w:rPr>
              <w:t> </w:t>
            </w:r>
          </w:p>
        </w:tc>
      </w:tr>
      <w:tr w:rsidR="004040D9" w:rsidRPr="004040D9" w:rsidTr="004040D9">
        <w:tc>
          <w:tcPr>
            <w:tcW w:w="0" w:type="auto"/>
            <w:hideMark/>
          </w:tcPr>
          <w:p w:rsidR="004040D9" w:rsidRPr="0047410A" w:rsidRDefault="004040D9" w:rsidP="006A3CF1">
            <w:pPr>
              <w:spacing w:after="0" w:line="240" w:lineRule="auto"/>
              <w:rPr>
                <w:rFonts w:eastAsia="Times New Roman"/>
                <w:color w:val="000000"/>
                <w:sz w:val="20"/>
                <w:szCs w:val="20"/>
              </w:rPr>
            </w:pPr>
            <w:r w:rsidRPr="0047410A">
              <w:rPr>
                <w:rFonts w:eastAsia="Times New Roman"/>
                <w:color w:val="000000"/>
                <w:sz w:val="20"/>
                <w:szCs w:val="20"/>
              </w:rPr>
              <w:t>111th Machine Gun Company</w:t>
            </w:r>
          </w:p>
        </w:tc>
        <w:tc>
          <w:tcPr>
            <w:tcW w:w="0" w:type="auto"/>
            <w:hideMark/>
          </w:tcPr>
          <w:p w:rsidR="004040D9" w:rsidRPr="0047410A" w:rsidRDefault="004040D9" w:rsidP="006A3CF1">
            <w:pPr>
              <w:spacing w:after="0" w:line="240" w:lineRule="auto"/>
              <w:rPr>
                <w:rFonts w:eastAsia="Times New Roman"/>
                <w:color w:val="000000"/>
                <w:sz w:val="20"/>
                <w:szCs w:val="20"/>
              </w:rPr>
            </w:pPr>
            <w:r w:rsidRPr="0047410A">
              <w:rPr>
                <w:rFonts w:eastAsia="Times New Roman"/>
                <w:color w:val="000000"/>
                <w:sz w:val="20"/>
                <w:szCs w:val="20"/>
              </w:rPr>
              <w:t xml:space="preserve">joined 4 March 1916, moved to 37th Bn MGC 4 March 1918 </w:t>
            </w:r>
          </w:p>
        </w:tc>
      </w:tr>
      <w:tr w:rsidR="004040D9" w:rsidRPr="004040D9" w:rsidTr="004040D9">
        <w:tc>
          <w:tcPr>
            <w:tcW w:w="0" w:type="auto"/>
            <w:hideMark/>
          </w:tcPr>
          <w:p w:rsidR="004040D9" w:rsidRPr="0047410A" w:rsidRDefault="004040D9" w:rsidP="006A3CF1">
            <w:pPr>
              <w:spacing w:after="0" w:line="240" w:lineRule="auto"/>
              <w:rPr>
                <w:rFonts w:eastAsia="Times New Roman"/>
                <w:color w:val="000000"/>
                <w:sz w:val="20"/>
                <w:szCs w:val="20"/>
              </w:rPr>
            </w:pPr>
            <w:r w:rsidRPr="0047410A">
              <w:rPr>
                <w:rFonts w:eastAsia="Times New Roman"/>
                <w:color w:val="000000"/>
                <w:sz w:val="20"/>
                <w:szCs w:val="20"/>
              </w:rPr>
              <w:t>111th Trench Mortar Battery</w:t>
            </w:r>
          </w:p>
        </w:tc>
        <w:tc>
          <w:tcPr>
            <w:tcW w:w="0" w:type="auto"/>
            <w:hideMark/>
          </w:tcPr>
          <w:p w:rsidR="004040D9" w:rsidRPr="0047410A" w:rsidRDefault="004040D9" w:rsidP="006A3CF1">
            <w:pPr>
              <w:spacing w:after="0" w:line="240" w:lineRule="auto"/>
              <w:rPr>
                <w:rFonts w:eastAsia="Times New Roman"/>
                <w:color w:val="000000"/>
                <w:sz w:val="20"/>
                <w:szCs w:val="20"/>
              </w:rPr>
            </w:pPr>
            <w:r w:rsidRPr="0047410A">
              <w:rPr>
                <w:rFonts w:eastAsia="Times New Roman"/>
                <w:color w:val="000000"/>
                <w:sz w:val="20"/>
                <w:szCs w:val="20"/>
              </w:rPr>
              <w:t xml:space="preserve">formed 2 July 1916 from two sections that joined in May </w:t>
            </w:r>
          </w:p>
        </w:tc>
      </w:tr>
    </w:tbl>
    <w:p w:rsidR="00883E13" w:rsidRDefault="00883E13" w:rsidP="00D55812">
      <w:pPr>
        <w:spacing w:after="0"/>
        <w:rPr>
          <w:b/>
          <w:sz w:val="20"/>
          <w:szCs w:val="20"/>
        </w:rPr>
      </w:pPr>
    </w:p>
    <w:p w:rsidR="00203ADE" w:rsidRDefault="00203ADE" w:rsidP="00D97509">
      <w:pPr>
        <w:shd w:val="clear" w:color="auto" w:fill="FFFFFF"/>
        <w:spacing w:before="30" w:after="60" w:line="240" w:lineRule="auto"/>
        <w:outlineLvl w:val="0"/>
        <w:rPr>
          <w:rFonts w:eastAsia="Times New Roman" w:cs="Arial"/>
          <w:b/>
          <w:bCs/>
          <w:kern w:val="36"/>
          <w:sz w:val="24"/>
          <w:szCs w:val="24"/>
        </w:rPr>
      </w:pPr>
    </w:p>
    <w:p w:rsidR="00203ADE" w:rsidRDefault="00203ADE" w:rsidP="00D97509">
      <w:pPr>
        <w:shd w:val="clear" w:color="auto" w:fill="FFFFFF"/>
        <w:spacing w:before="30" w:after="60" w:line="240" w:lineRule="auto"/>
        <w:outlineLvl w:val="0"/>
        <w:rPr>
          <w:rFonts w:eastAsia="Times New Roman" w:cs="Arial"/>
          <w:b/>
          <w:bCs/>
          <w:kern w:val="36"/>
          <w:sz w:val="24"/>
          <w:szCs w:val="24"/>
        </w:rPr>
      </w:pPr>
    </w:p>
    <w:p w:rsidR="00203ADE" w:rsidRDefault="00203ADE" w:rsidP="00D97509">
      <w:pPr>
        <w:shd w:val="clear" w:color="auto" w:fill="FFFFFF"/>
        <w:spacing w:before="30" w:after="60" w:line="240" w:lineRule="auto"/>
        <w:outlineLvl w:val="0"/>
        <w:rPr>
          <w:rFonts w:eastAsia="Times New Roman" w:cs="Arial"/>
          <w:b/>
          <w:bCs/>
          <w:kern w:val="36"/>
          <w:sz w:val="24"/>
          <w:szCs w:val="24"/>
        </w:rPr>
      </w:pPr>
    </w:p>
    <w:p w:rsidR="00D97509" w:rsidRPr="00C25F2B" w:rsidRDefault="00D97509" w:rsidP="00D97509">
      <w:pPr>
        <w:shd w:val="clear" w:color="auto" w:fill="FFFFFF"/>
        <w:spacing w:before="30" w:after="60" w:line="240" w:lineRule="auto"/>
        <w:outlineLvl w:val="0"/>
        <w:rPr>
          <w:rFonts w:eastAsia="Times New Roman" w:cs="Arial"/>
          <w:b/>
          <w:bCs/>
          <w:kern w:val="36"/>
          <w:sz w:val="24"/>
          <w:szCs w:val="24"/>
        </w:rPr>
      </w:pPr>
      <w:r w:rsidRPr="00C25F2B">
        <w:rPr>
          <w:rFonts w:eastAsia="Times New Roman" w:cs="Arial"/>
          <w:b/>
          <w:bCs/>
          <w:kern w:val="36"/>
          <w:sz w:val="24"/>
          <w:szCs w:val="24"/>
        </w:rPr>
        <w:t xml:space="preserve">The Battles of the Hindenburg Line </w:t>
      </w:r>
    </w:p>
    <w:p w:rsidR="00481D58" w:rsidRPr="00481D58" w:rsidRDefault="00D97509" w:rsidP="00481D58">
      <w:pPr>
        <w:shd w:val="clear" w:color="auto" w:fill="FFFFFF"/>
        <w:spacing w:before="100" w:beforeAutospacing="1" w:after="216" w:line="360" w:lineRule="atLeast"/>
        <w:rPr>
          <w:rFonts w:eastAsia="Times New Roman" w:cs="Arial"/>
          <w:iCs/>
          <w:sz w:val="20"/>
          <w:szCs w:val="20"/>
          <w:u w:val="single"/>
        </w:rPr>
        <w:sectPr w:rsidR="00481D58" w:rsidRPr="00481D58" w:rsidSect="00AF58DC">
          <w:type w:val="continuous"/>
          <w:pgSz w:w="12240" w:h="15840"/>
          <w:pgMar w:top="720" w:right="720" w:bottom="720" w:left="720" w:header="708" w:footer="708" w:gutter="0"/>
          <w:cols w:space="708"/>
          <w:docGrid w:linePitch="360"/>
        </w:sectPr>
      </w:pPr>
      <w:r w:rsidRPr="00D97509">
        <w:rPr>
          <w:rFonts w:eastAsia="Times New Roman" w:cs="Arial"/>
          <w:b/>
          <w:bCs/>
          <w:sz w:val="24"/>
          <w:szCs w:val="24"/>
        </w:rPr>
        <w:t>12 September - 12 October 1918</w:t>
      </w:r>
      <w:r w:rsidRPr="00C25F2B">
        <w:rPr>
          <w:rFonts w:eastAsia="Times New Roman" w:cs="Arial"/>
          <w:b/>
          <w:bCs/>
          <w:sz w:val="24"/>
          <w:szCs w:val="24"/>
        </w:rPr>
        <w:br/>
      </w:r>
      <w:r w:rsidRPr="00C25F2B">
        <w:rPr>
          <w:rFonts w:eastAsia="Times New Roman" w:cs="Arial"/>
          <w:sz w:val="24"/>
          <w:szCs w:val="24"/>
        </w:rPr>
        <w:br/>
      </w:r>
      <w:r w:rsidRPr="00481D58">
        <w:rPr>
          <w:rFonts w:eastAsia="Times New Roman" w:cs="Arial"/>
          <w:b/>
          <w:bCs/>
          <w:iCs/>
          <w:sz w:val="20"/>
          <w:szCs w:val="20"/>
        </w:rPr>
        <w:t>Phase: the Battle of Havrincourt, 12 September 1918</w:t>
      </w:r>
      <w:r w:rsidRPr="00C25F2B">
        <w:rPr>
          <w:rFonts w:eastAsia="Times New Roman" w:cs="Arial"/>
          <w:sz w:val="20"/>
          <w:szCs w:val="20"/>
        </w:rPr>
        <w:br/>
      </w:r>
      <w:r w:rsidRPr="00C25F2B">
        <w:rPr>
          <w:rFonts w:eastAsia="Times New Roman" w:cs="Arial"/>
          <w:sz w:val="20"/>
          <w:szCs w:val="20"/>
        </w:rPr>
        <w:br/>
      </w:r>
    </w:p>
    <w:p w:rsidR="00D97509" w:rsidRPr="00C25F2B" w:rsidRDefault="00D97509" w:rsidP="00481D58">
      <w:pPr>
        <w:shd w:val="clear" w:color="auto" w:fill="FFFFFF"/>
        <w:spacing w:before="100" w:beforeAutospacing="1" w:after="216" w:line="360" w:lineRule="atLeast"/>
        <w:rPr>
          <w:rFonts w:eastAsia="Times New Roman" w:cs="Arial"/>
          <w:sz w:val="20"/>
          <w:szCs w:val="20"/>
        </w:rPr>
      </w:pPr>
      <w:r w:rsidRPr="00481D58">
        <w:rPr>
          <w:rFonts w:eastAsia="Times New Roman" w:cs="Arial"/>
          <w:iCs/>
          <w:sz w:val="20"/>
          <w:szCs w:val="20"/>
          <w:u w:val="single"/>
        </w:rPr>
        <w:lastRenderedPageBreak/>
        <w:t xml:space="preserve">Third Army (Byng) </w:t>
      </w:r>
      <w:r w:rsidRPr="00C25F2B">
        <w:rPr>
          <w:rFonts w:eastAsia="Times New Roman" w:cs="Arial"/>
          <w:iCs/>
          <w:sz w:val="20"/>
          <w:szCs w:val="20"/>
        </w:rPr>
        <w:br/>
      </w:r>
      <w:r w:rsidRPr="00481D58">
        <w:rPr>
          <w:rFonts w:eastAsia="Times New Roman" w:cs="Arial"/>
          <w:iCs/>
          <w:sz w:val="20"/>
          <w:szCs w:val="20"/>
        </w:rPr>
        <w:t>IV Corps (Harper</w:t>
      </w:r>
      <w:proofErr w:type="gramStart"/>
      <w:r w:rsidRPr="00481D58">
        <w:rPr>
          <w:rFonts w:eastAsia="Times New Roman" w:cs="Arial"/>
          <w:iCs/>
          <w:sz w:val="20"/>
          <w:szCs w:val="20"/>
        </w:rPr>
        <w:t>)</w:t>
      </w:r>
      <w:proofErr w:type="gramEnd"/>
      <w:r w:rsidRPr="00C25F2B">
        <w:rPr>
          <w:rFonts w:eastAsia="Times New Roman" w:cs="Arial"/>
          <w:sz w:val="20"/>
          <w:szCs w:val="20"/>
        </w:rPr>
        <w:br/>
        <w:t>37th Division</w:t>
      </w:r>
      <w:r w:rsidRPr="00C25F2B">
        <w:rPr>
          <w:rFonts w:eastAsia="Times New Roman" w:cs="Arial"/>
          <w:sz w:val="20"/>
          <w:szCs w:val="20"/>
        </w:rPr>
        <w:br/>
        <w:t>New Zealand Division.</w:t>
      </w:r>
      <w:r w:rsidRPr="00C25F2B">
        <w:rPr>
          <w:rFonts w:eastAsia="Times New Roman" w:cs="Arial"/>
          <w:sz w:val="20"/>
          <w:szCs w:val="20"/>
        </w:rPr>
        <w:br/>
      </w:r>
      <w:r w:rsidRPr="00481D58">
        <w:rPr>
          <w:rFonts w:eastAsia="Times New Roman" w:cs="Arial"/>
          <w:iCs/>
          <w:sz w:val="20"/>
          <w:szCs w:val="20"/>
        </w:rPr>
        <w:t>V Corps (Shute</w:t>
      </w:r>
      <w:proofErr w:type="gramStart"/>
      <w:r w:rsidRPr="00481D58">
        <w:rPr>
          <w:rFonts w:eastAsia="Times New Roman" w:cs="Arial"/>
          <w:iCs/>
          <w:sz w:val="20"/>
          <w:szCs w:val="20"/>
        </w:rPr>
        <w:t>)</w:t>
      </w:r>
      <w:proofErr w:type="gramEnd"/>
      <w:r w:rsidRPr="00C25F2B">
        <w:rPr>
          <w:rFonts w:eastAsia="Times New Roman" w:cs="Arial"/>
          <w:sz w:val="20"/>
          <w:szCs w:val="20"/>
        </w:rPr>
        <w:br/>
        <w:t>17th (Northern) Division</w:t>
      </w:r>
      <w:r w:rsidRPr="00C25F2B">
        <w:rPr>
          <w:rFonts w:eastAsia="Times New Roman" w:cs="Arial"/>
          <w:sz w:val="20"/>
          <w:szCs w:val="20"/>
        </w:rPr>
        <w:br/>
      </w:r>
      <w:r w:rsidRPr="00C25F2B">
        <w:rPr>
          <w:rFonts w:eastAsia="Times New Roman" w:cs="Arial"/>
          <w:sz w:val="20"/>
          <w:szCs w:val="20"/>
        </w:rPr>
        <w:lastRenderedPageBreak/>
        <w:t>38th (Welsh) Division.</w:t>
      </w:r>
      <w:r w:rsidRPr="00C25F2B">
        <w:rPr>
          <w:rFonts w:eastAsia="Times New Roman" w:cs="Arial"/>
          <w:sz w:val="20"/>
          <w:szCs w:val="20"/>
        </w:rPr>
        <w:br/>
      </w:r>
      <w:r w:rsidRPr="00481D58">
        <w:rPr>
          <w:rFonts w:eastAsia="Times New Roman" w:cs="Arial"/>
          <w:iCs/>
          <w:sz w:val="20"/>
          <w:szCs w:val="20"/>
        </w:rPr>
        <w:t>VI Corps (Haldane</w:t>
      </w:r>
      <w:proofErr w:type="gramStart"/>
      <w:r w:rsidRPr="00481D58">
        <w:rPr>
          <w:rFonts w:eastAsia="Times New Roman" w:cs="Arial"/>
          <w:iCs/>
          <w:sz w:val="20"/>
          <w:szCs w:val="20"/>
        </w:rPr>
        <w:t>)</w:t>
      </w:r>
      <w:proofErr w:type="gramEnd"/>
      <w:r w:rsidRPr="00C25F2B">
        <w:rPr>
          <w:rFonts w:eastAsia="Times New Roman" w:cs="Arial"/>
          <w:sz w:val="20"/>
          <w:szCs w:val="20"/>
        </w:rPr>
        <w:br/>
        <w:t>Guards Division</w:t>
      </w:r>
      <w:r w:rsidRPr="00C25F2B">
        <w:rPr>
          <w:rFonts w:eastAsia="Times New Roman" w:cs="Arial"/>
          <w:sz w:val="20"/>
          <w:szCs w:val="20"/>
        </w:rPr>
        <w:br/>
        <w:t>2nd Division</w:t>
      </w:r>
      <w:r w:rsidRPr="00C25F2B">
        <w:rPr>
          <w:rFonts w:eastAsia="Times New Roman" w:cs="Arial"/>
          <w:sz w:val="20"/>
          <w:szCs w:val="20"/>
        </w:rPr>
        <w:br/>
        <w:t>62nd (2nd West Riding) Division.</w:t>
      </w:r>
    </w:p>
    <w:p w:rsidR="00481D58" w:rsidRPr="00481D58" w:rsidRDefault="00481D58" w:rsidP="0047331E">
      <w:pPr>
        <w:spacing w:before="100" w:beforeAutospacing="1" w:after="100" w:afterAutospacing="1" w:line="240" w:lineRule="auto"/>
        <w:rPr>
          <w:rFonts w:eastAsia="Times New Roman"/>
          <w:b/>
          <w:bCs/>
          <w:sz w:val="20"/>
          <w:szCs w:val="20"/>
        </w:rPr>
        <w:sectPr w:rsidR="00481D58" w:rsidRPr="00481D58" w:rsidSect="00481D58">
          <w:type w:val="continuous"/>
          <w:pgSz w:w="12240" w:h="15840"/>
          <w:pgMar w:top="720" w:right="720" w:bottom="720" w:left="720" w:header="708" w:footer="708" w:gutter="0"/>
          <w:cols w:num="2" w:space="708"/>
          <w:docGrid w:linePitch="360"/>
        </w:sectPr>
      </w:pPr>
    </w:p>
    <w:p w:rsidR="00481D58" w:rsidRDefault="00481D58" w:rsidP="0047331E">
      <w:pPr>
        <w:spacing w:before="100" w:beforeAutospacing="1" w:after="100" w:afterAutospacing="1" w:line="240" w:lineRule="auto"/>
        <w:rPr>
          <w:rFonts w:eastAsia="Times New Roman"/>
          <w:b/>
          <w:bCs/>
          <w:sz w:val="20"/>
          <w:szCs w:val="20"/>
        </w:rPr>
      </w:pPr>
    </w:p>
    <w:p w:rsidR="0047331E" w:rsidRPr="00F63645" w:rsidRDefault="0047331E" w:rsidP="0047331E">
      <w:pPr>
        <w:spacing w:before="100" w:beforeAutospacing="1" w:after="100" w:afterAutospacing="1" w:line="240" w:lineRule="auto"/>
        <w:rPr>
          <w:rFonts w:eastAsia="Times New Roman"/>
          <w:sz w:val="20"/>
          <w:szCs w:val="20"/>
        </w:rPr>
      </w:pPr>
      <w:r w:rsidRPr="0047331E">
        <w:rPr>
          <w:rFonts w:eastAsia="Times New Roman"/>
          <w:b/>
          <w:bCs/>
          <w:sz w:val="20"/>
          <w:szCs w:val="20"/>
        </w:rPr>
        <w:t>The Battle of Havrincourt, 12 September 1918</w:t>
      </w:r>
      <w:r w:rsidRPr="00F63645">
        <w:rPr>
          <w:rFonts w:eastAsia="Times New Roman"/>
          <w:sz w:val="20"/>
          <w:szCs w:val="20"/>
        </w:rPr>
        <w:t xml:space="preserve"> </w:t>
      </w:r>
    </w:p>
    <w:p w:rsidR="0047331E" w:rsidRPr="00F63645" w:rsidRDefault="0047331E" w:rsidP="0047331E">
      <w:pPr>
        <w:spacing w:before="100" w:beforeAutospacing="1" w:after="100" w:afterAutospacing="1" w:line="240" w:lineRule="auto"/>
        <w:rPr>
          <w:rFonts w:eastAsia="Times New Roman"/>
          <w:sz w:val="20"/>
          <w:szCs w:val="20"/>
        </w:rPr>
      </w:pPr>
      <w:r w:rsidRPr="00F63645">
        <w:rPr>
          <w:rFonts w:eastAsia="Times New Roman"/>
          <w:sz w:val="20"/>
          <w:szCs w:val="20"/>
        </w:rPr>
        <w:t xml:space="preserve">Though British advances (notably of Third and Fourth Armies) in the period 3–10 September conformed to a recommended policy of </w:t>
      </w:r>
      <w:hyperlink r:id="rId272" w:history="1">
        <w:r w:rsidRPr="0047331E">
          <w:rPr>
            <w:rFonts w:eastAsia="Times New Roman"/>
            <w:bCs/>
            <w:sz w:val="20"/>
            <w:szCs w:val="20"/>
          </w:rPr>
          <w:t>due caution</w:t>
        </w:r>
      </w:hyperlink>
      <w:r w:rsidRPr="00F63645">
        <w:rPr>
          <w:rFonts w:eastAsia="Times New Roman"/>
          <w:sz w:val="20"/>
          <w:szCs w:val="20"/>
        </w:rPr>
        <w:t xml:space="preserve">, a more confident </w:t>
      </w:r>
      <w:hyperlink r:id="rId273" w:history="1">
        <w:r w:rsidRPr="0047331E">
          <w:rPr>
            <w:rFonts w:eastAsia="Times New Roman"/>
            <w:bCs/>
            <w:sz w:val="20"/>
            <w:szCs w:val="20"/>
          </w:rPr>
          <w:t>General Byng</w:t>
        </w:r>
      </w:hyperlink>
      <w:r w:rsidRPr="00F63645">
        <w:rPr>
          <w:rFonts w:eastAsia="Times New Roman"/>
          <w:sz w:val="20"/>
          <w:szCs w:val="20"/>
        </w:rPr>
        <w:t xml:space="preserve"> was keen not to allow the </w:t>
      </w:r>
      <w:hyperlink r:id="rId274" w:history="1">
        <w:r w:rsidRPr="0047331E">
          <w:rPr>
            <w:rFonts w:eastAsia="Times New Roman"/>
            <w:bCs/>
            <w:sz w:val="20"/>
            <w:szCs w:val="20"/>
          </w:rPr>
          <w:t>retreating enemy</w:t>
        </w:r>
      </w:hyperlink>
      <w:r w:rsidRPr="00F63645">
        <w:rPr>
          <w:rFonts w:eastAsia="Times New Roman"/>
          <w:sz w:val="20"/>
          <w:szCs w:val="20"/>
        </w:rPr>
        <w:t xml:space="preserve"> to settle and attempt any form of recovery. He thus sought to drive his Third Army as rapidly as possible through the outer ‘approach defences’ of the Hindenburg Line to obtain better positions for observation and preparation for the crucial attack on the main Hindenburg Line system itself. </w:t>
      </w:r>
    </w:p>
    <w:p w:rsidR="0047331E" w:rsidRPr="00F63645" w:rsidRDefault="0047331E" w:rsidP="0047331E">
      <w:pPr>
        <w:spacing w:before="100" w:beforeAutospacing="1" w:after="100" w:afterAutospacing="1" w:line="240" w:lineRule="auto"/>
        <w:rPr>
          <w:rFonts w:eastAsia="Times New Roman"/>
          <w:sz w:val="20"/>
          <w:szCs w:val="20"/>
        </w:rPr>
      </w:pPr>
      <w:r w:rsidRPr="00F63645">
        <w:rPr>
          <w:rFonts w:eastAsia="Times New Roman"/>
          <w:sz w:val="20"/>
          <w:szCs w:val="20"/>
        </w:rPr>
        <w:t xml:space="preserve">The </w:t>
      </w:r>
      <w:hyperlink r:id="rId275" w:history="1">
        <w:r w:rsidRPr="0047331E">
          <w:rPr>
            <w:rFonts w:eastAsia="Times New Roman"/>
            <w:bCs/>
            <w:sz w:val="20"/>
            <w:szCs w:val="20"/>
          </w:rPr>
          <w:t>objectives</w:t>
        </w:r>
      </w:hyperlink>
      <w:r w:rsidRPr="00F63645">
        <w:rPr>
          <w:rFonts w:eastAsia="Times New Roman"/>
          <w:sz w:val="20"/>
          <w:szCs w:val="20"/>
        </w:rPr>
        <w:t xml:space="preserve"> of Third Army’s action at Havrincourt were to capture the high ground of the Trescault and Havrincourt spurs and advance the line to within assault distance of the Hindenburg Position proper. Three Divisions were tasked with the forward move on a near five mile front from Gouzeaucourt Wood in the south to the Canal du Nord in the north.</w:t>
      </w:r>
    </w:p>
    <w:p w:rsidR="0047331E" w:rsidRPr="00F63645" w:rsidRDefault="007E79C5" w:rsidP="0047331E">
      <w:pPr>
        <w:spacing w:before="100" w:beforeAutospacing="1" w:after="100" w:afterAutospacing="1" w:line="240" w:lineRule="auto"/>
        <w:rPr>
          <w:rFonts w:eastAsia="Times New Roman"/>
          <w:sz w:val="20"/>
          <w:szCs w:val="20"/>
        </w:rPr>
      </w:pPr>
      <w:r>
        <w:rPr>
          <w:noProof/>
        </w:rPr>
        <w:lastRenderedPageBreak/>
        <w:pict>
          <v:shape id="_x0000_s1135" type="#_x0000_t75" style="position:absolute;margin-left:35.6pt;margin-top:0;width:104.8pt;height:170.1pt;z-index:59;mso-position-horizontal:right;mso-position-horizontal-relative:margin;mso-position-vertical:bottom;mso-position-vertical-relative:margin">
            <v:imagedata r:id="rId276" o:title="Chesham Bois Rose-SidneyL" gain="109227f" grayscale="t"/>
            <w10:wrap type="square" anchorx="margin" anchory="margin"/>
          </v:shape>
        </w:pict>
      </w:r>
      <w:r w:rsidR="0047331E" w:rsidRPr="00F63645">
        <w:rPr>
          <w:rFonts w:eastAsia="Times New Roman"/>
          <w:sz w:val="20"/>
          <w:szCs w:val="20"/>
        </w:rPr>
        <w:t xml:space="preserve">At 5.25am on Thursday </w:t>
      </w:r>
      <w:hyperlink r:id="rId277" w:history="1">
        <w:r w:rsidR="0047331E" w:rsidRPr="0047331E">
          <w:rPr>
            <w:rFonts w:eastAsia="Times New Roman"/>
            <w:bCs/>
            <w:sz w:val="20"/>
            <w:szCs w:val="20"/>
          </w:rPr>
          <w:t>12 September</w:t>
        </w:r>
      </w:hyperlink>
      <w:r w:rsidR="0047331E" w:rsidRPr="00F63645">
        <w:rPr>
          <w:rFonts w:eastAsia="Times New Roman"/>
          <w:sz w:val="20"/>
          <w:szCs w:val="20"/>
        </w:rPr>
        <w:t xml:space="preserve">, following a considerable overnight bombardment of enemy positions, infantry brigades from the </w:t>
      </w:r>
      <w:hyperlink r:id="rId278" w:history="1">
        <w:r w:rsidR="0047331E" w:rsidRPr="0047331E">
          <w:rPr>
            <w:rFonts w:eastAsia="Times New Roman"/>
            <w:bCs/>
            <w:sz w:val="20"/>
            <w:szCs w:val="20"/>
          </w:rPr>
          <w:t>New Zealand Division</w:t>
        </w:r>
      </w:hyperlink>
      <w:r w:rsidR="0047331E" w:rsidRPr="00F63645">
        <w:rPr>
          <w:rFonts w:eastAsia="Times New Roman"/>
          <w:sz w:val="20"/>
          <w:szCs w:val="20"/>
        </w:rPr>
        <w:t xml:space="preserve">, </w:t>
      </w:r>
      <w:hyperlink r:id="rId279" w:history="1">
        <w:r w:rsidR="0047331E" w:rsidRPr="0047331E">
          <w:rPr>
            <w:rFonts w:eastAsia="Times New Roman"/>
            <w:bCs/>
            <w:sz w:val="20"/>
            <w:szCs w:val="20"/>
          </w:rPr>
          <w:t>37th Division</w:t>
        </w:r>
      </w:hyperlink>
      <w:r w:rsidR="0047331E" w:rsidRPr="00F63645">
        <w:rPr>
          <w:rFonts w:eastAsia="Times New Roman"/>
          <w:sz w:val="20"/>
          <w:szCs w:val="20"/>
        </w:rPr>
        <w:t xml:space="preserve"> and </w:t>
      </w:r>
      <w:hyperlink r:id="rId280" w:history="1">
        <w:r w:rsidR="0047331E" w:rsidRPr="0047331E">
          <w:rPr>
            <w:rFonts w:eastAsia="Times New Roman"/>
            <w:bCs/>
            <w:sz w:val="20"/>
            <w:szCs w:val="20"/>
          </w:rPr>
          <w:t>62nd (2nd West Riding) Division</w:t>
        </w:r>
      </w:hyperlink>
      <w:r w:rsidR="0047331E" w:rsidRPr="00F63645">
        <w:rPr>
          <w:rFonts w:eastAsia="Times New Roman"/>
          <w:sz w:val="20"/>
          <w:szCs w:val="20"/>
        </w:rPr>
        <w:t xml:space="preserve"> attacked. The pattern of assault was one of good early progress followed by a gradual slowing of momentum as German resistance intensified. The day saw fierce close-quarter fighting and a series of energetic German counter-attacks disproved any notion that enemy morale had as yet been broken. On the right the New Zealanders, encountering severe defensive fire, made least progress but 37th Division captured Trescault, and Havrincourt, taken by the 62nd Division, was resolutely held against a determined early evening German </w:t>
      </w:r>
      <w:hyperlink r:id="rId281" w:history="1">
        <w:r w:rsidR="0047331E" w:rsidRPr="0047331E">
          <w:rPr>
            <w:rFonts w:eastAsia="Times New Roman"/>
            <w:bCs/>
            <w:sz w:val="20"/>
            <w:szCs w:val="20"/>
          </w:rPr>
          <w:t>counter-attack</w:t>
        </w:r>
      </w:hyperlink>
      <w:r w:rsidR="0047331E" w:rsidRPr="00F63645">
        <w:rPr>
          <w:rFonts w:eastAsia="Times New Roman"/>
          <w:sz w:val="20"/>
          <w:szCs w:val="20"/>
        </w:rPr>
        <w:t>.</w:t>
      </w:r>
    </w:p>
    <w:p w:rsidR="0047331E" w:rsidRPr="00F63645" w:rsidRDefault="0047331E" w:rsidP="0047331E">
      <w:pPr>
        <w:spacing w:before="100" w:beforeAutospacing="1" w:after="100" w:afterAutospacing="1" w:line="240" w:lineRule="auto"/>
        <w:rPr>
          <w:rFonts w:eastAsia="Times New Roman"/>
          <w:sz w:val="20"/>
          <w:szCs w:val="20"/>
        </w:rPr>
      </w:pPr>
      <w:r w:rsidRPr="00F63645">
        <w:rPr>
          <w:rFonts w:eastAsia="Times New Roman"/>
          <w:sz w:val="20"/>
          <w:szCs w:val="20"/>
        </w:rPr>
        <w:t xml:space="preserve">The assault advanced Third Army’s line on average nearly one mile; but only around Havrincourt did the 62nd Division manage to pierce the Hindenburg front system. Though generally satisfactory, the results of the attack did not, as yet, represent a strategic breakthrough. </w:t>
      </w:r>
    </w:p>
    <w:p w:rsidR="00D97509" w:rsidRDefault="00D97509" w:rsidP="00D55812">
      <w:pPr>
        <w:spacing w:after="0"/>
        <w:rPr>
          <w:b/>
          <w:sz w:val="20"/>
          <w:szCs w:val="20"/>
          <w:lang w:val="en"/>
        </w:rPr>
      </w:pPr>
    </w:p>
    <w:p w:rsidR="008F684B" w:rsidRPr="008F684B" w:rsidRDefault="008F684B" w:rsidP="008F684B">
      <w:pPr>
        <w:spacing w:after="0" w:line="240" w:lineRule="auto"/>
        <w:jc w:val="center"/>
        <w:rPr>
          <w:rFonts w:eastAsia="Times New Roman"/>
          <w:b/>
          <w:sz w:val="24"/>
          <w:szCs w:val="24"/>
        </w:rPr>
      </w:pPr>
      <w:proofErr w:type="gramStart"/>
      <w:r w:rsidRPr="008F684B">
        <w:rPr>
          <w:rFonts w:eastAsia="Times New Roman"/>
          <w:b/>
          <w:sz w:val="24"/>
          <w:szCs w:val="24"/>
        </w:rPr>
        <w:t xml:space="preserve">2nd </w:t>
      </w:r>
      <w:r w:rsidRPr="008F684B">
        <w:rPr>
          <w:b/>
          <w:sz w:val="24"/>
          <w:szCs w:val="24"/>
        </w:rPr>
        <w:t>Lieutenant</w:t>
      </w:r>
      <w:r w:rsidRPr="008F684B">
        <w:rPr>
          <w:rFonts w:eastAsia="Times New Roman"/>
          <w:b/>
          <w:sz w:val="24"/>
          <w:szCs w:val="24"/>
        </w:rPr>
        <w:t xml:space="preserve"> Sidney Lasenby Rose.</w:t>
      </w:r>
      <w:proofErr w:type="gramEnd"/>
      <w:r w:rsidRPr="008F684B">
        <w:rPr>
          <w:rFonts w:eastAsia="Times New Roman"/>
          <w:b/>
          <w:sz w:val="24"/>
          <w:szCs w:val="24"/>
        </w:rPr>
        <w:t xml:space="preserve"> </w:t>
      </w:r>
      <w:proofErr w:type="gramStart"/>
      <w:r w:rsidRPr="008F684B">
        <w:rPr>
          <w:rFonts w:eastAsia="Times New Roman"/>
          <w:b/>
          <w:sz w:val="24"/>
          <w:szCs w:val="24"/>
        </w:rPr>
        <w:t>Royal Air Force.</w:t>
      </w:r>
      <w:proofErr w:type="gramEnd"/>
      <w:r w:rsidRPr="008F684B">
        <w:rPr>
          <w:rFonts w:eastAsia="Times New Roman"/>
          <w:b/>
          <w:sz w:val="24"/>
          <w:szCs w:val="24"/>
        </w:rPr>
        <w:t xml:space="preserve"> </w:t>
      </w:r>
      <w:proofErr w:type="gramStart"/>
      <w:r w:rsidRPr="008F684B">
        <w:rPr>
          <w:rFonts w:eastAsia="Times New Roman"/>
          <w:b/>
          <w:sz w:val="24"/>
          <w:szCs w:val="24"/>
        </w:rPr>
        <w:t>The Island, Moor Road.</w:t>
      </w:r>
      <w:proofErr w:type="gramEnd"/>
    </w:p>
    <w:p w:rsidR="008F684B" w:rsidRDefault="008F684B" w:rsidP="00D55812">
      <w:pPr>
        <w:spacing w:after="0"/>
        <w:rPr>
          <w:b/>
          <w:sz w:val="20"/>
          <w:szCs w:val="20"/>
        </w:rPr>
      </w:pPr>
    </w:p>
    <w:p w:rsidR="00AC6BB0" w:rsidRDefault="007E79C5" w:rsidP="00481D58">
      <w:pPr>
        <w:tabs>
          <w:tab w:val="left" w:pos="2368"/>
        </w:tabs>
        <w:spacing w:after="0" w:line="240" w:lineRule="auto"/>
        <w:ind w:left="97"/>
        <w:rPr>
          <w:rFonts w:eastAsia="Times New Roman"/>
          <w:color w:val="000000"/>
          <w:sz w:val="20"/>
          <w:szCs w:val="20"/>
        </w:rPr>
      </w:pPr>
      <w:r>
        <w:rPr>
          <w:noProof/>
        </w:rPr>
        <w:pict>
          <v:shape id="_x0000_s1140" type="#_x0000_t75" href="http://www.buckinghamshireremembers.org.uk/casualties/big3801.html" target="_self" style="position:absolute;left:0;text-align:left;margin-left:0;margin-top:312pt;width:121.5pt;height:189.75pt;z-index:64;mso-position-horizontal-relative:margin;mso-position-vertical-relative:margin" o:button="t">
            <v:imagedata r:id="rId19" o:title="Chesham Bois Rose SL gr sm"/>
            <w10:wrap type="square" anchorx="margin" anchory="margin"/>
          </v:shape>
        </w:pict>
      </w:r>
      <w:r w:rsidR="0049478F">
        <w:rPr>
          <w:rFonts w:eastAsia="Times New Roman"/>
          <w:color w:val="000000"/>
          <w:sz w:val="20"/>
          <w:szCs w:val="20"/>
        </w:rPr>
        <w:t>The Rose family had been established in Chesham Bois for many years.</w:t>
      </w:r>
    </w:p>
    <w:p w:rsidR="009047EA" w:rsidRPr="009047EA" w:rsidRDefault="009047EA" w:rsidP="009047EA">
      <w:pPr>
        <w:pStyle w:val="BodyText"/>
        <w:rPr>
          <w:sz w:val="20"/>
          <w:szCs w:val="20"/>
        </w:rPr>
      </w:pPr>
      <w:r w:rsidRPr="009047EA">
        <w:rPr>
          <w:sz w:val="20"/>
          <w:szCs w:val="20"/>
        </w:rPr>
        <w:t xml:space="preserve">In 1851 the </w:t>
      </w:r>
      <w:r>
        <w:rPr>
          <w:sz w:val="20"/>
          <w:szCs w:val="20"/>
        </w:rPr>
        <w:t>Amy M</w:t>
      </w:r>
      <w:r w:rsidRPr="009047EA">
        <w:rPr>
          <w:sz w:val="20"/>
          <w:szCs w:val="20"/>
        </w:rPr>
        <w:t>ill house was occupied by George Rose and the cottage by Susannah Rose. In 1861 the Bennett family, sheep dealers and Charlotte Fox the Lord’s Mill widower lived in the cottage</w:t>
      </w:r>
      <w:r>
        <w:rPr>
          <w:sz w:val="20"/>
          <w:szCs w:val="20"/>
        </w:rPr>
        <w:t>.</w:t>
      </w:r>
    </w:p>
    <w:p w:rsidR="009047EA" w:rsidRPr="009047EA" w:rsidRDefault="009047EA" w:rsidP="009047EA">
      <w:pPr>
        <w:pStyle w:val="BodyText"/>
        <w:rPr>
          <w:sz w:val="20"/>
          <w:szCs w:val="20"/>
        </w:rPr>
      </w:pPr>
      <w:r w:rsidRPr="009047EA">
        <w:rPr>
          <w:sz w:val="20"/>
          <w:szCs w:val="20"/>
        </w:rPr>
        <w:t xml:space="preserve">In 1867 Amy Mill house, the cress beds and garden were owned by John Garrett and occupied by George Rose Jnr. </w:t>
      </w:r>
    </w:p>
    <w:p w:rsidR="009047EA" w:rsidRPr="009047EA" w:rsidRDefault="009047EA" w:rsidP="009047EA">
      <w:pPr>
        <w:pStyle w:val="BodyText"/>
        <w:rPr>
          <w:sz w:val="20"/>
          <w:szCs w:val="20"/>
        </w:rPr>
      </w:pPr>
      <w:r w:rsidRPr="009047EA">
        <w:rPr>
          <w:sz w:val="20"/>
          <w:szCs w:val="20"/>
        </w:rPr>
        <w:t>In 1867 George Rose Jnr owned and ran the Amy Steam Corn Mill. George Rose Jnr and wife Jane lived at the Laurels in 1896 possibly from the date when the house was built around 1890. They continued the family business of buying parcels of land around Chesham, Bellingdon and Chesham Bois.</w:t>
      </w:r>
    </w:p>
    <w:p w:rsidR="00DA502F" w:rsidRPr="00DA502F" w:rsidRDefault="009047EA" w:rsidP="00DA502F">
      <w:pPr>
        <w:rPr>
          <w:sz w:val="20"/>
          <w:szCs w:val="20"/>
        </w:rPr>
      </w:pPr>
      <w:r w:rsidRPr="009047EA">
        <w:rPr>
          <w:sz w:val="20"/>
          <w:szCs w:val="20"/>
        </w:rPr>
        <w:t>Following the death of George Rose Snr</w:t>
      </w:r>
      <w:proofErr w:type="gramStart"/>
      <w:r>
        <w:rPr>
          <w:sz w:val="20"/>
          <w:szCs w:val="20"/>
        </w:rPr>
        <w:t>,</w:t>
      </w:r>
      <w:r w:rsidRPr="009047EA">
        <w:rPr>
          <w:sz w:val="20"/>
          <w:szCs w:val="20"/>
        </w:rPr>
        <w:t xml:space="preserve"> </w:t>
      </w:r>
      <w:r>
        <w:rPr>
          <w:sz w:val="20"/>
          <w:szCs w:val="20"/>
        </w:rPr>
        <w:t xml:space="preserve"> </w:t>
      </w:r>
      <w:r w:rsidRPr="009047EA">
        <w:rPr>
          <w:sz w:val="20"/>
          <w:szCs w:val="20"/>
        </w:rPr>
        <w:t>Henry</w:t>
      </w:r>
      <w:proofErr w:type="gramEnd"/>
      <w:r w:rsidRPr="009047EA">
        <w:rPr>
          <w:sz w:val="20"/>
          <w:szCs w:val="20"/>
        </w:rPr>
        <w:t xml:space="preserve"> and Thomas Rose also joined the business and by 1851 ran the ‘Bois Steam Mill’ as a Corn Mill on the opposite corner of the road to Amy Mill. Bois Steam Mill was known as Bois Mill or Rose’s Mill and later Canada Works. This was to distinguish it from the other Bois Mill (Paper Mill) located in Latimer Road.</w:t>
      </w:r>
      <w:r w:rsidR="00DA502F" w:rsidRPr="00DA502F">
        <w:rPr>
          <w:rFonts w:ascii="Arial" w:hAnsi="Arial"/>
          <w:sz w:val="20"/>
          <w:szCs w:val="20"/>
        </w:rPr>
        <w:t xml:space="preserve"> </w:t>
      </w:r>
      <w:r w:rsidR="00DA502F" w:rsidRPr="00DA502F">
        <w:rPr>
          <w:sz w:val="20"/>
          <w:szCs w:val="20"/>
        </w:rPr>
        <w:t>George Rose Jnr, a trained mechanical engineer, took over the occupancy of the mill house and was described as a Corn Miller in 1853. About ten years later he with his brothers Henry, an ironworker and Thomas added Lord’s Mill to their business. Henry ran Lord’s Mill</w:t>
      </w:r>
      <w:r w:rsidR="00E10270">
        <w:rPr>
          <w:sz w:val="20"/>
          <w:szCs w:val="20"/>
        </w:rPr>
        <w:t xml:space="preserve"> changed the name to Canada Works following a visit to Canada</w:t>
      </w:r>
      <w:r w:rsidR="00DA502F" w:rsidRPr="00DA502F">
        <w:rPr>
          <w:sz w:val="20"/>
          <w:szCs w:val="20"/>
        </w:rPr>
        <w:t>.</w:t>
      </w:r>
      <w:r w:rsidR="00DA502F">
        <w:rPr>
          <w:sz w:val="20"/>
          <w:szCs w:val="20"/>
        </w:rPr>
        <w:t xml:space="preserve"> </w:t>
      </w:r>
      <w:r w:rsidR="00DA502F" w:rsidRPr="00DA502F">
        <w:rPr>
          <w:sz w:val="20"/>
          <w:szCs w:val="20"/>
        </w:rPr>
        <w:t>Amy Mill ceased to be used as a mill in 1880.</w:t>
      </w:r>
    </w:p>
    <w:p w:rsidR="00BC2C93" w:rsidRDefault="007E79C5" w:rsidP="00481D58">
      <w:pPr>
        <w:tabs>
          <w:tab w:val="left" w:pos="2368"/>
        </w:tabs>
        <w:spacing w:after="0" w:line="240" w:lineRule="auto"/>
        <w:ind w:left="97"/>
        <w:rPr>
          <w:rFonts w:eastAsia="Times New Roman"/>
          <w:color w:val="000000"/>
          <w:sz w:val="20"/>
          <w:szCs w:val="20"/>
        </w:rPr>
      </w:pPr>
      <w:r>
        <w:rPr>
          <w:rFonts w:eastAsia="Times New Roman"/>
          <w:noProof/>
          <w:color w:val="000000"/>
          <w:sz w:val="20"/>
          <w:szCs w:val="20"/>
        </w:rPr>
        <w:pict>
          <v:shape id="Picture 14" o:spid="_x0000_s1137" type="#_x0000_t75" style="position:absolute;left:0;text-align:left;margin-left:293.95pt;margin-top:93.65pt;width:257.1pt;height:174.15pt;z-index:61;visibility:visible;mso-position-horizontal-relative:margin;mso-position-vertical-relative:margin" o:allowincell="f" strokecolor="#930">
            <v:imagedata r:id="rId282" o:title=""/>
            <w10:wrap type="square" anchorx="margin" anchory="margin"/>
          </v:shape>
        </w:pict>
      </w:r>
      <w:r w:rsidR="00355FB2">
        <w:rPr>
          <w:rFonts w:eastAsia="Times New Roman"/>
          <w:color w:val="000000"/>
          <w:sz w:val="20"/>
          <w:szCs w:val="20"/>
        </w:rPr>
        <w:t xml:space="preserve">Sidney </w:t>
      </w:r>
      <w:r w:rsidR="00E10270">
        <w:rPr>
          <w:rFonts w:eastAsia="Times New Roman"/>
          <w:color w:val="000000"/>
          <w:sz w:val="20"/>
          <w:szCs w:val="20"/>
        </w:rPr>
        <w:t xml:space="preserve">born in Canada </w:t>
      </w:r>
      <w:r w:rsidR="00355FB2">
        <w:rPr>
          <w:rFonts w:eastAsia="Times New Roman"/>
          <w:color w:val="000000"/>
          <w:sz w:val="20"/>
          <w:szCs w:val="20"/>
        </w:rPr>
        <w:t>had arrived back to Chesham as a Private in the 3rd Canadian Mounted Rifle Brigade but later with his mechanical engineering and business experience had a commission to the Royal Air Force.</w:t>
      </w:r>
    </w:p>
    <w:p w:rsidR="00BC2C93" w:rsidRDefault="00BC2C93" w:rsidP="00481D58">
      <w:pPr>
        <w:tabs>
          <w:tab w:val="left" w:pos="2368"/>
        </w:tabs>
        <w:spacing w:after="0" w:line="240" w:lineRule="auto"/>
        <w:ind w:left="97"/>
        <w:rPr>
          <w:rFonts w:eastAsia="Times New Roman"/>
          <w:color w:val="000000"/>
          <w:sz w:val="20"/>
          <w:szCs w:val="20"/>
        </w:rPr>
      </w:pPr>
    </w:p>
    <w:p w:rsidR="00481D58" w:rsidRPr="00481D58" w:rsidRDefault="00481D58" w:rsidP="00481D58">
      <w:pPr>
        <w:tabs>
          <w:tab w:val="left" w:pos="2368"/>
        </w:tabs>
        <w:spacing w:after="0" w:line="240" w:lineRule="auto"/>
        <w:ind w:left="97"/>
        <w:rPr>
          <w:rFonts w:eastAsia="Times New Roman"/>
          <w:color w:val="000000"/>
          <w:sz w:val="20"/>
          <w:szCs w:val="20"/>
        </w:rPr>
      </w:pPr>
      <w:r w:rsidRPr="00481D58">
        <w:rPr>
          <w:rFonts w:eastAsia="Times New Roman"/>
          <w:color w:val="000000"/>
          <w:sz w:val="20"/>
          <w:szCs w:val="20"/>
        </w:rPr>
        <w:t>Name</w:t>
      </w:r>
      <w:r w:rsidRPr="00481D58">
        <w:rPr>
          <w:rFonts w:eastAsia="Times New Roman"/>
          <w:color w:val="000000"/>
          <w:sz w:val="20"/>
          <w:szCs w:val="20"/>
        </w:rPr>
        <w:tab/>
        <w:t>Sidney Lasenby ROSE   </w:t>
      </w:r>
    </w:p>
    <w:p w:rsidR="00481D58" w:rsidRPr="00481D58" w:rsidRDefault="00481D58" w:rsidP="00481D58">
      <w:pPr>
        <w:tabs>
          <w:tab w:val="left" w:pos="2368"/>
        </w:tabs>
        <w:spacing w:after="0" w:line="240" w:lineRule="auto"/>
        <w:ind w:left="97"/>
        <w:rPr>
          <w:rFonts w:eastAsia="Times New Roman"/>
          <w:color w:val="000000"/>
          <w:sz w:val="20"/>
          <w:szCs w:val="20"/>
        </w:rPr>
      </w:pPr>
      <w:r w:rsidRPr="00481D58">
        <w:rPr>
          <w:rFonts w:eastAsia="Times New Roman"/>
          <w:color w:val="000000"/>
          <w:sz w:val="20"/>
          <w:szCs w:val="20"/>
        </w:rPr>
        <w:t>Rank/Number</w:t>
      </w:r>
      <w:r w:rsidRPr="00481D58">
        <w:rPr>
          <w:rFonts w:eastAsia="Times New Roman"/>
          <w:color w:val="000000"/>
          <w:sz w:val="20"/>
          <w:szCs w:val="20"/>
        </w:rPr>
        <w:tab/>
        <w:t>2nd Lieutenant   </w:t>
      </w:r>
    </w:p>
    <w:p w:rsidR="00481D58" w:rsidRPr="00481D58" w:rsidRDefault="00481D58" w:rsidP="00481D58">
      <w:pPr>
        <w:tabs>
          <w:tab w:val="left" w:pos="2368"/>
        </w:tabs>
        <w:spacing w:after="0" w:line="240" w:lineRule="auto"/>
        <w:ind w:left="97"/>
        <w:rPr>
          <w:rFonts w:eastAsia="Times New Roman"/>
          <w:color w:val="000000"/>
          <w:sz w:val="20"/>
          <w:szCs w:val="20"/>
        </w:rPr>
      </w:pPr>
      <w:r w:rsidRPr="00481D58">
        <w:rPr>
          <w:rFonts w:eastAsia="Times New Roman"/>
          <w:color w:val="000000"/>
          <w:sz w:val="20"/>
          <w:szCs w:val="20"/>
        </w:rPr>
        <w:t>Regiment/Unit</w:t>
      </w:r>
      <w:r w:rsidRPr="00481D58">
        <w:rPr>
          <w:rFonts w:eastAsia="Times New Roman"/>
          <w:color w:val="000000"/>
          <w:sz w:val="20"/>
          <w:szCs w:val="20"/>
        </w:rPr>
        <w:tab/>
        <w:t>Royal Air Force / </w:t>
      </w:r>
    </w:p>
    <w:p w:rsidR="00481D58" w:rsidRPr="00481D58" w:rsidRDefault="00481D58" w:rsidP="00481D58">
      <w:pPr>
        <w:tabs>
          <w:tab w:val="left" w:pos="2368"/>
        </w:tabs>
        <w:spacing w:after="0" w:line="240" w:lineRule="auto"/>
        <w:ind w:left="97"/>
        <w:rPr>
          <w:rFonts w:eastAsia="Times New Roman"/>
          <w:color w:val="000000"/>
          <w:sz w:val="20"/>
          <w:szCs w:val="20"/>
        </w:rPr>
      </w:pPr>
      <w:r w:rsidRPr="00481D58">
        <w:rPr>
          <w:rFonts w:eastAsia="Times New Roman"/>
          <w:color w:val="000000"/>
          <w:sz w:val="20"/>
          <w:szCs w:val="20"/>
        </w:rPr>
        <w:t>Enlisted</w:t>
      </w:r>
      <w:r w:rsidRPr="00481D58">
        <w:rPr>
          <w:rFonts w:eastAsia="Times New Roman"/>
          <w:color w:val="000000"/>
          <w:sz w:val="20"/>
          <w:szCs w:val="20"/>
        </w:rPr>
        <w:tab/>
        <w:t> </w:t>
      </w:r>
    </w:p>
    <w:p w:rsidR="00481D58" w:rsidRPr="00481D58" w:rsidRDefault="00481D58" w:rsidP="00481D58">
      <w:pPr>
        <w:tabs>
          <w:tab w:val="left" w:pos="2368"/>
        </w:tabs>
        <w:spacing w:after="0" w:line="240" w:lineRule="auto"/>
        <w:ind w:left="97"/>
        <w:rPr>
          <w:rFonts w:eastAsia="Times New Roman"/>
          <w:color w:val="000000"/>
          <w:sz w:val="20"/>
          <w:szCs w:val="20"/>
        </w:rPr>
      </w:pPr>
      <w:r w:rsidRPr="00481D58">
        <w:rPr>
          <w:rFonts w:eastAsia="Times New Roman"/>
          <w:color w:val="000000"/>
          <w:sz w:val="20"/>
          <w:szCs w:val="20"/>
        </w:rPr>
        <w:t>Age/Date of death</w:t>
      </w:r>
      <w:r w:rsidRPr="00481D58">
        <w:rPr>
          <w:rFonts w:eastAsia="Times New Roman"/>
          <w:color w:val="000000"/>
          <w:sz w:val="20"/>
          <w:szCs w:val="20"/>
        </w:rPr>
        <w:tab/>
        <w:t>31 / 12 Sep 1918 </w:t>
      </w:r>
    </w:p>
    <w:p w:rsidR="00481D58" w:rsidRPr="00481D58" w:rsidRDefault="00481D58" w:rsidP="00481D58">
      <w:pPr>
        <w:tabs>
          <w:tab w:val="left" w:pos="2368"/>
        </w:tabs>
        <w:spacing w:after="0" w:line="240" w:lineRule="auto"/>
        <w:ind w:left="97"/>
        <w:rPr>
          <w:rFonts w:eastAsia="Times New Roman"/>
          <w:color w:val="000000"/>
          <w:sz w:val="20"/>
          <w:szCs w:val="20"/>
        </w:rPr>
      </w:pPr>
      <w:r w:rsidRPr="00481D58">
        <w:rPr>
          <w:rFonts w:eastAsia="Times New Roman"/>
          <w:color w:val="000000"/>
          <w:sz w:val="20"/>
          <w:szCs w:val="20"/>
        </w:rPr>
        <w:t>How died/Theatre of war</w:t>
      </w:r>
      <w:r w:rsidRPr="00481D58">
        <w:rPr>
          <w:rFonts w:eastAsia="Times New Roman"/>
          <w:color w:val="000000"/>
          <w:sz w:val="20"/>
          <w:szCs w:val="20"/>
        </w:rPr>
        <w:tab/>
        <w:t>Died / Home</w:t>
      </w:r>
    </w:p>
    <w:p w:rsidR="00481D58" w:rsidRPr="00481D58" w:rsidRDefault="00481D58" w:rsidP="00481D58">
      <w:pPr>
        <w:tabs>
          <w:tab w:val="left" w:pos="2368"/>
        </w:tabs>
        <w:spacing w:after="0" w:line="240" w:lineRule="auto"/>
        <w:ind w:left="97"/>
        <w:rPr>
          <w:rFonts w:eastAsia="Times New Roman"/>
          <w:color w:val="000000"/>
          <w:sz w:val="20"/>
          <w:szCs w:val="20"/>
        </w:rPr>
      </w:pPr>
      <w:r w:rsidRPr="00481D58">
        <w:rPr>
          <w:rFonts w:eastAsia="Times New Roman"/>
          <w:color w:val="000000"/>
          <w:sz w:val="20"/>
          <w:szCs w:val="20"/>
        </w:rPr>
        <w:t>Residence at death</w:t>
      </w:r>
      <w:r w:rsidRPr="00481D58">
        <w:rPr>
          <w:rFonts w:eastAsia="Times New Roman"/>
          <w:color w:val="000000"/>
          <w:sz w:val="20"/>
          <w:szCs w:val="20"/>
        </w:rPr>
        <w:tab/>
        <w:t>1911: The Island, Checham Bois </w:t>
      </w:r>
    </w:p>
    <w:p w:rsidR="00481D58" w:rsidRPr="00481D58" w:rsidRDefault="00481D58" w:rsidP="00481D58">
      <w:pPr>
        <w:tabs>
          <w:tab w:val="left" w:pos="2368"/>
        </w:tabs>
        <w:spacing w:after="0" w:line="240" w:lineRule="auto"/>
        <w:ind w:left="97"/>
        <w:rPr>
          <w:rFonts w:eastAsia="Times New Roman"/>
          <w:color w:val="000000"/>
          <w:sz w:val="20"/>
          <w:szCs w:val="20"/>
        </w:rPr>
      </w:pPr>
      <w:r w:rsidRPr="00481D58">
        <w:rPr>
          <w:rFonts w:eastAsia="Times New Roman"/>
          <w:color w:val="000000"/>
          <w:sz w:val="20"/>
          <w:szCs w:val="20"/>
        </w:rPr>
        <w:t>Cemetery</w:t>
      </w:r>
      <w:r w:rsidRPr="00481D58">
        <w:rPr>
          <w:rFonts w:eastAsia="Times New Roman"/>
          <w:color w:val="000000"/>
          <w:sz w:val="20"/>
          <w:szCs w:val="20"/>
        </w:rPr>
        <w:tab/>
        <w:t>Chesham Bois (St Leonard) Churchyard, Bucks </w:t>
      </w:r>
    </w:p>
    <w:p w:rsidR="00481D58" w:rsidRPr="00481D58" w:rsidRDefault="00481D58" w:rsidP="00481D58">
      <w:pPr>
        <w:tabs>
          <w:tab w:val="left" w:pos="2368"/>
        </w:tabs>
        <w:spacing w:after="0" w:line="240" w:lineRule="auto"/>
        <w:ind w:left="97"/>
        <w:rPr>
          <w:rFonts w:eastAsia="Times New Roman"/>
          <w:color w:val="000000"/>
          <w:sz w:val="20"/>
          <w:szCs w:val="20"/>
        </w:rPr>
      </w:pPr>
      <w:r w:rsidRPr="00481D58">
        <w:rPr>
          <w:rFonts w:eastAsia="Times New Roman"/>
          <w:color w:val="000000"/>
          <w:sz w:val="20"/>
          <w:szCs w:val="20"/>
        </w:rPr>
        <w:t>Grave Reference</w:t>
      </w:r>
      <w:r w:rsidRPr="00481D58">
        <w:rPr>
          <w:rFonts w:eastAsia="Times New Roman"/>
          <w:color w:val="000000"/>
          <w:sz w:val="20"/>
          <w:szCs w:val="20"/>
        </w:rPr>
        <w:tab/>
        <w:t>NE corner </w:t>
      </w:r>
    </w:p>
    <w:p w:rsidR="00481D58" w:rsidRPr="00481D58" w:rsidRDefault="00481D58" w:rsidP="00481D58">
      <w:pPr>
        <w:tabs>
          <w:tab w:val="left" w:pos="2368"/>
        </w:tabs>
        <w:spacing w:after="0" w:line="240" w:lineRule="auto"/>
        <w:ind w:left="97"/>
        <w:rPr>
          <w:rFonts w:eastAsia="Times New Roman"/>
          <w:color w:val="000000"/>
          <w:sz w:val="20"/>
          <w:szCs w:val="20"/>
        </w:rPr>
      </w:pPr>
      <w:r w:rsidRPr="00481D58">
        <w:rPr>
          <w:rFonts w:eastAsia="Times New Roman"/>
          <w:color w:val="000000"/>
          <w:sz w:val="20"/>
          <w:szCs w:val="20"/>
        </w:rPr>
        <w:lastRenderedPageBreak/>
        <w:t>Location of memorial</w:t>
      </w:r>
      <w:r w:rsidR="00CD27D3">
        <w:rPr>
          <w:rFonts w:eastAsia="Times New Roman"/>
          <w:color w:val="000000"/>
          <w:sz w:val="20"/>
          <w:szCs w:val="20"/>
        </w:rPr>
        <w:t>:</w:t>
      </w:r>
      <w:r w:rsidRPr="00481D58">
        <w:rPr>
          <w:rFonts w:eastAsia="Times New Roman"/>
          <w:color w:val="000000"/>
          <w:sz w:val="20"/>
          <w:szCs w:val="20"/>
        </w:rPr>
        <w:tab/>
        <w:t>Chesham Bois </w:t>
      </w:r>
      <w:r>
        <w:rPr>
          <w:rFonts w:eastAsia="Times New Roman"/>
          <w:color w:val="000000"/>
          <w:sz w:val="20"/>
          <w:szCs w:val="20"/>
        </w:rPr>
        <w:t>Common, Bois Lane.</w:t>
      </w:r>
    </w:p>
    <w:p w:rsidR="00481D58" w:rsidRPr="00481D58" w:rsidRDefault="00481D58" w:rsidP="00481D58">
      <w:pPr>
        <w:tabs>
          <w:tab w:val="left" w:pos="2368"/>
        </w:tabs>
        <w:spacing w:after="0" w:line="240" w:lineRule="auto"/>
        <w:ind w:left="97"/>
        <w:rPr>
          <w:rFonts w:eastAsia="Times New Roman"/>
          <w:color w:val="000000"/>
          <w:sz w:val="20"/>
          <w:szCs w:val="20"/>
        </w:rPr>
      </w:pPr>
      <w:r w:rsidRPr="00481D58">
        <w:rPr>
          <w:rFonts w:eastAsia="Times New Roman"/>
          <w:color w:val="000000"/>
          <w:sz w:val="20"/>
          <w:szCs w:val="20"/>
        </w:rPr>
        <w:t>Date/Place of birth</w:t>
      </w:r>
      <w:r w:rsidRPr="00481D58">
        <w:rPr>
          <w:rFonts w:eastAsia="Times New Roman"/>
          <w:color w:val="000000"/>
          <w:sz w:val="20"/>
          <w:szCs w:val="20"/>
        </w:rPr>
        <w:tab/>
        <w:t>29 May 1887 / Manitoba, Canada</w:t>
      </w:r>
    </w:p>
    <w:p w:rsidR="00481D58" w:rsidRPr="00481D58" w:rsidRDefault="00481D58" w:rsidP="00481D58">
      <w:pPr>
        <w:tabs>
          <w:tab w:val="left" w:pos="2368"/>
        </w:tabs>
        <w:spacing w:after="0" w:line="240" w:lineRule="auto"/>
        <w:ind w:left="97"/>
        <w:rPr>
          <w:rFonts w:eastAsia="Times New Roman"/>
          <w:color w:val="000000"/>
          <w:sz w:val="20"/>
          <w:szCs w:val="20"/>
        </w:rPr>
      </w:pPr>
      <w:r w:rsidRPr="00481D58">
        <w:rPr>
          <w:rFonts w:eastAsia="Times New Roman"/>
          <w:color w:val="000000"/>
          <w:sz w:val="20"/>
          <w:szCs w:val="20"/>
        </w:rPr>
        <w:t>Date/Place of baptism</w:t>
      </w:r>
      <w:r w:rsidRPr="00481D58">
        <w:rPr>
          <w:rFonts w:eastAsia="Times New Roman"/>
          <w:color w:val="000000"/>
          <w:sz w:val="20"/>
          <w:szCs w:val="20"/>
        </w:rPr>
        <w:tab/>
        <w:t> </w:t>
      </w:r>
    </w:p>
    <w:p w:rsidR="00481D58" w:rsidRPr="00481D58" w:rsidRDefault="00481D58" w:rsidP="00481D58">
      <w:pPr>
        <w:tabs>
          <w:tab w:val="left" w:pos="2368"/>
        </w:tabs>
        <w:spacing w:after="0" w:line="240" w:lineRule="auto"/>
        <w:ind w:left="97"/>
        <w:rPr>
          <w:rFonts w:eastAsia="Times New Roman"/>
          <w:color w:val="000000"/>
          <w:sz w:val="20"/>
          <w:szCs w:val="20"/>
        </w:rPr>
      </w:pPr>
      <w:r w:rsidRPr="00481D58">
        <w:rPr>
          <w:rFonts w:eastAsia="Times New Roman"/>
          <w:color w:val="000000"/>
          <w:sz w:val="20"/>
          <w:szCs w:val="20"/>
        </w:rPr>
        <w:t>Occupation of Casualty</w:t>
      </w:r>
      <w:r w:rsidR="0049478F">
        <w:rPr>
          <w:rFonts w:eastAsia="Times New Roman"/>
          <w:color w:val="000000"/>
          <w:sz w:val="20"/>
          <w:szCs w:val="20"/>
        </w:rPr>
        <w:t>:</w:t>
      </w:r>
      <w:r w:rsidRPr="00481D58">
        <w:rPr>
          <w:rFonts w:eastAsia="Times New Roman"/>
          <w:color w:val="000000"/>
          <w:sz w:val="20"/>
          <w:szCs w:val="20"/>
        </w:rPr>
        <w:tab/>
      </w:r>
      <w:r w:rsidR="0049478F">
        <w:rPr>
          <w:rFonts w:eastAsia="Times New Roman"/>
          <w:color w:val="000000"/>
          <w:sz w:val="20"/>
          <w:szCs w:val="20"/>
        </w:rPr>
        <w:t>Mechanical E</w:t>
      </w:r>
      <w:r w:rsidRPr="00481D58">
        <w:rPr>
          <w:rFonts w:eastAsia="Times New Roman"/>
          <w:color w:val="000000"/>
          <w:sz w:val="20"/>
          <w:szCs w:val="20"/>
        </w:rPr>
        <w:t>ngineer</w:t>
      </w:r>
      <w:r w:rsidR="0049478F">
        <w:rPr>
          <w:rFonts w:eastAsia="Times New Roman"/>
          <w:color w:val="000000"/>
          <w:sz w:val="20"/>
          <w:szCs w:val="20"/>
        </w:rPr>
        <w:t>.</w:t>
      </w:r>
      <w:r w:rsidRPr="00481D58">
        <w:rPr>
          <w:rFonts w:eastAsia="Times New Roman"/>
          <w:color w:val="000000"/>
          <w:sz w:val="20"/>
          <w:szCs w:val="20"/>
        </w:rPr>
        <w:t> </w:t>
      </w:r>
    </w:p>
    <w:p w:rsidR="00481D58" w:rsidRPr="00481D58" w:rsidRDefault="00481D58" w:rsidP="00481D58">
      <w:pPr>
        <w:tabs>
          <w:tab w:val="left" w:pos="2368"/>
        </w:tabs>
        <w:spacing w:after="0" w:line="240" w:lineRule="auto"/>
        <w:ind w:left="97"/>
        <w:rPr>
          <w:rFonts w:eastAsia="Times New Roman"/>
          <w:color w:val="000000"/>
          <w:sz w:val="20"/>
          <w:szCs w:val="20"/>
        </w:rPr>
      </w:pPr>
      <w:r w:rsidRPr="00481D58">
        <w:rPr>
          <w:rFonts w:eastAsia="Times New Roman"/>
          <w:color w:val="000000"/>
          <w:sz w:val="20"/>
          <w:szCs w:val="20"/>
        </w:rPr>
        <w:t>Parents/Occupation</w:t>
      </w:r>
      <w:r w:rsidR="00E76A62">
        <w:rPr>
          <w:rFonts w:eastAsia="Times New Roman"/>
          <w:color w:val="000000"/>
          <w:sz w:val="20"/>
          <w:szCs w:val="20"/>
        </w:rPr>
        <w:t>:</w:t>
      </w:r>
      <w:r w:rsidRPr="00481D58">
        <w:rPr>
          <w:rFonts w:eastAsia="Times New Roman"/>
          <w:color w:val="000000"/>
          <w:sz w:val="20"/>
          <w:szCs w:val="20"/>
        </w:rPr>
        <w:tab/>
        <w:t xml:space="preserve">Henry John Fox &amp; Constance Scarlin Rose / milling </w:t>
      </w:r>
      <w:r w:rsidR="00EB0A1F">
        <w:rPr>
          <w:rFonts w:eastAsia="Times New Roman"/>
          <w:color w:val="000000"/>
          <w:sz w:val="20"/>
          <w:szCs w:val="20"/>
        </w:rPr>
        <w:tab/>
      </w:r>
      <w:r w:rsidRPr="00481D58">
        <w:rPr>
          <w:rFonts w:eastAsia="Times New Roman"/>
          <w:color w:val="000000"/>
          <w:sz w:val="20"/>
          <w:szCs w:val="20"/>
        </w:rPr>
        <w:t>engineer &amp; manufacturer</w:t>
      </w:r>
      <w:r w:rsidR="00EB0A1F">
        <w:rPr>
          <w:rFonts w:eastAsia="Times New Roman"/>
          <w:color w:val="000000"/>
          <w:sz w:val="20"/>
          <w:szCs w:val="20"/>
        </w:rPr>
        <w:t xml:space="preserve"> of woodenware.</w:t>
      </w:r>
    </w:p>
    <w:p w:rsidR="00481D58" w:rsidRPr="00481D58" w:rsidRDefault="00481D58" w:rsidP="00481D58">
      <w:pPr>
        <w:tabs>
          <w:tab w:val="left" w:pos="2368"/>
        </w:tabs>
        <w:spacing w:after="0" w:line="240" w:lineRule="auto"/>
        <w:ind w:left="97"/>
        <w:rPr>
          <w:rFonts w:eastAsia="Times New Roman"/>
          <w:color w:val="000000"/>
          <w:sz w:val="20"/>
          <w:szCs w:val="20"/>
        </w:rPr>
      </w:pPr>
      <w:r w:rsidRPr="00481D58">
        <w:rPr>
          <w:rFonts w:eastAsia="Times New Roman"/>
          <w:color w:val="000000"/>
          <w:sz w:val="20"/>
          <w:szCs w:val="20"/>
        </w:rPr>
        <w:t>Parents’ Address</w:t>
      </w:r>
      <w:r w:rsidR="00E76A62">
        <w:rPr>
          <w:rFonts w:eastAsia="Times New Roman"/>
          <w:color w:val="000000"/>
          <w:sz w:val="20"/>
          <w:szCs w:val="20"/>
        </w:rPr>
        <w:t>:</w:t>
      </w:r>
      <w:r w:rsidRPr="00481D58">
        <w:rPr>
          <w:rFonts w:eastAsia="Times New Roman"/>
          <w:color w:val="000000"/>
          <w:sz w:val="20"/>
          <w:szCs w:val="20"/>
        </w:rPr>
        <w:tab/>
        <w:t>1911: The Island, Chesham Bois </w:t>
      </w:r>
    </w:p>
    <w:p w:rsidR="00481D58" w:rsidRPr="00481D58" w:rsidRDefault="00481D58" w:rsidP="00481D58">
      <w:pPr>
        <w:tabs>
          <w:tab w:val="left" w:pos="2368"/>
        </w:tabs>
        <w:spacing w:after="0" w:line="240" w:lineRule="auto"/>
        <w:ind w:left="97"/>
        <w:rPr>
          <w:rFonts w:eastAsia="Times New Roman"/>
          <w:color w:val="000000"/>
          <w:sz w:val="20"/>
          <w:szCs w:val="20"/>
        </w:rPr>
      </w:pPr>
      <w:r w:rsidRPr="00481D58">
        <w:rPr>
          <w:rFonts w:eastAsia="Times New Roman"/>
          <w:color w:val="000000"/>
          <w:sz w:val="20"/>
          <w:szCs w:val="20"/>
        </w:rPr>
        <w:t>Wife</w:t>
      </w:r>
      <w:r w:rsidRPr="00481D58">
        <w:rPr>
          <w:rFonts w:eastAsia="Times New Roman"/>
          <w:color w:val="000000"/>
          <w:sz w:val="20"/>
          <w:szCs w:val="20"/>
        </w:rPr>
        <w:tab/>
        <w:t> </w:t>
      </w:r>
    </w:p>
    <w:p w:rsidR="00481D58" w:rsidRPr="00481D58" w:rsidRDefault="00481D58" w:rsidP="00481D58">
      <w:pPr>
        <w:tabs>
          <w:tab w:val="left" w:pos="2368"/>
        </w:tabs>
        <w:spacing w:after="0" w:line="240" w:lineRule="auto"/>
        <w:ind w:left="97"/>
        <w:rPr>
          <w:rFonts w:eastAsia="Times New Roman"/>
          <w:color w:val="000000"/>
          <w:sz w:val="20"/>
          <w:szCs w:val="20"/>
        </w:rPr>
      </w:pPr>
      <w:r w:rsidRPr="00481D58">
        <w:rPr>
          <w:rFonts w:eastAsia="Times New Roman"/>
          <w:color w:val="000000"/>
          <w:sz w:val="20"/>
          <w:szCs w:val="20"/>
        </w:rPr>
        <w:t>Wife’s Address</w:t>
      </w:r>
      <w:r w:rsidRPr="00481D58">
        <w:rPr>
          <w:rFonts w:eastAsia="Times New Roman"/>
          <w:color w:val="000000"/>
          <w:sz w:val="20"/>
          <w:szCs w:val="20"/>
        </w:rPr>
        <w:tab/>
        <w:t> </w:t>
      </w:r>
    </w:p>
    <w:p w:rsidR="00481D58" w:rsidRPr="00481D58" w:rsidRDefault="007E79C5" w:rsidP="00481D58">
      <w:pPr>
        <w:tabs>
          <w:tab w:val="left" w:pos="2368"/>
        </w:tabs>
        <w:spacing w:after="0" w:line="240" w:lineRule="auto"/>
        <w:ind w:left="97"/>
        <w:rPr>
          <w:rFonts w:eastAsia="Times New Roman"/>
          <w:color w:val="000000"/>
          <w:sz w:val="20"/>
          <w:szCs w:val="20"/>
        </w:rPr>
      </w:pPr>
      <w:r>
        <w:rPr>
          <w:b/>
          <w:noProof/>
          <w:sz w:val="20"/>
          <w:szCs w:val="20"/>
        </w:rPr>
        <w:pict>
          <v:shape id="_x0000_s1136" type="#_x0000_t75" style="position:absolute;left:0;text-align:left;margin-left:0;margin-top:0;width:182.35pt;height:555.6pt;z-index:60;mso-position-horizontal:left;mso-position-horizontal-relative:margin;mso-position-vertical:bottom;mso-position-vertical-relative:margin">
            <v:imagedata r:id="rId283" o:title="sidney rose" grayscale="t"/>
            <w10:wrap type="square" anchorx="margin" anchory="margin"/>
          </v:shape>
        </w:pict>
      </w:r>
      <w:r w:rsidR="00481D58" w:rsidRPr="00481D58">
        <w:rPr>
          <w:rFonts w:eastAsia="Times New Roman"/>
          <w:color w:val="000000"/>
          <w:sz w:val="20"/>
          <w:szCs w:val="20"/>
        </w:rPr>
        <w:t>Notes</w:t>
      </w:r>
      <w:r w:rsidR="00481D58" w:rsidRPr="00481D58">
        <w:rPr>
          <w:rFonts w:eastAsia="Times New Roman"/>
          <w:color w:val="000000"/>
          <w:sz w:val="20"/>
          <w:szCs w:val="20"/>
        </w:rPr>
        <w:tab/>
        <w:t>killed in flying accident at Scampton, Lincs. Photo seen on website which does not now seem to be available http://jrose.dynip.com/family/galleries/ </w:t>
      </w:r>
    </w:p>
    <w:p w:rsidR="00481D58" w:rsidRPr="00481D58" w:rsidRDefault="00481D58" w:rsidP="00481D58">
      <w:pPr>
        <w:spacing w:after="0" w:line="240" w:lineRule="auto"/>
        <w:rPr>
          <w:rFonts w:eastAsia="Times New Roman"/>
          <w:color w:val="000000"/>
          <w:sz w:val="20"/>
          <w:szCs w:val="20"/>
        </w:rPr>
      </w:pPr>
    </w:p>
    <w:p w:rsidR="00CD27D3" w:rsidRDefault="00CD27D3" w:rsidP="00D55812">
      <w:pPr>
        <w:spacing w:after="0"/>
        <w:rPr>
          <w:b/>
          <w:sz w:val="20"/>
          <w:szCs w:val="20"/>
        </w:rPr>
      </w:pPr>
    </w:p>
    <w:p w:rsidR="00CD27D3" w:rsidRDefault="00CD27D3" w:rsidP="00D55812">
      <w:pPr>
        <w:spacing w:after="0"/>
        <w:rPr>
          <w:b/>
          <w:sz w:val="20"/>
          <w:szCs w:val="20"/>
        </w:rPr>
      </w:pPr>
    </w:p>
    <w:p w:rsidR="00CD27D3" w:rsidRDefault="00CD27D3" w:rsidP="00D55812">
      <w:pPr>
        <w:spacing w:after="0"/>
        <w:rPr>
          <w:b/>
          <w:sz w:val="20"/>
          <w:szCs w:val="20"/>
        </w:rPr>
      </w:pPr>
    </w:p>
    <w:p w:rsidR="00CD27D3" w:rsidRDefault="00CD27D3" w:rsidP="00D55812">
      <w:pPr>
        <w:spacing w:after="0"/>
        <w:rPr>
          <w:b/>
          <w:sz w:val="20"/>
          <w:szCs w:val="20"/>
        </w:rPr>
      </w:pPr>
    </w:p>
    <w:p w:rsidR="00CD27D3" w:rsidRDefault="00CD27D3" w:rsidP="00D55812">
      <w:pPr>
        <w:spacing w:after="0"/>
        <w:rPr>
          <w:b/>
          <w:sz w:val="20"/>
          <w:szCs w:val="20"/>
        </w:rPr>
      </w:pPr>
    </w:p>
    <w:p w:rsidR="00CD27D3" w:rsidRDefault="00CD27D3" w:rsidP="00D55812">
      <w:pPr>
        <w:spacing w:after="0"/>
        <w:rPr>
          <w:b/>
          <w:sz w:val="20"/>
          <w:szCs w:val="20"/>
        </w:rPr>
      </w:pPr>
    </w:p>
    <w:p w:rsidR="00CD27D3" w:rsidRDefault="00CD27D3" w:rsidP="00D55812">
      <w:pPr>
        <w:spacing w:after="0"/>
        <w:rPr>
          <w:b/>
          <w:sz w:val="20"/>
          <w:szCs w:val="20"/>
        </w:rPr>
      </w:pPr>
    </w:p>
    <w:p w:rsidR="00CD27D3" w:rsidRDefault="00CD27D3" w:rsidP="00D55812">
      <w:pPr>
        <w:spacing w:after="0"/>
        <w:rPr>
          <w:b/>
          <w:sz w:val="20"/>
          <w:szCs w:val="20"/>
        </w:rPr>
      </w:pPr>
    </w:p>
    <w:p w:rsidR="00CD27D3" w:rsidRDefault="00CD27D3" w:rsidP="00D55812">
      <w:pPr>
        <w:spacing w:after="0"/>
        <w:rPr>
          <w:b/>
          <w:sz w:val="20"/>
          <w:szCs w:val="20"/>
        </w:rPr>
      </w:pPr>
    </w:p>
    <w:p w:rsidR="00CD27D3" w:rsidRDefault="007E79C5" w:rsidP="00D55812">
      <w:pPr>
        <w:spacing w:after="0"/>
        <w:rPr>
          <w:b/>
          <w:sz w:val="20"/>
          <w:szCs w:val="20"/>
        </w:rPr>
      </w:pPr>
      <w:r>
        <w:rPr>
          <w:b/>
          <w:noProof/>
          <w:sz w:val="20"/>
          <w:szCs w:val="20"/>
        </w:rPr>
        <w:pict>
          <v:shape id="Picture 23" o:spid="_x0000_s1138" type="#_x0000_t75" style="position:absolute;margin-left:265.75pt;margin-top:500.35pt;width:276.5pt;height:189.9pt;z-index:62;visibility:visible;mso-position-horizontal-relative:margin;mso-position-vertical-relative:margin" o:allowincell="f" stroked="t" strokecolor="#930">
            <v:imagedata r:id="rId284" o:title=""/>
            <w10:wrap type="square" anchorx="margin" anchory="margin"/>
          </v:shape>
        </w:pict>
      </w:r>
      <w:r>
        <w:rPr>
          <w:b/>
          <w:noProof/>
          <w:sz w:val="20"/>
          <w:szCs w:val="20"/>
        </w:rPr>
        <w:pict>
          <v:shape id="_x0000_s1139" type="#_x0000_t202" style="position:absolute;margin-left:300pt;margin-top:698.95pt;width:3in;height:21pt;z-index:63;mso-width-percent:400;mso-position-horizontal-relative:margin;mso-position-vertical-relative:margin;mso-width-percent:400;mso-width-relative:margin;mso-height-relative:margin" stroked="f">
            <v:textbox>
              <w:txbxContent>
                <w:p w:rsidR="00CD27D3" w:rsidRPr="00FA6201" w:rsidRDefault="00CD27D3" w:rsidP="00CD27D3">
                  <w:pPr>
                    <w:jc w:val="center"/>
                    <w:rPr>
                      <w:b/>
                      <w:sz w:val="18"/>
                      <w:szCs w:val="18"/>
                      <w:lang w:val="en-GB"/>
                    </w:rPr>
                  </w:pPr>
                  <w:r w:rsidRPr="00FA6201">
                    <w:rPr>
                      <w:b/>
                      <w:sz w:val="18"/>
                      <w:szCs w:val="18"/>
                      <w:lang w:val="en-GB"/>
                    </w:rPr>
                    <w:t>The Laurels,</w:t>
                  </w:r>
                  <w:r>
                    <w:rPr>
                      <w:b/>
                      <w:sz w:val="18"/>
                      <w:szCs w:val="18"/>
                      <w:lang w:val="en-GB"/>
                    </w:rPr>
                    <w:t xml:space="preserve"> </w:t>
                  </w:r>
                  <w:proofErr w:type="gramStart"/>
                  <w:r w:rsidRPr="00FA6201">
                    <w:rPr>
                      <w:b/>
                      <w:sz w:val="18"/>
                      <w:szCs w:val="18"/>
                      <w:lang w:val="en-GB"/>
                    </w:rPr>
                    <w:t>The</w:t>
                  </w:r>
                  <w:proofErr w:type="gramEnd"/>
                  <w:r w:rsidRPr="00FA6201">
                    <w:rPr>
                      <w:b/>
                      <w:sz w:val="18"/>
                      <w:szCs w:val="18"/>
                      <w:lang w:val="en-GB"/>
                    </w:rPr>
                    <w:t xml:space="preserve"> Island, Chesham Moor 1910.</w:t>
                  </w:r>
                </w:p>
              </w:txbxContent>
            </v:textbox>
            <w10:wrap type="square" anchorx="margin" anchory="margin"/>
          </v:shape>
        </w:pict>
      </w:r>
    </w:p>
    <w:p w:rsidR="009842D2" w:rsidRDefault="009842D2" w:rsidP="00694E5C">
      <w:pPr>
        <w:spacing w:after="0" w:line="240" w:lineRule="auto"/>
        <w:jc w:val="center"/>
        <w:rPr>
          <w:b/>
          <w:sz w:val="24"/>
          <w:szCs w:val="24"/>
          <w:lang w:val="en-GB"/>
        </w:rPr>
      </w:pPr>
    </w:p>
    <w:p w:rsidR="009842D2" w:rsidRDefault="009842D2" w:rsidP="00694E5C">
      <w:pPr>
        <w:spacing w:after="0" w:line="240" w:lineRule="auto"/>
        <w:jc w:val="center"/>
        <w:rPr>
          <w:b/>
          <w:sz w:val="24"/>
          <w:szCs w:val="24"/>
          <w:lang w:val="en-GB"/>
        </w:rPr>
      </w:pPr>
    </w:p>
    <w:p w:rsidR="009842D2" w:rsidRDefault="00203ADE" w:rsidP="00203ADE">
      <w:pPr>
        <w:tabs>
          <w:tab w:val="left" w:pos="990"/>
        </w:tabs>
        <w:spacing w:after="0" w:line="240" w:lineRule="auto"/>
        <w:rPr>
          <w:b/>
          <w:sz w:val="24"/>
          <w:szCs w:val="24"/>
          <w:lang w:val="en-GB"/>
        </w:rPr>
      </w:pPr>
      <w:r>
        <w:rPr>
          <w:b/>
          <w:sz w:val="24"/>
          <w:szCs w:val="24"/>
          <w:lang w:val="en-GB"/>
        </w:rPr>
        <w:tab/>
      </w:r>
    </w:p>
    <w:p w:rsidR="00694E5C" w:rsidRPr="00694E5C" w:rsidRDefault="007E79C5" w:rsidP="00694E5C">
      <w:pPr>
        <w:spacing w:after="0" w:line="240" w:lineRule="auto"/>
        <w:jc w:val="center"/>
        <w:rPr>
          <w:rFonts w:eastAsia="Times New Roman"/>
          <w:b/>
          <w:sz w:val="24"/>
          <w:szCs w:val="24"/>
        </w:rPr>
      </w:pPr>
      <w:r>
        <w:rPr>
          <w:noProof/>
        </w:rPr>
        <w:pict>
          <v:shape id="_x0000_s1141" type="#_x0000_t75" style="position:absolute;left:0;text-align:left;margin-left:0;margin-top:33pt;width:88.5pt;height:105pt;z-index:65;mso-position-horizontal-relative:margin;mso-position-vertical-relative:margin">
            <v:imagedata r:id="rId285" o:title="Chesham Matthews Dennis"/>
            <w10:wrap type="square" anchorx="margin" anchory="margin"/>
          </v:shape>
        </w:pict>
      </w:r>
      <w:proofErr w:type="gramStart"/>
      <w:r w:rsidR="00694E5C" w:rsidRPr="00694E5C">
        <w:rPr>
          <w:b/>
          <w:sz w:val="24"/>
          <w:szCs w:val="24"/>
          <w:lang w:val="en-GB"/>
        </w:rPr>
        <w:t>Corpl.</w:t>
      </w:r>
      <w:proofErr w:type="gramEnd"/>
      <w:r w:rsidR="00694E5C" w:rsidRPr="00694E5C">
        <w:rPr>
          <w:b/>
          <w:sz w:val="24"/>
          <w:szCs w:val="24"/>
          <w:lang w:val="en-GB"/>
        </w:rPr>
        <w:t xml:space="preserve"> </w:t>
      </w:r>
      <w:proofErr w:type="gramStart"/>
      <w:r w:rsidR="00694E5C" w:rsidRPr="00694E5C">
        <w:rPr>
          <w:b/>
          <w:sz w:val="24"/>
          <w:szCs w:val="24"/>
          <w:lang w:val="en-GB"/>
        </w:rPr>
        <w:t>Dennis James Cox Matthews.</w:t>
      </w:r>
      <w:proofErr w:type="gramEnd"/>
      <w:r w:rsidR="00694E5C" w:rsidRPr="00694E5C">
        <w:rPr>
          <w:b/>
          <w:sz w:val="24"/>
          <w:szCs w:val="24"/>
          <w:lang w:val="en-GB"/>
        </w:rPr>
        <w:t xml:space="preserve"> </w:t>
      </w:r>
      <w:proofErr w:type="gramStart"/>
      <w:r w:rsidR="00694E5C" w:rsidRPr="00694E5C">
        <w:rPr>
          <w:rFonts w:eastAsia="Times New Roman"/>
          <w:b/>
          <w:sz w:val="24"/>
          <w:szCs w:val="24"/>
        </w:rPr>
        <w:t>6th Tank Corps.</w:t>
      </w:r>
      <w:proofErr w:type="gramEnd"/>
      <w:r w:rsidR="00694E5C" w:rsidRPr="00694E5C">
        <w:rPr>
          <w:rFonts w:eastAsia="Times New Roman"/>
          <w:b/>
          <w:sz w:val="24"/>
          <w:szCs w:val="24"/>
        </w:rPr>
        <w:t xml:space="preserve"> , </w:t>
      </w:r>
      <w:r w:rsidR="002F4B21">
        <w:rPr>
          <w:rFonts w:eastAsia="Times New Roman"/>
          <w:b/>
          <w:sz w:val="24"/>
          <w:szCs w:val="24"/>
        </w:rPr>
        <w:t>Leighton House, Off Bois Moor Road,</w:t>
      </w:r>
      <w:r w:rsidR="00075E39">
        <w:rPr>
          <w:rFonts w:eastAsia="Times New Roman"/>
          <w:b/>
          <w:sz w:val="24"/>
          <w:szCs w:val="24"/>
        </w:rPr>
        <w:t xml:space="preserve"> </w:t>
      </w:r>
      <w:r w:rsidR="00694E5C" w:rsidRPr="00694E5C">
        <w:rPr>
          <w:rFonts w:eastAsia="Times New Roman"/>
          <w:b/>
          <w:sz w:val="24"/>
          <w:szCs w:val="24"/>
        </w:rPr>
        <w:t>Chesham Bois.</w:t>
      </w:r>
    </w:p>
    <w:p w:rsidR="00CD27D3" w:rsidRDefault="00CD27D3" w:rsidP="00D55812">
      <w:pPr>
        <w:spacing w:after="0"/>
        <w:rPr>
          <w:b/>
          <w:sz w:val="20"/>
          <w:szCs w:val="20"/>
        </w:rPr>
      </w:pPr>
    </w:p>
    <w:p w:rsidR="00CD27D3" w:rsidRDefault="00075E39" w:rsidP="00D55812">
      <w:pPr>
        <w:spacing w:after="0"/>
        <w:rPr>
          <w:b/>
          <w:sz w:val="20"/>
          <w:szCs w:val="20"/>
        </w:rPr>
      </w:pPr>
      <w:r>
        <w:rPr>
          <w:sz w:val="20"/>
          <w:szCs w:val="20"/>
        </w:rPr>
        <w:t xml:space="preserve">Born and </w:t>
      </w:r>
      <w:r w:rsidR="00D63582" w:rsidRPr="00C0565D">
        <w:rPr>
          <w:sz w:val="20"/>
          <w:szCs w:val="20"/>
        </w:rPr>
        <w:t xml:space="preserve">Married </w:t>
      </w:r>
      <w:r>
        <w:rPr>
          <w:sz w:val="20"/>
          <w:szCs w:val="20"/>
        </w:rPr>
        <w:t xml:space="preserve">in Amersham </w:t>
      </w:r>
      <w:r w:rsidR="00C0565D" w:rsidRPr="00C0565D">
        <w:rPr>
          <w:sz w:val="20"/>
          <w:szCs w:val="20"/>
        </w:rPr>
        <w:t>to Mabel Colli</w:t>
      </w:r>
      <w:r w:rsidR="00C0565D">
        <w:rPr>
          <w:sz w:val="20"/>
          <w:szCs w:val="20"/>
        </w:rPr>
        <w:t>n</w:t>
      </w:r>
      <w:r w:rsidR="00C0565D" w:rsidRPr="00C0565D">
        <w:rPr>
          <w:sz w:val="20"/>
          <w:szCs w:val="20"/>
        </w:rPr>
        <w:t xml:space="preserve">s </w:t>
      </w:r>
      <w:r>
        <w:rPr>
          <w:sz w:val="20"/>
          <w:szCs w:val="20"/>
        </w:rPr>
        <w:t xml:space="preserve">in </w:t>
      </w:r>
      <w:r w:rsidRPr="00C0565D">
        <w:rPr>
          <w:sz w:val="20"/>
          <w:szCs w:val="20"/>
        </w:rPr>
        <w:t>1914</w:t>
      </w:r>
      <w:r>
        <w:rPr>
          <w:sz w:val="20"/>
          <w:szCs w:val="20"/>
        </w:rPr>
        <w:t xml:space="preserve"> </w:t>
      </w:r>
      <w:r w:rsidR="00C0565D" w:rsidRPr="00C0565D">
        <w:rPr>
          <w:sz w:val="20"/>
          <w:szCs w:val="20"/>
        </w:rPr>
        <w:t xml:space="preserve">who </w:t>
      </w:r>
      <w:r>
        <w:rPr>
          <w:sz w:val="20"/>
          <w:szCs w:val="20"/>
        </w:rPr>
        <w:t xml:space="preserve">finally </w:t>
      </w:r>
      <w:r w:rsidR="00C0565D" w:rsidRPr="00C0565D">
        <w:rPr>
          <w:sz w:val="20"/>
          <w:szCs w:val="20"/>
        </w:rPr>
        <w:t xml:space="preserve">lived in the newly built </w:t>
      </w:r>
      <w:r w:rsidR="003C4E9D">
        <w:rPr>
          <w:sz w:val="20"/>
          <w:szCs w:val="20"/>
        </w:rPr>
        <w:t>(after 191</w:t>
      </w:r>
      <w:r w:rsidR="00280282">
        <w:rPr>
          <w:sz w:val="20"/>
          <w:szCs w:val="20"/>
        </w:rPr>
        <w:t>5</w:t>
      </w:r>
      <w:r w:rsidR="003C4E9D">
        <w:rPr>
          <w:sz w:val="20"/>
          <w:szCs w:val="20"/>
        </w:rPr>
        <w:t xml:space="preserve">) </w:t>
      </w:r>
      <w:r>
        <w:rPr>
          <w:sz w:val="20"/>
          <w:szCs w:val="20"/>
        </w:rPr>
        <w:t xml:space="preserve">Laurel Bank, </w:t>
      </w:r>
      <w:r w:rsidR="00C0565D" w:rsidRPr="00C0565D">
        <w:rPr>
          <w:sz w:val="20"/>
          <w:szCs w:val="20"/>
        </w:rPr>
        <w:t xml:space="preserve">Bois </w:t>
      </w:r>
      <w:proofErr w:type="gramStart"/>
      <w:r w:rsidR="00C0565D" w:rsidRPr="00C0565D">
        <w:rPr>
          <w:sz w:val="20"/>
          <w:szCs w:val="20"/>
        </w:rPr>
        <w:t>Lane.</w:t>
      </w:r>
      <w:proofErr w:type="gramEnd"/>
      <w:r w:rsidR="003C4E9D">
        <w:rPr>
          <w:sz w:val="20"/>
          <w:szCs w:val="20"/>
        </w:rPr>
        <w:t xml:space="preserve"> </w:t>
      </w:r>
      <w:r>
        <w:rPr>
          <w:sz w:val="20"/>
          <w:szCs w:val="20"/>
        </w:rPr>
        <w:t xml:space="preserve">The family James and Sarah and </w:t>
      </w:r>
      <w:r w:rsidR="00913117">
        <w:rPr>
          <w:sz w:val="20"/>
          <w:szCs w:val="20"/>
        </w:rPr>
        <w:t>Brothers</w:t>
      </w:r>
      <w:r>
        <w:rPr>
          <w:sz w:val="20"/>
          <w:szCs w:val="20"/>
        </w:rPr>
        <w:t xml:space="preserve"> William, Alfred and George and Sister Sarah lived in Leighton House off Bois Moor Road, since demolished.</w:t>
      </w:r>
    </w:p>
    <w:tbl>
      <w:tblPr>
        <w:tblW w:w="8646" w:type="dxa"/>
        <w:tblCellSpacing w:w="0" w:type="dxa"/>
        <w:tblInd w:w="2127" w:type="dxa"/>
        <w:shd w:val="clear" w:color="auto" w:fill="FFFFFF"/>
        <w:tblCellMar>
          <w:left w:w="0" w:type="dxa"/>
          <w:right w:w="0" w:type="dxa"/>
        </w:tblCellMar>
        <w:tblLook w:val="04A0" w:firstRow="1" w:lastRow="0" w:firstColumn="1" w:lastColumn="0" w:noHBand="0" w:noVBand="1"/>
      </w:tblPr>
      <w:tblGrid>
        <w:gridCol w:w="8646"/>
      </w:tblGrid>
      <w:tr w:rsidR="004B1B5E" w:rsidRPr="004B1B5E" w:rsidTr="00203ADE">
        <w:trPr>
          <w:tblCellSpacing w:w="0" w:type="dxa"/>
        </w:trPr>
        <w:tc>
          <w:tcPr>
            <w:tcW w:w="8646" w:type="dxa"/>
            <w:shd w:val="clear" w:color="auto" w:fill="FFFFFF"/>
            <w:vAlign w:val="center"/>
            <w:hideMark/>
          </w:tcPr>
          <w:p w:rsidR="004B1B5E" w:rsidRPr="004B1B5E" w:rsidRDefault="004B1B5E" w:rsidP="004B1B5E">
            <w:pPr>
              <w:tabs>
                <w:tab w:val="left" w:pos="2368"/>
              </w:tabs>
              <w:spacing w:after="0" w:line="240" w:lineRule="auto"/>
              <w:ind w:left="97"/>
              <w:rPr>
                <w:rFonts w:eastAsia="Times New Roman"/>
                <w:color w:val="000000"/>
                <w:sz w:val="20"/>
                <w:szCs w:val="20"/>
              </w:rPr>
            </w:pPr>
            <w:r w:rsidRPr="004B1B5E">
              <w:rPr>
                <w:rFonts w:eastAsia="Times New Roman"/>
                <w:color w:val="000000"/>
                <w:sz w:val="20"/>
                <w:szCs w:val="20"/>
              </w:rPr>
              <w:lastRenderedPageBreak/>
              <w:t>Name</w:t>
            </w:r>
            <w:r w:rsidRPr="004B1B5E">
              <w:rPr>
                <w:rFonts w:eastAsia="Times New Roman"/>
                <w:color w:val="000000"/>
                <w:sz w:val="20"/>
                <w:szCs w:val="20"/>
              </w:rPr>
              <w:tab/>
              <w:t>Dennis (James Dennis Cox) MATTHEWS   </w:t>
            </w:r>
          </w:p>
          <w:p w:rsidR="004B1B5E" w:rsidRPr="004B1B5E" w:rsidRDefault="004B1B5E" w:rsidP="004B1B5E">
            <w:pPr>
              <w:tabs>
                <w:tab w:val="left" w:pos="2368"/>
              </w:tabs>
              <w:spacing w:after="0" w:line="240" w:lineRule="auto"/>
              <w:ind w:left="97"/>
              <w:rPr>
                <w:rFonts w:eastAsia="Times New Roman"/>
                <w:color w:val="000000"/>
                <w:sz w:val="20"/>
                <w:szCs w:val="20"/>
              </w:rPr>
            </w:pPr>
            <w:r w:rsidRPr="004B1B5E">
              <w:rPr>
                <w:rFonts w:eastAsia="Times New Roman"/>
                <w:color w:val="000000"/>
                <w:sz w:val="20"/>
                <w:szCs w:val="20"/>
              </w:rPr>
              <w:t>Rank/Number</w:t>
            </w:r>
            <w:r w:rsidRPr="004B1B5E">
              <w:rPr>
                <w:rFonts w:eastAsia="Times New Roman"/>
                <w:color w:val="000000"/>
                <w:sz w:val="20"/>
                <w:szCs w:val="20"/>
              </w:rPr>
              <w:tab/>
              <w:t>Corporal / 201188</w:t>
            </w:r>
          </w:p>
          <w:p w:rsidR="004B1B5E" w:rsidRPr="004B1B5E" w:rsidRDefault="004B1B5E" w:rsidP="004B1B5E">
            <w:pPr>
              <w:tabs>
                <w:tab w:val="left" w:pos="2368"/>
              </w:tabs>
              <w:spacing w:after="0" w:line="240" w:lineRule="auto"/>
              <w:ind w:left="97"/>
              <w:rPr>
                <w:rFonts w:eastAsia="Times New Roman"/>
                <w:color w:val="000000"/>
                <w:sz w:val="20"/>
                <w:szCs w:val="20"/>
              </w:rPr>
            </w:pPr>
            <w:r w:rsidRPr="004B1B5E">
              <w:rPr>
                <w:rFonts w:eastAsia="Times New Roman"/>
                <w:color w:val="000000"/>
                <w:sz w:val="20"/>
                <w:szCs w:val="20"/>
              </w:rPr>
              <w:t>Regiment/Unit</w:t>
            </w:r>
            <w:r w:rsidRPr="004B1B5E">
              <w:rPr>
                <w:rFonts w:eastAsia="Times New Roman"/>
                <w:color w:val="000000"/>
                <w:sz w:val="20"/>
                <w:szCs w:val="20"/>
              </w:rPr>
              <w:tab/>
              <w:t>Tank Corps / 6th Battalion</w:t>
            </w:r>
          </w:p>
          <w:p w:rsidR="004B1B5E" w:rsidRPr="004B1B5E" w:rsidRDefault="004B1B5E" w:rsidP="004B1B5E">
            <w:pPr>
              <w:tabs>
                <w:tab w:val="left" w:pos="2368"/>
              </w:tabs>
              <w:spacing w:after="0" w:line="240" w:lineRule="auto"/>
              <w:ind w:left="97"/>
              <w:rPr>
                <w:rFonts w:eastAsia="Times New Roman"/>
                <w:color w:val="000000"/>
                <w:sz w:val="20"/>
                <w:szCs w:val="20"/>
              </w:rPr>
            </w:pPr>
            <w:r w:rsidRPr="004B1B5E">
              <w:rPr>
                <w:rFonts w:eastAsia="Times New Roman"/>
                <w:color w:val="000000"/>
                <w:sz w:val="20"/>
                <w:szCs w:val="20"/>
              </w:rPr>
              <w:t>Enlisted</w:t>
            </w:r>
            <w:r w:rsidRPr="004B1B5E">
              <w:rPr>
                <w:rFonts w:eastAsia="Times New Roman"/>
                <w:color w:val="000000"/>
                <w:sz w:val="20"/>
                <w:szCs w:val="20"/>
              </w:rPr>
              <w:tab/>
              <w:t>Amersham </w:t>
            </w:r>
          </w:p>
          <w:p w:rsidR="004B1B5E" w:rsidRPr="004B1B5E" w:rsidRDefault="004B1B5E" w:rsidP="004B1B5E">
            <w:pPr>
              <w:tabs>
                <w:tab w:val="left" w:pos="2368"/>
              </w:tabs>
              <w:spacing w:after="0" w:line="240" w:lineRule="auto"/>
              <w:ind w:left="97"/>
              <w:rPr>
                <w:rFonts w:eastAsia="Times New Roman"/>
                <w:color w:val="000000"/>
                <w:sz w:val="20"/>
                <w:szCs w:val="20"/>
              </w:rPr>
            </w:pPr>
            <w:r w:rsidRPr="004B1B5E">
              <w:rPr>
                <w:rFonts w:eastAsia="Times New Roman"/>
                <w:color w:val="000000"/>
                <w:sz w:val="20"/>
                <w:szCs w:val="20"/>
              </w:rPr>
              <w:t>Age/Date of death</w:t>
            </w:r>
            <w:r w:rsidRPr="004B1B5E">
              <w:rPr>
                <w:rFonts w:eastAsia="Times New Roman"/>
                <w:color w:val="000000"/>
                <w:sz w:val="20"/>
                <w:szCs w:val="20"/>
              </w:rPr>
              <w:tab/>
              <w:t>35 / 11 Aug 1918 </w:t>
            </w:r>
          </w:p>
          <w:p w:rsidR="004B1B5E" w:rsidRPr="004B1B5E" w:rsidRDefault="004B1B5E" w:rsidP="004B1B5E">
            <w:pPr>
              <w:tabs>
                <w:tab w:val="left" w:pos="2368"/>
              </w:tabs>
              <w:spacing w:after="0" w:line="240" w:lineRule="auto"/>
              <w:ind w:left="97"/>
              <w:rPr>
                <w:rFonts w:eastAsia="Times New Roman"/>
                <w:color w:val="000000"/>
                <w:sz w:val="20"/>
                <w:szCs w:val="20"/>
              </w:rPr>
            </w:pPr>
            <w:r w:rsidRPr="004B1B5E">
              <w:rPr>
                <w:rFonts w:eastAsia="Times New Roman"/>
                <w:color w:val="000000"/>
                <w:sz w:val="20"/>
                <w:szCs w:val="20"/>
              </w:rPr>
              <w:t>How died/Theatre of war</w:t>
            </w:r>
            <w:r w:rsidRPr="004B1B5E">
              <w:rPr>
                <w:rFonts w:eastAsia="Times New Roman"/>
                <w:color w:val="000000"/>
                <w:sz w:val="20"/>
                <w:szCs w:val="20"/>
              </w:rPr>
              <w:tab/>
              <w:t>Died of wounds / France &amp; Flanders</w:t>
            </w:r>
          </w:p>
          <w:p w:rsidR="004B1B5E" w:rsidRPr="004B1B5E" w:rsidRDefault="004B1B5E" w:rsidP="004B1B5E">
            <w:pPr>
              <w:tabs>
                <w:tab w:val="left" w:pos="2368"/>
              </w:tabs>
              <w:spacing w:after="0" w:line="240" w:lineRule="auto"/>
              <w:ind w:left="97"/>
              <w:rPr>
                <w:rFonts w:eastAsia="Times New Roman"/>
                <w:color w:val="000000"/>
                <w:sz w:val="20"/>
                <w:szCs w:val="20"/>
              </w:rPr>
            </w:pPr>
            <w:r w:rsidRPr="004B1B5E">
              <w:rPr>
                <w:rFonts w:eastAsia="Times New Roman"/>
                <w:color w:val="000000"/>
                <w:sz w:val="20"/>
                <w:szCs w:val="20"/>
              </w:rPr>
              <w:t>Residence at death</w:t>
            </w:r>
            <w:r w:rsidRPr="004B1B5E">
              <w:rPr>
                <w:rFonts w:eastAsia="Times New Roman"/>
                <w:color w:val="000000"/>
                <w:sz w:val="20"/>
                <w:szCs w:val="20"/>
              </w:rPr>
              <w:tab/>
              <w:t> </w:t>
            </w:r>
            <w:r w:rsidR="003B367C">
              <w:rPr>
                <w:rFonts w:eastAsia="Times New Roman"/>
                <w:color w:val="000000"/>
                <w:sz w:val="20"/>
                <w:szCs w:val="20"/>
              </w:rPr>
              <w:t xml:space="preserve">Leighton House, Off Bois Moor Road (Woodley Hill) </w:t>
            </w:r>
            <w:r w:rsidR="003B367C" w:rsidRPr="004B1B5E">
              <w:rPr>
                <w:rFonts w:eastAsia="Times New Roman"/>
                <w:color w:val="000000"/>
                <w:sz w:val="20"/>
                <w:szCs w:val="20"/>
              </w:rPr>
              <w:t xml:space="preserve">Chesham Bois </w:t>
            </w:r>
            <w:r w:rsidR="00D63582" w:rsidRPr="004B1B5E">
              <w:rPr>
                <w:rFonts w:eastAsia="Times New Roman"/>
                <w:color w:val="000000"/>
                <w:sz w:val="20"/>
                <w:szCs w:val="20"/>
              </w:rPr>
              <w:t>Chesham Bois</w:t>
            </w:r>
            <w:r w:rsidR="00D63582">
              <w:rPr>
                <w:rFonts w:eastAsia="Times New Roman"/>
                <w:color w:val="000000"/>
                <w:sz w:val="20"/>
                <w:szCs w:val="20"/>
              </w:rPr>
              <w:t>.</w:t>
            </w:r>
          </w:p>
          <w:p w:rsidR="004B1B5E" w:rsidRPr="004B1B5E" w:rsidRDefault="004B1B5E" w:rsidP="004B1B5E">
            <w:pPr>
              <w:tabs>
                <w:tab w:val="left" w:pos="2368"/>
              </w:tabs>
              <w:spacing w:after="0" w:line="240" w:lineRule="auto"/>
              <w:ind w:left="97"/>
              <w:rPr>
                <w:rFonts w:eastAsia="Times New Roman"/>
                <w:color w:val="000000"/>
                <w:sz w:val="20"/>
                <w:szCs w:val="20"/>
              </w:rPr>
            </w:pPr>
            <w:r w:rsidRPr="004B1B5E">
              <w:rPr>
                <w:rFonts w:eastAsia="Times New Roman"/>
                <w:color w:val="000000"/>
                <w:sz w:val="20"/>
                <w:szCs w:val="20"/>
              </w:rPr>
              <w:t>Cemetery</w:t>
            </w:r>
            <w:r w:rsidRPr="004B1B5E">
              <w:rPr>
                <w:rFonts w:eastAsia="Times New Roman"/>
                <w:color w:val="000000"/>
                <w:sz w:val="20"/>
                <w:szCs w:val="20"/>
              </w:rPr>
              <w:tab/>
              <w:t>Villers-Bretonneux Military Cemetery, Somme, France </w:t>
            </w:r>
          </w:p>
          <w:p w:rsidR="004B1B5E" w:rsidRPr="004B1B5E" w:rsidRDefault="004B1B5E" w:rsidP="004B1B5E">
            <w:pPr>
              <w:tabs>
                <w:tab w:val="left" w:pos="2368"/>
              </w:tabs>
              <w:spacing w:after="0" w:line="240" w:lineRule="auto"/>
              <w:ind w:left="97"/>
              <w:rPr>
                <w:rFonts w:eastAsia="Times New Roman"/>
                <w:color w:val="000000"/>
                <w:sz w:val="20"/>
                <w:szCs w:val="20"/>
              </w:rPr>
            </w:pPr>
            <w:r w:rsidRPr="004B1B5E">
              <w:rPr>
                <w:rFonts w:eastAsia="Times New Roman"/>
                <w:color w:val="000000"/>
                <w:sz w:val="20"/>
                <w:szCs w:val="20"/>
              </w:rPr>
              <w:t>Grave Reference</w:t>
            </w:r>
            <w:r w:rsidRPr="004B1B5E">
              <w:rPr>
                <w:rFonts w:eastAsia="Times New Roman"/>
                <w:color w:val="000000"/>
                <w:sz w:val="20"/>
                <w:szCs w:val="20"/>
              </w:rPr>
              <w:tab/>
              <w:t>V.BB.9 </w:t>
            </w:r>
          </w:p>
          <w:p w:rsidR="004B1B5E" w:rsidRPr="004B1B5E" w:rsidRDefault="004B1B5E" w:rsidP="004B1B5E">
            <w:pPr>
              <w:tabs>
                <w:tab w:val="left" w:pos="2368"/>
              </w:tabs>
              <w:spacing w:after="0" w:line="240" w:lineRule="auto"/>
              <w:ind w:left="97"/>
              <w:rPr>
                <w:rFonts w:eastAsia="Times New Roman"/>
                <w:color w:val="000000"/>
                <w:sz w:val="20"/>
                <w:szCs w:val="20"/>
              </w:rPr>
            </w:pPr>
            <w:r w:rsidRPr="004B1B5E">
              <w:rPr>
                <w:rFonts w:eastAsia="Times New Roman"/>
                <w:color w:val="000000"/>
                <w:sz w:val="20"/>
                <w:szCs w:val="20"/>
              </w:rPr>
              <w:t>Location of memorial</w:t>
            </w:r>
            <w:r w:rsidRPr="004B1B5E">
              <w:rPr>
                <w:rFonts w:eastAsia="Times New Roman"/>
                <w:color w:val="000000"/>
                <w:sz w:val="20"/>
                <w:szCs w:val="20"/>
              </w:rPr>
              <w:tab/>
              <w:t>Chesham Bois</w:t>
            </w:r>
            <w:r w:rsidR="00D63582">
              <w:rPr>
                <w:rFonts w:eastAsia="Times New Roman"/>
                <w:color w:val="000000"/>
                <w:sz w:val="20"/>
                <w:szCs w:val="20"/>
              </w:rPr>
              <w:t xml:space="preserve"> Common, Bois Lane.</w:t>
            </w:r>
            <w:r w:rsidRPr="004B1B5E">
              <w:rPr>
                <w:rFonts w:eastAsia="Times New Roman"/>
                <w:color w:val="000000"/>
                <w:sz w:val="20"/>
                <w:szCs w:val="20"/>
              </w:rPr>
              <w:t> </w:t>
            </w:r>
          </w:p>
          <w:p w:rsidR="00D63582" w:rsidRDefault="004B1B5E" w:rsidP="004B1B5E">
            <w:pPr>
              <w:tabs>
                <w:tab w:val="left" w:pos="2368"/>
              </w:tabs>
              <w:spacing w:after="0" w:line="240" w:lineRule="auto"/>
              <w:ind w:left="97"/>
              <w:rPr>
                <w:rFonts w:eastAsia="Times New Roman"/>
                <w:color w:val="000000"/>
                <w:sz w:val="20"/>
                <w:szCs w:val="20"/>
              </w:rPr>
            </w:pPr>
            <w:r w:rsidRPr="004B1B5E">
              <w:rPr>
                <w:rFonts w:eastAsia="Times New Roman"/>
                <w:color w:val="000000"/>
                <w:sz w:val="20"/>
                <w:szCs w:val="20"/>
              </w:rPr>
              <w:t>Date/Place of birth</w:t>
            </w:r>
            <w:r w:rsidRPr="004B1B5E">
              <w:rPr>
                <w:rFonts w:eastAsia="Times New Roman"/>
                <w:color w:val="000000"/>
                <w:sz w:val="20"/>
                <w:szCs w:val="20"/>
              </w:rPr>
              <w:tab/>
              <w:t>13 Jul 1883 / </w:t>
            </w:r>
            <w:r w:rsidR="00D63582">
              <w:rPr>
                <w:rFonts w:eastAsia="Times New Roman"/>
                <w:color w:val="000000"/>
                <w:sz w:val="20"/>
                <w:szCs w:val="20"/>
              </w:rPr>
              <w:t>Amersham.</w:t>
            </w:r>
          </w:p>
          <w:p w:rsidR="004B1B5E" w:rsidRPr="004B1B5E" w:rsidRDefault="004B1B5E" w:rsidP="004B1B5E">
            <w:pPr>
              <w:tabs>
                <w:tab w:val="left" w:pos="2368"/>
              </w:tabs>
              <w:spacing w:after="0" w:line="240" w:lineRule="auto"/>
              <w:ind w:left="97"/>
              <w:rPr>
                <w:rFonts w:eastAsia="Times New Roman"/>
                <w:color w:val="000000"/>
                <w:sz w:val="20"/>
                <w:szCs w:val="20"/>
              </w:rPr>
            </w:pPr>
            <w:r w:rsidRPr="004B1B5E">
              <w:rPr>
                <w:rFonts w:eastAsia="Times New Roman"/>
                <w:color w:val="000000"/>
                <w:sz w:val="20"/>
                <w:szCs w:val="20"/>
              </w:rPr>
              <w:t>Date/Place of baptism</w:t>
            </w:r>
            <w:r w:rsidRPr="004B1B5E">
              <w:rPr>
                <w:rFonts w:eastAsia="Times New Roman"/>
                <w:color w:val="000000"/>
                <w:sz w:val="20"/>
                <w:szCs w:val="20"/>
              </w:rPr>
              <w:tab/>
              <w:t> </w:t>
            </w:r>
          </w:p>
          <w:p w:rsidR="004B1B5E" w:rsidRPr="004B1B5E" w:rsidRDefault="004B1B5E" w:rsidP="004B1B5E">
            <w:pPr>
              <w:tabs>
                <w:tab w:val="left" w:pos="2368"/>
              </w:tabs>
              <w:spacing w:after="0" w:line="240" w:lineRule="auto"/>
              <w:ind w:left="97"/>
              <w:rPr>
                <w:rFonts w:eastAsia="Times New Roman"/>
                <w:color w:val="000000"/>
                <w:sz w:val="20"/>
                <w:szCs w:val="20"/>
              </w:rPr>
            </w:pPr>
            <w:r w:rsidRPr="004B1B5E">
              <w:rPr>
                <w:rFonts w:eastAsia="Times New Roman"/>
                <w:color w:val="000000"/>
                <w:sz w:val="20"/>
                <w:szCs w:val="20"/>
              </w:rPr>
              <w:t>Occupation of Casualty</w:t>
            </w:r>
            <w:r w:rsidRPr="004B1B5E">
              <w:rPr>
                <w:rFonts w:eastAsia="Times New Roman"/>
                <w:color w:val="000000"/>
                <w:sz w:val="20"/>
                <w:szCs w:val="20"/>
              </w:rPr>
              <w:tab/>
            </w:r>
            <w:r w:rsidR="006A2648">
              <w:rPr>
                <w:rFonts w:eastAsia="Times New Roman"/>
                <w:color w:val="000000"/>
                <w:sz w:val="20"/>
                <w:szCs w:val="20"/>
              </w:rPr>
              <w:t>B</w:t>
            </w:r>
            <w:r w:rsidRPr="004B1B5E">
              <w:rPr>
                <w:rFonts w:eastAsia="Times New Roman"/>
                <w:color w:val="000000"/>
                <w:sz w:val="20"/>
                <w:szCs w:val="20"/>
              </w:rPr>
              <w:t>uilder  </w:t>
            </w:r>
          </w:p>
          <w:p w:rsidR="004B1B5E" w:rsidRPr="004B1B5E" w:rsidRDefault="004B1B5E" w:rsidP="004B1B5E">
            <w:pPr>
              <w:tabs>
                <w:tab w:val="left" w:pos="2368"/>
              </w:tabs>
              <w:spacing w:after="0" w:line="240" w:lineRule="auto"/>
              <w:ind w:left="97"/>
              <w:rPr>
                <w:rFonts w:eastAsia="Times New Roman"/>
                <w:color w:val="000000"/>
                <w:sz w:val="20"/>
                <w:szCs w:val="20"/>
              </w:rPr>
            </w:pPr>
            <w:r w:rsidRPr="004B1B5E">
              <w:rPr>
                <w:rFonts w:eastAsia="Times New Roman"/>
                <w:color w:val="000000"/>
                <w:sz w:val="20"/>
                <w:szCs w:val="20"/>
              </w:rPr>
              <w:t>Parents/Occupation</w:t>
            </w:r>
            <w:r w:rsidRPr="004B1B5E">
              <w:rPr>
                <w:rFonts w:eastAsia="Times New Roman"/>
                <w:color w:val="000000"/>
                <w:sz w:val="20"/>
                <w:szCs w:val="20"/>
              </w:rPr>
              <w:tab/>
              <w:t>James &amp; Sarah Matthews / artist (painter)</w:t>
            </w:r>
          </w:p>
          <w:p w:rsidR="004B1B5E" w:rsidRPr="004B1B5E" w:rsidRDefault="004B1B5E" w:rsidP="004B1B5E">
            <w:pPr>
              <w:tabs>
                <w:tab w:val="left" w:pos="2368"/>
              </w:tabs>
              <w:spacing w:after="0" w:line="240" w:lineRule="auto"/>
              <w:ind w:left="97"/>
              <w:rPr>
                <w:rFonts w:eastAsia="Times New Roman"/>
                <w:color w:val="000000"/>
                <w:sz w:val="20"/>
                <w:szCs w:val="20"/>
              </w:rPr>
            </w:pPr>
            <w:r w:rsidRPr="004B1B5E">
              <w:rPr>
                <w:rFonts w:eastAsia="Times New Roman"/>
                <w:color w:val="000000"/>
                <w:sz w:val="20"/>
                <w:szCs w:val="20"/>
              </w:rPr>
              <w:t>Parents’ Address</w:t>
            </w:r>
            <w:r w:rsidRPr="004B1B5E">
              <w:rPr>
                <w:rFonts w:eastAsia="Times New Roman"/>
                <w:color w:val="000000"/>
                <w:sz w:val="20"/>
                <w:szCs w:val="20"/>
              </w:rPr>
              <w:tab/>
            </w:r>
            <w:r w:rsidR="003B367C">
              <w:rPr>
                <w:rFonts w:eastAsia="Times New Roman"/>
                <w:color w:val="000000"/>
                <w:sz w:val="20"/>
                <w:szCs w:val="20"/>
              </w:rPr>
              <w:t xml:space="preserve">1910 Leighton House Off Bois Moor Road (Woodley Hill) </w:t>
            </w:r>
            <w:r w:rsidRPr="004B1B5E">
              <w:rPr>
                <w:rFonts w:eastAsia="Times New Roman"/>
                <w:color w:val="000000"/>
                <w:sz w:val="20"/>
                <w:szCs w:val="20"/>
              </w:rPr>
              <w:t>Chesham Bois </w:t>
            </w:r>
          </w:p>
          <w:p w:rsidR="004B1B5E" w:rsidRPr="004B1B5E" w:rsidRDefault="004B1B5E" w:rsidP="004B1B5E">
            <w:pPr>
              <w:tabs>
                <w:tab w:val="left" w:pos="2368"/>
              </w:tabs>
              <w:spacing w:after="0" w:line="240" w:lineRule="auto"/>
              <w:ind w:left="97"/>
              <w:rPr>
                <w:rFonts w:eastAsia="Times New Roman"/>
                <w:color w:val="000000"/>
                <w:sz w:val="20"/>
                <w:szCs w:val="20"/>
              </w:rPr>
            </w:pPr>
            <w:r w:rsidRPr="004B1B5E">
              <w:rPr>
                <w:rFonts w:eastAsia="Times New Roman"/>
                <w:color w:val="000000"/>
                <w:sz w:val="20"/>
                <w:szCs w:val="20"/>
              </w:rPr>
              <w:t>Wife</w:t>
            </w:r>
            <w:r w:rsidRPr="004B1B5E">
              <w:rPr>
                <w:rFonts w:eastAsia="Times New Roman"/>
                <w:color w:val="000000"/>
                <w:sz w:val="20"/>
                <w:szCs w:val="20"/>
              </w:rPr>
              <w:tab/>
              <w:t xml:space="preserve">Mabel Annie </w:t>
            </w:r>
            <w:r w:rsidR="00D63582">
              <w:rPr>
                <w:rFonts w:eastAsia="Times New Roman"/>
                <w:color w:val="000000"/>
                <w:sz w:val="20"/>
                <w:szCs w:val="20"/>
              </w:rPr>
              <w:t xml:space="preserve">(Collins) </w:t>
            </w:r>
            <w:r w:rsidRPr="004B1B5E">
              <w:rPr>
                <w:rFonts w:eastAsia="Times New Roman"/>
                <w:color w:val="000000"/>
                <w:sz w:val="20"/>
                <w:szCs w:val="20"/>
              </w:rPr>
              <w:t>Matthews </w:t>
            </w:r>
          </w:p>
          <w:p w:rsidR="00D63582" w:rsidRDefault="004B1B5E" w:rsidP="004B1B5E">
            <w:pPr>
              <w:tabs>
                <w:tab w:val="left" w:pos="2368"/>
              </w:tabs>
              <w:spacing w:after="0" w:line="240" w:lineRule="auto"/>
              <w:ind w:left="97"/>
              <w:rPr>
                <w:rFonts w:eastAsia="Times New Roman"/>
                <w:color w:val="000000"/>
                <w:sz w:val="20"/>
                <w:szCs w:val="20"/>
              </w:rPr>
            </w:pPr>
            <w:r w:rsidRPr="004B1B5E">
              <w:rPr>
                <w:rFonts w:eastAsia="Times New Roman"/>
                <w:color w:val="000000"/>
                <w:sz w:val="20"/>
                <w:szCs w:val="20"/>
              </w:rPr>
              <w:t>Wife’s Address</w:t>
            </w:r>
            <w:r w:rsidRPr="004B1B5E">
              <w:rPr>
                <w:rFonts w:eastAsia="Times New Roman"/>
                <w:color w:val="000000"/>
                <w:sz w:val="20"/>
                <w:szCs w:val="20"/>
              </w:rPr>
              <w:tab/>
              <w:t xml:space="preserve">Laurel Bank, </w:t>
            </w:r>
            <w:r w:rsidR="006A2648">
              <w:rPr>
                <w:rFonts w:eastAsia="Times New Roman"/>
                <w:color w:val="000000"/>
                <w:sz w:val="20"/>
                <w:szCs w:val="20"/>
              </w:rPr>
              <w:t>Bois Lane</w:t>
            </w:r>
            <w:r w:rsidRPr="004B1B5E">
              <w:rPr>
                <w:rFonts w:eastAsia="Times New Roman"/>
                <w:color w:val="000000"/>
                <w:sz w:val="20"/>
                <w:szCs w:val="20"/>
              </w:rPr>
              <w:t>, Chesham Bois</w:t>
            </w:r>
          </w:p>
          <w:p w:rsidR="004B1B5E" w:rsidRPr="004B1B5E" w:rsidRDefault="00D63582" w:rsidP="004B1B5E">
            <w:pPr>
              <w:tabs>
                <w:tab w:val="left" w:pos="2368"/>
              </w:tabs>
              <w:spacing w:after="0" w:line="240" w:lineRule="auto"/>
              <w:ind w:left="97"/>
              <w:rPr>
                <w:rFonts w:eastAsia="Times New Roman"/>
                <w:color w:val="000000"/>
                <w:sz w:val="20"/>
                <w:szCs w:val="20"/>
              </w:rPr>
            </w:pPr>
            <w:r>
              <w:rPr>
                <w:rFonts w:eastAsia="Times New Roman"/>
                <w:color w:val="000000"/>
                <w:sz w:val="20"/>
                <w:szCs w:val="20"/>
              </w:rPr>
              <w:t>Medals:</w:t>
            </w:r>
            <w:r w:rsidR="004B1B5E" w:rsidRPr="004B1B5E">
              <w:rPr>
                <w:rFonts w:eastAsia="Times New Roman"/>
                <w:color w:val="000000"/>
                <w:sz w:val="20"/>
                <w:szCs w:val="20"/>
              </w:rPr>
              <w:t> </w:t>
            </w:r>
            <w:r>
              <w:rPr>
                <w:rFonts w:eastAsia="Times New Roman"/>
                <w:color w:val="000000"/>
                <w:sz w:val="20"/>
                <w:szCs w:val="20"/>
              </w:rPr>
              <w:t xml:space="preserve">                                    British, Victory</w:t>
            </w:r>
          </w:p>
          <w:p w:rsidR="004B1B5E" w:rsidRPr="004B1B5E" w:rsidRDefault="004B1B5E" w:rsidP="004B1B5E">
            <w:pPr>
              <w:tabs>
                <w:tab w:val="left" w:pos="2368"/>
              </w:tabs>
              <w:spacing w:after="0" w:line="240" w:lineRule="auto"/>
              <w:ind w:left="97"/>
              <w:rPr>
                <w:rFonts w:eastAsia="Times New Roman"/>
                <w:color w:val="000000"/>
                <w:sz w:val="20"/>
                <w:szCs w:val="20"/>
              </w:rPr>
            </w:pPr>
            <w:r w:rsidRPr="004B1B5E">
              <w:rPr>
                <w:rFonts w:eastAsia="Times New Roman"/>
                <w:color w:val="000000"/>
                <w:sz w:val="20"/>
                <w:szCs w:val="20"/>
              </w:rPr>
              <w:t>Notes</w:t>
            </w:r>
            <w:r w:rsidRPr="004B1B5E">
              <w:rPr>
                <w:rFonts w:eastAsia="Times New Roman"/>
                <w:color w:val="000000"/>
                <w:sz w:val="20"/>
                <w:szCs w:val="20"/>
              </w:rPr>
              <w:tab/>
              <w:t>SDGW gives regimental number as 291188 </w:t>
            </w:r>
          </w:p>
          <w:p w:rsidR="004B1B5E" w:rsidRPr="004B1B5E" w:rsidRDefault="004B1B5E" w:rsidP="004B1B5E">
            <w:pPr>
              <w:spacing w:after="0" w:line="240" w:lineRule="auto"/>
              <w:jc w:val="center"/>
              <w:rPr>
                <w:rFonts w:ascii="Verdana" w:eastAsia="Times New Roman" w:hAnsi="Verdana"/>
                <w:color w:val="000000"/>
                <w:sz w:val="24"/>
                <w:szCs w:val="24"/>
              </w:rPr>
            </w:pPr>
          </w:p>
        </w:tc>
      </w:tr>
      <w:tr w:rsidR="00D63582" w:rsidRPr="004B1B5E" w:rsidTr="00203ADE">
        <w:trPr>
          <w:tblCellSpacing w:w="0" w:type="dxa"/>
        </w:trPr>
        <w:tc>
          <w:tcPr>
            <w:tcW w:w="8646" w:type="dxa"/>
            <w:shd w:val="clear" w:color="auto" w:fill="FFFFFF"/>
            <w:vAlign w:val="center"/>
          </w:tcPr>
          <w:p w:rsidR="00D63582" w:rsidRPr="004B1B5E" w:rsidRDefault="00D63582" w:rsidP="004B1B5E">
            <w:pPr>
              <w:tabs>
                <w:tab w:val="left" w:pos="2368"/>
              </w:tabs>
              <w:spacing w:after="0" w:line="240" w:lineRule="auto"/>
              <w:ind w:left="97"/>
              <w:rPr>
                <w:rFonts w:eastAsia="Times New Roman"/>
                <w:color w:val="000000"/>
                <w:sz w:val="20"/>
                <w:szCs w:val="20"/>
              </w:rPr>
            </w:pPr>
          </w:p>
        </w:tc>
      </w:tr>
    </w:tbl>
    <w:p w:rsidR="005C64C0" w:rsidRPr="00B1685E" w:rsidRDefault="005C64C0" w:rsidP="005C64C0">
      <w:pPr>
        <w:spacing w:before="100" w:beforeAutospacing="1" w:after="100" w:afterAutospacing="1" w:line="240" w:lineRule="auto"/>
        <w:jc w:val="center"/>
        <w:outlineLvl w:val="0"/>
        <w:rPr>
          <w:rFonts w:eastAsia="Times New Roman"/>
          <w:b/>
          <w:bCs/>
          <w:kern w:val="36"/>
          <w:sz w:val="20"/>
          <w:szCs w:val="20"/>
        </w:rPr>
      </w:pPr>
      <w:r w:rsidRPr="00B1685E">
        <w:rPr>
          <w:rFonts w:eastAsia="Times New Roman"/>
          <w:b/>
          <w:bCs/>
          <w:kern w:val="36"/>
          <w:sz w:val="20"/>
          <w:szCs w:val="20"/>
        </w:rPr>
        <w:t>Cemetery Details</w:t>
      </w:r>
    </w:p>
    <w:tbl>
      <w:tblPr>
        <w:tblW w:w="0" w:type="auto"/>
        <w:jc w:val="center"/>
        <w:tblCellSpacing w:w="7" w:type="dxa"/>
        <w:tblCellMar>
          <w:top w:w="30" w:type="dxa"/>
          <w:left w:w="30" w:type="dxa"/>
          <w:bottom w:w="30" w:type="dxa"/>
          <w:right w:w="30" w:type="dxa"/>
        </w:tblCellMar>
        <w:tblLook w:val="04A0" w:firstRow="1" w:lastRow="0" w:firstColumn="1" w:lastColumn="0" w:noHBand="0" w:noVBand="1"/>
      </w:tblPr>
      <w:tblGrid>
        <w:gridCol w:w="1357"/>
        <w:gridCol w:w="9531"/>
      </w:tblGrid>
      <w:tr w:rsidR="005C64C0" w:rsidRPr="00B1685E" w:rsidTr="00EE0DD6">
        <w:trPr>
          <w:tblCellSpacing w:w="7" w:type="dxa"/>
          <w:jc w:val="center"/>
        </w:trPr>
        <w:tc>
          <w:tcPr>
            <w:tcW w:w="0" w:type="auto"/>
            <w:hideMark/>
          </w:tcPr>
          <w:p w:rsidR="005C64C0" w:rsidRPr="00B1685E" w:rsidRDefault="005C64C0" w:rsidP="00EE0DD6">
            <w:pPr>
              <w:spacing w:after="0" w:line="240" w:lineRule="auto"/>
              <w:rPr>
                <w:rFonts w:eastAsia="Times New Roman"/>
                <w:b/>
                <w:bCs/>
                <w:sz w:val="20"/>
                <w:szCs w:val="20"/>
              </w:rPr>
            </w:pPr>
            <w:r w:rsidRPr="00B1685E">
              <w:rPr>
                <w:rFonts w:eastAsia="Times New Roman"/>
                <w:b/>
                <w:bCs/>
                <w:sz w:val="20"/>
                <w:szCs w:val="20"/>
              </w:rPr>
              <w:t>Cemetery:</w:t>
            </w:r>
          </w:p>
        </w:tc>
        <w:tc>
          <w:tcPr>
            <w:tcW w:w="0" w:type="auto"/>
            <w:vAlign w:val="center"/>
            <w:hideMark/>
          </w:tcPr>
          <w:p w:rsidR="005C64C0" w:rsidRPr="00B1685E" w:rsidRDefault="005C64C0" w:rsidP="00EE0DD6">
            <w:pPr>
              <w:spacing w:after="0" w:line="240" w:lineRule="auto"/>
              <w:rPr>
                <w:rFonts w:eastAsia="Times New Roman"/>
                <w:sz w:val="20"/>
                <w:szCs w:val="20"/>
              </w:rPr>
            </w:pPr>
            <w:r w:rsidRPr="00B1685E">
              <w:rPr>
                <w:rFonts w:eastAsia="Times New Roman"/>
                <w:sz w:val="20"/>
                <w:szCs w:val="20"/>
              </w:rPr>
              <w:t>VILLERS-BRETONNEUX MILITARY CEMETERY</w:t>
            </w:r>
          </w:p>
        </w:tc>
      </w:tr>
      <w:tr w:rsidR="005C64C0" w:rsidRPr="00B1685E" w:rsidTr="00EE0DD6">
        <w:trPr>
          <w:tblCellSpacing w:w="7" w:type="dxa"/>
          <w:jc w:val="center"/>
        </w:trPr>
        <w:tc>
          <w:tcPr>
            <w:tcW w:w="0" w:type="auto"/>
            <w:hideMark/>
          </w:tcPr>
          <w:p w:rsidR="005C64C0" w:rsidRPr="00B1685E" w:rsidRDefault="005C64C0" w:rsidP="00EE0DD6">
            <w:pPr>
              <w:spacing w:after="0" w:line="240" w:lineRule="auto"/>
              <w:rPr>
                <w:rFonts w:eastAsia="Times New Roman"/>
                <w:b/>
                <w:bCs/>
                <w:sz w:val="20"/>
                <w:szCs w:val="20"/>
              </w:rPr>
            </w:pPr>
            <w:r w:rsidRPr="00B1685E">
              <w:rPr>
                <w:rFonts w:eastAsia="Times New Roman"/>
                <w:b/>
                <w:bCs/>
                <w:sz w:val="20"/>
                <w:szCs w:val="20"/>
              </w:rPr>
              <w:t>Country:</w:t>
            </w:r>
          </w:p>
        </w:tc>
        <w:tc>
          <w:tcPr>
            <w:tcW w:w="0" w:type="auto"/>
            <w:vAlign w:val="center"/>
            <w:hideMark/>
          </w:tcPr>
          <w:p w:rsidR="005C64C0" w:rsidRPr="00B1685E" w:rsidRDefault="005C64C0" w:rsidP="00EE0DD6">
            <w:pPr>
              <w:spacing w:after="0" w:line="240" w:lineRule="auto"/>
              <w:rPr>
                <w:rFonts w:eastAsia="Times New Roman"/>
                <w:sz w:val="20"/>
                <w:szCs w:val="20"/>
              </w:rPr>
            </w:pPr>
            <w:r w:rsidRPr="00B1685E">
              <w:rPr>
                <w:rFonts w:eastAsia="Times New Roman"/>
                <w:sz w:val="20"/>
                <w:szCs w:val="20"/>
              </w:rPr>
              <w:t>France</w:t>
            </w:r>
          </w:p>
        </w:tc>
      </w:tr>
      <w:tr w:rsidR="005C64C0" w:rsidRPr="00B1685E" w:rsidTr="00EE0DD6">
        <w:trPr>
          <w:tblCellSpacing w:w="7" w:type="dxa"/>
          <w:jc w:val="center"/>
        </w:trPr>
        <w:tc>
          <w:tcPr>
            <w:tcW w:w="0" w:type="auto"/>
            <w:hideMark/>
          </w:tcPr>
          <w:p w:rsidR="005C64C0" w:rsidRPr="00B1685E" w:rsidRDefault="005C64C0" w:rsidP="00EE0DD6">
            <w:pPr>
              <w:spacing w:after="0" w:line="240" w:lineRule="auto"/>
              <w:rPr>
                <w:rFonts w:eastAsia="Times New Roman"/>
                <w:b/>
                <w:bCs/>
                <w:sz w:val="20"/>
                <w:szCs w:val="20"/>
              </w:rPr>
            </w:pPr>
            <w:r w:rsidRPr="00B1685E">
              <w:rPr>
                <w:rFonts w:eastAsia="Times New Roman"/>
                <w:b/>
                <w:bCs/>
                <w:sz w:val="20"/>
                <w:szCs w:val="20"/>
              </w:rPr>
              <w:t>Locality:</w:t>
            </w:r>
          </w:p>
        </w:tc>
        <w:tc>
          <w:tcPr>
            <w:tcW w:w="0" w:type="auto"/>
            <w:vAlign w:val="center"/>
            <w:hideMark/>
          </w:tcPr>
          <w:p w:rsidR="005C64C0" w:rsidRPr="00B1685E" w:rsidRDefault="005C64C0" w:rsidP="00EE0DD6">
            <w:pPr>
              <w:spacing w:after="0" w:line="240" w:lineRule="auto"/>
              <w:rPr>
                <w:rFonts w:eastAsia="Times New Roman"/>
                <w:sz w:val="20"/>
                <w:szCs w:val="20"/>
              </w:rPr>
            </w:pPr>
            <w:r w:rsidRPr="00B1685E">
              <w:rPr>
                <w:rFonts w:eastAsia="Times New Roman"/>
                <w:sz w:val="20"/>
                <w:szCs w:val="20"/>
              </w:rPr>
              <w:t>Somme</w:t>
            </w:r>
          </w:p>
        </w:tc>
      </w:tr>
      <w:tr w:rsidR="005C64C0" w:rsidRPr="00B1685E" w:rsidTr="00EE0DD6">
        <w:trPr>
          <w:tblCellSpacing w:w="7" w:type="dxa"/>
          <w:jc w:val="center"/>
        </w:trPr>
        <w:tc>
          <w:tcPr>
            <w:tcW w:w="0" w:type="auto"/>
            <w:hideMark/>
          </w:tcPr>
          <w:p w:rsidR="005C64C0" w:rsidRPr="00B1685E" w:rsidRDefault="005C64C0" w:rsidP="00EE0DD6">
            <w:pPr>
              <w:spacing w:after="0" w:line="240" w:lineRule="auto"/>
              <w:rPr>
                <w:rFonts w:eastAsia="Times New Roman"/>
                <w:b/>
                <w:bCs/>
                <w:sz w:val="20"/>
                <w:szCs w:val="20"/>
              </w:rPr>
            </w:pPr>
          </w:p>
        </w:tc>
        <w:tc>
          <w:tcPr>
            <w:tcW w:w="0" w:type="auto"/>
            <w:vAlign w:val="center"/>
            <w:hideMark/>
          </w:tcPr>
          <w:p w:rsidR="005C64C0" w:rsidRPr="00B1685E" w:rsidRDefault="005C64C0" w:rsidP="00EE0DD6">
            <w:pPr>
              <w:spacing w:after="0" w:line="240" w:lineRule="auto"/>
              <w:rPr>
                <w:rFonts w:eastAsia="Times New Roman"/>
                <w:sz w:val="20"/>
                <w:szCs w:val="20"/>
              </w:rPr>
            </w:pPr>
          </w:p>
        </w:tc>
      </w:tr>
      <w:tr w:rsidR="005C64C0" w:rsidRPr="00B1685E" w:rsidTr="00EE0DD6">
        <w:trPr>
          <w:tblCellSpacing w:w="7" w:type="dxa"/>
          <w:jc w:val="center"/>
        </w:trPr>
        <w:tc>
          <w:tcPr>
            <w:tcW w:w="0" w:type="auto"/>
            <w:hideMark/>
          </w:tcPr>
          <w:p w:rsidR="005C64C0" w:rsidRPr="00B1685E" w:rsidRDefault="005C64C0" w:rsidP="00EE0DD6">
            <w:pPr>
              <w:spacing w:after="0" w:line="240" w:lineRule="auto"/>
              <w:rPr>
                <w:rFonts w:eastAsia="Times New Roman"/>
                <w:b/>
                <w:bCs/>
                <w:sz w:val="20"/>
                <w:szCs w:val="20"/>
              </w:rPr>
            </w:pPr>
          </w:p>
        </w:tc>
        <w:tc>
          <w:tcPr>
            <w:tcW w:w="0" w:type="auto"/>
            <w:vAlign w:val="center"/>
            <w:hideMark/>
          </w:tcPr>
          <w:p w:rsidR="005C64C0" w:rsidRPr="00B1685E" w:rsidRDefault="005C64C0" w:rsidP="00EE0DD6">
            <w:pPr>
              <w:spacing w:after="0" w:line="240" w:lineRule="auto"/>
              <w:rPr>
                <w:rFonts w:eastAsia="Times New Roman"/>
                <w:sz w:val="20"/>
                <w:szCs w:val="20"/>
              </w:rPr>
            </w:pPr>
          </w:p>
        </w:tc>
      </w:tr>
      <w:tr w:rsidR="005C64C0" w:rsidRPr="00B1685E" w:rsidTr="00EE0DD6">
        <w:trPr>
          <w:trHeight w:val="270"/>
          <w:tblCellSpacing w:w="7" w:type="dxa"/>
          <w:jc w:val="center"/>
        </w:trPr>
        <w:tc>
          <w:tcPr>
            <w:tcW w:w="0" w:type="auto"/>
            <w:hideMark/>
          </w:tcPr>
          <w:p w:rsidR="005C64C0" w:rsidRPr="00B1685E" w:rsidRDefault="005C64C0" w:rsidP="00EE0DD6">
            <w:pPr>
              <w:spacing w:after="0" w:line="240" w:lineRule="auto"/>
              <w:rPr>
                <w:rFonts w:eastAsia="Times New Roman"/>
                <w:b/>
                <w:bCs/>
                <w:sz w:val="20"/>
                <w:szCs w:val="20"/>
              </w:rPr>
            </w:pPr>
            <w:r w:rsidRPr="00B1685E">
              <w:rPr>
                <w:rFonts w:eastAsia="Times New Roman"/>
                <w:b/>
                <w:bCs/>
                <w:sz w:val="20"/>
                <w:szCs w:val="20"/>
              </w:rPr>
              <w:t>Historical Information:</w:t>
            </w:r>
          </w:p>
        </w:tc>
        <w:tc>
          <w:tcPr>
            <w:tcW w:w="0" w:type="auto"/>
            <w:vAlign w:val="center"/>
            <w:hideMark/>
          </w:tcPr>
          <w:p w:rsidR="005C64C0" w:rsidRPr="00B1685E" w:rsidRDefault="005C64C0" w:rsidP="00EE0DD6">
            <w:pPr>
              <w:spacing w:after="0" w:line="240" w:lineRule="auto"/>
              <w:rPr>
                <w:rFonts w:eastAsia="Times New Roman"/>
                <w:sz w:val="20"/>
                <w:szCs w:val="20"/>
              </w:rPr>
            </w:pPr>
            <w:r w:rsidRPr="00B1685E">
              <w:rPr>
                <w:rFonts w:eastAsia="Times New Roman"/>
                <w:sz w:val="20"/>
                <w:szCs w:val="20"/>
              </w:rPr>
              <w:t xml:space="preserve">Villers-Bretonneux became famous in 1918, when the German advance on Amiens ended in the capture of the village by their tanks and infantry on 23 April. On the following day, the 4th and 5th Australian Divisions, with units of the 8th and 18th Divisions, recaptured the whole of the village and on 8 August 1918, the 2nd and 5th Australian Divisions advanced from its eastern outskirts in the Battle of Amiens. VILLERS-BRETONNEUX MILITARY CEMETERY was made after the Armistice when graves were brought in from other burial grounds in the area and from the battlefields. Plots I to XX </w:t>
            </w:r>
            <w:proofErr w:type="gramStart"/>
            <w:r w:rsidRPr="00B1685E">
              <w:rPr>
                <w:rFonts w:eastAsia="Times New Roman"/>
                <w:sz w:val="20"/>
                <w:szCs w:val="20"/>
              </w:rPr>
              <w:t>were</w:t>
            </w:r>
            <w:proofErr w:type="gramEnd"/>
            <w:r w:rsidRPr="00B1685E">
              <w:rPr>
                <w:rFonts w:eastAsia="Times New Roman"/>
                <w:sz w:val="20"/>
                <w:szCs w:val="20"/>
              </w:rPr>
              <w:t xml:space="preserve"> completed by 1920 and contain mostly Australian graves, almost all from the period March to August 1918. Plots IIIA, VIA, XIIIA and XVIA, and Rows in other Plots lettered AA, were completed by 1925, and contain a much larger proportion of unidentified graves brought from a wider area. Later still, 444 graves were brought in from Dury Hospital Military Cemetery. The following were among the burial grounds from which British graves were taken to Villers-Bretonneux Military Cemetery. CARD COPSE CEMETERY, MARCELCAVE, on the road to Fouilloy, where 35 Australian soldiers were buried by the 2nd Australian Division in July and August, 1918. DURY HOSPITAL MILITARY, CEMETERY, under the wall of the Asylum near the West side of the Amiens-Dury road. From August, 1918, to January, 1919, this building was used intermittently by British medical units, and a cemetery was made next to an existing French Military Cemetery. The British cemetery contained the graves of 195 Canadian and 185 United Kingdom soldiers and airmen; 63 Australian soldiers; one man of the Cape Auxiliary Horse Transport Corps; and </w:t>
            </w:r>
            <w:proofErr w:type="gramStart"/>
            <w:r w:rsidRPr="00B1685E">
              <w:rPr>
                <w:rFonts w:eastAsia="Times New Roman"/>
                <w:sz w:val="20"/>
                <w:szCs w:val="20"/>
              </w:rPr>
              <w:t>one French</w:t>
            </w:r>
            <w:proofErr w:type="gramEnd"/>
            <w:r w:rsidRPr="00B1685E">
              <w:rPr>
                <w:rFonts w:eastAsia="Times New Roman"/>
                <w:sz w:val="20"/>
                <w:szCs w:val="20"/>
              </w:rPr>
              <w:t xml:space="preserve"> and one American soldier. HIGH CEMETERY, SAILLY-LE-SEC, on the road to Ville-sur-Ancre, where 18 United Kingdom and eleven Australian soldiers were buried in June-August, 1918. KANGAROO CEMETERY, SAILLY-LE-SEC (on the Ville-sur-Ancre road, but nearer Sailly), where 13 Australian soldiers were buried by the 41st Battalion in March-April, 1918, and 14 of the 58th (London) Division by their comrades in August, 1918. LAMOTTE-EN-SANTERRE COMMUNAL CEMETERY EXTENSION. The village was captured by Australian troops on the 8th August, 1918, and the Extension contained the graves of 56 Australian and twelve United Kingdom soldiers who fell in August and September. LA NEUVILLE-LES-BRAY COMMUNAL CEMETERY, containing the grave of one Australian soldier who fell in August, 1918. LE HAMELET BRITISH CEMETERY (behind the Church), containing the graves of 25 Australian soldiers who fell in April-July, 1918; and the COMMUNAL CEMETERY EXTENSION, in which 27 Australian </w:t>
            </w:r>
            <w:r w:rsidRPr="00B1685E">
              <w:rPr>
                <w:rFonts w:eastAsia="Times New Roman"/>
                <w:sz w:val="20"/>
                <w:szCs w:val="20"/>
              </w:rPr>
              <w:lastRenderedPageBreak/>
              <w:t>soldiers and one from the United Kingdom were buried in July and August, 1916. MIDWAY CEMETERY, MARCELCAVE, 1,500 yards North-West of Marcelcave Church, made by the Canadian Corps and containing the graves of 53 Canadian and three United Kingdom soldiers who fell in August, 1918. VAUX-SUR-SOMME COMMUNAL CEMETERY, containing three Australian graves of March-April, 1918, and two United Kingdom of 1916 and 1917; and the EXTENSION, made in May-August, 1918, and containing the graves of 130 Australian soldiers and 104 soldiers (mainly 58th Division and Artillery) and one airman from the United Kingdom. WARFUSEE-ABANCOURT COMMUNAL CEMETERY EXTENSION, in which five Australian soldiers were buried by the 12th Australian Field Ambulance in August, 1918. There are now 2,142 Commonwealth servicemen of the First World War buried or commemorated in this cemetery. 609 of the burials are unidentified but there are special memorials to five casualties known or believed to be buried among them, and to 15 buried in other cemeteries whose graves could not be found on concentration. The cemetery also contains the graves of two New Zealand airmen of the Second World War. Within the cemetery stands the VILLERS-BRETONNEUX MEMORIAL, the Australian national memorial erected to commemorate all Australian soldiers who fought in France and Belgium during the First World War, to their dead, and especially to name those of the dead whose graves are not known. The 10,765 Australian servicemen named on the memorial died in the battlefields of the Somme, Arras, the German advance of 1918 and the Advance to Victory. The memorial was unveiled by King George VI in July 1938. Both cemetery and memorial were designed by Sir Edwin Lutyens.</w:t>
            </w:r>
          </w:p>
        </w:tc>
      </w:tr>
    </w:tbl>
    <w:p w:rsidR="003E2193" w:rsidRPr="00B719B3" w:rsidRDefault="00450C1D" w:rsidP="00450C1D">
      <w:pPr>
        <w:spacing w:before="100" w:beforeAutospacing="1" w:after="100" w:afterAutospacing="1" w:line="240" w:lineRule="auto"/>
        <w:rPr>
          <w:rFonts w:eastAsia="Times New Roman"/>
          <w:sz w:val="20"/>
          <w:szCs w:val="20"/>
          <w:lang w:val="en"/>
        </w:rPr>
      </w:pPr>
      <w:r w:rsidRPr="00B719B3">
        <w:rPr>
          <w:rFonts w:eastAsia="Times New Roman"/>
          <w:sz w:val="20"/>
          <w:szCs w:val="20"/>
          <w:lang w:val="en"/>
        </w:rPr>
        <w:lastRenderedPageBreak/>
        <w:t xml:space="preserve">The Royal Tank Regiment's formation followed the invention of the </w:t>
      </w:r>
      <w:hyperlink r:id="rId286" w:tooltip="Tank" w:history="1">
        <w:r w:rsidRPr="00B719B3">
          <w:rPr>
            <w:rFonts w:eastAsia="Times New Roman"/>
            <w:sz w:val="20"/>
            <w:szCs w:val="20"/>
            <w:lang w:val="en"/>
          </w:rPr>
          <w:t>tank</w:t>
        </w:r>
      </w:hyperlink>
      <w:r w:rsidRPr="00B719B3">
        <w:rPr>
          <w:rFonts w:eastAsia="Times New Roman"/>
          <w:sz w:val="20"/>
          <w:szCs w:val="20"/>
          <w:lang w:val="en"/>
        </w:rPr>
        <w:t xml:space="preserve">. Tanks were first used at </w:t>
      </w:r>
      <w:hyperlink r:id="rId287" w:tooltip="Battle of Flers-Courcelette" w:history="1">
        <w:r w:rsidRPr="00B719B3">
          <w:rPr>
            <w:rFonts w:eastAsia="Times New Roman"/>
            <w:sz w:val="20"/>
            <w:szCs w:val="20"/>
            <w:lang w:val="en"/>
          </w:rPr>
          <w:t>Flers</w:t>
        </w:r>
      </w:hyperlink>
      <w:r w:rsidRPr="00B719B3">
        <w:rPr>
          <w:rFonts w:eastAsia="Times New Roman"/>
          <w:sz w:val="20"/>
          <w:szCs w:val="20"/>
          <w:lang w:val="en"/>
        </w:rPr>
        <w:t xml:space="preserve"> in September 1916 during the </w:t>
      </w:r>
      <w:hyperlink r:id="rId288" w:tooltip="Battle of the Somme (1916)" w:history="1">
        <w:r w:rsidRPr="00B719B3">
          <w:rPr>
            <w:rFonts w:eastAsia="Times New Roman"/>
            <w:sz w:val="20"/>
            <w:szCs w:val="20"/>
            <w:lang w:val="en"/>
          </w:rPr>
          <w:t>Battle of the Somme</w:t>
        </w:r>
      </w:hyperlink>
      <w:r w:rsidRPr="00B719B3">
        <w:rPr>
          <w:rFonts w:eastAsia="Times New Roman"/>
          <w:sz w:val="20"/>
          <w:szCs w:val="20"/>
          <w:lang w:val="en"/>
        </w:rPr>
        <w:t xml:space="preserve"> in </w:t>
      </w:r>
      <w:hyperlink r:id="rId289" w:tooltip="World War I" w:history="1">
        <w:r w:rsidRPr="00B719B3">
          <w:rPr>
            <w:rFonts w:eastAsia="Times New Roman"/>
            <w:sz w:val="20"/>
            <w:szCs w:val="20"/>
            <w:lang w:val="en"/>
          </w:rPr>
          <w:t>World War I</w:t>
        </w:r>
      </w:hyperlink>
      <w:r w:rsidRPr="00B719B3">
        <w:rPr>
          <w:rFonts w:eastAsia="Times New Roman"/>
          <w:sz w:val="20"/>
          <w:szCs w:val="20"/>
          <w:lang w:val="en"/>
        </w:rPr>
        <w:t xml:space="preserve">. At that time the six tank companies were grouped as the </w:t>
      </w:r>
      <w:r w:rsidRPr="00B719B3">
        <w:rPr>
          <w:rFonts w:eastAsia="Times New Roman"/>
          <w:bCs/>
          <w:sz w:val="20"/>
          <w:szCs w:val="20"/>
          <w:lang w:val="en"/>
        </w:rPr>
        <w:t>Heavy Branch</w:t>
      </w:r>
      <w:r w:rsidRPr="00B719B3">
        <w:rPr>
          <w:rFonts w:eastAsia="Times New Roman"/>
          <w:sz w:val="20"/>
          <w:szCs w:val="20"/>
          <w:lang w:val="en"/>
        </w:rPr>
        <w:t xml:space="preserve"> of the </w:t>
      </w:r>
      <w:hyperlink r:id="rId290" w:tooltip="Machine Gun Corps" w:history="1">
        <w:r w:rsidRPr="00B719B3">
          <w:rPr>
            <w:rFonts w:eastAsia="Times New Roman"/>
            <w:sz w:val="20"/>
            <w:szCs w:val="20"/>
            <w:lang w:val="en"/>
          </w:rPr>
          <w:t>Machine Gun Corps</w:t>
        </w:r>
      </w:hyperlink>
      <w:r w:rsidRPr="00B719B3">
        <w:rPr>
          <w:rFonts w:eastAsia="Times New Roman"/>
          <w:sz w:val="20"/>
          <w:szCs w:val="20"/>
          <w:lang w:val="en"/>
        </w:rPr>
        <w:t xml:space="preserve"> (MGC).</w:t>
      </w:r>
    </w:p>
    <w:p w:rsidR="00450C1D" w:rsidRPr="00B719B3" w:rsidRDefault="00450C1D" w:rsidP="00450C1D">
      <w:pPr>
        <w:spacing w:before="100" w:beforeAutospacing="1" w:after="100" w:afterAutospacing="1" w:line="240" w:lineRule="auto"/>
        <w:rPr>
          <w:rFonts w:eastAsia="Times New Roman"/>
          <w:sz w:val="20"/>
          <w:szCs w:val="20"/>
          <w:lang w:val="en"/>
        </w:rPr>
      </w:pPr>
      <w:r w:rsidRPr="00B719B3">
        <w:rPr>
          <w:rFonts w:eastAsia="Times New Roman"/>
          <w:sz w:val="20"/>
          <w:szCs w:val="20"/>
          <w:lang w:val="en"/>
        </w:rPr>
        <w:t xml:space="preserve">In November 1916 the eight companies then in existence were each expanded to form battalions still lettered A through H; another seven battalions, I through O, were formed by January 1918, when they all were converted to numbered units. On 28 July 1917 the Heavy Branch was by </w:t>
      </w:r>
      <w:hyperlink r:id="rId291" w:tooltip="Royal Warrant" w:history="1">
        <w:r w:rsidRPr="00B719B3">
          <w:rPr>
            <w:rFonts w:eastAsia="Times New Roman"/>
            <w:sz w:val="20"/>
            <w:szCs w:val="20"/>
            <w:lang w:val="en"/>
          </w:rPr>
          <w:t>Royal Warrant</w:t>
        </w:r>
      </w:hyperlink>
      <w:r w:rsidRPr="00B719B3">
        <w:rPr>
          <w:rFonts w:eastAsia="Times New Roman"/>
          <w:sz w:val="20"/>
          <w:szCs w:val="20"/>
          <w:lang w:val="en"/>
        </w:rPr>
        <w:t xml:space="preserve"> separated from the rest of the MGC and given official status as the </w:t>
      </w:r>
      <w:r w:rsidRPr="00B719B3">
        <w:rPr>
          <w:rFonts w:eastAsia="Times New Roman"/>
          <w:bCs/>
          <w:sz w:val="20"/>
          <w:szCs w:val="20"/>
          <w:lang w:val="en"/>
        </w:rPr>
        <w:t>Tank Corps</w:t>
      </w:r>
      <w:r w:rsidRPr="00B719B3">
        <w:rPr>
          <w:rFonts w:eastAsia="Times New Roman"/>
          <w:sz w:val="20"/>
          <w:szCs w:val="20"/>
          <w:lang w:val="en"/>
        </w:rPr>
        <w:t xml:space="preserve">, meaning that by the beginning of 1918 the fifteen units were changed from letters to numbers as 1st Battalion to 15th Battalion, Tank Corps. More battalions continued to be formed, and by December 1918, 26 had been created. </w:t>
      </w:r>
      <w:proofErr w:type="gramStart"/>
      <w:r w:rsidRPr="00B719B3">
        <w:rPr>
          <w:rFonts w:eastAsia="Times New Roman"/>
          <w:sz w:val="20"/>
          <w:szCs w:val="20"/>
          <w:lang w:val="en"/>
        </w:rPr>
        <w:t>(At this time there were only 25 tank battalions, however the 17th had converted to using armoured cars in April 1918).</w:t>
      </w:r>
      <w:proofErr w:type="gramEnd"/>
      <w:r w:rsidRPr="00B719B3">
        <w:rPr>
          <w:rFonts w:eastAsia="Times New Roman"/>
          <w:sz w:val="20"/>
          <w:szCs w:val="20"/>
          <w:lang w:val="en"/>
        </w:rPr>
        <w:t xml:space="preserve"> The first commander of the Tank Corps was </w:t>
      </w:r>
      <w:hyperlink r:id="rId292" w:tooltip="Hugh Elles" w:history="1">
        <w:r w:rsidRPr="00B719B3">
          <w:rPr>
            <w:rFonts w:eastAsia="Times New Roman"/>
            <w:sz w:val="20"/>
            <w:szCs w:val="20"/>
            <w:lang w:val="en"/>
          </w:rPr>
          <w:t>Hugh Elles</w:t>
        </w:r>
      </w:hyperlink>
      <w:r w:rsidRPr="00B719B3">
        <w:rPr>
          <w:rFonts w:eastAsia="Times New Roman"/>
          <w:sz w:val="20"/>
          <w:szCs w:val="20"/>
          <w:lang w:val="en"/>
        </w:rPr>
        <w:t>.</w:t>
      </w:r>
    </w:p>
    <w:p w:rsidR="00450C1D" w:rsidRPr="00B719B3" w:rsidRDefault="00450C1D" w:rsidP="00450C1D">
      <w:pPr>
        <w:spacing w:before="100" w:beforeAutospacing="1" w:after="100" w:afterAutospacing="1" w:line="240" w:lineRule="auto"/>
        <w:rPr>
          <w:rFonts w:eastAsia="Times New Roman"/>
          <w:sz w:val="20"/>
          <w:szCs w:val="20"/>
          <w:lang w:val="en"/>
        </w:rPr>
      </w:pPr>
      <w:r w:rsidRPr="00B719B3">
        <w:rPr>
          <w:rFonts w:eastAsia="Times New Roman"/>
          <w:sz w:val="20"/>
          <w:szCs w:val="20"/>
          <w:lang w:val="en"/>
        </w:rPr>
        <w:t xml:space="preserve">The Corps saw heavy action through 1917 and 1918, with special note being given to the </w:t>
      </w:r>
      <w:hyperlink r:id="rId293" w:tooltip="Battle of Cambrai (1917)" w:history="1">
        <w:r w:rsidRPr="00B719B3">
          <w:rPr>
            <w:rFonts w:eastAsia="Times New Roman"/>
            <w:sz w:val="20"/>
            <w:szCs w:val="20"/>
            <w:lang w:val="en"/>
          </w:rPr>
          <w:t>Battle of Cambrai (1917)</w:t>
        </w:r>
      </w:hyperlink>
      <w:r w:rsidRPr="00B719B3">
        <w:rPr>
          <w:rFonts w:eastAsia="Times New Roman"/>
          <w:sz w:val="20"/>
          <w:szCs w:val="20"/>
          <w:lang w:val="en"/>
        </w:rPr>
        <w:t xml:space="preserve">, which the regiment continues to commemorate annually. During the war, four members of the Corps were awarded the </w:t>
      </w:r>
      <w:hyperlink r:id="rId294" w:tooltip="Victoria Cross" w:history="1">
        <w:r w:rsidRPr="00B719B3">
          <w:rPr>
            <w:rFonts w:eastAsia="Times New Roman"/>
            <w:sz w:val="20"/>
            <w:szCs w:val="20"/>
            <w:lang w:val="en"/>
          </w:rPr>
          <w:t>Victoria Cross</w:t>
        </w:r>
      </w:hyperlink>
      <w:r w:rsidRPr="00B719B3">
        <w:rPr>
          <w:rFonts w:eastAsia="Times New Roman"/>
          <w:sz w:val="20"/>
          <w:szCs w:val="20"/>
          <w:lang w:val="en"/>
        </w:rPr>
        <w:t>. However, heavy losses and recurrent mechanical difficulties reduced the effectiveness of the Corps, leading the Bovington Tank School to adopt a doctrine that emphasised caution and high standards of maintenance in equal measure.</w:t>
      </w:r>
    </w:p>
    <w:p w:rsidR="0082135A" w:rsidRPr="00036898" w:rsidRDefault="0082135A" w:rsidP="0082135A">
      <w:pPr>
        <w:shd w:val="clear" w:color="auto" w:fill="FFFFFF"/>
        <w:spacing w:before="100" w:beforeAutospacing="1" w:after="216" w:line="360" w:lineRule="atLeast"/>
        <w:rPr>
          <w:rFonts w:eastAsia="Times New Roman" w:cs="Arial"/>
          <w:color w:val="000000"/>
          <w:sz w:val="20"/>
          <w:szCs w:val="20"/>
        </w:rPr>
      </w:pPr>
      <w:r w:rsidRPr="003E2193">
        <w:rPr>
          <w:rFonts w:eastAsia="Times New Roman"/>
          <w:b/>
          <w:bCs/>
          <w:color w:val="000000"/>
          <w:sz w:val="20"/>
          <w:szCs w:val="20"/>
        </w:rPr>
        <w:t>The history of 6th Division</w:t>
      </w:r>
    </w:p>
    <w:p w:rsidR="003E2193" w:rsidRPr="00036898" w:rsidRDefault="0082135A" w:rsidP="0082135A">
      <w:pPr>
        <w:shd w:val="clear" w:color="auto" w:fill="FFFFFF"/>
        <w:spacing w:before="100" w:beforeAutospacing="1" w:after="216" w:line="360" w:lineRule="atLeast"/>
        <w:rPr>
          <w:rFonts w:eastAsia="Times New Roman" w:cs="Arial"/>
          <w:color w:val="000000"/>
          <w:sz w:val="20"/>
          <w:szCs w:val="20"/>
        </w:rPr>
      </w:pPr>
      <w:r w:rsidRPr="00036898">
        <w:rPr>
          <w:rFonts w:eastAsia="Times New Roman" w:cs="Arial"/>
          <w:color w:val="000000"/>
          <w:sz w:val="20"/>
          <w:szCs w:val="20"/>
        </w:rPr>
        <w:t>This peacetime Division of the pre-war army was quartered in Ireland and England at the outbreak of war, and was ordered on mobilisation to concentrate near Cambridge. By early September it was fully equipped and trained. On the 10 September 1914 it landed at St Nazaire and proceeded to the Western Front, where it remained throughout the war. The Division arrived in time to reinforce the hard-pressed BEF on the Aisne, before the whole army was moved north into Flanders:</w:t>
      </w:r>
    </w:p>
    <w:tbl>
      <w:tblPr>
        <w:tblW w:w="5000" w:type="pct"/>
        <w:tblCellMar>
          <w:top w:w="45" w:type="dxa"/>
          <w:left w:w="45" w:type="dxa"/>
          <w:bottom w:w="45" w:type="dxa"/>
          <w:right w:w="45" w:type="dxa"/>
        </w:tblCellMar>
        <w:tblLook w:val="04A0" w:firstRow="1" w:lastRow="0" w:firstColumn="1" w:lastColumn="0" w:noHBand="0" w:noVBand="1"/>
      </w:tblPr>
      <w:tblGrid>
        <w:gridCol w:w="4911"/>
        <w:gridCol w:w="5979"/>
      </w:tblGrid>
      <w:tr w:rsidR="00450C1D" w:rsidRPr="00450C1D" w:rsidTr="00C00738">
        <w:tc>
          <w:tcPr>
            <w:tcW w:w="0" w:type="auto"/>
            <w:vAlign w:val="center"/>
            <w:hideMark/>
          </w:tcPr>
          <w:p w:rsidR="00450C1D" w:rsidRPr="00296703" w:rsidRDefault="00450C1D" w:rsidP="00C00738">
            <w:pPr>
              <w:spacing w:after="0" w:line="240" w:lineRule="auto"/>
              <w:rPr>
                <w:rFonts w:eastAsia="Times New Roman"/>
                <w:color w:val="000000"/>
                <w:sz w:val="20"/>
                <w:szCs w:val="20"/>
              </w:rPr>
            </w:pPr>
            <w:r w:rsidRPr="00450C1D">
              <w:rPr>
                <w:rFonts w:eastAsia="Times New Roman"/>
                <w:b/>
                <w:bCs/>
                <w:color w:val="000000"/>
                <w:sz w:val="20"/>
                <w:szCs w:val="20"/>
              </w:rPr>
              <w:t>71st Brigade</w:t>
            </w:r>
            <w:r w:rsidRPr="00296703">
              <w:rPr>
                <w:rFonts w:eastAsia="Times New Roman"/>
                <w:color w:val="000000"/>
                <w:sz w:val="20"/>
                <w:szCs w:val="20"/>
              </w:rPr>
              <w:t xml:space="preserve"> </w:t>
            </w:r>
          </w:p>
        </w:tc>
        <w:tc>
          <w:tcPr>
            <w:tcW w:w="0" w:type="auto"/>
            <w:vAlign w:val="center"/>
            <w:hideMark/>
          </w:tcPr>
          <w:p w:rsidR="00450C1D" w:rsidRPr="00296703" w:rsidRDefault="00450C1D" w:rsidP="00C00738">
            <w:pPr>
              <w:spacing w:after="0" w:line="240" w:lineRule="auto"/>
              <w:rPr>
                <w:rFonts w:eastAsia="Times New Roman"/>
                <w:color w:val="000000"/>
                <w:sz w:val="20"/>
                <w:szCs w:val="20"/>
              </w:rPr>
            </w:pPr>
            <w:r w:rsidRPr="00296703">
              <w:rPr>
                <w:rFonts w:eastAsia="Times New Roman"/>
                <w:color w:val="000000"/>
                <w:sz w:val="20"/>
                <w:szCs w:val="20"/>
              </w:rPr>
              <w:t> </w:t>
            </w:r>
          </w:p>
        </w:tc>
      </w:tr>
      <w:tr w:rsidR="00450C1D" w:rsidRPr="00450C1D" w:rsidTr="00C00738">
        <w:tc>
          <w:tcPr>
            <w:tcW w:w="0" w:type="auto"/>
            <w:gridSpan w:val="2"/>
            <w:vAlign w:val="center"/>
            <w:hideMark/>
          </w:tcPr>
          <w:p w:rsidR="00450C1D" w:rsidRPr="00296703" w:rsidRDefault="00450C1D" w:rsidP="00C00738">
            <w:pPr>
              <w:spacing w:after="0" w:line="240" w:lineRule="auto"/>
              <w:rPr>
                <w:rFonts w:eastAsia="Times New Roman"/>
                <w:color w:val="000000"/>
                <w:sz w:val="20"/>
                <w:szCs w:val="20"/>
              </w:rPr>
            </w:pPr>
            <w:r w:rsidRPr="00450C1D">
              <w:rPr>
                <w:rFonts w:eastAsia="Times New Roman"/>
                <w:iCs/>
                <w:color w:val="000000"/>
                <w:sz w:val="20"/>
                <w:szCs w:val="20"/>
              </w:rPr>
              <w:t>Brigade transferred to 24th Division in exchange for 17th Brigade on 11 October 1915</w:t>
            </w:r>
          </w:p>
        </w:tc>
      </w:tr>
      <w:tr w:rsidR="00450C1D" w:rsidRPr="00450C1D" w:rsidTr="00C00738">
        <w:tc>
          <w:tcPr>
            <w:tcW w:w="0" w:type="auto"/>
            <w:vAlign w:val="center"/>
            <w:hideMark/>
          </w:tcPr>
          <w:p w:rsidR="00450C1D" w:rsidRPr="00296703" w:rsidRDefault="00450C1D" w:rsidP="00C00738">
            <w:pPr>
              <w:spacing w:after="0" w:line="240" w:lineRule="auto"/>
              <w:rPr>
                <w:rFonts w:eastAsia="Times New Roman"/>
                <w:color w:val="000000"/>
                <w:sz w:val="20"/>
                <w:szCs w:val="20"/>
              </w:rPr>
            </w:pPr>
            <w:r w:rsidRPr="00296703">
              <w:rPr>
                <w:rFonts w:eastAsia="Times New Roman"/>
                <w:color w:val="000000"/>
                <w:sz w:val="20"/>
                <w:szCs w:val="20"/>
              </w:rPr>
              <w:t xml:space="preserve">9th </w:t>
            </w:r>
            <w:r>
              <w:rPr>
                <w:rFonts w:eastAsia="Times New Roman"/>
                <w:color w:val="000000"/>
                <w:sz w:val="20"/>
                <w:szCs w:val="20"/>
              </w:rPr>
              <w:t>Bn.</w:t>
            </w:r>
            <w:r w:rsidRPr="00296703">
              <w:rPr>
                <w:rFonts w:eastAsia="Times New Roman"/>
                <w:color w:val="000000"/>
                <w:sz w:val="20"/>
                <w:szCs w:val="20"/>
              </w:rPr>
              <w:t xml:space="preserve"> the Norfolk Regt </w:t>
            </w:r>
          </w:p>
        </w:tc>
        <w:tc>
          <w:tcPr>
            <w:tcW w:w="0" w:type="auto"/>
            <w:vAlign w:val="center"/>
            <w:hideMark/>
          </w:tcPr>
          <w:p w:rsidR="00450C1D" w:rsidRPr="00296703" w:rsidRDefault="00450C1D" w:rsidP="00C00738">
            <w:pPr>
              <w:spacing w:after="0" w:line="240" w:lineRule="auto"/>
              <w:rPr>
                <w:rFonts w:eastAsia="Times New Roman"/>
                <w:color w:val="000000"/>
                <w:sz w:val="20"/>
                <w:szCs w:val="20"/>
              </w:rPr>
            </w:pPr>
            <w:r w:rsidRPr="00296703">
              <w:rPr>
                <w:rFonts w:eastAsia="Times New Roman"/>
                <w:color w:val="000000"/>
                <w:sz w:val="20"/>
                <w:szCs w:val="20"/>
              </w:rPr>
              <w:t> </w:t>
            </w:r>
          </w:p>
        </w:tc>
      </w:tr>
      <w:tr w:rsidR="00450C1D" w:rsidRPr="00450C1D" w:rsidTr="00C00738">
        <w:tc>
          <w:tcPr>
            <w:tcW w:w="0" w:type="auto"/>
            <w:vAlign w:val="center"/>
            <w:hideMark/>
          </w:tcPr>
          <w:p w:rsidR="00450C1D" w:rsidRPr="00296703" w:rsidRDefault="00450C1D" w:rsidP="00C00738">
            <w:pPr>
              <w:spacing w:after="0" w:line="240" w:lineRule="auto"/>
              <w:rPr>
                <w:rFonts w:eastAsia="Times New Roman"/>
                <w:color w:val="000000"/>
                <w:sz w:val="20"/>
                <w:szCs w:val="20"/>
              </w:rPr>
            </w:pPr>
            <w:r w:rsidRPr="00296703">
              <w:rPr>
                <w:rFonts w:eastAsia="Times New Roman"/>
                <w:color w:val="000000"/>
                <w:sz w:val="20"/>
                <w:szCs w:val="20"/>
              </w:rPr>
              <w:t xml:space="preserve">9th </w:t>
            </w:r>
            <w:r>
              <w:rPr>
                <w:rFonts w:eastAsia="Times New Roman"/>
                <w:color w:val="000000"/>
                <w:sz w:val="20"/>
                <w:szCs w:val="20"/>
              </w:rPr>
              <w:t>Bn.</w:t>
            </w:r>
            <w:r w:rsidRPr="00296703">
              <w:rPr>
                <w:rFonts w:eastAsia="Times New Roman"/>
                <w:color w:val="000000"/>
                <w:sz w:val="20"/>
                <w:szCs w:val="20"/>
              </w:rPr>
              <w:t xml:space="preserve"> the Suffolk Regt </w:t>
            </w:r>
          </w:p>
        </w:tc>
        <w:tc>
          <w:tcPr>
            <w:tcW w:w="0" w:type="auto"/>
            <w:vAlign w:val="center"/>
            <w:hideMark/>
          </w:tcPr>
          <w:p w:rsidR="00450C1D" w:rsidRPr="00296703" w:rsidRDefault="00450C1D" w:rsidP="00C00738">
            <w:pPr>
              <w:spacing w:after="0" w:line="240" w:lineRule="auto"/>
              <w:rPr>
                <w:rFonts w:eastAsia="Times New Roman"/>
                <w:color w:val="000000"/>
                <w:sz w:val="20"/>
                <w:szCs w:val="20"/>
              </w:rPr>
            </w:pPr>
            <w:r w:rsidRPr="00296703">
              <w:rPr>
                <w:rFonts w:eastAsia="Times New Roman"/>
                <w:color w:val="000000"/>
                <w:sz w:val="20"/>
                <w:szCs w:val="20"/>
              </w:rPr>
              <w:t xml:space="preserve">disbanded February 1918 </w:t>
            </w:r>
          </w:p>
        </w:tc>
      </w:tr>
      <w:tr w:rsidR="00450C1D" w:rsidRPr="00450C1D" w:rsidTr="00C00738">
        <w:tc>
          <w:tcPr>
            <w:tcW w:w="0" w:type="auto"/>
            <w:vAlign w:val="center"/>
            <w:hideMark/>
          </w:tcPr>
          <w:p w:rsidR="00450C1D" w:rsidRPr="00296703" w:rsidRDefault="00450C1D" w:rsidP="00C00738">
            <w:pPr>
              <w:spacing w:after="0" w:line="240" w:lineRule="auto"/>
              <w:rPr>
                <w:rFonts w:eastAsia="Times New Roman"/>
                <w:color w:val="000000"/>
                <w:sz w:val="20"/>
                <w:szCs w:val="20"/>
              </w:rPr>
            </w:pPr>
            <w:r w:rsidRPr="00296703">
              <w:rPr>
                <w:rFonts w:eastAsia="Times New Roman"/>
                <w:color w:val="000000"/>
                <w:sz w:val="20"/>
                <w:szCs w:val="20"/>
              </w:rPr>
              <w:t xml:space="preserve">8th </w:t>
            </w:r>
            <w:r>
              <w:rPr>
                <w:rFonts w:eastAsia="Times New Roman"/>
                <w:color w:val="000000"/>
                <w:sz w:val="20"/>
                <w:szCs w:val="20"/>
              </w:rPr>
              <w:t>Bn.</w:t>
            </w:r>
            <w:r w:rsidRPr="00296703">
              <w:rPr>
                <w:rFonts w:eastAsia="Times New Roman"/>
                <w:color w:val="000000"/>
                <w:sz w:val="20"/>
                <w:szCs w:val="20"/>
              </w:rPr>
              <w:t xml:space="preserve"> the Bedfordshire Regt </w:t>
            </w:r>
          </w:p>
        </w:tc>
        <w:tc>
          <w:tcPr>
            <w:tcW w:w="0" w:type="auto"/>
            <w:vAlign w:val="center"/>
            <w:hideMark/>
          </w:tcPr>
          <w:p w:rsidR="00450C1D" w:rsidRPr="00296703" w:rsidRDefault="00450C1D" w:rsidP="00C00738">
            <w:pPr>
              <w:spacing w:after="0" w:line="240" w:lineRule="auto"/>
              <w:rPr>
                <w:rFonts w:eastAsia="Times New Roman"/>
                <w:color w:val="000000"/>
                <w:sz w:val="20"/>
                <w:szCs w:val="20"/>
              </w:rPr>
            </w:pPr>
            <w:r w:rsidRPr="00296703">
              <w:rPr>
                <w:rFonts w:eastAsia="Times New Roman"/>
                <w:color w:val="000000"/>
                <w:sz w:val="20"/>
                <w:szCs w:val="20"/>
              </w:rPr>
              <w:t xml:space="preserve">left November 1915 </w:t>
            </w:r>
          </w:p>
        </w:tc>
      </w:tr>
      <w:tr w:rsidR="00450C1D" w:rsidRPr="00450C1D" w:rsidTr="00C00738">
        <w:tc>
          <w:tcPr>
            <w:tcW w:w="0" w:type="auto"/>
            <w:hideMark/>
          </w:tcPr>
          <w:p w:rsidR="00450C1D" w:rsidRPr="00296703" w:rsidRDefault="00450C1D" w:rsidP="00C00738">
            <w:pPr>
              <w:spacing w:after="0" w:line="240" w:lineRule="auto"/>
              <w:rPr>
                <w:rFonts w:eastAsia="Times New Roman"/>
                <w:color w:val="000000"/>
                <w:sz w:val="20"/>
                <w:szCs w:val="20"/>
              </w:rPr>
            </w:pPr>
            <w:r w:rsidRPr="00296703">
              <w:rPr>
                <w:rFonts w:eastAsia="Times New Roman"/>
                <w:color w:val="000000"/>
                <w:sz w:val="20"/>
                <w:szCs w:val="20"/>
              </w:rPr>
              <w:t xml:space="preserve">11th </w:t>
            </w:r>
            <w:r>
              <w:rPr>
                <w:rFonts w:eastAsia="Times New Roman"/>
                <w:color w:val="000000"/>
                <w:sz w:val="20"/>
                <w:szCs w:val="20"/>
              </w:rPr>
              <w:t>Bn.</w:t>
            </w:r>
            <w:r w:rsidRPr="00296703">
              <w:rPr>
                <w:rFonts w:eastAsia="Times New Roman"/>
                <w:color w:val="000000"/>
                <w:sz w:val="20"/>
                <w:szCs w:val="20"/>
              </w:rPr>
              <w:t xml:space="preserve"> the Essex Regt </w:t>
            </w:r>
          </w:p>
        </w:tc>
        <w:tc>
          <w:tcPr>
            <w:tcW w:w="0" w:type="auto"/>
            <w:hideMark/>
          </w:tcPr>
          <w:p w:rsidR="00450C1D" w:rsidRPr="00296703" w:rsidRDefault="00450C1D" w:rsidP="00C00738">
            <w:pPr>
              <w:spacing w:after="0" w:line="240" w:lineRule="auto"/>
              <w:rPr>
                <w:rFonts w:eastAsia="Times New Roman"/>
                <w:color w:val="000000"/>
                <w:sz w:val="20"/>
                <w:szCs w:val="20"/>
              </w:rPr>
            </w:pPr>
            <w:r w:rsidRPr="00296703">
              <w:rPr>
                <w:rFonts w:eastAsia="Times New Roman"/>
                <w:color w:val="000000"/>
                <w:sz w:val="20"/>
                <w:szCs w:val="20"/>
              </w:rPr>
              <w:t xml:space="preserve">left October 1915 </w:t>
            </w:r>
          </w:p>
        </w:tc>
      </w:tr>
      <w:tr w:rsidR="00450C1D" w:rsidRPr="00450C1D" w:rsidTr="00C00738">
        <w:tc>
          <w:tcPr>
            <w:tcW w:w="0" w:type="auto"/>
            <w:vAlign w:val="center"/>
            <w:hideMark/>
          </w:tcPr>
          <w:p w:rsidR="00450C1D" w:rsidRPr="00296703" w:rsidRDefault="00450C1D" w:rsidP="00C00738">
            <w:pPr>
              <w:spacing w:after="0" w:line="240" w:lineRule="auto"/>
              <w:rPr>
                <w:rFonts w:eastAsia="Times New Roman"/>
                <w:color w:val="000000"/>
                <w:sz w:val="20"/>
                <w:szCs w:val="20"/>
              </w:rPr>
            </w:pPr>
            <w:r w:rsidRPr="00296703">
              <w:rPr>
                <w:rFonts w:eastAsia="Times New Roman"/>
                <w:color w:val="000000"/>
                <w:sz w:val="20"/>
                <w:szCs w:val="20"/>
              </w:rPr>
              <w:t xml:space="preserve">2nd </w:t>
            </w:r>
            <w:r>
              <w:rPr>
                <w:rFonts w:eastAsia="Times New Roman"/>
                <w:color w:val="000000"/>
                <w:sz w:val="20"/>
                <w:szCs w:val="20"/>
              </w:rPr>
              <w:t>Bn.</w:t>
            </w:r>
            <w:r w:rsidRPr="00296703">
              <w:rPr>
                <w:rFonts w:eastAsia="Times New Roman"/>
                <w:color w:val="000000"/>
                <w:sz w:val="20"/>
                <w:szCs w:val="20"/>
              </w:rPr>
              <w:t xml:space="preserve"> the Sherwood Foresters </w:t>
            </w:r>
          </w:p>
        </w:tc>
        <w:tc>
          <w:tcPr>
            <w:tcW w:w="0" w:type="auto"/>
            <w:vAlign w:val="center"/>
            <w:hideMark/>
          </w:tcPr>
          <w:p w:rsidR="00450C1D" w:rsidRPr="00296703" w:rsidRDefault="00450C1D" w:rsidP="00C00738">
            <w:pPr>
              <w:spacing w:after="0" w:line="240" w:lineRule="auto"/>
              <w:rPr>
                <w:rFonts w:eastAsia="Times New Roman"/>
                <w:color w:val="000000"/>
                <w:sz w:val="20"/>
                <w:szCs w:val="20"/>
              </w:rPr>
            </w:pPr>
            <w:r w:rsidRPr="00296703">
              <w:rPr>
                <w:rFonts w:eastAsia="Times New Roman"/>
                <w:color w:val="000000"/>
                <w:sz w:val="20"/>
                <w:szCs w:val="20"/>
              </w:rPr>
              <w:t xml:space="preserve">joined October 1915 </w:t>
            </w:r>
          </w:p>
        </w:tc>
      </w:tr>
      <w:tr w:rsidR="00450C1D" w:rsidRPr="00450C1D" w:rsidTr="00C00738">
        <w:tc>
          <w:tcPr>
            <w:tcW w:w="0" w:type="auto"/>
            <w:hideMark/>
          </w:tcPr>
          <w:p w:rsidR="00450C1D" w:rsidRPr="00296703" w:rsidRDefault="00450C1D" w:rsidP="00C00738">
            <w:pPr>
              <w:spacing w:after="0" w:line="240" w:lineRule="auto"/>
              <w:rPr>
                <w:rFonts w:eastAsia="Times New Roman"/>
                <w:color w:val="000000"/>
                <w:sz w:val="20"/>
                <w:szCs w:val="20"/>
              </w:rPr>
            </w:pPr>
            <w:r w:rsidRPr="00296703">
              <w:rPr>
                <w:rFonts w:eastAsia="Times New Roman"/>
                <w:color w:val="000000"/>
                <w:sz w:val="20"/>
                <w:szCs w:val="20"/>
              </w:rPr>
              <w:lastRenderedPageBreak/>
              <w:t xml:space="preserve">1st </w:t>
            </w:r>
            <w:r>
              <w:rPr>
                <w:rFonts w:eastAsia="Times New Roman"/>
                <w:color w:val="000000"/>
                <w:sz w:val="20"/>
                <w:szCs w:val="20"/>
              </w:rPr>
              <w:t>Bn.</w:t>
            </w:r>
            <w:r w:rsidRPr="00296703">
              <w:rPr>
                <w:rFonts w:eastAsia="Times New Roman"/>
                <w:color w:val="000000"/>
                <w:sz w:val="20"/>
                <w:szCs w:val="20"/>
              </w:rPr>
              <w:t xml:space="preserve"> the Leicestershire Regt </w:t>
            </w:r>
          </w:p>
        </w:tc>
        <w:tc>
          <w:tcPr>
            <w:tcW w:w="0" w:type="auto"/>
            <w:hideMark/>
          </w:tcPr>
          <w:p w:rsidR="00450C1D" w:rsidRPr="00296703" w:rsidRDefault="00450C1D" w:rsidP="00C00738">
            <w:pPr>
              <w:spacing w:after="0" w:line="240" w:lineRule="auto"/>
              <w:rPr>
                <w:rFonts w:eastAsia="Times New Roman"/>
                <w:color w:val="000000"/>
                <w:sz w:val="20"/>
                <w:szCs w:val="20"/>
              </w:rPr>
            </w:pPr>
            <w:r w:rsidRPr="00296703">
              <w:rPr>
                <w:rFonts w:eastAsia="Times New Roman"/>
                <w:color w:val="000000"/>
                <w:sz w:val="20"/>
                <w:szCs w:val="20"/>
              </w:rPr>
              <w:t xml:space="preserve">joined November 1915 </w:t>
            </w:r>
          </w:p>
        </w:tc>
      </w:tr>
      <w:tr w:rsidR="00450C1D" w:rsidRPr="00450C1D" w:rsidTr="00C00738">
        <w:tc>
          <w:tcPr>
            <w:tcW w:w="0" w:type="auto"/>
            <w:hideMark/>
          </w:tcPr>
          <w:p w:rsidR="00450C1D" w:rsidRPr="00296703" w:rsidRDefault="00450C1D" w:rsidP="00C00738">
            <w:pPr>
              <w:spacing w:after="0" w:line="240" w:lineRule="auto"/>
              <w:rPr>
                <w:rFonts w:eastAsia="Times New Roman"/>
                <w:color w:val="000000"/>
                <w:sz w:val="20"/>
                <w:szCs w:val="20"/>
              </w:rPr>
            </w:pPr>
            <w:r w:rsidRPr="00296703">
              <w:rPr>
                <w:rFonts w:eastAsia="Times New Roman"/>
                <w:color w:val="000000"/>
                <w:sz w:val="20"/>
                <w:szCs w:val="20"/>
              </w:rPr>
              <w:t>71st Machine Gun Company</w:t>
            </w:r>
          </w:p>
        </w:tc>
        <w:tc>
          <w:tcPr>
            <w:tcW w:w="0" w:type="auto"/>
            <w:hideMark/>
          </w:tcPr>
          <w:p w:rsidR="00450C1D" w:rsidRPr="00296703" w:rsidRDefault="00450C1D" w:rsidP="00C00738">
            <w:pPr>
              <w:spacing w:after="0" w:line="240" w:lineRule="auto"/>
              <w:rPr>
                <w:rFonts w:eastAsia="Times New Roman"/>
                <w:color w:val="000000"/>
                <w:sz w:val="20"/>
                <w:szCs w:val="20"/>
              </w:rPr>
            </w:pPr>
            <w:r w:rsidRPr="00296703">
              <w:rPr>
                <w:rFonts w:eastAsia="Times New Roman"/>
                <w:color w:val="000000"/>
                <w:sz w:val="20"/>
                <w:szCs w:val="20"/>
              </w:rPr>
              <w:t xml:space="preserve">formed 14 March 1916 </w:t>
            </w:r>
            <w:r w:rsidRPr="00296703">
              <w:rPr>
                <w:rFonts w:eastAsia="Times New Roman"/>
                <w:color w:val="000000"/>
                <w:sz w:val="20"/>
                <w:szCs w:val="20"/>
              </w:rPr>
              <w:br/>
              <w:t>left to move into 6th MG Battalion 1 March 1918</w:t>
            </w:r>
          </w:p>
        </w:tc>
      </w:tr>
      <w:tr w:rsidR="00450C1D" w:rsidRPr="00450C1D" w:rsidTr="00C00738">
        <w:tc>
          <w:tcPr>
            <w:tcW w:w="0" w:type="auto"/>
            <w:hideMark/>
          </w:tcPr>
          <w:p w:rsidR="00450C1D" w:rsidRPr="00296703" w:rsidRDefault="00450C1D" w:rsidP="00C00738">
            <w:pPr>
              <w:spacing w:after="0" w:line="240" w:lineRule="auto"/>
              <w:rPr>
                <w:rFonts w:eastAsia="Times New Roman"/>
                <w:color w:val="000000"/>
                <w:sz w:val="20"/>
                <w:szCs w:val="20"/>
              </w:rPr>
            </w:pPr>
            <w:r w:rsidRPr="00296703">
              <w:rPr>
                <w:rFonts w:eastAsia="Times New Roman"/>
                <w:color w:val="000000"/>
                <w:sz w:val="20"/>
                <w:szCs w:val="20"/>
              </w:rPr>
              <w:t>71st Trench Mortar Battery</w:t>
            </w:r>
          </w:p>
        </w:tc>
        <w:tc>
          <w:tcPr>
            <w:tcW w:w="0" w:type="auto"/>
            <w:hideMark/>
          </w:tcPr>
          <w:p w:rsidR="00450C1D" w:rsidRPr="00296703" w:rsidRDefault="00450C1D" w:rsidP="00C00738">
            <w:pPr>
              <w:spacing w:after="0" w:line="240" w:lineRule="auto"/>
              <w:rPr>
                <w:rFonts w:eastAsia="Times New Roman"/>
                <w:color w:val="000000"/>
                <w:sz w:val="20"/>
                <w:szCs w:val="20"/>
              </w:rPr>
            </w:pPr>
            <w:r w:rsidRPr="00296703">
              <w:rPr>
                <w:rFonts w:eastAsia="Times New Roman"/>
                <w:color w:val="000000"/>
                <w:sz w:val="20"/>
                <w:szCs w:val="20"/>
              </w:rPr>
              <w:t xml:space="preserve">formed April 1916 </w:t>
            </w:r>
          </w:p>
        </w:tc>
      </w:tr>
      <w:tr w:rsidR="00450C1D" w:rsidRPr="00450C1D" w:rsidTr="00C00738">
        <w:tc>
          <w:tcPr>
            <w:tcW w:w="0" w:type="auto"/>
            <w:vAlign w:val="center"/>
            <w:hideMark/>
          </w:tcPr>
          <w:p w:rsidR="00450C1D" w:rsidRPr="00296703" w:rsidRDefault="00450C1D" w:rsidP="00C00738">
            <w:pPr>
              <w:spacing w:after="0" w:line="240" w:lineRule="auto"/>
              <w:rPr>
                <w:rFonts w:eastAsia="Times New Roman"/>
                <w:color w:val="000000"/>
                <w:sz w:val="20"/>
                <w:szCs w:val="20"/>
              </w:rPr>
            </w:pPr>
            <w:r w:rsidRPr="00296703">
              <w:rPr>
                <w:rFonts w:eastAsia="Times New Roman"/>
                <w:b/>
                <w:bCs/>
                <w:color w:val="000000"/>
                <w:sz w:val="20"/>
                <w:szCs w:val="20"/>
              </w:rPr>
              <w:t>Divisional Troops</w:t>
            </w:r>
          </w:p>
        </w:tc>
        <w:tc>
          <w:tcPr>
            <w:tcW w:w="0" w:type="auto"/>
            <w:vAlign w:val="center"/>
            <w:hideMark/>
          </w:tcPr>
          <w:p w:rsidR="00450C1D" w:rsidRPr="00296703" w:rsidRDefault="00450C1D" w:rsidP="00C00738">
            <w:pPr>
              <w:spacing w:after="0" w:line="240" w:lineRule="auto"/>
              <w:rPr>
                <w:rFonts w:eastAsia="Times New Roman"/>
                <w:color w:val="000000"/>
                <w:sz w:val="20"/>
                <w:szCs w:val="20"/>
              </w:rPr>
            </w:pPr>
            <w:r w:rsidRPr="00296703">
              <w:rPr>
                <w:rFonts w:eastAsia="Times New Roman"/>
                <w:color w:val="000000"/>
                <w:sz w:val="20"/>
                <w:szCs w:val="20"/>
              </w:rPr>
              <w:t> </w:t>
            </w:r>
          </w:p>
        </w:tc>
      </w:tr>
      <w:tr w:rsidR="00450C1D" w:rsidRPr="00450C1D" w:rsidTr="00C00738">
        <w:tc>
          <w:tcPr>
            <w:tcW w:w="0" w:type="auto"/>
            <w:vAlign w:val="center"/>
            <w:hideMark/>
          </w:tcPr>
          <w:p w:rsidR="00450C1D" w:rsidRPr="00296703" w:rsidRDefault="00450C1D" w:rsidP="00C00738">
            <w:pPr>
              <w:spacing w:after="0" w:line="240" w:lineRule="auto"/>
              <w:rPr>
                <w:rFonts w:eastAsia="Times New Roman"/>
                <w:color w:val="000000"/>
                <w:sz w:val="20"/>
                <w:szCs w:val="20"/>
              </w:rPr>
            </w:pPr>
            <w:r w:rsidRPr="00296703">
              <w:rPr>
                <w:rFonts w:eastAsia="Times New Roman"/>
                <w:color w:val="000000"/>
                <w:sz w:val="20"/>
                <w:szCs w:val="20"/>
              </w:rPr>
              <w:t xml:space="preserve">11th </w:t>
            </w:r>
            <w:r>
              <w:rPr>
                <w:rFonts w:eastAsia="Times New Roman"/>
                <w:color w:val="000000"/>
                <w:sz w:val="20"/>
                <w:szCs w:val="20"/>
              </w:rPr>
              <w:t>Bn.</w:t>
            </w:r>
            <w:r w:rsidRPr="00296703">
              <w:rPr>
                <w:rFonts w:eastAsia="Times New Roman"/>
                <w:color w:val="000000"/>
                <w:sz w:val="20"/>
                <w:szCs w:val="20"/>
              </w:rPr>
              <w:t xml:space="preserve"> the Leicestershire Regt </w:t>
            </w:r>
          </w:p>
        </w:tc>
        <w:tc>
          <w:tcPr>
            <w:tcW w:w="0" w:type="auto"/>
            <w:vAlign w:val="center"/>
            <w:hideMark/>
          </w:tcPr>
          <w:p w:rsidR="00450C1D" w:rsidRPr="00296703" w:rsidRDefault="00450C1D" w:rsidP="00C00738">
            <w:pPr>
              <w:spacing w:after="0" w:line="240" w:lineRule="auto"/>
              <w:rPr>
                <w:rFonts w:eastAsia="Times New Roman"/>
                <w:color w:val="000000"/>
                <w:sz w:val="20"/>
                <w:szCs w:val="20"/>
              </w:rPr>
            </w:pPr>
            <w:r w:rsidRPr="00296703">
              <w:rPr>
                <w:rFonts w:eastAsia="Times New Roman"/>
                <w:color w:val="000000"/>
                <w:sz w:val="20"/>
                <w:szCs w:val="20"/>
              </w:rPr>
              <w:t xml:space="preserve">joined as Divisional Pioneer Battalion in April 1916 </w:t>
            </w:r>
          </w:p>
        </w:tc>
      </w:tr>
      <w:tr w:rsidR="00450C1D" w:rsidRPr="00450C1D" w:rsidTr="00C00738">
        <w:tc>
          <w:tcPr>
            <w:tcW w:w="0" w:type="auto"/>
            <w:hideMark/>
          </w:tcPr>
          <w:p w:rsidR="00450C1D" w:rsidRPr="00296703" w:rsidRDefault="00450C1D" w:rsidP="00C00738">
            <w:pPr>
              <w:spacing w:after="0" w:line="240" w:lineRule="auto"/>
              <w:rPr>
                <w:rFonts w:eastAsia="Times New Roman"/>
                <w:color w:val="000000"/>
                <w:sz w:val="20"/>
                <w:szCs w:val="20"/>
              </w:rPr>
            </w:pPr>
            <w:r w:rsidRPr="00296703">
              <w:rPr>
                <w:rFonts w:eastAsia="Times New Roman"/>
                <w:color w:val="000000"/>
                <w:sz w:val="20"/>
                <w:szCs w:val="20"/>
              </w:rPr>
              <w:t xml:space="preserve">192nd Company, the Machine Gun Corps </w:t>
            </w:r>
          </w:p>
        </w:tc>
        <w:tc>
          <w:tcPr>
            <w:tcW w:w="0" w:type="auto"/>
            <w:hideMark/>
          </w:tcPr>
          <w:p w:rsidR="00450C1D" w:rsidRPr="00296703" w:rsidRDefault="00450C1D" w:rsidP="00C00738">
            <w:pPr>
              <w:spacing w:after="0" w:line="240" w:lineRule="auto"/>
              <w:rPr>
                <w:rFonts w:eastAsia="Times New Roman"/>
                <w:color w:val="000000"/>
                <w:sz w:val="20"/>
                <w:szCs w:val="20"/>
              </w:rPr>
            </w:pPr>
            <w:r w:rsidRPr="00296703">
              <w:rPr>
                <w:rFonts w:eastAsia="Times New Roman"/>
                <w:color w:val="000000"/>
                <w:sz w:val="20"/>
                <w:szCs w:val="20"/>
              </w:rPr>
              <w:t xml:space="preserve">joined 15 December 1916 </w:t>
            </w:r>
            <w:r w:rsidRPr="00296703">
              <w:rPr>
                <w:rFonts w:eastAsia="Times New Roman"/>
                <w:color w:val="000000"/>
                <w:sz w:val="20"/>
                <w:szCs w:val="20"/>
              </w:rPr>
              <w:br/>
              <w:t>left to move into 6th MG Battalion 1 March191 8</w:t>
            </w:r>
          </w:p>
        </w:tc>
      </w:tr>
      <w:tr w:rsidR="00450C1D" w:rsidRPr="00450C1D" w:rsidTr="00C00738">
        <w:tc>
          <w:tcPr>
            <w:tcW w:w="0" w:type="auto"/>
            <w:hideMark/>
          </w:tcPr>
          <w:p w:rsidR="00450C1D" w:rsidRPr="00296703" w:rsidRDefault="00450C1D" w:rsidP="00C00738">
            <w:pPr>
              <w:spacing w:after="0" w:line="240" w:lineRule="auto"/>
              <w:rPr>
                <w:rFonts w:eastAsia="Times New Roman"/>
                <w:color w:val="000000"/>
                <w:sz w:val="20"/>
                <w:szCs w:val="20"/>
              </w:rPr>
            </w:pPr>
            <w:r w:rsidRPr="00296703">
              <w:rPr>
                <w:rFonts w:eastAsia="Times New Roman"/>
                <w:color w:val="000000"/>
                <w:sz w:val="20"/>
                <w:szCs w:val="20"/>
              </w:rPr>
              <w:t xml:space="preserve">No 6 Battalion, the Machine Gun Corps </w:t>
            </w:r>
          </w:p>
        </w:tc>
        <w:tc>
          <w:tcPr>
            <w:tcW w:w="0" w:type="auto"/>
            <w:hideMark/>
          </w:tcPr>
          <w:p w:rsidR="00450C1D" w:rsidRPr="00296703" w:rsidRDefault="00450C1D" w:rsidP="00C00738">
            <w:pPr>
              <w:spacing w:after="0" w:line="240" w:lineRule="auto"/>
              <w:rPr>
                <w:rFonts w:eastAsia="Times New Roman"/>
                <w:color w:val="000000"/>
                <w:sz w:val="20"/>
                <w:szCs w:val="20"/>
              </w:rPr>
            </w:pPr>
            <w:r w:rsidRPr="00296703">
              <w:rPr>
                <w:rFonts w:eastAsia="Times New Roman"/>
                <w:color w:val="000000"/>
                <w:sz w:val="20"/>
                <w:szCs w:val="20"/>
              </w:rPr>
              <w:t xml:space="preserve">formed 1 March 1918 </w:t>
            </w:r>
          </w:p>
        </w:tc>
      </w:tr>
    </w:tbl>
    <w:p w:rsidR="002F4B21" w:rsidRPr="00450C1D" w:rsidRDefault="002F4B21" w:rsidP="00D55812">
      <w:pPr>
        <w:spacing w:after="0"/>
        <w:rPr>
          <w:b/>
          <w:sz w:val="20"/>
          <w:szCs w:val="20"/>
          <w:lang w:val="en"/>
        </w:rPr>
      </w:pPr>
    </w:p>
    <w:p w:rsidR="002F4B21" w:rsidRDefault="002F4B21" w:rsidP="00D55812">
      <w:pPr>
        <w:spacing w:after="0"/>
        <w:rPr>
          <w:b/>
          <w:sz w:val="20"/>
          <w:szCs w:val="20"/>
        </w:rPr>
      </w:pPr>
    </w:p>
    <w:p w:rsidR="00156ABC" w:rsidRDefault="00156ABC" w:rsidP="00156A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sz w:val="20"/>
          <w:szCs w:val="20"/>
        </w:rPr>
      </w:pPr>
      <w:r w:rsidRPr="00A52F42">
        <w:rPr>
          <w:rFonts w:eastAsia="Times New Roman" w:cs="Courier New"/>
          <w:color w:val="000000"/>
          <w:sz w:val="20"/>
          <w:szCs w:val="20"/>
        </w:rPr>
        <w:t>History</w:t>
      </w:r>
      <w:r w:rsidRPr="00FE28F2">
        <w:rPr>
          <w:rFonts w:eastAsia="Times New Roman" w:cs="Courier New"/>
          <w:color w:val="000000"/>
          <w:sz w:val="20"/>
          <w:szCs w:val="20"/>
        </w:rPr>
        <w:t xml:space="preserve"> </w:t>
      </w:r>
      <w:r w:rsidRPr="00A52F42">
        <w:rPr>
          <w:rFonts w:eastAsia="Times New Roman" w:cs="Courier New"/>
          <w:color w:val="000000"/>
          <w:sz w:val="20"/>
          <w:szCs w:val="20"/>
        </w:rPr>
        <w:t>of</w:t>
      </w:r>
      <w:r w:rsidRPr="00FE28F2">
        <w:rPr>
          <w:rFonts w:eastAsia="Times New Roman" w:cs="Courier New"/>
          <w:color w:val="000000"/>
          <w:sz w:val="20"/>
          <w:szCs w:val="20"/>
        </w:rPr>
        <w:t xml:space="preserve"> </w:t>
      </w:r>
      <w:r w:rsidRPr="00A52F42">
        <w:rPr>
          <w:rFonts w:eastAsia="Times New Roman" w:cs="Courier New"/>
          <w:color w:val="000000"/>
          <w:sz w:val="20"/>
          <w:szCs w:val="20"/>
        </w:rPr>
        <w:t>the</w:t>
      </w:r>
      <w:r w:rsidRPr="00FE28F2">
        <w:rPr>
          <w:rFonts w:eastAsia="Times New Roman" w:cs="Courier New"/>
          <w:color w:val="000000"/>
          <w:sz w:val="20"/>
          <w:szCs w:val="20"/>
        </w:rPr>
        <w:t xml:space="preserve"> 6TH DIVISION </w:t>
      </w:r>
      <w:r>
        <w:rPr>
          <w:rFonts w:eastAsia="Times New Roman" w:cs="Courier New"/>
          <w:color w:val="000000"/>
          <w:sz w:val="20"/>
          <w:szCs w:val="20"/>
        </w:rPr>
        <w:t xml:space="preserve">June- August 1918. </w:t>
      </w:r>
    </w:p>
    <w:p w:rsidR="00156ABC" w:rsidRDefault="00156ABC" w:rsidP="00156A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sz w:val="20"/>
          <w:szCs w:val="20"/>
        </w:rPr>
      </w:pPr>
    </w:p>
    <w:p w:rsidR="00156ABC" w:rsidRPr="00FE28F2" w:rsidRDefault="00156ABC" w:rsidP="00156A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sz w:val="20"/>
          <w:szCs w:val="20"/>
        </w:rPr>
      </w:pPr>
      <w:proofErr w:type="gramStart"/>
      <w:r w:rsidRPr="00FE28F2">
        <w:rPr>
          <w:rFonts w:eastAsia="Times New Roman" w:cs="Courier New"/>
          <w:color w:val="000000"/>
          <w:sz w:val="20"/>
          <w:szCs w:val="20"/>
        </w:rPr>
        <w:t>YPRES SALIENT</w:t>
      </w:r>
      <w:r>
        <w:rPr>
          <w:rFonts w:eastAsia="Times New Roman" w:cs="Courier New"/>
          <w:color w:val="000000"/>
          <w:sz w:val="20"/>
          <w:szCs w:val="20"/>
        </w:rPr>
        <w:t>.</w:t>
      </w:r>
      <w:proofErr w:type="gramEnd"/>
    </w:p>
    <w:p w:rsidR="00156ABC" w:rsidRPr="00FE28F2" w:rsidRDefault="00156ABC" w:rsidP="00156A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sz w:val="20"/>
          <w:szCs w:val="20"/>
        </w:rPr>
      </w:pPr>
    </w:p>
    <w:p w:rsidR="00156ABC" w:rsidRPr="00FE28F2" w:rsidRDefault="00156ABC" w:rsidP="00156A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sz w:val="20"/>
          <w:szCs w:val="20"/>
        </w:rPr>
      </w:pPr>
      <w:r w:rsidRPr="00FE28F2">
        <w:rPr>
          <w:rFonts w:eastAsia="Times New Roman" w:cs="Courier New"/>
          <w:color w:val="000000"/>
          <w:sz w:val="20"/>
          <w:szCs w:val="20"/>
        </w:rPr>
        <w:t>On the 27th June the Division passed to the XIX Corps</w:t>
      </w:r>
      <w:r w:rsidRPr="00A52F42">
        <w:rPr>
          <w:rFonts w:eastAsia="Times New Roman" w:cs="Courier New"/>
          <w:color w:val="000000"/>
          <w:sz w:val="20"/>
          <w:szCs w:val="20"/>
        </w:rPr>
        <w:t xml:space="preserve"> </w:t>
      </w:r>
      <w:r w:rsidRPr="00FE28F2">
        <w:rPr>
          <w:rFonts w:eastAsia="Times New Roman" w:cs="Courier New"/>
          <w:color w:val="000000"/>
          <w:sz w:val="20"/>
          <w:szCs w:val="20"/>
        </w:rPr>
        <w:t xml:space="preserve">(Lt.-Gen. Sir </w:t>
      </w:r>
      <w:r w:rsidRPr="00A52F42">
        <w:rPr>
          <w:rFonts w:eastAsia="Times New Roman" w:cs="Courier New"/>
          <w:color w:val="000000"/>
          <w:sz w:val="20"/>
          <w:szCs w:val="20"/>
        </w:rPr>
        <w:t>H</w:t>
      </w:r>
      <w:r w:rsidRPr="00FE28F2">
        <w:rPr>
          <w:rFonts w:eastAsia="Times New Roman" w:cs="Courier New"/>
          <w:color w:val="000000"/>
          <w:sz w:val="20"/>
          <w:szCs w:val="20"/>
        </w:rPr>
        <w:t>.E Watts) and relieved the 46</w:t>
      </w:r>
      <w:r w:rsidRPr="00A52F42">
        <w:rPr>
          <w:rFonts w:eastAsia="Times New Roman" w:cs="Courier New"/>
          <w:color w:val="000000"/>
          <w:sz w:val="20"/>
          <w:szCs w:val="20"/>
        </w:rPr>
        <w:t>th F</w:t>
      </w:r>
      <w:r w:rsidRPr="00FE28F2">
        <w:rPr>
          <w:rFonts w:eastAsia="Times New Roman" w:cs="Courier New"/>
          <w:color w:val="000000"/>
          <w:sz w:val="20"/>
          <w:szCs w:val="20"/>
        </w:rPr>
        <w:t>rench</w:t>
      </w:r>
      <w:r>
        <w:rPr>
          <w:rFonts w:eastAsia="Times New Roman" w:cs="Courier New"/>
          <w:color w:val="000000"/>
          <w:sz w:val="20"/>
          <w:szCs w:val="20"/>
        </w:rPr>
        <w:t xml:space="preserve"> </w:t>
      </w:r>
      <w:r w:rsidRPr="00FE28F2">
        <w:rPr>
          <w:rFonts w:eastAsia="Times New Roman" w:cs="Courier New"/>
          <w:color w:val="000000"/>
          <w:sz w:val="20"/>
          <w:szCs w:val="20"/>
        </w:rPr>
        <w:t xml:space="preserve">Division {Chasseurs) in the Dickebusch sector. This was in a very unpleasant front, where the dominating position of the enemy on Kemmel </w:t>
      </w:r>
      <w:r w:rsidRPr="00A52F42">
        <w:rPr>
          <w:rFonts w:eastAsia="Times New Roman" w:cs="Courier New"/>
          <w:color w:val="000000"/>
          <w:sz w:val="20"/>
          <w:szCs w:val="20"/>
        </w:rPr>
        <w:t>H</w:t>
      </w:r>
      <w:r w:rsidRPr="00FE28F2">
        <w:rPr>
          <w:rFonts w:eastAsia="Times New Roman" w:cs="Courier New"/>
          <w:color w:val="000000"/>
          <w:sz w:val="20"/>
          <w:szCs w:val="20"/>
        </w:rPr>
        <w:t xml:space="preserve">ill made movement, even in the rear lines, impossible by day, and practically all work, of which there was plenty, had to be done by night. The chief incidents of the tour of the Division in this sector were the successful attack on </w:t>
      </w:r>
      <w:r>
        <w:rPr>
          <w:rFonts w:eastAsia="Times New Roman" w:cs="Courier New"/>
          <w:color w:val="000000"/>
          <w:sz w:val="20"/>
          <w:szCs w:val="20"/>
        </w:rPr>
        <w:t>R</w:t>
      </w:r>
      <w:r w:rsidRPr="00FE28F2">
        <w:rPr>
          <w:rFonts w:eastAsia="Times New Roman" w:cs="Courier New"/>
          <w:color w:val="000000"/>
          <w:sz w:val="20"/>
          <w:szCs w:val="20"/>
        </w:rPr>
        <w:t>idgewood, the 1st The Buffs daylight raid on the Brasserie, the sixteen</w:t>
      </w:r>
      <w:r>
        <w:rPr>
          <w:rFonts w:eastAsia="Times New Roman" w:cs="Courier New"/>
          <w:color w:val="000000"/>
          <w:sz w:val="20"/>
          <w:szCs w:val="20"/>
        </w:rPr>
        <w:t xml:space="preserve"> </w:t>
      </w:r>
      <w:r w:rsidRPr="00FE28F2">
        <w:rPr>
          <w:rFonts w:eastAsia="Times New Roman" w:cs="Courier New"/>
          <w:color w:val="000000"/>
          <w:sz w:val="20"/>
          <w:szCs w:val="20"/>
        </w:rPr>
        <w:t>prisoner night-raid of the 2nd D.L.I. on the Zillebeke front, and th</w:t>
      </w:r>
      <w:r>
        <w:rPr>
          <w:rFonts w:eastAsia="Times New Roman" w:cs="Courier New"/>
          <w:color w:val="000000"/>
          <w:sz w:val="20"/>
          <w:szCs w:val="20"/>
        </w:rPr>
        <w:t>e</w:t>
      </w:r>
      <w:r w:rsidRPr="00FE28F2">
        <w:rPr>
          <w:rFonts w:eastAsia="Times New Roman" w:cs="Courier New"/>
          <w:color w:val="000000"/>
          <w:sz w:val="20"/>
          <w:szCs w:val="20"/>
        </w:rPr>
        <w:t xml:space="preserve"> co-operation of the 18th Infantry Brigade with the operations of the 41st Division on our right. The situation created by the enemy's attack on Ridgewood on the 28th May had never been </w:t>
      </w:r>
      <w:r w:rsidRPr="00A52F42">
        <w:rPr>
          <w:rFonts w:eastAsia="Times New Roman" w:cs="Courier New"/>
          <w:color w:val="000000"/>
          <w:sz w:val="20"/>
          <w:szCs w:val="20"/>
        </w:rPr>
        <w:t>satisfactory</w:t>
      </w:r>
      <w:r>
        <w:rPr>
          <w:rFonts w:eastAsia="Times New Roman" w:cs="Courier New"/>
          <w:color w:val="000000"/>
          <w:sz w:val="20"/>
          <w:szCs w:val="20"/>
        </w:rPr>
        <w:t xml:space="preserve"> </w:t>
      </w:r>
      <w:r w:rsidRPr="00FE28F2">
        <w:rPr>
          <w:rFonts w:eastAsia="Times New Roman" w:cs="Courier New"/>
          <w:color w:val="000000"/>
          <w:sz w:val="20"/>
          <w:szCs w:val="20"/>
        </w:rPr>
        <w:t>restored, in spi</w:t>
      </w:r>
      <w:r w:rsidRPr="00A52F42">
        <w:rPr>
          <w:rFonts w:eastAsia="Times New Roman" w:cs="Courier New"/>
          <w:color w:val="000000"/>
          <w:sz w:val="20"/>
          <w:szCs w:val="20"/>
        </w:rPr>
        <w:t>t</w:t>
      </w:r>
      <w:r w:rsidRPr="00FE28F2">
        <w:rPr>
          <w:rFonts w:eastAsia="Times New Roman" w:cs="Courier New"/>
          <w:color w:val="000000"/>
          <w:sz w:val="20"/>
          <w:szCs w:val="20"/>
        </w:rPr>
        <w:t>e of repeated attempts on the part of the 46t</w:t>
      </w:r>
      <w:r>
        <w:rPr>
          <w:rFonts w:eastAsia="Times New Roman" w:cs="Courier New"/>
          <w:color w:val="000000"/>
          <w:sz w:val="20"/>
          <w:szCs w:val="20"/>
        </w:rPr>
        <w:t>h</w:t>
      </w:r>
      <w:r w:rsidRPr="00FE28F2">
        <w:rPr>
          <w:rFonts w:eastAsia="Times New Roman" w:cs="Courier New"/>
          <w:color w:val="000000"/>
          <w:sz w:val="20"/>
          <w:szCs w:val="20"/>
        </w:rPr>
        <w:t xml:space="preserve"> (French)</w:t>
      </w:r>
      <w:r>
        <w:rPr>
          <w:rFonts w:eastAsia="Times New Roman" w:cs="Courier New"/>
          <w:color w:val="000000"/>
          <w:sz w:val="20"/>
          <w:szCs w:val="20"/>
        </w:rPr>
        <w:t xml:space="preserve"> </w:t>
      </w:r>
      <w:r w:rsidRPr="00FE28F2">
        <w:rPr>
          <w:rFonts w:eastAsia="Times New Roman" w:cs="Courier New"/>
          <w:color w:val="000000"/>
          <w:sz w:val="20"/>
          <w:szCs w:val="20"/>
        </w:rPr>
        <w:t>Division. The 6th Division took over with</w:t>
      </w:r>
      <w:r>
        <w:rPr>
          <w:rFonts w:eastAsia="Times New Roman" w:cs="Courier New"/>
          <w:color w:val="000000"/>
          <w:sz w:val="20"/>
          <w:szCs w:val="20"/>
        </w:rPr>
        <w:t xml:space="preserve"> </w:t>
      </w:r>
      <w:r w:rsidRPr="00FE28F2">
        <w:rPr>
          <w:rFonts w:eastAsia="Times New Roman" w:cs="Courier New"/>
          <w:color w:val="000000"/>
          <w:sz w:val="20"/>
          <w:szCs w:val="20"/>
        </w:rPr>
        <w:t xml:space="preserve">the </w:t>
      </w:r>
      <w:r w:rsidRPr="00A52F42">
        <w:rPr>
          <w:rFonts w:eastAsia="Times New Roman" w:cs="Courier New"/>
          <w:color w:val="000000"/>
          <w:sz w:val="20"/>
          <w:szCs w:val="20"/>
        </w:rPr>
        <w:t>determination</w:t>
      </w:r>
      <w:r w:rsidRPr="00FE28F2">
        <w:rPr>
          <w:rFonts w:eastAsia="Times New Roman" w:cs="Courier New"/>
          <w:color w:val="000000"/>
          <w:sz w:val="20"/>
          <w:szCs w:val="20"/>
        </w:rPr>
        <w:t xml:space="preserve"> to put this right on the first opportunity, profiting by the lessons learnt in the successive attacks </w:t>
      </w:r>
      <w:r w:rsidRPr="00A52F42">
        <w:rPr>
          <w:rFonts w:eastAsia="Times New Roman" w:cs="Courier New"/>
          <w:color w:val="000000"/>
          <w:sz w:val="20"/>
          <w:szCs w:val="20"/>
        </w:rPr>
        <w:t>m</w:t>
      </w:r>
      <w:r w:rsidRPr="00FE28F2">
        <w:rPr>
          <w:rFonts w:eastAsia="Times New Roman" w:cs="Courier New"/>
          <w:color w:val="000000"/>
          <w:sz w:val="20"/>
          <w:szCs w:val="20"/>
        </w:rPr>
        <w:t xml:space="preserve">ade by the French Chasseurs, which their Division had placed most unreservedly at our disposal. After </w:t>
      </w:r>
      <w:r w:rsidRPr="00A52F42">
        <w:rPr>
          <w:rFonts w:eastAsia="Times New Roman" w:cs="Courier New"/>
          <w:color w:val="000000"/>
          <w:sz w:val="20"/>
          <w:szCs w:val="20"/>
        </w:rPr>
        <w:t>careful</w:t>
      </w:r>
      <w:r w:rsidRPr="00FE28F2">
        <w:rPr>
          <w:rFonts w:eastAsia="Times New Roman" w:cs="Courier New"/>
          <w:color w:val="000000"/>
          <w:sz w:val="20"/>
          <w:szCs w:val="20"/>
        </w:rPr>
        <w:t xml:space="preserve"> reconnaissance the 18th Infantry Brigade, assisted by two companies of the 1st Middlesex Regiment of the 33rd </w:t>
      </w:r>
      <w:proofErr w:type="gramStart"/>
      <w:r w:rsidRPr="00FE28F2">
        <w:rPr>
          <w:rFonts w:eastAsia="Times New Roman" w:cs="Courier New"/>
          <w:color w:val="000000"/>
          <w:sz w:val="20"/>
          <w:szCs w:val="20"/>
        </w:rPr>
        <w:t>Division,</w:t>
      </w:r>
      <w:proofErr w:type="gramEnd"/>
      <w:r w:rsidRPr="00FE28F2">
        <w:rPr>
          <w:rFonts w:eastAsia="Times New Roman" w:cs="Courier New"/>
          <w:color w:val="000000"/>
          <w:sz w:val="20"/>
          <w:szCs w:val="20"/>
        </w:rPr>
        <w:t xml:space="preserve"> attacked the enemy at 6 a.m</w:t>
      </w:r>
      <w:r>
        <w:rPr>
          <w:rFonts w:eastAsia="Times New Roman" w:cs="Courier New"/>
          <w:color w:val="000000"/>
          <w:sz w:val="20"/>
          <w:szCs w:val="20"/>
        </w:rPr>
        <w:t xml:space="preserve">. </w:t>
      </w:r>
      <w:r w:rsidRPr="00FE28F2">
        <w:rPr>
          <w:rFonts w:eastAsia="Times New Roman" w:cs="Courier New"/>
          <w:color w:val="000000"/>
          <w:sz w:val="20"/>
          <w:szCs w:val="20"/>
        </w:rPr>
        <w:t xml:space="preserve">on the 14th July. The attack delivered by the 1st West </w:t>
      </w:r>
      <w:r w:rsidRPr="00A52F42">
        <w:rPr>
          <w:rFonts w:eastAsia="Times New Roman" w:cs="Courier New"/>
          <w:color w:val="000000"/>
          <w:sz w:val="20"/>
          <w:szCs w:val="20"/>
        </w:rPr>
        <w:t>Y</w:t>
      </w:r>
      <w:r w:rsidRPr="00FE28F2">
        <w:rPr>
          <w:rFonts w:eastAsia="Times New Roman" w:cs="Courier New"/>
          <w:color w:val="000000"/>
          <w:sz w:val="20"/>
          <w:szCs w:val="20"/>
        </w:rPr>
        <w:t>orkshire Regiment and the 2nd D.L.I. and the two above-mentioned companies was a complete success. The enemy, taken entirely by surprise, only offered any</w:t>
      </w:r>
      <w:r>
        <w:rPr>
          <w:rFonts w:eastAsia="Times New Roman" w:cs="Courier New"/>
          <w:color w:val="000000"/>
          <w:sz w:val="20"/>
          <w:szCs w:val="20"/>
        </w:rPr>
        <w:t xml:space="preserve"> </w:t>
      </w:r>
      <w:r w:rsidRPr="00FE28F2">
        <w:rPr>
          <w:rFonts w:eastAsia="Times New Roman" w:cs="Courier New"/>
          <w:color w:val="000000"/>
          <w:sz w:val="20"/>
          <w:szCs w:val="20"/>
        </w:rPr>
        <w:t xml:space="preserve">resistance in one or two isolated cases, and the dash and prompt initiative of the attacking troops soon dealt with these. All objectives were gained, </w:t>
      </w:r>
      <w:r>
        <w:rPr>
          <w:rFonts w:eastAsia="Times New Roman" w:cs="Courier New"/>
          <w:color w:val="000000"/>
          <w:sz w:val="20"/>
          <w:szCs w:val="20"/>
        </w:rPr>
        <w:t>R</w:t>
      </w:r>
      <w:r w:rsidRPr="00FE28F2">
        <w:rPr>
          <w:rFonts w:eastAsia="Times New Roman" w:cs="Courier New"/>
          <w:color w:val="000000"/>
          <w:sz w:val="20"/>
          <w:szCs w:val="20"/>
        </w:rPr>
        <w:t xml:space="preserve">idgewood and </w:t>
      </w:r>
    </w:p>
    <w:p w:rsidR="00156ABC" w:rsidRPr="00FE28F2" w:rsidRDefault="00156ABC" w:rsidP="00156A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sz w:val="20"/>
          <w:szCs w:val="20"/>
        </w:rPr>
      </w:pPr>
      <w:r w:rsidRPr="00FE28F2">
        <w:rPr>
          <w:rFonts w:eastAsia="Times New Roman" w:cs="Courier New"/>
          <w:color w:val="000000"/>
          <w:sz w:val="20"/>
          <w:szCs w:val="20"/>
        </w:rPr>
        <w:t>Elzenwalle retaken, and 7 officers, 341 other ranks, 25</w:t>
      </w:r>
      <w:r>
        <w:rPr>
          <w:rFonts w:eastAsia="Times New Roman" w:cs="Courier New"/>
          <w:color w:val="000000"/>
          <w:sz w:val="20"/>
          <w:szCs w:val="20"/>
        </w:rPr>
        <w:t xml:space="preserve"> </w:t>
      </w:r>
      <w:r w:rsidRPr="00A52F42">
        <w:rPr>
          <w:rFonts w:eastAsia="Times New Roman" w:cs="Courier New"/>
          <w:color w:val="000000"/>
          <w:sz w:val="20"/>
          <w:szCs w:val="20"/>
        </w:rPr>
        <w:t>machine-guns</w:t>
      </w:r>
      <w:r w:rsidRPr="00FE28F2">
        <w:rPr>
          <w:rFonts w:eastAsia="Times New Roman" w:cs="Courier New"/>
          <w:color w:val="000000"/>
          <w:sz w:val="20"/>
          <w:szCs w:val="20"/>
        </w:rPr>
        <w:t xml:space="preserve">, and 3 trench-mortars captured at small cost to the attackers. Large quantities of trench-mortar ammunition, round dumped close up to the front line, demonstrated the correctness of the view that the enemy had in contemplation a resumption of his offensive on this front. For this the Division received congratulations </w:t>
      </w:r>
    </w:p>
    <w:p w:rsidR="00156ABC" w:rsidRPr="00FE28F2" w:rsidRDefault="00156ABC" w:rsidP="00156A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sz w:val="20"/>
          <w:szCs w:val="20"/>
        </w:rPr>
      </w:pPr>
      <w:proofErr w:type="gramStart"/>
      <w:r w:rsidRPr="00FE28F2">
        <w:rPr>
          <w:rFonts w:eastAsia="Times New Roman" w:cs="Courier New"/>
          <w:color w:val="000000"/>
          <w:sz w:val="20"/>
          <w:szCs w:val="20"/>
        </w:rPr>
        <w:t>from</w:t>
      </w:r>
      <w:proofErr w:type="gramEnd"/>
      <w:r w:rsidRPr="00FE28F2">
        <w:rPr>
          <w:rFonts w:eastAsia="Times New Roman" w:cs="Courier New"/>
          <w:color w:val="000000"/>
          <w:sz w:val="20"/>
          <w:szCs w:val="20"/>
        </w:rPr>
        <w:t xml:space="preserve"> the Commander</w:t>
      </w:r>
      <w:r w:rsidRPr="00A52F42">
        <w:rPr>
          <w:rFonts w:eastAsia="Times New Roman" w:cs="Courier New"/>
          <w:color w:val="000000"/>
          <w:sz w:val="20"/>
          <w:szCs w:val="20"/>
        </w:rPr>
        <w:t xml:space="preserve"> </w:t>
      </w:r>
      <w:r w:rsidRPr="00FE28F2">
        <w:rPr>
          <w:rFonts w:eastAsia="Times New Roman" w:cs="Courier New"/>
          <w:color w:val="000000"/>
          <w:sz w:val="20"/>
          <w:szCs w:val="20"/>
        </w:rPr>
        <w:t>i</w:t>
      </w:r>
      <w:r w:rsidRPr="00A52F42">
        <w:rPr>
          <w:rFonts w:eastAsia="Times New Roman" w:cs="Courier New"/>
          <w:color w:val="000000"/>
          <w:sz w:val="20"/>
          <w:szCs w:val="20"/>
        </w:rPr>
        <w:t xml:space="preserve">n </w:t>
      </w:r>
      <w:r w:rsidRPr="00FE28F2">
        <w:rPr>
          <w:rFonts w:eastAsia="Times New Roman" w:cs="Courier New"/>
          <w:color w:val="000000"/>
          <w:sz w:val="20"/>
          <w:szCs w:val="20"/>
        </w:rPr>
        <w:t xml:space="preserve">Chief, the G.O.C., Second Army (General Sir </w:t>
      </w:r>
      <w:r w:rsidRPr="00A52F42">
        <w:rPr>
          <w:rFonts w:eastAsia="Times New Roman" w:cs="Courier New"/>
          <w:color w:val="000000"/>
          <w:sz w:val="20"/>
          <w:szCs w:val="20"/>
        </w:rPr>
        <w:t>Herbert</w:t>
      </w:r>
      <w:r w:rsidRPr="00FE28F2">
        <w:rPr>
          <w:rFonts w:eastAsia="Times New Roman" w:cs="Courier New"/>
          <w:color w:val="000000"/>
          <w:sz w:val="20"/>
          <w:szCs w:val="20"/>
        </w:rPr>
        <w:t xml:space="preserve"> Plumer</w:t>
      </w:r>
      <w:r w:rsidRPr="00A52F42">
        <w:rPr>
          <w:rFonts w:eastAsia="Times New Roman" w:cs="Courier New"/>
          <w:color w:val="000000"/>
          <w:sz w:val="20"/>
          <w:szCs w:val="20"/>
        </w:rPr>
        <w:t>) and</w:t>
      </w:r>
      <w:r w:rsidRPr="00FE28F2">
        <w:rPr>
          <w:rFonts w:eastAsia="Times New Roman" w:cs="Courier New"/>
          <w:color w:val="000000"/>
          <w:sz w:val="20"/>
          <w:szCs w:val="20"/>
        </w:rPr>
        <w:t xml:space="preserve"> G.O.C., XIX Corps. </w:t>
      </w:r>
    </w:p>
    <w:p w:rsidR="00156ABC" w:rsidRPr="00FE28F2" w:rsidRDefault="00156ABC" w:rsidP="00156A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sz w:val="20"/>
          <w:szCs w:val="20"/>
        </w:rPr>
      </w:pPr>
      <w:r w:rsidRPr="00FE28F2">
        <w:rPr>
          <w:rFonts w:eastAsia="Times New Roman" w:cs="Courier New"/>
          <w:color w:val="000000"/>
          <w:sz w:val="20"/>
          <w:szCs w:val="20"/>
        </w:rPr>
        <w:t xml:space="preserve">The raid of the 1st The Buffs was carried out on the 2nd August. The objective was the Brasserie and </w:t>
      </w:r>
      <w:r w:rsidRPr="00A52F42">
        <w:rPr>
          <w:rFonts w:eastAsia="Times New Roman" w:cs="Courier New"/>
          <w:color w:val="000000"/>
          <w:sz w:val="20"/>
          <w:szCs w:val="20"/>
        </w:rPr>
        <w:t>neighboring</w:t>
      </w:r>
      <w:r w:rsidRPr="00FE28F2">
        <w:rPr>
          <w:rFonts w:eastAsia="Times New Roman" w:cs="Courier New"/>
          <w:color w:val="000000"/>
          <w:sz w:val="20"/>
          <w:szCs w:val="20"/>
        </w:rPr>
        <w:t xml:space="preserve"> farms. The raid, which was by day and on a fairly extensive scale, was very successful. On the 8th August the 41st Division carried out a small operation, in co-operation with which the 18th Infantry Brigade undertook two minor operations. That by a company of </w:t>
      </w:r>
      <w:r w:rsidRPr="00A52F42">
        <w:rPr>
          <w:rFonts w:eastAsia="Times New Roman" w:cs="Courier New"/>
          <w:color w:val="000000"/>
          <w:sz w:val="20"/>
          <w:szCs w:val="20"/>
        </w:rPr>
        <w:t>the</w:t>
      </w:r>
      <w:r w:rsidRPr="00FE28F2">
        <w:rPr>
          <w:rFonts w:eastAsia="Times New Roman" w:cs="Courier New"/>
          <w:color w:val="000000"/>
          <w:sz w:val="20"/>
          <w:szCs w:val="20"/>
        </w:rPr>
        <w:t xml:space="preserve"> 1st West </w:t>
      </w:r>
      <w:r w:rsidRPr="00A52F42">
        <w:rPr>
          <w:rFonts w:eastAsia="Times New Roman" w:cs="Courier New"/>
          <w:color w:val="000000"/>
          <w:sz w:val="20"/>
          <w:szCs w:val="20"/>
        </w:rPr>
        <w:t>Y</w:t>
      </w:r>
      <w:r w:rsidRPr="00FE28F2">
        <w:rPr>
          <w:rFonts w:eastAsia="Times New Roman" w:cs="Courier New"/>
          <w:color w:val="000000"/>
          <w:sz w:val="20"/>
          <w:szCs w:val="20"/>
        </w:rPr>
        <w:t xml:space="preserve">orkshire </w:t>
      </w:r>
      <w:r w:rsidRPr="00A52F42">
        <w:rPr>
          <w:rFonts w:eastAsia="Times New Roman" w:cs="Courier New"/>
          <w:color w:val="000000"/>
          <w:sz w:val="20"/>
          <w:szCs w:val="20"/>
        </w:rPr>
        <w:t>Regiment</w:t>
      </w:r>
      <w:r w:rsidRPr="00FE28F2">
        <w:rPr>
          <w:rFonts w:eastAsia="Times New Roman" w:cs="Courier New"/>
          <w:color w:val="000000"/>
          <w:sz w:val="20"/>
          <w:szCs w:val="20"/>
        </w:rPr>
        <w:t xml:space="preserve"> on the Vierstraat Road was unsuccessful, through no </w:t>
      </w:r>
      <w:r w:rsidRPr="00A52F42">
        <w:rPr>
          <w:rFonts w:eastAsia="Times New Roman" w:cs="Courier New"/>
          <w:color w:val="000000"/>
          <w:sz w:val="20"/>
          <w:szCs w:val="20"/>
        </w:rPr>
        <w:t>fault</w:t>
      </w:r>
      <w:r w:rsidRPr="00FE28F2">
        <w:rPr>
          <w:rFonts w:eastAsia="Times New Roman" w:cs="Courier New"/>
          <w:color w:val="000000"/>
          <w:sz w:val="20"/>
          <w:szCs w:val="20"/>
        </w:rPr>
        <w:t xml:space="preserve"> of the attacking infantry, who were </w:t>
      </w:r>
      <w:r w:rsidRPr="00A52F42">
        <w:rPr>
          <w:rFonts w:eastAsia="Times New Roman" w:cs="Courier New"/>
          <w:color w:val="000000"/>
          <w:sz w:val="20"/>
          <w:szCs w:val="20"/>
        </w:rPr>
        <w:t>held</w:t>
      </w:r>
      <w:r w:rsidRPr="00FE28F2">
        <w:rPr>
          <w:rFonts w:eastAsia="Times New Roman" w:cs="Courier New"/>
          <w:color w:val="000000"/>
          <w:sz w:val="20"/>
          <w:szCs w:val="20"/>
        </w:rPr>
        <w:t xml:space="preserve"> up by machine</w:t>
      </w:r>
      <w:r>
        <w:rPr>
          <w:rFonts w:eastAsia="Times New Roman" w:cs="Courier New"/>
          <w:color w:val="000000"/>
          <w:sz w:val="20"/>
          <w:szCs w:val="20"/>
        </w:rPr>
        <w:t xml:space="preserve"> </w:t>
      </w:r>
      <w:r w:rsidRPr="00FE28F2">
        <w:rPr>
          <w:rFonts w:eastAsia="Times New Roman" w:cs="Courier New"/>
          <w:color w:val="000000"/>
          <w:sz w:val="20"/>
          <w:szCs w:val="20"/>
        </w:rPr>
        <w:t>guns sited so far forward that they had escaped our barrage. On the right a company of the 2nd D.L.I.</w:t>
      </w:r>
      <w:r>
        <w:rPr>
          <w:rFonts w:eastAsia="Times New Roman" w:cs="Courier New"/>
          <w:color w:val="000000"/>
          <w:sz w:val="20"/>
          <w:szCs w:val="20"/>
        </w:rPr>
        <w:t xml:space="preserve"> </w:t>
      </w:r>
      <w:r w:rsidRPr="00FE28F2">
        <w:rPr>
          <w:rFonts w:eastAsia="Times New Roman" w:cs="Courier New"/>
          <w:color w:val="000000"/>
          <w:sz w:val="20"/>
          <w:szCs w:val="20"/>
        </w:rPr>
        <w:t xml:space="preserve">operating in direct touch with the left of the 41st Division, was completely successful in carrying out its task. In connection with operations on this front the Division sustained a severe loss in Major R. W. Barnett, K.R.R., </w:t>
      </w:r>
      <w:proofErr w:type="gramStart"/>
      <w:r w:rsidRPr="00FE28F2">
        <w:rPr>
          <w:rFonts w:eastAsia="Times New Roman" w:cs="Courier New"/>
          <w:color w:val="000000"/>
          <w:sz w:val="20"/>
          <w:szCs w:val="20"/>
        </w:rPr>
        <w:t>G.S.O.2</w:t>
      </w:r>
      <w:proofErr w:type="gramEnd"/>
      <w:r w:rsidRPr="00FE28F2">
        <w:rPr>
          <w:rFonts w:eastAsia="Times New Roman" w:cs="Courier New"/>
          <w:color w:val="000000"/>
          <w:sz w:val="20"/>
          <w:szCs w:val="20"/>
        </w:rPr>
        <w:t xml:space="preserve">, who was </w:t>
      </w:r>
      <w:r w:rsidRPr="00A52F42">
        <w:rPr>
          <w:rFonts w:eastAsia="Times New Roman" w:cs="Courier New"/>
          <w:color w:val="000000"/>
          <w:sz w:val="20"/>
          <w:szCs w:val="20"/>
        </w:rPr>
        <w:t>killed</w:t>
      </w:r>
      <w:r w:rsidRPr="00FE28F2">
        <w:rPr>
          <w:rFonts w:eastAsia="Times New Roman" w:cs="Courier New"/>
          <w:color w:val="000000"/>
          <w:sz w:val="20"/>
          <w:szCs w:val="20"/>
        </w:rPr>
        <w:t xml:space="preserve"> by a sniper while </w:t>
      </w:r>
      <w:r w:rsidRPr="00A52F42">
        <w:rPr>
          <w:rFonts w:eastAsia="Times New Roman" w:cs="Courier New"/>
          <w:color w:val="000000"/>
          <w:sz w:val="20"/>
          <w:szCs w:val="20"/>
        </w:rPr>
        <w:t>reconnoitering</w:t>
      </w:r>
      <w:r w:rsidRPr="00FE28F2">
        <w:rPr>
          <w:rFonts w:eastAsia="Times New Roman" w:cs="Courier New"/>
          <w:color w:val="000000"/>
          <w:sz w:val="20"/>
          <w:szCs w:val="20"/>
        </w:rPr>
        <w:t xml:space="preserve"> on 12th August. </w:t>
      </w:r>
    </w:p>
    <w:p w:rsidR="00156ABC" w:rsidRPr="00FE28F2" w:rsidRDefault="00156ABC" w:rsidP="00156A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sz w:val="20"/>
          <w:szCs w:val="20"/>
        </w:rPr>
      </w:pPr>
      <w:r w:rsidRPr="00FE28F2">
        <w:rPr>
          <w:rFonts w:eastAsia="Times New Roman" w:cs="Courier New"/>
          <w:color w:val="000000"/>
          <w:sz w:val="20"/>
          <w:szCs w:val="20"/>
        </w:rPr>
        <w:t xml:space="preserve">During July and August the Divisional Artillery was exceptionally busy. An </w:t>
      </w:r>
      <w:r w:rsidRPr="00A52F42">
        <w:rPr>
          <w:rFonts w:eastAsia="Times New Roman" w:cs="Courier New"/>
          <w:color w:val="000000"/>
          <w:sz w:val="20"/>
          <w:szCs w:val="20"/>
        </w:rPr>
        <w:t>immense</w:t>
      </w:r>
      <w:r w:rsidRPr="00FE28F2">
        <w:rPr>
          <w:rFonts w:eastAsia="Times New Roman" w:cs="Courier New"/>
          <w:color w:val="000000"/>
          <w:sz w:val="20"/>
          <w:szCs w:val="20"/>
        </w:rPr>
        <w:t xml:space="preserve"> amount of effort was put into the preparation of forward positions for a large number of batteries to be </w:t>
      </w:r>
      <w:r w:rsidRPr="00A52F42">
        <w:rPr>
          <w:rFonts w:eastAsia="Times New Roman" w:cs="Courier New"/>
          <w:color w:val="000000"/>
          <w:sz w:val="20"/>
          <w:szCs w:val="20"/>
        </w:rPr>
        <w:t>employed</w:t>
      </w:r>
      <w:r w:rsidRPr="00FE28F2">
        <w:rPr>
          <w:rFonts w:eastAsia="Times New Roman" w:cs="Courier New"/>
          <w:color w:val="000000"/>
          <w:sz w:val="20"/>
          <w:szCs w:val="20"/>
        </w:rPr>
        <w:t xml:space="preserve"> in a </w:t>
      </w:r>
      <w:r w:rsidRPr="00A52F42">
        <w:rPr>
          <w:rFonts w:eastAsia="Times New Roman" w:cs="Courier New"/>
          <w:color w:val="000000"/>
          <w:sz w:val="20"/>
          <w:szCs w:val="20"/>
        </w:rPr>
        <w:t>contemplated</w:t>
      </w:r>
      <w:r w:rsidRPr="00FE28F2">
        <w:rPr>
          <w:rFonts w:eastAsia="Times New Roman" w:cs="Courier New"/>
          <w:color w:val="000000"/>
          <w:sz w:val="20"/>
          <w:szCs w:val="20"/>
        </w:rPr>
        <w:t xml:space="preserve"> later offensive. Vast quantities of gun am</w:t>
      </w:r>
      <w:r w:rsidRPr="00A52F42">
        <w:rPr>
          <w:rFonts w:eastAsia="Times New Roman" w:cs="Courier New"/>
          <w:color w:val="000000"/>
          <w:sz w:val="20"/>
          <w:szCs w:val="20"/>
        </w:rPr>
        <w:t>m</w:t>
      </w:r>
      <w:r w:rsidRPr="00FE28F2">
        <w:rPr>
          <w:rFonts w:eastAsia="Times New Roman" w:cs="Courier New"/>
          <w:color w:val="000000"/>
          <w:sz w:val="20"/>
          <w:szCs w:val="20"/>
        </w:rPr>
        <w:t xml:space="preserve">unition were carted nightly, and dumped therein in </w:t>
      </w:r>
      <w:r w:rsidRPr="00A52F42">
        <w:rPr>
          <w:rFonts w:eastAsia="Times New Roman" w:cs="Courier New"/>
          <w:color w:val="000000"/>
          <w:sz w:val="20"/>
          <w:szCs w:val="20"/>
        </w:rPr>
        <w:t>readiness</w:t>
      </w:r>
      <w:r w:rsidRPr="00FE28F2">
        <w:rPr>
          <w:rFonts w:eastAsia="Times New Roman" w:cs="Courier New"/>
          <w:color w:val="000000"/>
          <w:sz w:val="20"/>
          <w:szCs w:val="20"/>
        </w:rPr>
        <w:t>. During the month of August the Division had the pleasure of close association with our American Allies, part of the 27th American, a New York Division, doing their att</w:t>
      </w:r>
      <w:r w:rsidRPr="00A52F42">
        <w:rPr>
          <w:rFonts w:eastAsia="Times New Roman" w:cs="Courier New"/>
          <w:color w:val="000000"/>
          <w:sz w:val="20"/>
          <w:szCs w:val="20"/>
        </w:rPr>
        <w:t>a</w:t>
      </w:r>
      <w:r w:rsidRPr="00FE28F2">
        <w:rPr>
          <w:rFonts w:eastAsia="Times New Roman" w:cs="Courier New"/>
          <w:color w:val="000000"/>
          <w:sz w:val="20"/>
          <w:szCs w:val="20"/>
        </w:rPr>
        <w:t xml:space="preserve">chment and apprenticeship to trench warfare with us. On the 21st to the 24th August the </w:t>
      </w:r>
      <w:r w:rsidRPr="00A52F42">
        <w:rPr>
          <w:rFonts w:eastAsia="Times New Roman" w:cs="Courier New"/>
          <w:color w:val="000000"/>
          <w:sz w:val="20"/>
          <w:szCs w:val="20"/>
        </w:rPr>
        <w:t>Americans</w:t>
      </w:r>
      <w:r w:rsidRPr="00FE28F2">
        <w:rPr>
          <w:rFonts w:eastAsia="Times New Roman" w:cs="Courier New"/>
          <w:color w:val="000000"/>
          <w:sz w:val="20"/>
          <w:szCs w:val="20"/>
        </w:rPr>
        <w:t xml:space="preserve"> relieved the Division in the line, and it was withdrawn for rest and training to the Wizernes area. On leaving the XIX Corps the Corps Commander sent the Division his "warmest thanks for and appreciation of the excellent service rendered" while under his command. </w:t>
      </w:r>
    </w:p>
    <w:p w:rsidR="00203ADE" w:rsidRDefault="00203ADE" w:rsidP="00501A88">
      <w:pPr>
        <w:spacing w:after="0" w:line="240" w:lineRule="auto"/>
        <w:jc w:val="center"/>
        <w:rPr>
          <w:rFonts w:eastAsia="Times New Roman"/>
          <w:b/>
          <w:sz w:val="24"/>
          <w:szCs w:val="24"/>
        </w:rPr>
      </w:pPr>
    </w:p>
    <w:p w:rsidR="00203ADE" w:rsidRDefault="00203ADE" w:rsidP="00501A88">
      <w:pPr>
        <w:spacing w:after="0" w:line="240" w:lineRule="auto"/>
        <w:jc w:val="center"/>
        <w:rPr>
          <w:rFonts w:eastAsia="Times New Roman"/>
          <w:b/>
          <w:sz w:val="24"/>
          <w:szCs w:val="24"/>
        </w:rPr>
      </w:pPr>
    </w:p>
    <w:p w:rsidR="00203ADE" w:rsidRDefault="00203ADE" w:rsidP="00501A88">
      <w:pPr>
        <w:spacing w:after="0" w:line="240" w:lineRule="auto"/>
        <w:jc w:val="center"/>
        <w:rPr>
          <w:rFonts w:eastAsia="Times New Roman"/>
          <w:b/>
          <w:sz w:val="24"/>
          <w:szCs w:val="24"/>
        </w:rPr>
      </w:pPr>
    </w:p>
    <w:p w:rsidR="00203ADE" w:rsidRDefault="00203ADE" w:rsidP="00501A88">
      <w:pPr>
        <w:spacing w:after="0" w:line="240" w:lineRule="auto"/>
        <w:jc w:val="center"/>
        <w:rPr>
          <w:rFonts w:eastAsia="Times New Roman"/>
          <w:b/>
          <w:sz w:val="24"/>
          <w:szCs w:val="24"/>
        </w:rPr>
      </w:pPr>
    </w:p>
    <w:p w:rsidR="00203ADE" w:rsidRDefault="00203ADE" w:rsidP="00501A88">
      <w:pPr>
        <w:spacing w:after="0" w:line="240" w:lineRule="auto"/>
        <w:jc w:val="center"/>
        <w:rPr>
          <w:rFonts w:eastAsia="Times New Roman"/>
          <w:b/>
          <w:sz w:val="24"/>
          <w:szCs w:val="24"/>
        </w:rPr>
      </w:pPr>
    </w:p>
    <w:p w:rsidR="00501A88" w:rsidRDefault="00501A88" w:rsidP="00501A88">
      <w:pPr>
        <w:spacing w:after="0" w:line="240" w:lineRule="auto"/>
        <w:jc w:val="center"/>
        <w:rPr>
          <w:rFonts w:eastAsia="Times New Roman"/>
          <w:b/>
          <w:sz w:val="24"/>
          <w:szCs w:val="24"/>
        </w:rPr>
      </w:pPr>
      <w:r w:rsidRPr="00501A88">
        <w:rPr>
          <w:rFonts w:eastAsia="Times New Roman"/>
          <w:b/>
          <w:sz w:val="24"/>
          <w:szCs w:val="24"/>
        </w:rPr>
        <w:t xml:space="preserve">Rifleman William John Palmer. </w:t>
      </w:r>
      <w:proofErr w:type="gramStart"/>
      <w:r w:rsidRPr="00501A88">
        <w:rPr>
          <w:rFonts w:eastAsia="Times New Roman"/>
          <w:b/>
          <w:sz w:val="24"/>
          <w:szCs w:val="24"/>
        </w:rPr>
        <w:t xml:space="preserve">2nd </w:t>
      </w:r>
      <w:r w:rsidR="00AF4FB4">
        <w:rPr>
          <w:rFonts w:eastAsia="Times New Roman"/>
          <w:b/>
          <w:sz w:val="24"/>
          <w:szCs w:val="24"/>
        </w:rPr>
        <w:t xml:space="preserve">Bn. </w:t>
      </w:r>
      <w:r w:rsidRPr="00501A88">
        <w:rPr>
          <w:rFonts w:eastAsia="Times New Roman"/>
          <w:b/>
          <w:sz w:val="24"/>
          <w:szCs w:val="24"/>
        </w:rPr>
        <w:t>Rifle Brigade.</w:t>
      </w:r>
      <w:proofErr w:type="gramEnd"/>
      <w:r w:rsidRPr="00501A88">
        <w:rPr>
          <w:rFonts w:eastAsia="Times New Roman"/>
          <w:b/>
          <w:sz w:val="24"/>
          <w:szCs w:val="24"/>
        </w:rPr>
        <w:t xml:space="preserve"> </w:t>
      </w:r>
      <w:proofErr w:type="gramStart"/>
      <w:r w:rsidRPr="00501A88">
        <w:rPr>
          <w:rFonts w:eastAsia="Times New Roman"/>
          <w:b/>
          <w:sz w:val="24"/>
          <w:szCs w:val="24"/>
        </w:rPr>
        <w:t>Bois Cottages, Bois Moor Road.</w:t>
      </w:r>
      <w:proofErr w:type="gramEnd"/>
    </w:p>
    <w:p w:rsidR="00570FF5" w:rsidRDefault="00570FF5" w:rsidP="00D76A5D">
      <w:pPr>
        <w:spacing w:after="0" w:line="240" w:lineRule="auto"/>
        <w:rPr>
          <w:rFonts w:eastAsia="Times New Roman"/>
          <w:sz w:val="20"/>
          <w:szCs w:val="20"/>
        </w:rPr>
      </w:pPr>
    </w:p>
    <w:p w:rsidR="00501A88" w:rsidRPr="00D76A5D" w:rsidRDefault="007E79C5" w:rsidP="00D76A5D">
      <w:pPr>
        <w:spacing w:after="0" w:line="240" w:lineRule="auto"/>
        <w:rPr>
          <w:rFonts w:eastAsia="Times New Roman"/>
          <w:sz w:val="20"/>
          <w:szCs w:val="20"/>
        </w:rPr>
      </w:pPr>
      <w:r>
        <w:rPr>
          <w:noProof/>
        </w:rPr>
        <w:pict>
          <v:shape id="_x0000_s1142" type="#_x0000_t75" style="position:absolute;margin-left:0;margin-top:30.75pt;width:282.85pt;height:544.25pt;z-index:66;mso-position-horizontal-relative:margin;mso-position-vertical-relative:margin">
            <v:imagedata r:id="rId295" o:title="File0484"/>
            <w10:wrap type="square" anchorx="margin" anchory="margin"/>
          </v:shape>
        </w:pict>
      </w:r>
      <w:r w:rsidR="00D76A5D" w:rsidRPr="00D76A5D">
        <w:rPr>
          <w:rFonts w:eastAsia="Times New Roman"/>
          <w:sz w:val="20"/>
          <w:szCs w:val="20"/>
        </w:rPr>
        <w:t xml:space="preserve">Rifleman Palmer was wounded in the arm and taken </w:t>
      </w:r>
      <w:r w:rsidR="00AF4FB4" w:rsidRPr="00D76A5D">
        <w:rPr>
          <w:rFonts w:eastAsia="Times New Roman"/>
          <w:sz w:val="20"/>
          <w:szCs w:val="20"/>
        </w:rPr>
        <w:t>prisoner</w:t>
      </w:r>
      <w:r w:rsidR="00D76A5D" w:rsidRPr="00D76A5D">
        <w:rPr>
          <w:rFonts w:eastAsia="Times New Roman"/>
          <w:sz w:val="20"/>
          <w:szCs w:val="20"/>
        </w:rPr>
        <w:t xml:space="preserve"> and placed in the Hamburg Camp</w:t>
      </w:r>
      <w:r w:rsidR="0009777E">
        <w:rPr>
          <w:rFonts w:eastAsia="Times New Roman"/>
          <w:sz w:val="20"/>
          <w:szCs w:val="20"/>
        </w:rPr>
        <w:t xml:space="preserve"> in 1915</w:t>
      </w:r>
      <w:r w:rsidR="00D76A5D" w:rsidRPr="00D76A5D">
        <w:rPr>
          <w:rFonts w:eastAsia="Times New Roman"/>
          <w:sz w:val="20"/>
          <w:szCs w:val="20"/>
        </w:rPr>
        <w:t>.</w:t>
      </w:r>
    </w:p>
    <w:p w:rsidR="00501A88" w:rsidRDefault="00501A88" w:rsidP="00501A88">
      <w:pPr>
        <w:spacing w:after="0" w:line="240" w:lineRule="auto"/>
        <w:jc w:val="center"/>
        <w:rPr>
          <w:rFonts w:eastAsia="Times New Roman"/>
          <w:b/>
          <w:sz w:val="24"/>
          <w:szCs w:val="24"/>
        </w:rPr>
      </w:pPr>
    </w:p>
    <w:p w:rsidR="002C5A89" w:rsidRDefault="002C5A89" w:rsidP="00501A88">
      <w:pPr>
        <w:spacing w:after="0" w:line="240" w:lineRule="auto"/>
        <w:jc w:val="center"/>
        <w:rPr>
          <w:rFonts w:eastAsia="Times New Roman"/>
          <w:b/>
          <w:sz w:val="24"/>
          <w:szCs w:val="24"/>
        </w:rPr>
      </w:pPr>
    </w:p>
    <w:p w:rsidR="002C5A89" w:rsidRPr="002C5A89" w:rsidRDefault="002C5A89" w:rsidP="002C5A89">
      <w:pPr>
        <w:tabs>
          <w:tab w:val="left" w:pos="2368"/>
        </w:tabs>
        <w:spacing w:after="0" w:line="240" w:lineRule="auto"/>
        <w:ind w:left="97"/>
        <w:rPr>
          <w:rFonts w:eastAsia="Times New Roman"/>
          <w:color w:val="000000"/>
          <w:sz w:val="20"/>
          <w:szCs w:val="20"/>
        </w:rPr>
      </w:pPr>
      <w:r w:rsidRPr="002C5A89">
        <w:rPr>
          <w:rFonts w:eastAsia="Times New Roman"/>
          <w:color w:val="000000"/>
          <w:sz w:val="20"/>
          <w:szCs w:val="20"/>
        </w:rPr>
        <w:t>Name</w:t>
      </w:r>
      <w:r w:rsidRPr="002C5A89">
        <w:rPr>
          <w:rFonts w:eastAsia="Times New Roman"/>
          <w:color w:val="000000"/>
          <w:sz w:val="20"/>
          <w:szCs w:val="20"/>
        </w:rPr>
        <w:tab/>
        <w:t>William John PALMER   </w:t>
      </w:r>
    </w:p>
    <w:p w:rsidR="002C5A89" w:rsidRPr="002C5A89" w:rsidRDefault="002C5A89" w:rsidP="002C5A89">
      <w:pPr>
        <w:tabs>
          <w:tab w:val="left" w:pos="2368"/>
        </w:tabs>
        <w:spacing w:after="0" w:line="240" w:lineRule="auto"/>
        <w:ind w:left="97"/>
        <w:rPr>
          <w:rFonts w:eastAsia="Times New Roman"/>
          <w:color w:val="000000"/>
          <w:sz w:val="20"/>
          <w:szCs w:val="20"/>
        </w:rPr>
      </w:pPr>
      <w:r w:rsidRPr="002C5A89">
        <w:rPr>
          <w:rFonts w:eastAsia="Times New Roman"/>
          <w:color w:val="000000"/>
          <w:sz w:val="20"/>
          <w:szCs w:val="20"/>
        </w:rPr>
        <w:t>Rank/Number</w:t>
      </w:r>
      <w:r w:rsidRPr="002C5A89">
        <w:rPr>
          <w:rFonts w:eastAsia="Times New Roman"/>
          <w:color w:val="000000"/>
          <w:sz w:val="20"/>
          <w:szCs w:val="20"/>
        </w:rPr>
        <w:tab/>
        <w:t>Rifleman / S/6434</w:t>
      </w:r>
    </w:p>
    <w:p w:rsidR="002C5A89" w:rsidRPr="002C5A89" w:rsidRDefault="002C5A89" w:rsidP="002C5A89">
      <w:pPr>
        <w:tabs>
          <w:tab w:val="left" w:pos="2368"/>
        </w:tabs>
        <w:spacing w:after="0" w:line="240" w:lineRule="auto"/>
        <w:ind w:left="97"/>
        <w:rPr>
          <w:rFonts w:eastAsia="Times New Roman"/>
          <w:color w:val="000000"/>
          <w:sz w:val="20"/>
          <w:szCs w:val="20"/>
        </w:rPr>
      </w:pPr>
      <w:r w:rsidRPr="002C5A89">
        <w:rPr>
          <w:rFonts w:eastAsia="Times New Roman"/>
          <w:color w:val="000000"/>
          <w:sz w:val="20"/>
          <w:szCs w:val="20"/>
        </w:rPr>
        <w:t>Regiment/Unit</w:t>
      </w:r>
      <w:r w:rsidRPr="002C5A89">
        <w:rPr>
          <w:rFonts w:eastAsia="Times New Roman"/>
          <w:color w:val="000000"/>
          <w:sz w:val="20"/>
          <w:szCs w:val="20"/>
        </w:rPr>
        <w:tab/>
        <w:t>Rifle Brigade / 2nd Battalion</w:t>
      </w:r>
    </w:p>
    <w:p w:rsidR="002C5A89" w:rsidRPr="002C5A89" w:rsidRDefault="002C5A89" w:rsidP="002C5A89">
      <w:pPr>
        <w:tabs>
          <w:tab w:val="left" w:pos="2368"/>
        </w:tabs>
        <w:spacing w:after="0" w:line="240" w:lineRule="auto"/>
        <w:ind w:left="97"/>
        <w:rPr>
          <w:rFonts w:eastAsia="Times New Roman"/>
          <w:color w:val="000000"/>
          <w:sz w:val="20"/>
          <w:szCs w:val="20"/>
        </w:rPr>
      </w:pPr>
      <w:r w:rsidRPr="002C5A89">
        <w:rPr>
          <w:rFonts w:eastAsia="Times New Roman"/>
          <w:color w:val="000000"/>
          <w:sz w:val="20"/>
          <w:szCs w:val="20"/>
        </w:rPr>
        <w:t>Enlisted</w:t>
      </w:r>
      <w:r w:rsidRPr="002C5A89">
        <w:rPr>
          <w:rFonts w:eastAsia="Times New Roman"/>
          <w:color w:val="000000"/>
          <w:sz w:val="20"/>
          <w:szCs w:val="20"/>
        </w:rPr>
        <w:tab/>
        <w:t>Watford, Herts </w:t>
      </w:r>
    </w:p>
    <w:p w:rsidR="002C5A89" w:rsidRPr="002C5A89" w:rsidRDefault="002C5A89" w:rsidP="002C5A89">
      <w:pPr>
        <w:tabs>
          <w:tab w:val="left" w:pos="2368"/>
        </w:tabs>
        <w:spacing w:after="0" w:line="240" w:lineRule="auto"/>
        <w:ind w:left="97"/>
        <w:rPr>
          <w:rFonts w:eastAsia="Times New Roman"/>
          <w:color w:val="000000"/>
          <w:sz w:val="20"/>
          <w:szCs w:val="20"/>
        </w:rPr>
      </w:pPr>
      <w:r w:rsidRPr="002C5A89">
        <w:rPr>
          <w:rFonts w:eastAsia="Times New Roman"/>
          <w:color w:val="000000"/>
          <w:sz w:val="20"/>
          <w:szCs w:val="20"/>
        </w:rPr>
        <w:t>Age/Date of death</w:t>
      </w:r>
      <w:r w:rsidRPr="002C5A89">
        <w:rPr>
          <w:rFonts w:eastAsia="Times New Roman"/>
          <w:color w:val="000000"/>
          <w:sz w:val="20"/>
          <w:szCs w:val="20"/>
        </w:rPr>
        <w:tab/>
      </w:r>
      <w:r w:rsidR="00A53A07">
        <w:rPr>
          <w:rFonts w:eastAsia="Times New Roman"/>
          <w:color w:val="000000"/>
          <w:sz w:val="20"/>
          <w:szCs w:val="20"/>
        </w:rPr>
        <w:t>23</w:t>
      </w:r>
      <w:r w:rsidRPr="002C5A89">
        <w:rPr>
          <w:rFonts w:eastAsia="Times New Roman"/>
          <w:color w:val="000000"/>
          <w:sz w:val="20"/>
          <w:szCs w:val="20"/>
        </w:rPr>
        <w:t> / 08 Nov 1918 </w:t>
      </w:r>
    </w:p>
    <w:p w:rsidR="002C5A89" w:rsidRPr="002C5A89" w:rsidRDefault="002C5A89" w:rsidP="002C5A89">
      <w:pPr>
        <w:tabs>
          <w:tab w:val="left" w:pos="2368"/>
        </w:tabs>
        <w:spacing w:after="0" w:line="240" w:lineRule="auto"/>
        <w:ind w:left="97"/>
        <w:rPr>
          <w:rFonts w:eastAsia="Times New Roman"/>
          <w:color w:val="000000"/>
          <w:sz w:val="20"/>
          <w:szCs w:val="20"/>
        </w:rPr>
      </w:pPr>
      <w:r w:rsidRPr="002C5A89">
        <w:rPr>
          <w:rFonts w:eastAsia="Times New Roman"/>
          <w:color w:val="000000"/>
          <w:sz w:val="20"/>
          <w:szCs w:val="20"/>
        </w:rPr>
        <w:t>How died/Theatre of war</w:t>
      </w:r>
      <w:r w:rsidRPr="002C5A89">
        <w:rPr>
          <w:rFonts w:eastAsia="Times New Roman"/>
          <w:color w:val="000000"/>
          <w:sz w:val="20"/>
          <w:szCs w:val="20"/>
        </w:rPr>
        <w:tab/>
        <w:t>Died / France &amp; Flanders</w:t>
      </w:r>
    </w:p>
    <w:p w:rsidR="002C5A89" w:rsidRPr="002C5A89" w:rsidRDefault="002C5A89" w:rsidP="002C5A89">
      <w:pPr>
        <w:tabs>
          <w:tab w:val="left" w:pos="2368"/>
        </w:tabs>
        <w:spacing w:after="0" w:line="240" w:lineRule="auto"/>
        <w:ind w:left="97"/>
        <w:rPr>
          <w:rFonts w:eastAsia="Times New Roman"/>
          <w:color w:val="000000"/>
          <w:sz w:val="20"/>
          <w:szCs w:val="20"/>
        </w:rPr>
      </w:pPr>
      <w:r w:rsidRPr="002C5A89">
        <w:rPr>
          <w:rFonts w:eastAsia="Times New Roman"/>
          <w:color w:val="000000"/>
          <w:sz w:val="20"/>
          <w:szCs w:val="20"/>
        </w:rPr>
        <w:t>Residence at death</w:t>
      </w:r>
      <w:r w:rsidRPr="002C5A89">
        <w:rPr>
          <w:rFonts w:eastAsia="Times New Roman"/>
          <w:color w:val="000000"/>
          <w:sz w:val="20"/>
          <w:szCs w:val="20"/>
        </w:rPr>
        <w:tab/>
      </w:r>
      <w:r w:rsidR="00565CA1" w:rsidRPr="002C5A89">
        <w:rPr>
          <w:rFonts w:eastAsia="Times New Roman"/>
          <w:color w:val="000000"/>
          <w:sz w:val="20"/>
          <w:szCs w:val="20"/>
        </w:rPr>
        <w:t>6 Bois Cottages, Bois Moor Rd,</w:t>
      </w:r>
    </w:p>
    <w:p w:rsidR="002C5A89" w:rsidRPr="002C5A89" w:rsidRDefault="002C5A89" w:rsidP="002C5A89">
      <w:pPr>
        <w:tabs>
          <w:tab w:val="left" w:pos="2368"/>
        </w:tabs>
        <w:spacing w:after="0" w:line="240" w:lineRule="auto"/>
        <w:ind w:left="97"/>
        <w:rPr>
          <w:rFonts w:eastAsia="Times New Roman"/>
          <w:color w:val="000000"/>
          <w:sz w:val="20"/>
          <w:szCs w:val="20"/>
        </w:rPr>
      </w:pPr>
      <w:r w:rsidRPr="002C5A89">
        <w:rPr>
          <w:rFonts w:eastAsia="Times New Roman"/>
          <w:color w:val="000000"/>
          <w:sz w:val="20"/>
          <w:szCs w:val="20"/>
        </w:rPr>
        <w:t>Cemetery</w:t>
      </w:r>
      <w:r w:rsidRPr="002C5A89">
        <w:rPr>
          <w:rFonts w:eastAsia="Times New Roman"/>
          <w:color w:val="000000"/>
          <w:sz w:val="20"/>
          <w:szCs w:val="20"/>
        </w:rPr>
        <w:tab/>
        <w:t>Hamburg Cemetery, Hamburg,  </w:t>
      </w:r>
    </w:p>
    <w:p w:rsidR="002C5A89" w:rsidRPr="002C5A89" w:rsidRDefault="002C5A89" w:rsidP="002C5A89">
      <w:pPr>
        <w:tabs>
          <w:tab w:val="left" w:pos="2368"/>
        </w:tabs>
        <w:spacing w:after="0" w:line="240" w:lineRule="auto"/>
        <w:ind w:left="97"/>
        <w:rPr>
          <w:rFonts w:eastAsia="Times New Roman"/>
          <w:color w:val="000000"/>
          <w:sz w:val="20"/>
          <w:szCs w:val="20"/>
        </w:rPr>
      </w:pPr>
      <w:r w:rsidRPr="002C5A89">
        <w:rPr>
          <w:rFonts w:eastAsia="Times New Roman"/>
          <w:color w:val="000000"/>
          <w:sz w:val="20"/>
          <w:szCs w:val="20"/>
        </w:rPr>
        <w:t>Grave Reference</w:t>
      </w:r>
      <w:r w:rsidRPr="002C5A89">
        <w:rPr>
          <w:rFonts w:eastAsia="Times New Roman"/>
          <w:color w:val="000000"/>
          <w:sz w:val="20"/>
          <w:szCs w:val="20"/>
        </w:rPr>
        <w:tab/>
        <w:t>I.F.16 </w:t>
      </w:r>
    </w:p>
    <w:p w:rsidR="00570FF5" w:rsidRDefault="002C5A89" w:rsidP="002C5A89">
      <w:pPr>
        <w:tabs>
          <w:tab w:val="left" w:pos="2368"/>
        </w:tabs>
        <w:spacing w:after="0" w:line="240" w:lineRule="auto"/>
        <w:ind w:left="97"/>
        <w:rPr>
          <w:rFonts w:eastAsia="Times New Roman"/>
          <w:color w:val="000000"/>
          <w:sz w:val="20"/>
          <w:szCs w:val="20"/>
        </w:rPr>
      </w:pPr>
      <w:r w:rsidRPr="002C5A89">
        <w:rPr>
          <w:rFonts w:eastAsia="Times New Roman"/>
          <w:color w:val="000000"/>
          <w:sz w:val="20"/>
          <w:szCs w:val="20"/>
        </w:rPr>
        <w:t>Location of memorial</w:t>
      </w:r>
      <w:r w:rsidRPr="002C5A89">
        <w:rPr>
          <w:rFonts w:eastAsia="Times New Roman"/>
          <w:color w:val="000000"/>
          <w:sz w:val="20"/>
          <w:szCs w:val="20"/>
        </w:rPr>
        <w:tab/>
        <w:t>Chesham Bois </w:t>
      </w:r>
      <w:r>
        <w:rPr>
          <w:rFonts w:eastAsia="Times New Roman"/>
          <w:color w:val="000000"/>
          <w:sz w:val="20"/>
          <w:szCs w:val="20"/>
        </w:rPr>
        <w:t xml:space="preserve">Common, </w:t>
      </w:r>
    </w:p>
    <w:p w:rsidR="002C5A89" w:rsidRPr="002C5A89" w:rsidRDefault="002C5A89" w:rsidP="002C5A89">
      <w:pPr>
        <w:tabs>
          <w:tab w:val="left" w:pos="2368"/>
        </w:tabs>
        <w:spacing w:after="0" w:line="240" w:lineRule="auto"/>
        <w:ind w:left="97"/>
        <w:rPr>
          <w:rFonts w:eastAsia="Times New Roman"/>
          <w:color w:val="000000"/>
          <w:sz w:val="20"/>
          <w:szCs w:val="20"/>
        </w:rPr>
      </w:pPr>
      <w:r w:rsidRPr="002C5A89">
        <w:rPr>
          <w:rFonts w:eastAsia="Times New Roman"/>
          <w:color w:val="000000"/>
          <w:sz w:val="20"/>
          <w:szCs w:val="20"/>
        </w:rPr>
        <w:t>Date/Place of birth</w:t>
      </w:r>
      <w:r w:rsidRPr="002C5A89">
        <w:rPr>
          <w:rFonts w:eastAsia="Times New Roman"/>
          <w:color w:val="000000"/>
          <w:sz w:val="20"/>
          <w:szCs w:val="20"/>
        </w:rPr>
        <w:tab/>
        <w:t>1</w:t>
      </w:r>
      <w:r w:rsidR="00A53A07">
        <w:rPr>
          <w:rFonts w:eastAsia="Times New Roman"/>
          <w:color w:val="000000"/>
          <w:sz w:val="20"/>
          <w:szCs w:val="20"/>
        </w:rPr>
        <w:t>895</w:t>
      </w:r>
      <w:r w:rsidRPr="002C5A89">
        <w:rPr>
          <w:rFonts w:eastAsia="Times New Roman"/>
          <w:color w:val="000000"/>
          <w:sz w:val="20"/>
          <w:szCs w:val="20"/>
        </w:rPr>
        <w:t xml:space="preserve"> / Amersham </w:t>
      </w:r>
    </w:p>
    <w:p w:rsidR="002C5A89" w:rsidRPr="002C5A89" w:rsidRDefault="002C5A89" w:rsidP="002C5A89">
      <w:pPr>
        <w:tabs>
          <w:tab w:val="left" w:pos="2368"/>
        </w:tabs>
        <w:spacing w:after="0" w:line="240" w:lineRule="auto"/>
        <w:ind w:left="97"/>
        <w:rPr>
          <w:rFonts w:eastAsia="Times New Roman"/>
          <w:color w:val="000000"/>
          <w:sz w:val="20"/>
          <w:szCs w:val="20"/>
        </w:rPr>
      </w:pPr>
      <w:r w:rsidRPr="002C5A89">
        <w:rPr>
          <w:rFonts w:eastAsia="Times New Roman"/>
          <w:color w:val="000000"/>
          <w:sz w:val="20"/>
          <w:szCs w:val="20"/>
        </w:rPr>
        <w:t>Date/Place of baptism</w:t>
      </w:r>
      <w:r w:rsidRPr="002C5A89">
        <w:rPr>
          <w:rFonts w:eastAsia="Times New Roman"/>
          <w:color w:val="000000"/>
          <w:sz w:val="20"/>
          <w:szCs w:val="20"/>
        </w:rPr>
        <w:tab/>
        <w:t> </w:t>
      </w:r>
    </w:p>
    <w:p w:rsidR="002C5A89" w:rsidRPr="002C5A89" w:rsidRDefault="002C5A89" w:rsidP="002C5A89">
      <w:pPr>
        <w:tabs>
          <w:tab w:val="left" w:pos="2368"/>
        </w:tabs>
        <w:spacing w:after="0" w:line="240" w:lineRule="auto"/>
        <w:ind w:left="97"/>
        <w:rPr>
          <w:rFonts w:eastAsia="Times New Roman"/>
          <w:color w:val="000000"/>
          <w:sz w:val="20"/>
          <w:szCs w:val="20"/>
        </w:rPr>
      </w:pPr>
      <w:r w:rsidRPr="002C5A89">
        <w:rPr>
          <w:rFonts w:eastAsia="Times New Roman"/>
          <w:color w:val="000000"/>
          <w:sz w:val="20"/>
          <w:szCs w:val="20"/>
        </w:rPr>
        <w:t>Occupation of Casualty</w:t>
      </w:r>
      <w:r w:rsidRPr="002C5A89">
        <w:rPr>
          <w:rFonts w:eastAsia="Times New Roman"/>
          <w:color w:val="000000"/>
          <w:sz w:val="20"/>
          <w:szCs w:val="20"/>
        </w:rPr>
        <w:tab/>
        <w:t> </w:t>
      </w:r>
    </w:p>
    <w:p w:rsidR="002C5A89" w:rsidRPr="002C5A89" w:rsidRDefault="002C5A89" w:rsidP="002C5A89">
      <w:pPr>
        <w:tabs>
          <w:tab w:val="left" w:pos="2368"/>
        </w:tabs>
        <w:spacing w:after="0" w:line="240" w:lineRule="auto"/>
        <w:ind w:left="97"/>
        <w:rPr>
          <w:rFonts w:eastAsia="Times New Roman"/>
          <w:color w:val="000000"/>
          <w:sz w:val="20"/>
          <w:szCs w:val="20"/>
        </w:rPr>
      </w:pPr>
      <w:r w:rsidRPr="002C5A89">
        <w:rPr>
          <w:rFonts w:eastAsia="Times New Roman"/>
          <w:color w:val="000000"/>
          <w:sz w:val="20"/>
          <w:szCs w:val="20"/>
        </w:rPr>
        <w:t>Parents/Occupation</w:t>
      </w:r>
      <w:r w:rsidRPr="002C5A89">
        <w:rPr>
          <w:rFonts w:eastAsia="Times New Roman"/>
          <w:color w:val="000000"/>
          <w:sz w:val="20"/>
          <w:szCs w:val="20"/>
        </w:rPr>
        <w:tab/>
        <w:t>Alfred &amp; Elizabeth Ann Palmer / watercress gatherer</w:t>
      </w:r>
    </w:p>
    <w:p w:rsidR="002C5A89" w:rsidRPr="002C5A89" w:rsidRDefault="002C5A89" w:rsidP="002C5A89">
      <w:pPr>
        <w:tabs>
          <w:tab w:val="left" w:pos="2368"/>
        </w:tabs>
        <w:spacing w:after="0" w:line="240" w:lineRule="auto"/>
        <w:ind w:left="97"/>
        <w:rPr>
          <w:rFonts w:eastAsia="Times New Roman"/>
          <w:color w:val="000000"/>
          <w:sz w:val="20"/>
          <w:szCs w:val="20"/>
        </w:rPr>
      </w:pPr>
      <w:r w:rsidRPr="002C5A89">
        <w:rPr>
          <w:rFonts w:eastAsia="Times New Roman"/>
          <w:color w:val="000000"/>
          <w:sz w:val="20"/>
          <w:szCs w:val="20"/>
        </w:rPr>
        <w:t>Parents’ Address</w:t>
      </w:r>
      <w:r w:rsidRPr="002C5A89">
        <w:rPr>
          <w:rFonts w:eastAsia="Times New Roman"/>
          <w:color w:val="000000"/>
          <w:sz w:val="20"/>
          <w:szCs w:val="20"/>
        </w:rPr>
        <w:tab/>
        <w:t xml:space="preserve">6 Bois Cottages, Bois Moor Rd, </w:t>
      </w:r>
    </w:p>
    <w:p w:rsidR="002C5A89" w:rsidRPr="002C5A89" w:rsidRDefault="002C5A89" w:rsidP="002C5A89">
      <w:pPr>
        <w:tabs>
          <w:tab w:val="left" w:pos="2368"/>
        </w:tabs>
        <w:spacing w:after="0" w:line="240" w:lineRule="auto"/>
        <w:ind w:left="97"/>
        <w:rPr>
          <w:rFonts w:eastAsia="Times New Roman"/>
          <w:color w:val="000000"/>
          <w:sz w:val="20"/>
          <w:szCs w:val="20"/>
        </w:rPr>
      </w:pPr>
      <w:r w:rsidRPr="002C5A89">
        <w:rPr>
          <w:rFonts w:eastAsia="Times New Roman"/>
          <w:color w:val="000000"/>
          <w:sz w:val="20"/>
          <w:szCs w:val="20"/>
        </w:rPr>
        <w:t>Wife</w:t>
      </w:r>
      <w:r w:rsidRPr="002C5A89">
        <w:rPr>
          <w:rFonts w:eastAsia="Times New Roman"/>
          <w:color w:val="000000"/>
          <w:sz w:val="20"/>
          <w:szCs w:val="20"/>
        </w:rPr>
        <w:tab/>
        <w:t> </w:t>
      </w:r>
    </w:p>
    <w:p w:rsidR="002C5A89" w:rsidRPr="002C5A89" w:rsidRDefault="002C5A89" w:rsidP="002C5A89">
      <w:pPr>
        <w:tabs>
          <w:tab w:val="left" w:pos="2368"/>
        </w:tabs>
        <w:spacing w:after="0" w:line="240" w:lineRule="auto"/>
        <w:ind w:left="97"/>
        <w:rPr>
          <w:rFonts w:eastAsia="Times New Roman"/>
          <w:color w:val="000000"/>
          <w:sz w:val="20"/>
          <w:szCs w:val="20"/>
        </w:rPr>
      </w:pPr>
      <w:r w:rsidRPr="002C5A89">
        <w:rPr>
          <w:rFonts w:eastAsia="Times New Roman"/>
          <w:color w:val="000000"/>
          <w:sz w:val="20"/>
          <w:szCs w:val="20"/>
        </w:rPr>
        <w:t>Wife’s Address</w:t>
      </w:r>
      <w:r w:rsidRPr="002C5A89">
        <w:rPr>
          <w:rFonts w:eastAsia="Times New Roman"/>
          <w:color w:val="000000"/>
          <w:sz w:val="20"/>
          <w:szCs w:val="20"/>
        </w:rPr>
        <w:tab/>
        <w:t> </w:t>
      </w:r>
    </w:p>
    <w:p w:rsidR="002C5A89" w:rsidRPr="002C5A89" w:rsidRDefault="002C5A89" w:rsidP="002C5A89">
      <w:pPr>
        <w:spacing w:after="0" w:line="240" w:lineRule="auto"/>
        <w:rPr>
          <w:rFonts w:eastAsia="Times New Roman"/>
          <w:color w:val="000000"/>
          <w:sz w:val="20"/>
          <w:szCs w:val="20"/>
        </w:rPr>
      </w:pPr>
    </w:p>
    <w:p w:rsidR="002C5A89" w:rsidRPr="00E4072B" w:rsidRDefault="00501A88" w:rsidP="002C5A89">
      <w:pPr>
        <w:spacing w:after="0" w:line="240" w:lineRule="auto"/>
        <w:jc w:val="center"/>
        <w:rPr>
          <w:rFonts w:eastAsia="Times New Roman"/>
          <w:sz w:val="20"/>
          <w:szCs w:val="20"/>
        </w:rPr>
      </w:pPr>
      <w:r>
        <w:rPr>
          <w:rFonts w:eastAsia="Times New Roman"/>
          <w:b/>
          <w:sz w:val="24"/>
          <w:szCs w:val="24"/>
        </w:rPr>
        <w:br w:type="page"/>
      </w:r>
    </w:p>
    <w:p w:rsidR="002C5A89" w:rsidRPr="00E4072B" w:rsidRDefault="002C5A89" w:rsidP="002C5A89">
      <w:pPr>
        <w:spacing w:before="100" w:beforeAutospacing="1" w:after="100" w:afterAutospacing="1" w:line="240" w:lineRule="auto"/>
        <w:jc w:val="center"/>
        <w:outlineLvl w:val="0"/>
        <w:rPr>
          <w:rFonts w:eastAsia="Times New Roman"/>
          <w:b/>
          <w:bCs/>
          <w:kern w:val="36"/>
          <w:sz w:val="20"/>
          <w:szCs w:val="20"/>
        </w:rPr>
      </w:pPr>
      <w:r w:rsidRPr="00E4072B">
        <w:rPr>
          <w:rFonts w:eastAsia="Times New Roman"/>
          <w:b/>
          <w:bCs/>
          <w:kern w:val="36"/>
          <w:sz w:val="20"/>
          <w:szCs w:val="20"/>
        </w:rPr>
        <w:t>Cemetery Details</w:t>
      </w:r>
    </w:p>
    <w:tbl>
      <w:tblPr>
        <w:tblW w:w="0" w:type="auto"/>
        <w:jc w:val="center"/>
        <w:tblCellSpacing w:w="7" w:type="dxa"/>
        <w:tblCellMar>
          <w:top w:w="30" w:type="dxa"/>
          <w:left w:w="30" w:type="dxa"/>
          <w:bottom w:w="30" w:type="dxa"/>
          <w:right w:w="30" w:type="dxa"/>
        </w:tblCellMar>
        <w:tblLook w:val="04A0" w:firstRow="1" w:lastRow="0" w:firstColumn="1" w:lastColumn="0" w:noHBand="0" w:noVBand="1"/>
      </w:tblPr>
      <w:tblGrid>
        <w:gridCol w:w="1357"/>
        <w:gridCol w:w="9531"/>
      </w:tblGrid>
      <w:tr w:rsidR="002C5A89" w:rsidRPr="00E4072B" w:rsidTr="00A845DF">
        <w:trPr>
          <w:tblCellSpacing w:w="7" w:type="dxa"/>
          <w:jc w:val="center"/>
        </w:trPr>
        <w:tc>
          <w:tcPr>
            <w:tcW w:w="0" w:type="auto"/>
            <w:hideMark/>
          </w:tcPr>
          <w:p w:rsidR="002C5A89" w:rsidRPr="00E4072B" w:rsidRDefault="002C5A89" w:rsidP="00A845DF">
            <w:pPr>
              <w:spacing w:after="0" w:line="240" w:lineRule="auto"/>
              <w:rPr>
                <w:rFonts w:eastAsia="Times New Roman"/>
                <w:b/>
                <w:bCs/>
                <w:sz w:val="20"/>
                <w:szCs w:val="20"/>
              </w:rPr>
            </w:pPr>
            <w:r w:rsidRPr="00E4072B">
              <w:rPr>
                <w:rFonts w:eastAsia="Times New Roman"/>
                <w:b/>
                <w:bCs/>
                <w:sz w:val="20"/>
                <w:szCs w:val="20"/>
              </w:rPr>
              <w:t>Cemetery:</w:t>
            </w:r>
          </w:p>
        </w:tc>
        <w:tc>
          <w:tcPr>
            <w:tcW w:w="0" w:type="auto"/>
            <w:vAlign w:val="center"/>
            <w:hideMark/>
          </w:tcPr>
          <w:p w:rsidR="002C5A89" w:rsidRPr="00E4072B" w:rsidRDefault="002C5A89" w:rsidP="00A845DF">
            <w:pPr>
              <w:spacing w:after="0" w:line="240" w:lineRule="auto"/>
              <w:rPr>
                <w:rFonts w:eastAsia="Times New Roman"/>
                <w:sz w:val="20"/>
                <w:szCs w:val="20"/>
              </w:rPr>
            </w:pPr>
            <w:r w:rsidRPr="00E4072B">
              <w:rPr>
                <w:rFonts w:eastAsia="Times New Roman"/>
                <w:sz w:val="20"/>
                <w:szCs w:val="20"/>
              </w:rPr>
              <w:t>HAMBURG CEMETERY</w:t>
            </w:r>
          </w:p>
        </w:tc>
      </w:tr>
      <w:tr w:rsidR="002C5A89" w:rsidRPr="00E4072B" w:rsidTr="00A845DF">
        <w:trPr>
          <w:tblCellSpacing w:w="7" w:type="dxa"/>
          <w:jc w:val="center"/>
        </w:trPr>
        <w:tc>
          <w:tcPr>
            <w:tcW w:w="0" w:type="auto"/>
            <w:hideMark/>
          </w:tcPr>
          <w:p w:rsidR="002C5A89" w:rsidRPr="00E4072B" w:rsidRDefault="002C5A89" w:rsidP="00A845DF">
            <w:pPr>
              <w:spacing w:after="0" w:line="240" w:lineRule="auto"/>
              <w:rPr>
                <w:rFonts w:eastAsia="Times New Roman"/>
                <w:b/>
                <w:bCs/>
                <w:sz w:val="20"/>
                <w:szCs w:val="20"/>
              </w:rPr>
            </w:pPr>
            <w:r w:rsidRPr="00E4072B">
              <w:rPr>
                <w:rFonts w:eastAsia="Times New Roman"/>
                <w:b/>
                <w:bCs/>
                <w:sz w:val="20"/>
                <w:szCs w:val="20"/>
              </w:rPr>
              <w:t>Country:</w:t>
            </w:r>
          </w:p>
        </w:tc>
        <w:tc>
          <w:tcPr>
            <w:tcW w:w="0" w:type="auto"/>
            <w:vAlign w:val="center"/>
            <w:hideMark/>
          </w:tcPr>
          <w:p w:rsidR="002C5A89" w:rsidRPr="00E4072B" w:rsidRDefault="002C5A89" w:rsidP="00A845DF">
            <w:pPr>
              <w:spacing w:after="0" w:line="240" w:lineRule="auto"/>
              <w:rPr>
                <w:rFonts w:eastAsia="Times New Roman"/>
                <w:sz w:val="20"/>
                <w:szCs w:val="20"/>
              </w:rPr>
            </w:pPr>
            <w:r w:rsidRPr="00E4072B">
              <w:rPr>
                <w:rFonts w:eastAsia="Times New Roman"/>
                <w:sz w:val="20"/>
                <w:szCs w:val="20"/>
              </w:rPr>
              <w:t>Germany</w:t>
            </w:r>
          </w:p>
        </w:tc>
      </w:tr>
      <w:tr w:rsidR="002C5A89" w:rsidRPr="00E4072B" w:rsidTr="00A845DF">
        <w:trPr>
          <w:tblCellSpacing w:w="7" w:type="dxa"/>
          <w:jc w:val="center"/>
        </w:trPr>
        <w:tc>
          <w:tcPr>
            <w:tcW w:w="0" w:type="auto"/>
            <w:hideMark/>
          </w:tcPr>
          <w:p w:rsidR="002C5A89" w:rsidRPr="00E4072B" w:rsidRDefault="002C5A89" w:rsidP="00A845DF">
            <w:pPr>
              <w:spacing w:after="0" w:line="240" w:lineRule="auto"/>
              <w:rPr>
                <w:rFonts w:eastAsia="Times New Roman"/>
                <w:b/>
                <w:bCs/>
                <w:sz w:val="20"/>
                <w:szCs w:val="20"/>
              </w:rPr>
            </w:pPr>
            <w:r w:rsidRPr="00E4072B">
              <w:rPr>
                <w:rFonts w:eastAsia="Times New Roman"/>
                <w:b/>
                <w:bCs/>
                <w:sz w:val="20"/>
                <w:szCs w:val="20"/>
              </w:rPr>
              <w:t>Locality:</w:t>
            </w:r>
          </w:p>
        </w:tc>
        <w:tc>
          <w:tcPr>
            <w:tcW w:w="0" w:type="auto"/>
            <w:vAlign w:val="center"/>
            <w:hideMark/>
          </w:tcPr>
          <w:p w:rsidR="002C5A89" w:rsidRPr="00E4072B" w:rsidRDefault="002C5A89" w:rsidP="00A845DF">
            <w:pPr>
              <w:spacing w:after="0" w:line="240" w:lineRule="auto"/>
              <w:rPr>
                <w:rFonts w:eastAsia="Times New Roman"/>
                <w:sz w:val="20"/>
                <w:szCs w:val="20"/>
              </w:rPr>
            </w:pPr>
            <w:r w:rsidRPr="00E4072B">
              <w:rPr>
                <w:rFonts w:eastAsia="Times New Roman"/>
                <w:sz w:val="20"/>
                <w:szCs w:val="20"/>
              </w:rPr>
              <w:t>Hamburg, Hamburg</w:t>
            </w:r>
          </w:p>
        </w:tc>
      </w:tr>
      <w:tr w:rsidR="002C5A89" w:rsidRPr="00E4072B" w:rsidTr="00A845DF">
        <w:trPr>
          <w:tblCellSpacing w:w="7" w:type="dxa"/>
          <w:jc w:val="center"/>
        </w:trPr>
        <w:tc>
          <w:tcPr>
            <w:tcW w:w="0" w:type="auto"/>
            <w:hideMark/>
          </w:tcPr>
          <w:p w:rsidR="002C5A89" w:rsidRPr="00E4072B" w:rsidRDefault="002C5A89" w:rsidP="00A845DF">
            <w:pPr>
              <w:spacing w:after="0" w:line="240" w:lineRule="auto"/>
              <w:rPr>
                <w:rFonts w:eastAsia="Times New Roman"/>
                <w:b/>
                <w:bCs/>
                <w:sz w:val="20"/>
                <w:szCs w:val="20"/>
              </w:rPr>
            </w:pPr>
          </w:p>
        </w:tc>
        <w:tc>
          <w:tcPr>
            <w:tcW w:w="0" w:type="auto"/>
            <w:vAlign w:val="center"/>
            <w:hideMark/>
          </w:tcPr>
          <w:p w:rsidR="002C5A89" w:rsidRPr="00E4072B" w:rsidRDefault="002C5A89" w:rsidP="00A845DF">
            <w:pPr>
              <w:spacing w:after="0" w:line="240" w:lineRule="auto"/>
              <w:rPr>
                <w:rFonts w:eastAsia="Times New Roman"/>
                <w:sz w:val="20"/>
                <w:szCs w:val="20"/>
              </w:rPr>
            </w:pPr>
          </w:p>
        </w:tc>
      </w:tr>
      <w:tr w:rsidR="002C5A89" w:rsidRPr="00E4072B" w:rsidTr="00A845DF">
        <w:trPr>
          <w:tblCellSpacing w:w="7" w:type="dxa"/>
          <w:jc w:val="center"/>
        </w:trPr>
        <w:tc>
          <w:tcPr>
            <w:tcW w:w="0" w:type="auto"/>
            <w:hideMark/>
          </w:tcPr>
          <w:p w:rsidR="002C5A89" w:rsidRPr="00E4072B" w:rsidRDefault="002C5A89" w:rsidP="00A845DF">
            <w:pPr>
              <w:spacing w:after="0" w:line="240" w:lineRule="auto"/>
              <w:rPr>
                <w:rFonts w:eastAsia="Times New Roman"/>
                <w:b/>
                <w:bCs/>
                <w:sz w:val="20"/>
                <w:szCs w:val="20"/>
              </w:rPr>
            </w:pPr>
          </w:p>
        </w:tc>
        <w:tc>
          <w:tcPr>
            <w:tcW w:w="0" w:type="auto"/>
            <w:vAlign w:val="center"/>
            <w:hideMark/>
          </w:tcPr>
          <w:p w:rsidR="002C5A89" w:rsidRPr="00E4072B" w:rsidRDefault="002C5A89" w:rsidP="00A845DF">
            <w:pPr>
              <w:spacing w:after="0" w:line="240" w:lineRule="auto"/>
              <w:rPr>
                <w:rFonts w:eastAsia="Times New Roman"/>
                <w:sz w:val="20"/>
                <w:szCs w:val="20"/>
              </w:rPr>
            </w:pPr>
          </w:p>
        </w:tc>
      </w:tr>
      <w:tr w:rsidR="002C5A89" w:rsidRPr="00E4072B" w:rsidTr="00A845DF">
        <w:trPr>
          <w:trHeight w:val="270"/>
          <w:tblCellSpacing w:w="7" w:type="dxa"/>
          <w:jc w:val="center"/>
        </w:trPr>
        <w:tc>
          <w:tcPr>
            <w:tcW w:w="0" w:type="auto"/>
            <w:hideMark/>
          </w:tcPr>
          <w:p w:rsidR="002C5A89" w:rsidRPr="00E4072B" w:rsidRDefault="002C5A89" w:rsidP="00A845DF">
            <w:pPr>
              <w:spacing w:after="0" w:line="240" w:lineRule="auto"/>
              <w:rPr>
                <w:rFonts w:eastAsia="Times New Roman"/>
                <w:b/>
                <w:bCs/>
                <w:sz w:val="20"/>
                <w:szCs w:val="20"/>
              </w:rPr>
            </w:pPr>
            <w:r w:rsidRPr="00E4072B">
              <w:rPr>
                <w:rFonts w:eastAsia="Times New Roman"/>
                <w:b/>
                <w:bCs/>
                <w:sz w:val="20"/>
                <w:szCs w:val="20"/>
              </w:rPr>
              <w:t>Historical Information:</w:t>
            </w:r>
          </w:p>
        </w:tc>
        <w:tc>
          <w:tcPr>
            <w:tcW w:w="0" w:type="auto"/>
            <w:vAlign w:val="center"/>
            <w:hideMark/>
          </w:tcPr>
          <w:p w:rsidR="002C5A89" w:rsidRPr="00E4072B" w:rsidRDefault="002C5A89" w:rsidP="00A845DF">
            <w:pPr>
              <w:spacing w:after="0" w:line="240" w:lineRule="auto"/>
              <w:rPr>
                <w:rFonts w:eastAsia="Times New Roman"/>
                <w:sz w:val="20"/>
                <w:szCs w:val="20"/>
              </w:rPr>
            </w:pPr>
            <w:r w:rsidRPr="00E4072B">
              <w:rPr>
                <w:rFonts w:eastAsia="Times New Roman"/>
                <w:sz w:val="20"/>
                <w:szCs w:val="20"/>
              </w:rPr>
              <w:t xml:space="preserve">During the First World War, Hamburg Cemetery was used for the burial of over 300 Allied servicemen who died as prisoners of war. In 1923, it was decided that the graves of Commonwealth servicemen who had died all over Germany should be brought together into four permanent cemeteries. Hamburg was one of those chosen, and burials were brought into the cemetery from 120 burial grounds* in Schleswig-Holstein, Mecklenburg, Oldenburg, Hanover, Saxony, Brunswick and Westphalia. The majority died as prisoners, but a few were sailors whose bodies were washed ashore on the Frisian Islands. There are now 708 First World War servicemen buried or commemorated in the Commonwealth plot at Hamburg. This total includes special memorials to three casualties buried in Parchim Prisoners of War Cemetery whose graves could not be found, and 25 unidentified sailors whose remains were recovered from HM Submarine E24, which was sunk by a mine off Heligoland in March 1916, when the vessel was raised in July 1974. The Commonwealth section of the cemetery also contains 1,466 Second World War burials, mostly of servicemen who died with the occupying forces, or airmen lost in bombing raids over Germany. There are also 378 post Second World War graves and 14 war graves of other nationalities. * The following cemeteries are among those from which graves were brought to Hamburg: GUSTROW PRISONERS OF WAR CEMETERY, Mecklenburg-Schwerin. 59 burials of 1914-1918. Gustrow was one of the main camps in which prisoners in Germany were registered. HANNOVER (LIMMER) MILITARY CEMETERY, Hannover. 31 burials of 1914-1918. HELIGOLAND CHURCHYARD, Helgoland. </w:t>
            </w:r>
            <w:proofErr w:type="gramStart"/>
            <w:r w:rsidRPr="00E4072B">
              <w:rPr>
                <w:rFonts w:eastAsia="Times New Roman"/>
                <w:sz w:val="20"/>
                <w:szCs w:val="20"/>
              </w:rPr>
              <w:t>one</w:t>
            </w:r>
            <w:proofErr w:type="gramEnd"/>
            <w:r w:rsidRPr="00E4072B">
              <w:rPr>
                <w:rFonts w:eastAsia="Times New Roman"/>
                <w:sz w:val="20"/>
                <w:szCs w:val="20"/>
              </w:rPr>
              <w:t xml:space="preserve"> burial of 1916. MINDERHEIDE PRISONERS OF WAR CEMETERY, Westphalia. 55 burials of 1916-1918. MUNSTER CAMP PRISONERS OF WAR CEMETERY, Hannover. 130 burials of 1917-1919. PARCHIM PRISONERS OF WAR CEMETERY, Mecklenburg Schwerin. 83 burials of 1917-1919. SOLTAU PRISONERS OF WAR CEMETERY, Hannover. 25 burials of 1916-1918. VERDEN GARRISON CEMETERY, Hannover. 29 burials of 1916-1918. </w:t>
            </w:r>
          </w:p>
        </w:tc>
      </w:tr>
    </w:tbl>
    <w:p w:rsidR="00501A88" w:rsidRDefault="00501A88" w:rsidP="00501A88">
      <w:pPr>
        <w:spacing w:after="0" w:line="240" w:lineRule="auto"/>
        <w:jc w:val="center"/>
        <w:rPr>
          <w:rFonts w:eastAsia="Times New Roman"/>
          <w:b/>
          <w:sz w:val="24"/>
          <w:szCs w:val="24"/>
        </w:rPr>
      </w:pPr>
    </w:p>
    <w:p w:rsidR="00AF4FB4" w:rsidRPr="00E47DC6" w:rsidRDefault="00AF4FB4" w:rsidP="00AF4FB4">
      <w:pPr>
        <w:shd w:val="clear" w:color="auto" w:fill="FFFFFF"/>
        <w:spacing w:before="30" w:after="60" w:line="240" w:lineRule="auto"/>
        <w:outlineLvl w:val="0"/>
        <w:rPr>
          <w:rFonts w:eastAsia="Times New Roman" w:cs="Arial"/>
          <w:b/>
          <w:bCs/>
          <w:kern w:val="36"/>
          <w:sz w:val="20"/>
          <w:szCs w:val="20"/>
        </w:rPr>
      </w:pPr>
      <w:r w:rsidRPr="00E47DC6">
        <w:rPr>
          <w:rFonts w:eastAsia="Times New Roman" w:cs="Arial"/>
          <w:b/>
          <w:bCs/>
          <w:kern w:val="36"/>
          <w:sz w:val="20"/>
          <w:szCs w:val="20"/>
        </w:rPr>
        <w:t xml:space="preserve">The Rifle Brigade </w:t>
      </w:r>
    </w:p>
    <w:p w:rsidR="00AF4FB4" w:rsidRPr="00E47DC6" w:rsidRDefault="00AF4FB4" w:rsidP="00AF4FB4">
      <w:pPr>
        <w:shd w:val="clear" w:color="auto" w:fill="FFFFFF"/>
        <w:spacing w:after="0" w:line="360" w:lineRule="atLeast"/>
        <w:rPr>
          <w:rFonts w:eastAsia="Times New Roman" w:cs="Arial"/>
          <w:color w:val="000000"/>
          <w:sz w:val="20"/>
          <w:szCs w:val="20"/>
        </w:rPr>
      </w:pPr>
      <w:r w:rsidRPr="00AF4FB4">
        <w:rPr>
          <w:rFonts w:eastAsia="Times New Roman"/>
          <w:b/>
          <w:bCs/>
          <w:color w:val="000000"/>
          <w:sz w:val="20"/>
          <w:szCs w:val="20"/>
        </w:rPr>
        <w:t>Battalions of the Regular Army</w:t>
      </w:r>
    </w:p>
    <w:p w:rsidR="00AF4FB4" w:rsidRPr="00E47DC6" w:rsidRDefault="00AF4FB4" w:rsidP="00AF4FB4">
      <w:pPr>
        <w:shd w:val="clear" w:color="auto" w:fill="FFFFFF"/>
        <w:spacing w:after="0" w:line="360" w:lineRule="atLeast"/>
        <w:rPr>
          <w:rFonts w:eastAsia="Times New Roman" w:cs="Arial"/>
          <w:color w:val="000000"/>
          <w:sz w:val="20"/>
          <w:szCs w:val="20"/>
        </w:rPr>
      </w:pPr>
      <w:r w:rsidRPr="00AF4FB4">
        <w:rPr>
          <w:rFonts w:eastAsia="Times New Roman"/>
          <w:b/>
          <w:bCs/>
          <w:color w:val="000000"/>
          <w:sz w:val="20"/>
          <w:szCs w:val="20"/>
        </w:rPr>
        <w:t>2nd Battalion</w:t>
      </w:r>
      <w:r w:rsidRPr="00E47DC6">
        <w:rPr>
          <w:rFonts w:eastAsia="Times New Roman" w:cs="Arial"/>
          <w:color w:val="000000"/>
          <w:sz w:val="20"/>
          <w:szCs w:val="20"/>
        </w:rPr>
        <w:br/>
        <w:t xml:space="preserve">August 1914: at Kuldana in India. </w:t>
      </w:r>
      <w:proofErr w:type="gramStart"/>
      <w:r w:rsidRPr="00E47DC6">
        <w:rPr>
          <w:rFonts w:eastAsia="Times New Roman" w:cs="Arial"/>
          <w:color w:val="000000"/>
          <w:sz w:val="20"/>
          <w:szCs w:val="20"/>
        </w:rPr>
        <w:t>Sailed from Bombay on 20 September, landing at Liverpool on 22 October 1914.</w:t>
      </w:r>
      <w:proofErr w:type="gramEnd"/>
      <w:r w:rsidRPr="00E47DC6">
        <w:rPr>
          <w:rFonts w:eastAsia="Times New Roman" w:cs="Arial"/>
          <w:color w:val="000000"/>
          <w:sz w:val="20"/>
          <w:szCs w:val="20"/>
        </w:rPr>
        <w:t xml:space="preserve"> Moved to Hursley Park and came under orders of 25th Brigade in 8th Division.</w:t>
      </w:r>
      <w:r w:rsidRPr="00E47DC6">
        <w:rPr>
          <w:rFonts w:eastAsia="Times New Roman" w:cs="Arial"/>
          <w:color w:val="000000"/>
          <w:sz w:val="20"/>
          <w:szCs w:val="20"/>
        </w:rPr>
        <w:br/>
        <w:t>6 November 1914: landed at Le Havre.</w:t>
      </w:r>
    </w:p>
    <w:p w:rsidR="00AF4FB4" w:rsidRPr="00BC3173" w:rsidRDefault="00AF4FB4" w:rsidP="00AF4FB4">
      <w:pPr>
        <w:shd w:val="clear" w:color="auto" w:fill="FFFFFF"/>
        <w:spacing w:after="0" w:line="360" w:lineRule="atLeast"/>
        <w:rPr>
          <w:rFonts w:eastAsia="Times New Roman" w:cs="Arial"/>
          <w:color w:val="000000"/>
          <w:sz w:val="20"/>
          <w:szCs w:val="20"/>
        </w:rPr>
      </w:pPr>
      <w:r w:rsidRPr="00AF4FB4">
        <w:rPr>
          <w:rFonts w:eastAsia="Times New Roman"/>
          <w:b/>
          <w:bCs/>
          <w:color w:val="000000"/>
          <w:sz w:val="20"/>
          <w:szCs w:val="20"/>
        </w:rPr>
        <w:t>The history of 8th Division</w:t>
      </w:r>
      <w:r w:rsidRPr="00BC3173">
        <w:rPr>
          <w:rFonts w:eastAsia="Times New Roman" w:cs="Arial"/>
          <w:color w:val="000000"/>
          <w:sz w:val="20"/>
          <w:szCs w:val="20"/>
        </w:rPr>
        <w:br/>
      </w:r>
      <w:r w:rsidRPr="00BC3173">
        <w:rPr>
          <w:rFonts w:eastAsia="Times New Roman" w:cs="Arial"/>
          <w:color w:val="000000"/>
          <w:sz w:val="20"/>
          <w:szCs w:val="20"/>
        </w:rPr>
        <w:br/>
      </w:r>
      <w:r w:rsidR="007E79C5">
        <w:rPr>
          <w:rFonts w:eastAsia="Times New Roman" w:cs="Arial"/>
          <w:noProof/>
          <w:sz w:val="20"/>
          <w:szCs w:val="20"/>
        </w:rPr>
        <w:pict>
          <v:shape id="_x0000_s1143" type="#_x0000_t75" alt="Symbol" style="position:absolute;margin-left:0;margin-top:0;width:45pt;height:45pt;z-index:67;visibility:visible;mso-wrap-distance-left:7.5pt;mso-wrap-distance-right:7.5pt;mso-position-horizontal:left;mso-position-horizontal-relative:text;mso-position-vertical-relative:line" o:allowoverlap="f">
            <v:imagedata r:id="rId296" o:title="Symbol"/>
            <w10:wrap type="square"/>
          </v:shape>
        </w:pict>
      </w:r>
      <w:proofErr w:type="gramStart"/>
      <w:r w:rsidRPr="00BC3173">
        <w:rPr>
          <w:rFonts w:eastAsia="Times New Roman" w:cs="Arial"/>
          <w:color w:val="000000"/>
          <w:sz w:val="20"/>
          <w:szCs w:val="20"/>
        </w:rPr>
        <w:t>The</w:t>
      </w:r>
      <w:proofErr w:type="gramEnd"/>
      <w:r w:rsidRPr="00BC3173">
        <w:rPr>
          <w:rFonts w:eastAsia="Times New Roman" w:cs="Arial"/>
          <w:color w:val="000000"/>
          <w:sz w:val="20"/>
          <w:szCs w:val="20"/>
        </w:rPr>
        <w:t xml:space="preserve"> 8th Division was formed during October 1914 by the bringing together of regular army units from various points around the British Empire. The Division moved to France in November 1914, a badly-needed reinforcement to the BEF. It remained on the Western Front throughout the rest of the war, taking part in the following actions:</w:t>
      </w:r>
    </w:p>
    <w:p w:rsidR="00472906" w:rsidRDefault="00472906" w:rsidP="00472906">
      <w:pPr>
        <w:shd w:val="clear" w:color="auto" w:fill="FFFFFF"/>
        <w:spacing w:after="0" w:line="360" w:lineRule="atLeast"/>
        <w:rPr>
          <w:rFonts w:eastAsia="Times New Roman"/>
          <w:b/>
          <w:bCs/>
          <w:iCs/>
          <w:color w:val="000000"/>
          <w:sz w:val="20"/>
          <w:szCs w:val="20"/>
        </w:rPr>
      </w:pPr>
    </w:p>
    <w:p w:rsidR="00AF4FB4" w:rsidRPr="001B24D0" w:rsidRDefault="00AF4FB4" w:rsidP="00472906">
      <w:pPr>
        <w:shd w:val="clear" w:color="auto" w:fill="FFFFFF"/>
        <w:spacing w:after="0" w:line="360" w:lineRule="atLeast"/>
        <w:rPr>
          <w:rFonts w:eastAsia="Times New Roman"/>
          <w:color w:val="000000"/>
          <w:sz w:val="20"/>
          <w:szCs w:val="20"/>
        </w:rPr>
      </w:pPr>
      <w:r w:rsidRPr="001B24D0">
        <w:rPr>
          <w:rFonts w:eastAsia="Times New Roman"/>
          <w:b/>
          <w:bCs/>
          <w:iCs/>
          <w:color w:val="000000"/>
          <w:sz w:val="20"/>
          <w:szCs w:val="20"/>
        </w:rPr>
        <w:t>1915</w:t>
      </w:r>
      <w:r w:rsidRPr="00BC3173">
        <w:rPr>
          <w:rFonts w:eastAsia="Times New Roman" w:cs="Arial"/>
          <w:color w:val="000000"/>
          <w:sz w:val="20"/>
          <w:szCs w:val="20"/>
        </w:rPr>
        <w:br/>
        <w:t>The Battle of Neuve Chapelle</w:t>
      </w:r>
      <w:r w:rsidRPr="00BC3173">
        <w:rPr>
          <w:rFonts w:eastAsia="Times New Roman" w:cs="Arial"/>
          <w:color w:val="000000"/>
          <w:sz w:val="20"/>
          <w:szCs w:val="20"/>
        </w:rPr>
        <w:br/>
        <w:t>The Battle of Aubers</w:t>
      </w:r>
      <w:r w:rsidRPr="00BC3173">
        <w:rPr>
          <w:rFonts w:eastAsia="Times New Roman" w:cs="Arial"/>
          <w:color w:val="000000"/>
          <w:sz w:val="20"/>
          <w:szCs w:val="20"/>
        </w:rPr>
        <w:br/>
      </w:r>
      <w:r w:rsidRPr="00BC3173">
        <w:rPr>
          <w:rFonts w:eastAsia="Times New Roman" w:cs="Arial"/>
          <w:color w:val="000000"/>
          <w:sz w:val="20"/>
          <w:szCs w:val="20"/>
        </w:rPr>
        <w:lastRenderedPageBreak/>
        <w:t>The action of Bois Grenier (a diversionary attack coinciding with the Battle of Loos</w:t>
      </w:r>
      <w:proofErr w:type="gramStart"/>
      <w:r w:rsidRPr="00BC3173">
        <w:rPr>
          <w:rFonts w:eastAsia="Times New Roman" w:cs="Arial"/>
          <w:color w:val="000000"/>
          <w:sz w:val="20"/>
          <w:szCs w:val="20"/>
        </w:rPr>
        <w:t>)</w:t>
      </w:r>
      <w:proofErr w:type="gramEnd"/>
      <w:r w:rsidRPr="00BC3173">
        <w:rPr>
          <w:rFonts w:eastAsia="Times New Roman" w:cs="Arial"/>
          <w:color w:val="000000"/>
          <w:sz w:val="20"/>
          <w:szCs w:val="20"/>
        </w:rPr>
        <w:br/>
      </w:r>
      <w:r w:rsidRPr="00BC3173">
        <w:rPr>
          <w:rFonts w:eastAsia="Times New Roman"/>
          <w:b/>
          <w:bCs/>
          <w:color w:val="000000"/>
          <w:sz w:val="20"/>
          <w:szCs w:val="20"/>
        </w:rPr>
        <w:t>25th Brigade</w:t>
      </w:r>
      <w:r w:rsidRPr="001B24D0">
        <w:rPr>
          <w:rFonts w:eastAsia="Times New Roman"/>
          <w:color w:val="000000"/>
          <w:sz w:val="20"/>
          <w:szCs w:val="20"/>
        </w:rPr>
        <w:tab/>
      </w:r>
      <w:r w:rsidRPr="00BC3173">
        <w:rPr>
          <w:rFonts w:eastAsia="Times New Roman"/>
          <w:color w:val="000000"/>
          <w:sz w:val="20"/>
          <w:szCs w:val="20"/>
        </w:rPr>
        <w:t> </w:t>
      </w:r>
    </w:p>
    <w:p w:rsidR="00AF4FB4" w:rsidRPr="001B24D0" w:rsidRDefault="00AF4FB4" w:rsidP="00FB0B2C">
      <w:pPr>
        <w:tabs>
          <w:tab w:val="left" w:pos="4565"/>
        </w:tabs>
        <w:spacing w:after="0" w:line="240" w:lineRule="auto"/>
        <w:rPr>
          <w:rFonts w:eastAsia="Times New Roman"/>
          <w:color w:val="000000"/>
          <w:sz w:val="20"/>
          <w:szCs w:val="20"/>
        </w:rPr>
      </w:pPr>
      <w:r w:rsidRPr="00BC3173">
        <w:rPr>
          <w:rFonts w:eastAsia="Times New Roman"/>
          <w:color w:val="000000"/>
          <w:sz w:val="20"/>
          <w:szCs w:val="20"/>
        </w:rPr>
        <w:t xml:space="preserve">2nd </w:t>
      </w:r>
      <w:r w:rsidR="001B24D0">
        <w:rPr>
          <w:rFonts w:eastAsia="Times New Roman"/>
          <w:color w:val="000000"/>
          <w:sz w:val="20"/>
          <w:szCs w:val="20"/>
        </w:rPr>
        <w:t>Bn.</w:t>
      </w:r>
      <w:r w:rsidRPr="00BC3173">
        <w:rPr>
          <w:rFonts w:eastAsia="Times New Roman"/>
          <w:color w:val="000000"/>
          <w:sz w:val="20"/>
          <w:szCs w:val="20"/>
        </w:rPr>
        <w:t xml:space="preserve"> the Lincolnshire Regt </w:t>
      </w:r>
      <w:r w:rsidRPr="001B24D0">
        <w:rPr>
          <w:rFonts w:eastAsia="Times New Roman"/>
          <w:color w:val="000000"/>
          <w:sz w:val="20"/>
          <w:szCs w:val="20"/>
        </w:rPr>
        <w:tab/>
      </w:r>
      <w:r w:rsidRPr="00BC3173">
        <w:rPr>
          <w:rFonts w:eastAsia="Times New Roman"/>
          <w:color w:val="000000"/>
          <w:sz w:val="20"/>
          <w:szCs w:val="20"/>
        </w:rPr>
        <w:t xml:space="preserve">left February 1918 </w:t>
      </w:r>
    </w:p>
    <w:p w:rsidR="00AF4FB4" w:rsidRPr="001B24D0" w:rsidRDefault="00AF4FB4" w:rsidP="00FB0B2C">
      <w:pPr>
        <w:tabs>
          <w:tab w:val="left" w:pos="4565"/>
        </w:tabs>
        <w:spacing w:after="0" w:line="240" w:lineRule="auto"/>
        <w:rPr>
          <w:rFonts w:eastAsia="Times New Roman"/>
          <w:color w:val="000000"/>
          <w:sz w:val="20"/>
          <w:szCs w:val="20"/>
        </w:rPr>
      </w:pPr>
      <w:r w:rsidRPr="00BC3173">
        <w:rPr>
          <w:rFonts w:eastAsia="Times New Roman"/>
          <w:color w:val="000000"/>
          <w:sz w:val="20"/>
          <w:szCs w:val="20"/>
        </w:rPr>
        <w:t xml:space="preserve">2nd </w:t>
      </w:r>
      <w:r w:rsidR="001B24D0">
        <w:rPr>
          <w:rFonts w:eastAsia="Times New Roman"/>
          <w:color w:val="000000"/>
          <w:sz w:val="20"/>
          <w:szCs w:val="20"/>
        </w:rPr>
        <w:t>Bn.</w:t>
      </w:r>
      <w:r w:rsidRPr="00BC3173">
        <w:rPr>
          <w:rFonts w:eastAsia="Times New Roman"/>
          <w:color w:val="000000"/>
          <w:sz w:val="20"/>
          <w:szCs w:val="20"/>
        </w:rPr>
        <w:t xml:space="preserve"> the Royal Berkshire Regt </w:t>
      </w:r>
      <w:r w:rsidRPr="001B24D0">
        <w:rPr>
          <w:rFonts w:eastAsia="Times New Roman"/>
          <w:color w:val="000000"/>
          <w:sz w:val="20"/>
          <w:szCs w:val="20"/>
        </w:rPr>
        <w:tab/>
      </w:r>
      <w:r w:rsidRPr="00BC3173">
        <w:rPr>
          <w:rFonts w:eastAsia="Times New Roman"/>
          <w:color w:val="000000"/>
          <w:sz w:val="20"/>
          <w:szCs w:val="20"/>
        </w:rPr>
        <w:t> </w:t>
      </w:r>
    </w:p>
    <w:p w:rsidR="00AF4FB4" w:rsidRPr="001B24D0" w:rsidRDefault="00AF4FB4" w:rsidP="00FB0B2C">
      <w:pPr>
        <w:tabs>
          <w:tab w:val="left" w:pos="4565"/>
        </w:tabs>
        <w:spacing w:after="0" w:line="240" w:lineRule="auto"/>
        <w:rPr>
          <w:rFonts w:eastAsia="Times New Roman"/>
          <w:color w:val="000000"/>
          <w:sz w:val="20"/>
          <w:szCs w:val="20"/>
        </w:rPr>
      </w:pPr>
      <w:r w:rsidRPr="00BC3173">
        <w:rPr>
          <w:rFonts w:eastAsia="Times New Roman"/>
          <w:color w:val="000000"/>
          <w:sz w:val="20"/>
          <w:szCs w:val="20"/>
        </w:rPr>
        <w:t xml:space="preserve">1st </w:t>
      </w:r>
      <w:r w:rsidR="001B24D0">
        <w:rPr>
          <w:rFonts w:eastAsia="Times New Roman"/>
          <w:color w:val="000000"/>
          <w:sz w:val="20"/>
          <w:szCs w:val="20"/>
        </w:rPr>
        <w:t>Bn.</w:t>
      </w:r>
      <w:r w:rsidRPr="00BC3173">
        <w:rPr>
          <w:rFonts w:eastAsia="Times New Roman"/>
          <w:color w:val="000000"/>
          <w:sz w:val="20"/>
          <w:szCs w:val="20"/>
        </w:rPr>
        <w:t xml:space="preserve"> the Royal Irish Rifles </w:t>
      </w:r>
      <w:r w:rsidRPr="001B24D0">
        <w:rPr>
          <w:rFonts w:eastAsia="Times New Roman"/>
          <w:color w:val="000000"/>
          <w:sz w:val="20"/>
          <w:szCs w:val="20"/>
        </w:rPr>
        <w:tab/>
      </w:r>
      <w:r w:rsidRPr="00BC3173">
        <w:rPr>
          <w:rFonts w:eastAsia="Times New Roman"/>
          <w:color w:val="000000"/>
          <w:sz w:val="20"/>
          <w:szCs w:val="20"/>
        </w:rPr>
        <w:t xml:space="preserve">left February 1918 </w:t>
      </w:r>
    </w:p>
    <w:p w:rsidR="00AF4FB4" w:rsidRPr="001B24D0" w:rsidRDefault="00AF4FB4" w:rsidP="00FB0B2C">
      <w:pPr>
        <w:tabs>
          <w:tab w:val="left" w:pos="4565"/>
        </w:tabs>
        <w:spacing w:after="0" w:line="240" w:lineRule="auto"/>
        <w:rPr>
          <w:rFonts w:eastAsia="Times New Roman"/>
          <w:color w:val="000000"/>
          <w:sz w:val="20"/>
          <w:szCs w:val="20"/>
        </w:rPr>
      </w:pPr>
      <w:r w:rsidRPr="00BC3173">
        <w:rPr>
          <w:rFonts w:eastAsia="Times New Roman"/>
          <w:color w:val="000000"/>
          <w:sz w:val="20"/>
          <w:szCs w:val="20"/>
        </w:rPr>
        <w:t xml:space="preserve">2nd </w:t>
      </w:r>
      <w:r w:rsidR="001B24D0">
        <w:rPr>
          <w:rFonts w:eastAsia="Times New Roman"/>
          <w:color w:val="000000"/>
          <w:sz w:val="20"/>
          <w:szCs w:val="20"/>
        </w:rPr>
        <w:t>Bn.</w:t>
      </w:r>
      <w:r w:rsidRPr="00BC3173">
        <w:rPr>
          <w:rFonts w:eastAsia="Times New Roman"/>
          <w:color w:val="000000"/>
          <w:sz w:val="20"/>
          <w:szCs w:val="20"/>
        </w:rPr>
        <w:t xml:space="preserve"> the Rifle Brigade </w:t>
      </w:r>
      <w:r w:rsidRPr="001B24D0">
        <w:rPr>
          <w:rFonts w:eastAsia="Times New Roman"/>
          <w:color w:val="000000"/>
          <w:sz w:val="20"/>
          <w:szCs w:val="20"/>
        </w:rPr>
        <w:tab/>
      </w:r>
      <w:r w:rsidRPr="00BC3173">
        <w:rPr>
          <w:rFonts w:eastAsia="Times New Roman"/>
          <w:color w:val="000000"/>
          <w:sz w:val="20"/>
          <w:szCs w:val="20"/>
        </w:rPr>
        <w:t> </w:t>
      </w:r>
    </w:p>
    <w:p w:rsidR="00AF4FB4" w:rsidRPr="001B24D0" w:rsidRDefault="00AF4FB4" w:rsidP="00FB0B2C">
      <w:pPr>
        <w:tabs>
          <w:tab w:val="left" w:pos="4565"/>
        </w:tabs>
        <w:spacing w:after="0" w:line="240" w:lineRule="auto"/>
        <w:rPr>
          <w:rFonts w:eastAsia="Times New Roman"/>
          <w:color w:val="000000"/>
          <w:sz w:val="20"/>
          <w:szCs w:val="20"/>
        </w:rPr>
      </w:pPr>
      <w:r w:rsidRPr="00BC3173">
        <w:rPr>
          <w:rFonts w:eastAsia="Times New Roman"/>
          <w:color w:val="000000"/>
          <w:sz w:val="20"/>
          <w:szCs w:val="20"/>
        </w:rPr>
        <w:t xml:space="preserve">1/13th </w:t>
      </w:r>
      <w:r w:rsidR="001B24D0">
        <w:rPr>
          <w:rFonts w:eastAsia="Times New Roman"/>
          <w:color w:val="000000"/>
          <w:sz w:val="20"/>
          <w:szCs w:val="20"/>
        </w:rPr>
        <w:t>Bn.</w:t>
      </w:r>
      <w:r w:rsidRPr="00BC3173">
        <w:rPr>
          <w:rFonts w:eastAsia="Times New Roman"/>
          <w:color w:val="000000"/>
          <w:sz w:val="20"/>
          <w:szCs w:val="20"/>
        </w:rPr>
        <w:t xml:space="preserve"> the London Regt </w:t>
      </w:r>
      <w:r w:rsidRPr="001B24D0">
        <w:rPr>
          <w:rFonts w:eastAsia="Times New Roman"/>
          <w:color w:val="000000"/>
          <w:sz w:val="20"/>
          <w:szCs w:val="20"/>
        </w:rPr>
        <w:tab/>
      </w:r>
      <w:r w:rsidRPr="00BC3173">
        <w:rPr>
          <w:rFonts w:eastAsia="Times New Roman"/>
          <w:color w:val="000000"/>
          <w:sz w:val="20"/>
          <w:szCs w:val="20"/>
        </w:rPr>
        <w:t xml:space="preserve">joined November 1914, left May 1915 </w:t>
      </w:r>
    </w:p>
    <w:p w:rsidR="00AF4FB4" w:rsidRPr="001B24D0" w:rsidRDefault="00AF4FB4" w:rsidP="00FB0B2C">
      <w:pPr>
        <w:tabs>
          <w:tab w:val="left" w:pos="4565"/>
        </w:tabs>
        <w:spacing w:after="0" w:line="240" w:lineRule="auto"/>
        <w:rPr>
          <w:rFonts w:eastAsia="Times New Roman"/>
          <w:color w:val="000000"/>
          <w:sz w:val="20"/>
          <w:szCs w:val="20"/>
        </w:rPr>
      </w:pPr>
      <w:r w:rsidRPr="00BC3173">
        <w:rPr>
          <w:rFonts w:eastAsia="Times New Roman"/>
          <w:color w:val="000000"/>
          <w:sz w:val="20"/>
          <w:szCs w:val="20"/>
        </w:rPr>
        <w:t xml:space="preserve">1/1st </w:t>
      </w:r>
      <w:r w:rsidR="001B24D0">
        <w:rPr>
          <w:rFonts w:eastAsia="Times New Roman"/>
          <w:color w:val="000000"/>
          <w:sz w:val="20"/>
          <w:szCs w:val="20"/>
        </w:rPr>
        <w:t>Bn.</w:t>
      </w:r>
      <w:r w:rsidRPr="00BC3173">
        <w:rPr>
          <w:rFonts w:eastAsia="Times New Roman"/>
          <w:color w:val="000000"/>
          <w:sz w:val="20"/>
          <w:szCs w:val="20"/>
        </w:rPr>
        <w:t xml:space="preserve"> the London Regt </w:t>
      </w:r>
      <w:r w:rsidRPr="001B24D0">
        <w:rPr>
          <w:rFonts w:eastAsia="Times New Roman"/>
          <w:color w:val="000000"/>
          <w:sz w:val="20"/>
          <w:szCs w:val="20"/>
        </w:rPr>
        <w:tab/>
      </w:r>
      <w:r w:rsidRPr="00BC3173">
        <w:rPr>
          <w:rFonts w:eastAsia="Times New Roman"/>
          <w:color w:val="000000"/>
          <w:sz w:val="20"/>
          <w:szCs w:val="20"/>
        </w:rPr>
        <w:t xml:space="preserve">joined May 1915, left February 1916 </w:t>
      </w:r>
    </w:p>
    <w:p w:rsidR="00AF4FB4" w:rsidRPr="001B24D0" w:rsidRDefault="00AF4FB4" w:rsidP="00FB0B2C">
      <w:pPr>
        <w:tabs>
          <w:tab w:val="left" w:pos="4565"/>
        </w:tabs>
        <w:spacing w:after="0" w:line="240" w:lineRule="auto"/>
        <w:rPr>
          <w:rFonts w:eastAsia="Times New Roman"/>
          <w:color w:val="000000"/>
          <w:sz w:val="20"/>
          <w:szCs w:val="20"/>
        </w:rPr>
      </w:pPr>
      <w:r w:rsidRPr="00BC3173">
        <w:rPr>
          <w:rFonts w:eastAsia="Times New Roman"/>
          <w:color w:val="000000"/>
          <w:sz w:val="20"/>
          <w:szCs w:val="20"/>
        </w:rPr>
        <w:t xml:space="preserve">1/8th </w:t>
      </w:r>
      <w:r w:rsidR="001B24D0">
        <w:rPr>
          <w:rFonts w:eastAsia="Times New Roman"/>
          <w:color w:val="000000"/>
          <w:sz w:val="20"/>
          <w:szCs w:val="20"/>
        </w:rPr>
        <w:t>Bn.</w:t>
      </w:r>
      <w:r w:rsidRPr="00BC3173">
        <w:rPr>
          <w:rFonts w:eastAsia="Times New Roman"/>
          <w:color w:val="000000"/>
          <w:sz w:val="20"/>
          <w:szCs w:val="20"/>
        </w:rPr>
        <w:t xml:space="preserve"> the Middlesex Regt </w:t>
      </w:r>
      <w:r w:rsidRPr="001B24D0">
        <w:rPr>
          <w:rFonts w:eastAsia="Times New Roman"/>
          <w:color w:val="000000"/>
          <w:sz w:val="20"/>
          <w:szCs w:val="20"/>
        </w:rPr>
        <w:tab/>
      </w:r>
      <w:r w:rsidRPr="00BC3173">
        <w:rPr>
          <w:rFonts w:eastAsia="Times New Roman"/>
          <w:color w:val="000000"/>
          <w:sz w:val="20"/>
          <w:szCs w:val="20"/>
        </w:rPr>
        <w:t xml:space="preserve">joined August 1915, left October 1915 </w:t>
      </w:r>
    </w:p>
    <w:p w:rsidR="00AF4FB4" w:rsidRPr="001B24D0" w:rsidRDefault="00AF4FB4" w:rsidP="00FB0B2C">
      <w:pPr>
        <w:tabs>
          <w:tab w:val="left" w:pos="4565"/>
        </w:tabs>
        <w:spacing w:after="0" w:line="240" w:lineRule="auto"/>
        <w:rPr>
          <w:rFonts w:eastAsia="Times New Roman"/>
          <w:color w:val="000000"/>
          <w:sz w:val="20"/>
          <w:szCs w:val="20"/>
        </w:rPr>
      </w:pPr>
      <w:r w:rsidRPr="00BC3173">
        <w:rPr>
          <w:rFonts w:eastAsia="Times New Roman"/>
          <w:color w:val="000000"/>
          <w:sz w:val="20"/>
          <w:szCs w:val="20"/>
        </w:rPr>
        <w:t xml:space="preserve">2nd </w:t>
      </w:r>
      <w:r w:rsidR="001B24D0">
        <w:rPr>
          <w:rFonts w:eastAsia="Times New Roman"/>
          <w:color w:val="000000"/>
          <w:sz w:val="20"/>
          <w:szCs w:val="20"/>
        </w:rPr>
        <w:t>Bn.</w:t>
      </w:r>
      <w:r w:rsidRPr="00BC3173">
        <w:rPr>
          <w:rFonts w:eastAsia="Times New Roman"/>
          <w:color w:val="000000"/>
          <w:sz w:val="20"/>
          <w:szCs w:val="20"/>
        </w:rPr>
        <w:t xml:space="preserve"> the East Lancashire Regt </w:t>
      </w:r>
      <w:r w:rsidRPr="001B24D0">
        <w:rPr>
          <w:rFonts w:eastAsia="Times New Roman"/>
          <w:color w:val="000000"/>
          <w:sz w:val="20"/>
          <w:szCs w:val="20"/>
        </w:rPr>
        <w:tab/>
      </w:r>
      <w:r w:rsidRPr="00BC3173">
        <w:rPr>
          <w:rFonts w:eastAsia="Times New Roman"/>
          <w:color w:val="000000"/>
          <w:sz w:val="20"/>
          <w:szCs w:val="20"/>
        </w:rPr>
        <w:t xml:space="preserve">joined February 1918 </w:t>
      </w:r>
    </w:p>
    <w:p w:rsidR="00AF4FB4" w:rsidRPr="001B24D0" w:rsidRDefault="00AF4FB4" w:rsidP="00FB0B2C">
      <w:pPr>
        <w:tabs>
          <w:tab w:val="left" w:pos="4565"/>
        </w:tabs>
        <w:spacing w:after="0" w:line="240" w:lineRule="auto"/>
        <w:rPr>
          <w:rFonts w:eastAsia="Times New Roman"/>
          <w:color w:val="000000"/>
          <w:sz w:val="20"/>
          <w:szCs w:val="20"/>
        </w:rPr>
      </w:pPr>
      <w:r w:rsidRPr="00BC3173">
        <w:rPr>
          <w:rFonts w:eastAsia="Times New Roman"/>
          <w:color w:val="000000"/>
          <w:sz w:val="20"/>
          <w:szCs w:val="20"/>
        </w:rPr>
        <w:t>25th Brigade Machine Gun Company</w:t>
      </w:r>
      <w:r w:rsidRPr="001B24D0">
        <w:rPr>
          <w:rFonts w:eastAsia="Times New Roman"/>
          <w:color w:val="000000"/>
          <w:sz w:val="20"/>
          <w:szCs w:val="20"/>
        </w:rPr>
        <w:tab/>
      </w:r>
      <w:r w:rsidRPr="00BC3173">
        <w:rPr>
          <w:rFonts w:eastAsia="Times New Roman"/>
          <w:color w:val="000000"/>
          <w:sz w:val="20"/>
          <w:szCs w:val="20"/>
        </w:rPr>
        <w:t xml:space="preserve">formed 10 January 1916 </w:t>
      </w:r>
      <w:r w:rsidRPr="00BC3173">
        <w:rPr>
          <w:rFonts w:eastAsia="Times New Roman"/>
          <w:color w:val="000000"/>
          <w:sz w:val="20"/>
          <w:szCs w:val="20"/>
        </w:rPr>
        <w:br/>
        <w:t>left to move into 8th MG Battalion 20 January 1918</w:t>
      </w:r>
    </w:p>
    <w:p w:rsidR="00AF4FB4" w:rsidRPr="001B24D0" w:rsidRDefault="00AF4FB4" w:rsidP="00FB0B2C">
      <w:pPr>
        <w:tabs>
          <w:tab w:val="left" w:pos="4565"/>
        </w:tabs>
        <w:spacing w:after="0" w:line="240" w:lineRule="auto"/>
        <w:rPr>
          <w:rFonts w:eastAsia="Times New Roman"/>
          <w:color w:val="000000"/>
          <w:sz w:val="20"/>
          <w:szCs w:val="20"/>
        </w:rPr>
      </w:pPr>
      <w:r w:rsidRPr="00BC3173">
        <w:rPr>
          <w:rFonts w:eastAsia="Times New Roman"/>
          <w:color w:val="000000"/>
          <w:sz w:val="20"/>
          <w:szCs w:val="20"/>
        </w:rPr>
        <w:t>25th Trench Mortar Battery</w:t>
      </w:r>
      <w:r w:rsidRPr="001B24D0">
        <w:rPr>
          <w:rFonts w:eastAsia="Times New Roman"/>
          <w:color w:val="000000"/>
          <w:sz w:val="20"/>
          <w:szCs w:val="20"/>
        </w:rPr>
        <w:tab/>
      </w:r>
      <w:r w:rsidRPr="00BC3173">
        <w:rPr>
          <w:rFonts w:eastAsia="Times New Roman"/>
          <w:color w:val="000000"/>
          <w:sz w:val="20"/>
          <w:szCs w:val="20"/>
        </w:rPr>
        <w:t xml:space="preserve">formed February 1916 </w:t>
      </w:r>
    </w:p>
    <w:p w:rsidR="00472906" w:rsidRDefault="00472906" w:rsidP="00AF4FB4">
      <w:pPr>
        <w:spacing w:after="0" w:line="240" w:lineRule="auto"/>
        <w:jc w:val="center"/>
        <w:rPr>
          <w:rFonts w:eastAsia="Times New Roman"/>
          <w:b/>
          <w:sz w:val="24"/>
          <w:szCs w:val="24"/>
        </w:rPr>
      </w:pPr>
    </w:p>
    <w:p w:rsidR="00472906" w:rsidRDefault="00472906" w:rsidP="00AF4FB4">
      <w:pPr>
        <w:spacing w:after="0" w:line="240" w:lineRule="auto"/>
        <w:jc w:val="center"/>
        <w:rPr>
          <w:rFonts w:eastAsia="Times New Roman"/>
          <w:b/>
          <w:sz w:val="24"/>
          <w:szCs w:val="24"/>
        </w:rPr>
      </w:pPr>
    </w:p>
    <w:p w:rsidR="002F4B21" w:rsidRPr="001B24D0" w:rsidRDefault="002F4B21" w:rsidP="002F4B21">
      <w:pPr>
        <w:jc w:val="center"/>
        <w:rPr>
          <w:b/>
          <w:sz w:val="24"/>
          <w:szCs w:val="24"/>
          <w:lang w:val="en-GB"/>
        </w:rPr>
      </w:pPr>
      <w:proofErr w:type="gramStart"/>
      <w:r w:rsidRPr="001B24D0">
        <w:rPr>
          <w:b/>
          <w:sz w:val="24"/>
          <w:szCs w:val="24"/>
          <w:lang w:val="en-GB"/>
        </w:rPr>
        <w:t>Able Seaman Frederick Ben Bates.</w:t>
      </w:r>
      <w:proofErr w:type="gramEnd"/>
      <w:r w:rsidRPr="001B24D0">
        <w:rPr>
          <w:b/>
          <w:sz w:val="24"/>
          <w:szCs w:val="24"/>
          <w:lang w:val="en-GB"/>
        </w:rPr>
        <w:t xml:space="preserve"> </w:t>
      </w:r>
      <w:proofErr w:type="gramStart"/>
      <w:r w:rsidRPr="001B24D0">
        <w:rPr>
          <w:b/>
          <w:sz w:val="24"/>
          <w:szCs w:val="24"/>
          <w:lang w:val="en-GB"/>
        </w:rPr>
        <w:t xml:space="preserve">Royal Navy, HMS Penn. </w:t>
      </w:r>
      <w:r w:rsidR="00B93FEA">
        <w:rPr>
          <w:b/>
          <w:sz w:val="24"/>
          <w:szCs w:val="24"/>
          <w:lang w:val="en-GB"/>
        </w:rPr>
        <w:t xml:space="preserve">Bois </w:t>
      </w:r>
      <w:r w:rsidRPr="001B24D0">
        <w:rPr>
          <w:b/>
          <w:sz w:val="24"/>
          <w:szCs w:val="24"/>
          <w:lang w:val="en-GB"/>
        </w:rPr>
        <w:t>Moor Road.</w:t>
      </w:r>
      <w:proofErr w:type="gramEnd"/>
    </w:p>
    <w:p w:rsidR="002F4B21" w:rsidRPr="001B24D0" w:rsidRDefault="00BE0BF1" w:rsidP="00D55812">
      <w:pPr>
        <w:spacing w:after="0"/>
        <w:rPr>
          <w:sz w:val="20"/>
          <w:szCs w:val="20"/>
          <w:lang w:val="en-GB"/>
        </w:rPr>
      </w:pPr>
      <w:r w:rsidRPr="001B24D0">
        <w:rPr>
          <w:sz w:val="20"/>
          <w:szCs w:val="20"/>
          <w:lang w:val="en-GB"/>
        </w:rPr>
        <w:t xml:space="preserve">HMS Penn was a </w:t>
      </w:r>
      <w:r w:rsidR="0045460E" w:rsidRPr="001B24D0">
        <w:rPr>
          <w:sz w:val="20"/>
          <w:szCs w:val="20"/>
          <w:lang w:val="en-GB"/>
        </w:rPr>
        <w:t xml:space="preserve">WW1 </w:t>
      </w:r>
      <w:r w:rsidR="00041F09" w:rsidRPr="001B24D0">
        <w:rPr>
          <w:sz w:val="20"/>
          <w:szCs w:val="20"/>
          <w:lang w:val="en-GB"/>
        </w:rPr>
        <w:t>‘</w:t>
      </w:r>
      <w:r w:rsidRPr="001B24D0">
        <w:rPr>
          <w:sz w:val="20"/>
          <w:szCs w:val="20"/>
          <w:lang w:val="en-GB"/>
        </w:rPr>
        <w:t>Moon</w:t>
      </w:r>
      <w:r w:rsidR="00041F09" w:rsidRPr="001B24D0">
        <w:rPr>
          <w:sz w:val="20"/>
          <w:szCs w:val="20"/>
          <w:lang w:val="en-GB"/>
        </w:rPr>
        <w:t>’</w:t>
      </w:r>
      <w:r w:rsidRPr="001B24D0">
        <w:rPr>
          <w:sz w:val="20"/>
          <w:szCs w:val="20"/>
          <w:lang w:val="en-GB"/>
        </w:rPr>
        <w:t xml:space="preserve"> Class destroyer that was broken up in May 1921.</w:t>
      </w:r>
      <w:r w:rsidR="0045460E" w:rsidRPr="001B24D0">
        <w:rPr>
          <w:sz w:val="20"/>
          <w:szCs w:val="20"/>
          <w:lang w:val="en-GB"/>
        </w:rPr>
        <w:t xml:space="preserve">Frederick Bates died from </w:t>
      </w:r>
      <w:r w:rsidR="00522AF8">
        <w:rPr>
          <w:sz w:val="20"/>
          <w:szCs w:val="20"/>
          <w:lang w:val="en-GB"/>
        </w:rPr>
        <w:t xml:space="preserve">‘pneumonia’? </w:t>
      </w:r>
      <w:proofErr w:type="gramStart"/>
      <w:r w:rsidR="0045460E" w:rsidRPr="001B24D0">
        <w:rPr>
          <w:sz w:val="20"/>
          <w:szCs w:val="20"/>
          <w:lang w:val="en-GB"/>
        </w:rPr>
        <w:t>along</w:t>
      </w:r>
      <w:proofErr w:type="gramEnd"/>
      <w:r w:rsidR="0045460E" w:rsidRPr="001B24D0">
        <w:rPr>
          <w:sz w:val="20"/>
          <w:szCs w:val="20"/>
          <w:lang w:val="en-GB"/>
        </w:rPr>
        <w:t xml:space="preserve"> with other ships crew. Navy records suggest that the deaths may have caused by Spanish Flu.</w:t>
      </w:r>
      <w:r w:rsidR="00041F09" w:rsidRPr="001B24D0">
        <w:rPr>
          <w:sz w:val="20"/>
          <w:szCs w:val="20"/>
          <w:lang w:val="en-GB"/>
        </w:rPr>
        <w:t xml:space="preserve"> </w:t>
      </w:r>
      <w:proofErr w:type="gramStart"/>
      <w:r w:rsidR="00041F09" w:rsidRPr="001B24D0">
        <w:rPr>
          <w:sz w:val="20"/>
          <w:szCs w:val="20"/>
          <w:lang w:val="en-GB"/>
        </w:rPr>
        <w:t>Married Emily Payne whose family lived in Bois Moor Road.</w:t>
      </w:r>
      <w:proofErr w:type="gramEnd"/>
      <w:r w:rsidR="00041F09" w:rsidRPr="001B24D0">
        <w:rPr>
          <w:sz w:val="20"/>
          <w:szCs w:val="20"/>
          <w:lang w:val="en-GB"/>
        </w:rPr>
        <w:t xml:space="preserve"> Frederick lived with the family when signing on for the Navy.</w:t>
      </w:r>
      <w:r w:rsidR="00234702">
        <w:rPr>
          <w:sz w:val="20"/>
          <w:szCs w:val="20"/>
          <w:lang w:val="en-GB"/>
        </w:rPr>
        <w:t xml:space="preserve"> (Frederick may have remarried in </w:t>
      </w:r>
      <w:proofErr w:type="gramStart"/>
      <w:r w:rsidR="00234702">
        <w:rPr>
          <w:sz w:val="20"/>
          <w:szCs w:val="20"/>
          <w:lang w:val="en-GB"/>
        </w:rPr>
        <w:t xml:space="preserve">1919 </w:t>
      </w:r>
      <w:r w:rsidR="00522AF8">
        <w:rPr>
          <w:sz w:val="20"/>
          <w:szCs w:val="20"/>
          <w:lang w:val="en-GB"/>
        </w:rPr>
        <w:t xml:space="preserve"> to</w:t>
      </w:r>
      <w:proofErr w:type="gramEnd"/>
      <w:r w:rsidR="00522AF8">
        <w:rPr>
          <w:sz w:val="20"/>
          <w:szCs w:val="20"/>
          <w:lang w:val="en-GB"/>
        </w:rPr>
        <w:t xml:space="preserve"> Norah Scanlon </w:t>
      </w:r>
      <w:r w:rsidR="00234702">
        <w:rPr>
          <w:sz w:val="20"/>
          <w:szCs w:val="20"/>
          <w:lang w:val="en-GB"/>
        </w:rPr>
        <w:t>when Emily died</w:t>
      </w:r>
      <w:r w:rsidR="002773A5">
        <w:rPr>
          <w:sz w:val="20"/>
          <w:szCs w:val="20"/>
          <w:lang w:val="en-GB"/>
        </w:rPr>
        <w:t xml:space="preserve"> early in the year </w:t>
      </w:r>
      <w:r w:rsidR="00234702">
        <w:rPr>
          <w:sz w:val="20"/>
          <w:szCs w:val="20"/>
          <w:lang w:val="en-GB"/>
        </w:rPr>
        <w:t>and lived in Brentford. This would explain his burial in Chiswick Old Cemetry)</w:t>
      </w:r>
    </w:p>
    <w:p w:rsidR="002F4B21" w:rsidRPr="001B24D0" w:rsidRDefault="002F4B21" w:rsidP="00D55812">
      <w:pPr>
        <w:spacing w:after="0"/>
        <w:rPr>
          <w:b/>
          <w:sz w:val="20"/>
          <w:szCs w:val="20"/>
        </w:rPr>
      </w:pPr>
    </w:p>
    <w:p w:rsidR="000453D4" w:rsidRPr="001B24D0" w:rsidRDefault="000453D4" w:rsidP="000453D4">
      <w:pPr>
        <w:spacing w:before="100" w:beforeAutospacing="1" w:after="100" w:afterAutospacing="1" w:line="240" w:lineRule="auto"/>
        <w:jc w:val="center"/>
        <w:outlineLvl w:val="0"/>
        <w:rPr>
          <w:rFonts w:eastAsia="Times New Roman"/>
          <w:b/>
          <w:bCs/>
          <w:kern w:val="36"/>
          <w:sz w:val="20"/>
          <w:szCs w:val="20"/>
        </w:rPr>
      </w:pPr>
      <w:r w:rsidRPr="001B24D0">
        <w:rPr>
          <w:rFonts w:eastAsia="Times New Roman"/>
          <w:b/>
          <w:bCs/>
          <w:kern w:val="36"/>
          <w:sz w:val="20"/>
          <w:szCs w:val="20"/>
        </w:rPr>
        <w:t>Casualty Details</w:t>
      </w:r>
    </w:p>
    <w:p w:rsidR="00FE097C" w:rsidRPr="001B24D0" w:rsidRDefault="00FE097C" w:rsidP="00FE097C">
      <w:pPr>
        <w:tabs>
          <w:tab w:val="left" w:pos="2368"/>
        </w:tabs>
        <w:spacing w:after="0" w:line="240" w:lineRule="auto"/>
        <w:ind w:left="97"/>
        <w:rPr>
          <w:rFonts w:eastAsia="Times New Roman"/>
          <w:color w:val="000000"/>
          <w:sz w:val="20"/>
          <w:szCs w:val="20"/>
        </w:rPr>
      </w:pPr>
      <w:r w:rsidRPr="001B24D0">
        <w:rPr>
          <w:rFonts w:eastAsia="Times New Roman"/>
          <w:color w:val="000000"/>
          <w:sz w:val="20"/>
          <w:szCs w:val="20"/>
        </w:rPr>
        <w:t>Name</w:t>
      </w:r>
      <w:r w:rsidRPr="001B24D0">
        <w:rPr>
          <w:rFonts w:eastAsia="Times New Roman"/>
          <w:color w:val="000000"/>
          <w:sz w:val="20"/>
          <w:szCs w:val="20"/>
        </w:rPr>
        <w:tab/>
        <w:t>Bates, Frederick Ben   </w:t>
      </w:r>
    </w:p>
    <w:p w:rsidR="00FE097C" w:rsidRPr="001B24D0" w:rsidRDefault="00FE097C" w:rsidP="00FE097C">
      <w:pPr>
        <w:tabs>
          <w:tab w:val="left" w:pos="2368"/>
        </w:tabs>
        <w:spacing w:after="0" w:line="240" w:lineRule="auto"/>
        <w:ind w:left="97"/>
        <w:rPr>
          <w:rFonts w:eastAsia="Times New Roman"/>
          <w:color w:val="000000"/>
          <w:sz w:val="20"/>
          <w:szCs w:val="20"/>
        </w:rPr>
      </w:pPr>
      <w:r w:rsidRPr="001B24D0">
        <w:rPr>
          <w:rFonts w:eastAsia="Times New Roman"/>
          <w:color w:val="000000"/>
          <w:sz w:val="20"/>
          <w:szCs w:val="20"/>
        </w:rPr>
        <w:t>Rank/Number</w:t>
      </w:r>
      <w:r w:rsidRPr="001B24D0">
        <w:rPr>
          <w:rFonts w:eastAsia="Times New Roman"/>
          <w:color w:val="000000"/>
          <w:sz w:val="20"/>
          <w:szCs w:val="20"/>
        </w:rPr>
        <w:tab/>
        <w:t>Able Seaman</w:t>
      </w:r>
      <w:r w:rsidR="00522AF8">
        <w:rPr>
          <w:rFonts w:eastAsia="Times New Roman"/>
          <w:color w:val="000000"/>
          <w:sz w:val="20"/>
          <w:szCs w:val="20"/>
        </w:rPr>
        <w:t xml:space="preserve"> (Quarter Master Sergeant.)</w:t>
      </w:r>
    </w:p>
    <w:p w:rsidR="00FE097C" w:rsidRPr="001B24D0" w:rsidRDefault="00FE097C" w:rsidP="00FE097C">
      <w:pPr>
        <w:tabs>
          <w:tab w:val="left" w:pos="2368"/>
        </w:tabs>
        <w:spacing w:after="0" w:line="240" w:lineRule="auto"/>
        <w:ind w:left="97"/>
        <w:rPr>
          <w:rFonts w:eastAsia="Times New Roman"/>
          <w:color w:val="000000"/>
          <w:sz w:val="20"/>
          <w:szCs w:val="20"/>
        </w:rPr>
      </w:pPr>
      <w:r w:rsidRPr="001B24D0">
        <w:rPr>
          <w:rFonts w:eastAsia="Times New Roman"/>
          <w:color w:val="000000"/>
          <w:sz w:val="20"/>
          <w:szCs w:val="20"/>
        </w:rPr>
        <w:t>Regiment/Unit</w:t>
      </w:r>
      <w:r w:rsidRPr="001B24D0">
        <w:rPr>
          <w:rFonts w:eastAsia="Times New Roman"/>
          <w:color w:val="000000"/>
          <w:sz w:val="20"/>
          <w:szCs w:val="20"/>
        </w:rPr>
        <w:tab/>
      </w:r>
      <w:r w:rsidR="00604903" w:rsidRPr="001B24D0">
        <w:rPr>
          <w:rFonts w:eastAsia="Times New Roman"/>
          <w:color w:val="000000"/>
          <w:sz w:val="20"/>
          <w:szCs w:val="20"/>
        </w:rPr>
        <w:t xml:space="preserve">Royal Navy: </w:t>
      </w:r>
      <w:r w:rsidRPr="001B24D0">
        <w:rPr>
          <w:rFonts w:eastAsia="Times New Roman"/>
          <w:color w:val="000000"/>
          <w:sz w:val="20"/>
          <w:szCs w:val="20"/>
        </w:rPr>
        <w:t>HMS Penn/235015</w:t>
      </w:r>
    </w:p>
    <w:p w:rsidR="00FE097C" w:rsidRPr="001B24D0" w:rsidRDefault="00FE097C" w:rsidP="00FE097C">
      <w:pPr>
        <w:tabs>
          <w:tab w:val="left" w:pos="2368"/>
        </w:tabs>
        <w:spacing w:after="0" w:line="240" w:lineRule="auto"/>
        <w:ind w:left="97"/>
        <w:rPr>
          <w:rFonts w:eastAsia="Times New Roman"/>
          <w:color w:val="000000"/>
          <w:sz w:val="20"/>
          <w:szCs w:val="20"/>
        </w:rPr>
      </w:pPr>
      <w:r w:rsidRPr="001B24D0">
        <w:rPr>
          <w:rFonts w:eastAsia="Times New Roman"/>
          <w:color w:val="000000"/>
          <w:sz w:val="20"/>
          <w:szCs w:val="20"/>
        </w:rPr>
        <w:t>Enlisted</w:t>
      </w:r>
      <w:r w:rsidRPr="001B24D0">
        <w:rPr>
          <w:rFonts w:eastAsia="Times New Roman"/>
          <w:color w:val="000000"/>
          <w:sz w:val="20"/>
          <w:szCs w:val="20"/>
        </w:rPr>
        <w:tab/>
        <w:t> </w:t>
      </w:r>
      <w:r w:rsidR="003F5BB3">
        <w:rPr>
          <w:rFonts w:eastAsia="Times New Roman"/>
          <w:color w:val="000000"/>
          <w:sz w:val="20"/>
          <w:szCs w:val="20"/>
        </w:rPr>
        <w:t>1912?</w:t>
      </w:r>
    </w:p>
    <w:p w:rsidR="00FE097C" w:rsidRPr="001B24D0" w:rsidRDefault="00FE097C" w:rsidP="00FE097C">
      <w:pPr>
        <w:tabs>
          <w:tab w:val="left" w:pos="2368"/>
        </w:tabs>
        <w:spacing w:after="0" w:line="240" w:lineRule="auto"/>
        <w:ind w:left="97"/>
        <w:rPr>
          <w:rFonts w:eastAsia="Times New Roman"/>
          <w:color w:val="000000"/>
          <w:sz w:val="20"/>
          <w:szCs w:val="20"/>
        </w:rPr>
      </w:pPr>
      <w:r w:rsidRPr="001B24D0">
        <w:rPr>
          <w:rFonts w:eastAsia="Times New Roman"/>
          <w:color w:val="000000"/>
          <w:sz w:val="20"/>
          <w:szCs w:val="20"/>
        </w:rPr>
        <w:t>Age/Date of death</w:t>
      </w:r>
      <w:r w:rsidRPr="001B24D0">
        <w:rPr>
          <w:rFonts w:eastAsia="Times New Roman"/>
          <w:color w:val="000000"/>
          <w:sz w:val="20"/>
          <w:szCs w:val="20"/>
        </w:rPr>
        <w:tab/>
        <w:t xml:space="preserve">30 / 1st </w:t>
      </w:r>
      <w:r w:rsidR="00522AF8">
        <w:rPr>
          <w:rFonts w:eastAsia="Times New Roman"/>
          <w:color w:val="000000"/>
          <w:sz w:val="20"/>
          <w:szCs w:val="20"/>
        </w:rPr>
        <w:t>Oct</w:t>
      </w:r>
      <w:r w:rsidRPr="001B24D0">
        <w:rPr>
          <w:rFonts w:eastAsia="Times New Roman"/>
          <w:color w:val="000000"/>
          <w:sz w:val="20"/>
          <w:szCs w:val="20"/>
        </w:rPr>
        <w:t xml:space="preserve"> 1918 </w:t>
      </w:r>
    </w:p>
    <w:p w:rsidR="00FE097C" w:rsidRPr="001B24D0" w:rsidRDefault="00FE097C" w:rsidP="00FE097C">
      <w:pPr>
        <w:tabs>
          <w:tab w:val="left" w:pos="2368"/>
        </w:tabs>
        <w:spacing w:after="0" w:line="240" w:lineRule="auto"/>
        <w:ind w:left="97"/>
        <w:rPr>
          <w:rFonts w:eastAsia="Times New Roman"/>
          <w:color w:val="000000"/>
          <w:sz w:val="20"/>
          <w:szCs w:val="20"/>
        </w:rPr>
      </w:pPr>
      <w:r w:rsidRPr="001B24D0">
        <w:rPr>
          <w:rFonts w:eastAsia="Times New Roman"/>
          <w:color w:val="000000"/>
          <w:sz w:val="20"/>
          <w:szCs w:val="20"/>
        </w:rPr>
        <w:t>How died/Theatre of war</w:t>
      </w:r>
      <w:r w:rsidRPr="001B24D0">
        <w:rPr>
          <w:rFonts w:eastAsia="Times New Roman"/>
          <w:color w:val="000000"/>
          <w:sz w:val="20"/>
          <w:szCs w:val="20"/>
        </w:rPr>
        <w:tab/>
        <w:t>Died / at sea</w:t>
      </w:r>
      <w:r w:rsidR="0038761F">
        <w:rPr>
          <w:rFonts w:eastAsia="Times New Roman"/>
          <w:color w:val="000000"/>
          <w:sz w:val="20"/>
          <w:szCs w:val="20"/>
        </w:rPr>
        <w:t xml:space="preserve"> Hospital Ship, </w:t>
      </w:r>
      <w:r w:rsidR="006C0B35">
        <w:rPr>
          <w:rFonts w:eastAsia="Times New Roman"/>
          <w:color w:val="000000"/>
          <w:sz w:val="20"/>
          <w:szCs w:val="20"/>
        </w:rPr>
        <w:t xml:space="preserve">HMHS </w:t>
      </w:r>
      <w:r w:rsidR="0038761F">
        <w:rPr>
          <w:rFonts w:eastAsia="Times New Roman"/>
          <w:color w:val="000000"/>
          <w:sz w:val="20"/>
          <w:szCs w:val="20"/>
        </w:rPr>
        <w:t>Karapara</w:t>
      </w:r>
      <w:r w:rsidR="008827B6">
        <w:rPr>
          <w:rFonts w:eastAsia="Times New Roman"/>
          <w:color w:val="000000"/>
          <w:sz w:val="20"/>
          <w:szCs w:val="20"/>
        </w:rPr>
        <w:t xml:space="preserve"> operating in the Eastern Mediterranean.</w:t>
      </w:r>
    </w:p>
    <w:p w:rsidR="00322449" w:rsidRDefault="00FE097C" w:rsidP="00FE097C">
      <w:pPr>
        <w:tabs>
          <w:tab w:val="left" w:pos="2368"/>
        </w:tabs>
        <w:spacing w:after="0" w:line="240" w:lineRule="auto"/>
        <w:ind w:left="97"/>
        <w:rPr>
          <w:rFonts w:eastAsia="Times New Roman"/>
          <w:color w:val="000000"/>
          <w:sz w:val="20"/>
          <w:szCs w:val="20"/>
        </w:rPr>
      </w:pPr>
      <w:r w:rsidRPr="001B24D0">
        <w:rPr>
          <w:rFonts w:eastAsia="Times New Roman"/>
          <w:color w:val="000000"/>
          <w:sz w:val="20"/>
          <w:szCs w:val="20"/>
        </w:rPr>
        <w:t>Residence at death</w:t>
      </w:r>
      <w:r w:rsidR="00322449">
        <w:rPr>
          <w:rFonts w:eastAsia="Times New Roman"/>
          <w:color w:val="000000"/>
          <w:sz w:val="20"/>
          <w:szCs w:val="20"/>
        </w:rPr>
        <w:t>:</w:t>
      </w:r>
      <w:r w:rsidRPr="001B24D0">
        <w:rPr>
          <w:rFonts w:eastAsia="Times New Roman"/>
          <w:color w:val="000000"/>
          <w:sz w:val="20"/>
          <w:szCs w:val="20"/>
        </w:rPr>
        <w:tab/>
      </w:r>
      <w:r w:rsidR="0075498A">
        <w:rPr>
          <w:rFonts w:eastAsia="Times New Roman"/>
          <w:color w:val="000000"/>
          <w:sz w:val="20"/>
          <w:szCs w:val="20"/>
        </w:rPr>
        <w:t xml:space="preserve">Bois Moor Road or </w:t>
      </w:r>
      <w:r w:rsidR="00322449">
        <w:rPr>
          <w:rFonts w:eastAsia="Times New Roman"/>
          <w:color w:val="000000"/>
          <w:sz w:val="20"/>
          <w:szCs w:val="20"/>
        </w:rPr>
        <w:t xml:space="preserve">Brentford, </w:t>
      </w:r>
      <w:proofErr w:type="gramStart"/>
      <w:r w:rsidR="00322449">
        <w:rPr>
          <w:rFonts w:eastAsia="Times New Roman"/>
          <w:color w:val="000000"/>
          <w:sz w:val="20"/>
          <w:szCs w:val="20"/>
        </w:rPr>
        <w:t>Middlesex ?</w:t>
      </w:r>
      <w:proofErr w:type="gramEnd"/>
      <w:r w:rsidR="00322449">
        <w:rPr>
          <w:rFonts w:eastAsia="Times New Roman"/>
          <w:color w:val="000000"/>
          <w:sz w:val="20"/>
          <w:szCs w:val="20"/>
        </w:rPr>
        <w:t xml:space="preserve"> </w:t>
      </w:r>
    </w:p>
    <w:p w:rsidR="00FE097C" w:rsidRPr="001B24D0" w:rsidRDefault="00FE097C" w:rsidP="00FE097C">
      <w:pPr>
        <w:tabs>
          <w:tab w:val="left" w:pos="2368"/>
        </w:tabs>
        <w:spacing w:after="0" w:line="240" w:lineRule="auto"/>
        <w:ind w:left="97"/>
        <w:rPr>
          <w:rFonts w:eastAsia="Times New Roman"/>
          <w:color w:val="000000"/>
          <w:sz w:val="20"/>
          <w:szCs w:val="20"/>
        </w:rPr>
      </w:pPr>
      <w:r w:rsidRPr="001B24D0">
        <w:rPr>
          <w:rFonts w:eastAsia="Times New Roman"/>
          <w:color w:val="000000"/>
          <w:sz w:val="20"/>
          <w:szCs w:val="20"/>
        </w:rPr>
        <w:t>Cemetery</w:t>
      </w:r>
      <w:r w:rsidRPr="001B24D0">
        <w:rPr>
          <w:rFonts w:eastAsia="Times New Roman"/>
          <w:color w:val="000000"/>
          <w:sz w:val="20"/>
          <w:szCs w:val="20"/>
        </w:rPr>
        <w:tab/>
        <w:t xml:space="preserve">Chiswick Old </w:t>
      </w:r>
      <w:r w:rsidR="0075498A" w:rsidRPr="001B24D0">
        <w:rPr>
          <w:rFonts w:eastAsia="Times New Roman"/>
          <w:color w:val="000000"/>
          <w:sz w:val="20"/>
          <w:szCs w:val="20"/>
        </w:rPr>
        <w:t>Cemetery</w:t>
      </w:r>
      <w:r w:rsidRPr="001B24D0">
        <w:rPr>
          <w:rFonts w:eastAsia="Times New Roman"/>
          <w:color w:val="000000"/>
          <w:sz w:val="20"/>
          <w:szCs w:val="20"/>
        </w:rPr>
        <w:t> </w:t>
      </w:r>
    </w:p>
    <w:p w:rsidR="00FE097C" w:rsidRPr="001B24D0" w:rsidRDefault="00FE097C" w:rsidP="00FE097C">
      <w:pPr>
        <w:tabs>
          <w:tab w:val="left" w:pos="2368"/>
        </w:tabs>
        <w:spacing w:after="0" w:line="240" w:lineRule="auto"/>
        <w:ind w:left="97"/>
        <w:rPr>
          <w:rFonts w:eastAsia="Times New Roman"/>
          <w:color w:val="000000"/>
          <w:sz w:val="20"/>
          <w:szCs w:val="20"/>
        </w:rPr>
      </w:pPr>
      <w:r w:rsidRPr="001B24D0">
        <w:rPr>
          <w:rFonts w:eastAsia="Times New Roman"/>
          <w:color w:val="000000"/>
          <w:sz w:val="20"/>
          <w:szCs w:val="20"/>
        </w:rPr>
        <w:t>Grave Reference</w:t>
      </w:r>
      <w:r w:rsidRPr="001B24D0">
        <w:rPr>
          <w:rFonts w:eastAsia="Times New Roman"/>
          <w:color w:val="000000"/>
          <w:sz w:val="20"/>
          <w:szCs w:val="20"/>
        </w:rPr>
        <w:tab/>
        <w:t>Screen Wall: Q.C.66  </w:t>
      </w:r>
    </w:p>
    <w:p w:rsidR="00FE097C" w:rsidRPr="001B24D0" w:rsidRDefault="00FE097C" w:rsidP="00FE097C">
      <w:pPr>
        <w:tabs>
          <w:tab w:val="left" w:pos="2368"/>
        </w:tabs>
        <w:spacing w:after="0" w:line="240" w:lineRule="auto"/>
        <w:ind w:left="97"/>
        <w:rPr>
          <w:rFonts w:eastAsia="Times New Roman"/>
          <w:color w:val="000000"/>
          <w:sz w:val="20"/>
          <w:szCs w:val="20"/>
        </w:rPr>
      </w:pPr>
      <w:r w:rsidRPr="001B24D0">
        <w:rPr>
          <w:rFonts w:eastAsia="Times New Roman"/>
          <w:color w:val="000000"/>
          <w:sz w:val="20"/>
          <w:szCs w:val="20"/>
        </w:rPr>
        <w:t>Location of memorial</w:t>
      </w:r>
      <w:r w:rsidRPr="001B24D0">
        <w:rPr>
          <w:rFonts w:eastAsia="Times New Roman"/>
          <w:color w:val="000000"/>
          <w:sz w:val="20"/>
          <w:szCs w:val="20"/>
        </w:rPr>
        <w:tab/>
        <w:t> </w:t>
      </w:r>
    </w:p>
    <w:p w:rsidR="00FE097C" w:rsidRPr="001B24D0" w:rsidRDefault="00FE097C" w:rsidP="00FE097C">
      <w:pPr>
        <w:tabs>
          <w:tab w:val="left" w:pos="2368"/>
        </w:tabs>
        <w:spacing w:after="0" w:line="240" w:lineRule="auto"/>
        <w:ind w:left="97"/>
        <w:rPr>
          <w:rFonts w:eastAsia="Times New Roman"/>
          <w:color w:val="000000"/>
          <w:sz w:val="20"/>
          <w:szCs w:val="20"/>
        </w:rPr>
      </w:pPr>
      <w:r w:rsidRPr="001B24D0">
        <w:rPr>
          <w:rFonts w:eastAsia="Times New Roman"/>
          <w:color w:val="000000"/>
          <w:sz w:val="20"/>
          <w:szCs w:val="20"/>
        </w:rPr>
        <w:t>Date/Place of birth</w:t>
      </w:r>
      <w:r w:rsidRPr="001B24D0">
        <w:rPr>
          <w:rFonts w:eastAsia="Times New Roman"/>
          <w:color w:val="000000"/>
          <w:sz w:val="20"/>
          <w:szCs w:val="20"/>
        </w:rPr>
        <w:tab/>
        <w:t>1888 / Aylesbury</w:t>
      </w:r>
    </w:p>
    <w:p w:rsidR="00FE097C" w:rsidRPr="001B24D0" w:rsidRDefault="00FE097C" w:rsidP="00FE097C">
      <w:pPr>
        <w:tabs>
          <w:tab w:val="left" w:pos="2368"/>
        </w:tabs>
        <w:spacing w:after="0" w:line="240" w:lineRule="auto"/>
        <w:ind w:left="97"/>
        <w:rPr>
          <w:rFonts w:eastAsia="Times New Roman"/>
          <w:color w:val="000000"/>
          <w:sz w:val="20"/>
          <w:szCs w:val="20"/>
        </w:rPr>
      </w:pPr>
      <w:r w:rsidRPr="001B24D0">
        <w:rPr>
          <w:rFonts w:eastAsia="Times New Roman"/>
          <w:color w:val="000000"/>
          <w:sz w:val="20"/>
          <w:szCs w:val="20"/>
        </w:rPr>
        <w:t>Date/Place of baptism</w:t>
      </w:r>
      <w:r w:rsidRPr="001B24D0">
        <w:rPr>
          <w:rFonts w:eastAsia="Times New Roman"/>
          <w:color w:val="000000"/>
          <w:sz w:val="20"/>
          <w:szCs w:val="20"/>
        </w:rPr>
        <w:tab/>
        <w:t> </w:t>
      </w:r>
    </w:p>
    <w:p w:rsidR="00FE097C" w:rsidRPr="001B24D0" w:rsidRDefault="00FE097C" w:rsidP="00FE097C">
      <w:pPr>
        <w:tabs>
          <w:tab w:val="left" w:pos="2368"/>
        </w:tabs>
        <w:spacing w:after="0" w:line="240" w:lineRule="auto"/>
        <w:ind w:left="97"/>
        <w:rPr>
          <w:rFonts w:eastAsia="Times New Roman"/>
          <w:color w:val="000000"/>
          <w:sz w:val="20"/>
          <w:szCs w:val="20"/>
        </w:rPr>
      </w:pPr>
      <w:r w:rsidRPr="001B24D0">
        <w:rPr>
          <w:rFonts w:eastAsia="Times New Roman"/>
          <w:color w:val="000000"/>
          <w:sz w:val="20"/>
          <w:szCs w:val="20"/>
        </w:rPr>
        <w:t>Occupation of Casualty</w:t>
      </w:r>
      <w:r w:rsidRPr="001B24D0">
        <w:rPr>
          <w:rFonts w:eastAsia="Times New Roman"/>
          <w:color w:val="000000"/>
          <w:sz w:val="20"/>
          <w:szCs w:val="20"/>
        </w:rPr>
        <w:tab/>
        <w:t> </w:t>
      </w:r>
      <w:r w:rsidR="0038761F">
        <w:rPr>
          <w:rFonts w:eastAsia="Times New Roman"/>
          <w:color w:val="000000"/>
          <w:sz w:val="20"/>
          <w:szCs w:val="20"/>
        </w:rPr>
        <w:t>Royal Navy joined as boy.</w:t>
      </w:r>
    </w:p>
    <w:p w:rsidR="00FE097C" w:rsidRPr="001B24D0" w:rsidRDefault="00FE097C" w:rsidP="00FE097C">
      <w:pPr>
        <w:tabs>
          <w:tab w:val="left" w:pos="2368"/>
        </w:tabs>
        <w:spacing w:after="0" w:line="240" w:lineRule="auto"/>
        <w:ind w:left="97"/>
        <w:rPr>
          <w:rFonts w:eastAsia="Times New Roman"/>
          <w:color w:val="000000"/>
          <w:sz w:val="20"/>
          <w:szCs w:val="20"/>
        </w:rPr>
      </w:pPr>
      <w:r w:rsidRPr="001B24D0">
        <w:rPr>
          <w:rFonts w:eastAsia="Times New Roman"/>
          <w:color w:val="000000"/>
          <w:sz w:val="20"/>
          <w:szCs w:val="20"/>
        </w:rPr>
        <w:t>Parents/Occupation</w:t>
      </w:r>
      <w:r w:rsidR="00041F09" w:rsidRPr="001B24D0">
        <w:rPr>
          <w:rFonts w:eastAsia="Times New Roman"/>
          <w:color w:val="000000"/>
          <w:sz w:val="20"/>
          <w:szCs w:val="20"/>
        </w:rPr>
        <w:t>:</w:t>
      </w:r>
      <w:r w:rsidRPr="001B24D0">
        <w:rPr>
          <w:rFonts w:eastAsia="Times New Roman"/>
          <w:color w:val="000000"/>
          <w:sz w:val="20"/>
          <w:szCs w:val="20"/>
        </w:rPr>
        <w:tab/>
        <w:t> </w:t>
      </w:r>
      <w:r w:rsidR="00522AF8">
        <w:rPr>
          <w:rFonts w:eastAsia="Times New Roman"/>
          <w:color w:val="000000"/>
          <w:sz w:val="20"/>
          <w:szCs w:val="20"/>
        </w:rPr>
        <w:t>F.B Bates</w:t>
      </w:r>
      <w:r w:rsidRPr="001B24D0">
        <w:rPr>
          <w:rFonts w:eastAsia="Times New Roman"/>
          <w:color w:val="000000"/>
          <w:sz w:val="20"/>
          <w:szCs w:val="20"/>
        </w:rPr>
        <w:t> </w:t>
      </w:r>
    </w:p>
    <w:p w:rsidR="00FE097C" w:rsidRPr="001B24D0" w:rsidRDefault="00FE097C" w:rsidP="00FE097C">
      <w:pPr>
        <w:tabs>
          <w:tab w:val="left" w:pos="2368"/>
        </w:tabs>
        <w:spacing w:after="0" w:line="240" w:lineRule="auto"/>
        <w:ind w:left="97"/>
        <w:rPr>
          <w:rFonts w:eastAsia="Times New Roman"/>
          <w:color w:val="000000"/>
          <w:sz w:val="20"/>
          <w:szCs w:val="20"/>
        </w:rPr>
      </w:pPr>
      <w:r w:rsidRPr="001B24D0">
        <w:rPr>
          <w:rFonts w:eastAsia="Times New Roman"/>
          <w:color w:val="000000"/>
          <w:sz w:val="20"/>
          <w:szCs w:val="20"/>
        </w:rPr>
        <w:t>Parents’ Address</w:t>
      </w:r>
      <w:r w:rsidRPr="001B24D0">
        <w:rPr>
          <w:rFonts w:eastAsia="Times New Roman"/>
          <w:color w:val="000000"/>
          <w:sz w:val="20"/>
          <w:szCs w:val="20"/>
        </w:rPr>
        <w:tab/>
        <w:t> </w:t>
      </w:r>
      <w:r w:rsidR="0038761F">
        <w:rPr>
          <w:rFonts w:eastAsia="Times New Roman"/>
          <w:color w:val="000000"/>
          <w:sz w:val="20"/>
          <w:szCs w:val="20"/>
        </w:rPr>
        <w:t>Cannon Mill, Chesham Bois</w:t>
      </w:r>
    </w:p>
    <w:p w:rsidR="00FE097C" w:rsidRPr="001B24D0" w:rsidRDefault="00FE097C" w:rsidP="00FE097C">
      <w:pPr>
        <w:tabs>
          <w:tab w:val="left" w:pos="2368"/>
        </w:tabs>
        <w:spacing w:after="0" w:line="240" w:lineRule="auto"/>
        <w:ind w:left="97"/>
        <w:rPr>
          <w:rFonts w:eastAsia="Times New Roman"/>
          <w:color w:val="000000"/>
          <w:sz w:val="20"/>
          <w:szCs w:val="20"/>
        </w:rPr>
      </w:pPr>
      <w:r w:rsidRPr="001B24D0">
        <w:rPr>
          <w:rFonts w:eastAsia="Times New Roman"/>
          <w:color w:val="000000"/>
          <w:sz w:val="20"/>
          <w:szCs w:val="20"/>
        </w:rPr>
        <w:t>Wife</w:t>
      </w:r>
      <w:r w:rsidR="00041F09" w:rsidRPr="001B24D0">
        <w:rPr>
          <w:rFonts w:eastAsia="Times New Roman"/>
          <w:color w:val="000000"/>
          <w:sz w:val="20"/>
          <w:szCs w:val="20"/>
        </w:rPr>
        <w:t>:                                         Emily (Payne) Bates</w:t>
      </w:r>
      <w:r w:rsidRPr="001B24D0">
        <w:rPr>
          <w:rFonts w:eastAsia="Times New Roman"/>
          <w:color w:val="000000"/>
          <w:sz w:val="20"/>
          <w:szCs w:val="20"/>
        </w:rPr>
        <w:tab/>
        <w:t> </w:t>
      </w:r>
    </w:p>
    <w:p w:rsidR="00FE097C" w:rsidRPr="001B24D0" w:rsidRDefault="00FE097C" w:rsidP="00FE097C">
      <w:pPr>
        <w:tabs>
          <w:tab w:val="left" w:pos="2368"/>
        </w:tabs>
        <w:spacing w:after="0" w:line="240" w:lineRule="auto"/>
        <w:ind w:left="97"/>
        <w:rPr>
          <w:rFonts w:eastAsia="Times New Roman"/>
          <w:color w:val="000000"/>
          <w:sz w:val="20"/>
          <w:szCs w:val="20"/>
        </w:rPr>
      </w:pPr>
      <w:r w:rsidRPr="001B24D0">
        <w:rPr>
          <w:rFonts w:eastAsia="Times New Roman"/>
          <w:color w:val="000000"/>
          <w:sz w:val="20"/>
          <w:szCs w:val="20"/>
        </w:rPr>
        <w:t>Wife’s Address</w:t>
      </w:r>
      <w:r w:rsidRPr="001B24D0">
        <w:rPr>
          <w:rFonts w:eastAsia="Times New Roman"/>
          <w:color w:val="000000"/>
          <w:sz w:val="20"/>
          <w:szCs w:val="20"/>
        </w:rPr>
        <w:tab/>
        <w:t> </w:t>
      </w:r>
      <w:r w:rsidR="00041F09" w:rsidRPr="001B24D0">
        <w:rPr>
          <w:rFonts w:eastAsia="Times New Roman"/>
          <w:color w:val="000000"/>
          <w:sz w:val="20"/>
          <w:szCs w:val="20"/>
        </w:rPr>
        <w:t>Bois Moor Road, Chesham Bois.</w:t>
      </w:r>
    </w:p>
    <w:p w:rsidR="00FE097C" w:rsidRPr="001B24D0" w:rsidRDefault="00FE097C" w:rsidP="00FE097C">
      <w:pPr>
        <w:spacing w:after="0" w:line="240" w:lineRule="auto"/>
        <w:rPr>
          <w:rFonts w:eastAsia="Times New Roman"/>
          <w:color w:val="000000"/>
          <w:sz w:val="20"/>
          <w:szCs w:val="20"/>
        </w:rPr>
      </w:pPr>
    </w:p>
    <w:p w:rsidR="00FB58BE" w:rsidRPr="001B24D0" w:rsidRDefault="00FB58BE" w:rsidP="00FB58BE">
      <w:pPr>
        <w:spacing w:before="100" w:beforeAutospacing="1" w:after="100" w:afterAutospacing="1" w:line="240" w:lineRule="auto"/>
        <w:outlineLvl w:val="0"/>
        <w:rPr>
          <w:b/>
          <w:sz w:val="24"/>
          <w:szCs w:val="24"/>
        </w:rPr>
      </w:pPr>
      <w:r w:rsidRPr="001B24D0">
        <w:rPr>
          <w:b/>
          <w:sz w:val="24"/>
          <w:szCs w:val="24"/>
        </w:rPr>
        <w:t>1919</w:t>
      </w:r>
    </w:p>
    <w:p w:rsidR="00FB58BE" w:rsidRPr="001B24D0" w:rsidRDefault="00FB58BE" w:rsidP="00FB58BE">
      <w:pPr>
        <w:spacing w:after="0" w:line="240" w:lineRule="auto"/>
        <w:jc w:val="center"/>
        <w:rPr>
          <w:rFonts w:eastAsia="Times New Roman"/>
          <w:b/>
          <w:sz w:val="24"/>
          <w:szCs w:val="24"/>
        </w:rPr>
      </w:pPr>
      <w:r w:rsidRPr="001B24D0">
        <w:rPr>
          <w:rFonts w:eastAsia="Times New Roman"/>
          <w:b/>
          <w:sz w:val="24"/>
          <w:szCs w:val="24"/>
        </w:rPr>
        <w:t xml:space="preserve">Private Fred William Rance, </w:t>
      </w:r>
      <w:proofErr w:type="gramStart"/>
      <w:r w:rsidRPr="001B24D0">
        <w:rPr>
          <w:rFonts w:eastAsia="Times New Roman"/>
          <w:b/>
          <w:sz w:val="24"/>
          <w:szCs w:val="24"/>
        </w:rPr>
        <w:t>Bucks  Oxon</w:t>
      </w:r>
      <w:proofErr w:type="gramEnd"/>
      <w:r w:rsidRPr="001B24D0">
        <w:rPr>
          <w:rFonts w:eastAsia="Times New Roman"/>
          <w:b/>
          <w:sz w:val="24"/>
          <w:szCs w:val="24"/>
        </w:rPr>
        <w:t xml:space="preserve"> and Bucks L I. Bois Moor Road.</w:t>
      </w:r>
    </w:p>
    <w:p w:rsidR="002F4B21" w:rsidRPr="001B24D0" w:rsidRDefault="007E79C5" w:rsidP="00D55812">
      <w:pPr>
        <w:spacing w:after="0"/>
        <w:rPr>
          <w:b/>
          <w:sz w:val="20"/>
          <w:szCs w:val="20"/>
        </w:rPr>
      </w:pPr>
      <w:r>
        <w:rPr>
          <w:noProof/>
        </w:rPr>
        <w:pict>
          <v:shape id="_x0000_s1148" type="#_x0000_t75" style="position:absolute;margin-left:317.8pt;margin-top:0;width:206.75pt;height:170.1pt;z-index:71;mso-position-horizontal:right;mso-position-horizontal-relative:margin;mso-position-vertical:bottom;mso-position-vertical-relative:margin">
            <v:imagedata r:id="rId297" o:title="File0486"/>
            <w10:wrap type="square" anchorx="margin" anchory="margin"/>
          </v:shape>
        </w:pict>
      </w:r>
    </w:p>
    <w:p w:rsidR="00FB58BE" w:rsidRPr="001B24D0" w:rsidRDefault="00FB58BE" w:rsidP="00FB58BE">
      <w:pPr>
        <w:tabs>
          <w:tab w:val="left" w:pos="2368"/>
        </w:tabs>
        <w:spacing w:after="0" w:line="240" w:lineRule="auto"/>
        <w:ind w:left="97"/>
        <w:rPr>
          <w:rFonts w:eastAsia="Times New Roman"/>
          <w:color w:val="000000"/>
          <w:sz w:val="20"/>
          <w:szCs w:val="20"/>
        </w:rPr>
      </w:pPr>
      <w:r w:rsidRPr="001B24D0">
        <w:rPr>
          <w:rFonts w:eastAsia="Times New Roman"/>
          <w:color w:val="000000"/>
          <w:sz w:val="20"/>
          <w:szCs w:val="20"/>
        </w:rPr>
        <w:t>Name</w:t>
      </w:r>
      <w:r w:rsidRPr="001B24D0">
        <w:rPr>
          <w:rFonts w:eastAsia="Times New Roman"/>
          <w:color w:val="000000"/>
          <w:sz w:val="20"/>
          <w:szCs w:val="20"/>
        </w:rPr>
        <w:tab/>
        <w:t>Fred William RANCE   </w:t>
      </w:r>
    </w:p>
    <w:p w:rsidR="00FB58BE" w:rsidRPr="001B24D0" w:rsidRDefault="00FB58BE" w:rsidP="00FB58BE">
      <w:pPr>
        <w:tabs>
          <w:tab w:val="left" w:pos="2368"/>
        </w:tabs>
        <w:spacing w:after="0" w:line="240" w:lineRule="auto"/>
        <w:ind w:left="97"/>
        <w:rPr>
          <w:rFonts w:eastAsia="Times New Roman"/>
          <w:color w:val="000000"/>
          <w:sz w:val="20"/>
          <w:szCs w:val="20"/>
        </w:rPr>
      </w:pPr>
      <w:r w:rsidRPr="001B24D0">
        <w:rPr>
          <w:rFonts w:eastAsia="Times New Roman"/>
          <w:color w:val="000000"/>
          <w:sz w:val="20"/>
          <w:szCs w:val="20"/>
        </w:rPr>
        <w:t>Rank/Number</w:t>
      </w:r>
      <w:r w:rsidRPr="001B24D0">
        <w:rPr>
          <w:rFonts w:eastAsia="Times New Roman"/>
          <w:color w:val="000000"/>
          <w:sz w:val="20"/>
          <w:szCs w:val="20"/>
        </w:rPr>
        <w:tab/>
        <w:t>Private / 16840</w:t>
      </w:r>
    </w:p>
    <w:p w:rsidR="00FB58BE" w:rsidRPr="001B24D0" w:rsidRDefault="00FB58BE" w:rsidP="00FB58BE">
      <w:pPr>
        <w:tabs>
          <w:tab w:val="left" w:pos="2368"/>
        </w:tabs>
        <w:spacing w:after="0" w:line="240" w:lineRule="auto"/>
        <w:ind w:left="97"/>
        <w:rPr>
          <w:rFonts w:eastAsia="Times New Roman"/>
          <w:color w:val="000000"/>
          <w:sz w:val="20"/>
          <w:szCs w:val="20"/>
        </w:rPr>
      </w:pPr>
      <w:r w:rsidRPr="001B24D0">
        <w:rPr>
          <w:rFonts w:eastAsia="Times New Roman"/>
          <w:color w:val="000000"/>
          <w:sz w:val="20"/>
          <w:szCs w:val="20"/>
        </w:rPr>
        <w:lastRenderedPageBreak/>
        <w:t>Regiment/Unit</w:t>
      </w:r>
      <w:r w:rsidR="00605CBC" w:rsidRPr="001B24D0">
        <w:rPr>
          <w:rFonts w:eastAsia="Times New Roman"/>
          <w:color w:val="000000"/>
          <w:sz w:val="20"/>
          <w:szCs w:val="20"/>
        </w:rPr>
        <w:t>:</w:t>
      </w:r>
      <w:r w:rsidRPr="001B24D0">
        <w:rPr>
          <w:rFonts w:eastAsia="Times New Roman"/>
          <w:color w:val="000000"/>
          <w:sz w:val="20"/>
          <w:szCs w:val="20"/>
        </w:rPr>
        <w:tab/>
        <w:t>Oxford &amp; Bucks Light Infantry / </w:t>
      </w:r>
      <w:r w:rsidR="0085337F" w:rsidRPr="001B24D0">
        <w:rPr>
          <w:rFonts w:eastAsia="Times New Roman"/>
          <w:color w:val="000000"/>
          <w:sz w:val="20"/>
          <w:szCs w:val="20"/>
        </w:rPr>
        <w:t>7th Bn.</w:t>
      </w:r>
    </w:p>
    <w:p w:rsidR="00FB58BE" w:rsidRPr="001B24D0" w:rsidRDefault="00FB58BE" w:rsidP="00FB58BE">
      <w:pPr>
        <w:tabs>
          <w:tab w:val="left" w:pos="2368"/>
        </w:tabs>
        <w:spacing w:after="0" w:line="240" w:lineRule="auto"/>
        <w:ind w:left="97"/>
        <w:rPr>
          <w:rFonts w:eastAsia="Times New Roman"/>
          <w:color w:val="000000"/>
          <w:sz w:val="20"/>
          <w:szCs w:val="20"/>
        </w:rPr>
      </w:pPr>
      <w:r w:rsidRPr="001B24D0">
        <w:rPr>
          <w:rFonts w:eastAsia="Times New Roman"/>
          <w:color w:val="000000"/>
          <w:sz w:val="20"/>
          <w:szCs w:val="20"/>
        </w:rPr>
        <w:t>Enlisted</w:t>
      </w:r>
      <w:r w:rsidRPr="001B24D0">
        <w:rPr>
          <w:rFonts w:eastAsia="Times New Roman"/>
          <w:color w:val="000000"/>
          <w:sz w:val="20"/>
          <w:szCs w:val="20"/>
        </w:rPr>
        <w:tab/>
        <w:t> </w:t>
      </w:r>
    </w:p>
    <w:p w:rsidR="00FB58BE" w:rsidRPr="001B24D0" w:rsidRDefault="00FB58BE" w:rsidP="00FB58BE">
      <w:pPr>
        <w:tabs>
          <w:tab w:val="left" w:pos="2368"/>
        </w:tabs>
        <w:spacing w:after="0" w:line="240" w:lineRule="auto"/>
        <w:ind w:left="97"/>
        <w:rPr>
          <w:rFonts w:eastAsia="Times New Roman"/>
          <w:color w:val="000000"/>
          <w:sz w:val="20"/>
          <w:szCs w:val="20"/>
        </w:rPr>
      </w:pPr>
      <w:r w:rsidRPr="001B24D0">
        <w:rPr>
          <w:rFonts w:eastAsia="Times New Roman"/>
          <w:color w:val="000000"/>
          <w:sz w:val="20"/>
          <w:szCs w:val="20"/>
        </w:rPr>
        <w:t>Age/Date of death</w:t>
      </w:r>
      <w:r w:rsidRPr="001B24D0">
        <w:rPr>
          <w:rFonts w:eastAsia="Times New Roman"/>
          <w:color w:val="000000"/>
          <w:sz w:val="20"/>
          <w:szCs w:val="20"/>
        </w:rPr>
        <w:tab/>
        <w:t>3</w:t>
      </w:r>
      <w:r w:rsidR="00880449" w:rsidRPr="001B24D0">
        <w:rPr>
          <w:rFonts w:eastAsia="Times New Roman"/>
          <w:color w:val="000000"/>
          <w:sz w:val="20"/>
          <w:szCs w:val="20"/>
        </w:rPr>
        <w:t>4</w:t>
      </w:r>
      <w:r w:rsidRPr="001B24D0">
        <w:rPr>
          <w:rFonts w:eastAsia="Times New Roman"/>
          <w:color w:val="000000"/>
          <w:sz w:val="20"/>
          <w:szCs w:val="20"/>
        </w:rPr>
        <w:t> / 19 Jul 1919 </w:t>
      </w:r>
    </w:p>
    <w:p w:rsidR="00FB58BE" w:rsidRPr="001B24D0" w:rsidRDefault="00FB58BE" w:rsidP="00FB58BE">
      <w:pPr>
        <w:tabs>
          <w:tab w:val="left" w:pos="2368"/>
        </w:tabs>
        <w:spacing w:after="0" w:line="240" w:lineRule="auto"/>
        <w:ind w:left="97"/>
        <w:rPr>
          <w:rFonts w:eastAsia="Times New Roman"/>
          <w:color w:val="000000"/>
          <w:sz w:val="20"/>
          <w:szCs w:val="20"/>
        </w:rPr>
      </w:pPr>
      <w:r w:rsidRPr="001B24D0">
        <w:rPr>
          <w:rFonts w:eastAsia="Times New Roman"/>
          <w:color w:val="000000"/>
          <w:sz w:val="20"/>
          <w:szCs w:val="20"/>
        </w:rPr>
        <w:t>How died/Theatre of war</w:t>
      </w:r>
      <w:r w:rsidRPr="001B24D0">
        <w:rPr>
          <w:rFonts w:eastAsia="Times New Roman"/>
          <w:color w:val="000000"/>
          <w:sz w:val="20"/>
          <w:szCs w:val="20"/>
        </w:rPr>
        <w:tab/>
      </w:r>
      <w:r w:rsidR="00605CBC" w:rsidRPr="001B24D0">
        <w:rPr>
          <w:rFonts w:eastAsia="Times New Roman"/>
          <w:color w:val="000000"/>
          <w:sz w:val="20"/>
          <w:szCs w:val="20"/>
        </w:rPr>
        <w:t>Died of Wounds</w:t>
      </w:r>
      <w:r w:rsidRPr="001B24D0">
        <w:rPr>
          <w:rFonts w:eastAsia="Times New Roman"/>
          <w:color w:val="000000"/>
          <w:sz w:val="20"/>
          <w:szCs w:val="20"/>
        </w:rPr>
        <w:t> / </w:t>
      </w:r>
      <w:r w:rsidR="0085337F" w:rsidRPr="001B24D0">
        <w:rPr>
          <w:rFonts w:eastAsia="Times New Roman"/>
          <w:color w:val="000000"/>
          <w:sz w:val="20"/>
          <w:szCs w:val="20"/>
        </w:rPr>
        <w:t xml:space="preserve">Salonika, </w:t>
      </w:r>
    </w:p>
    <w:p w:rsidR="00FB58BE" w:rsidRPr="001B24D0" w:rsidRDefault="00FB58BE" w:rsidP="00FB58BE">
      <w:pPr>
        <w:tabs>
          <w:tab w:val="left" w:pos="2368"/>
        </w:tabs>
        <w:spacing w:after="0" w:line="240" w:lineRule="auto"/>
        <w:ind w:left="97"/>
        <w:rPr>
          <w:rFonts w:eastAsia="Times New Roman"/>
          <w:color w:val="000000"/>
          <w:sz w:val="20"/>
          <w:szCs w:val="20"/>
        </w:rPr>
      </w:pPr>
      <w:r w:rsidRPr="001B24D0">
        <w:rPr>
          <w:rFonts w:eastAsia="Times New Roman"/>
          <w:color w:val="000000"/>
          <w:sz w:val="20"/>
          <w:szCs w:val="20"/>
        </w:rPr>
        <w:t>Residence at death</w:t>
      </w:r>
      <w:r w:rsidR="00605CBC" w:rsidRPr="001B24D0">
        <w:rPr>
          <w:rFonts w:eastAsia="Times New Roman"/>
          <w:color w:val="000000"/>
          <w:sz w:val="20"/>
          <w:szCs w:val="20"/>
        </w:rPr>
        <w:t>:</w:t>
      </w:r>
      <w:r w:rsidRPr="001B24D0">
        <w:rPr>
          <w:rFonts w:eastAsia="Times New Roman"/>
          <w:color w:val="000000"/>
          <w:sz w:val="20"/>
          <w:szCs w:val="20"/>
        </w:rPr>
        <w:tab/>
        <w:t xml:space="preserve"> Bois Moor </w:t>
      </w:r>
      <w:r w:rsidR="00880449" w:rsidRPr="001B24D0">
        <w:rPr>
          <w:rFonts w:eastAsia="Times New Roman"/>
          <w:color w:val="000000"/>
          <w:sz w:val="20"/>
          <w:szCs w:val="20"/>
        </w:rPr>
        <w:t>R</w:t>
      </w:r>
      <w:r w:rsidRPr="001B24D0">
        <w:rPr>
          <w:rFonts w:eastAsia="Times New Roman"/>
          <w:color w:val="000000"/>
          <w:sz w:val="20"/>
          <w:szCs w:val="20"/>
        </w:rPr>
        <w:t>oad, Chesham Bois.</w:t>
      </w:r>
    </w:p>
    <w:p w:rsidR="00FB58BE" w:rsidRPr="001B24D0" w:rsidRDefault="00FB58BE" w:rsidP="00FB58BE">
      <w:pPr>
        <w:tabs>
          <w:tab w:val="left" w:pos="2368"/>
        </w:tabs>
        <w:spacing w:after="0" w:line="240" w:lineRule="auto"/>
        <w:ind w:left="97"/>
        <w:rPr>
          <w:rFonts w:eastAsia="Times New Roman"/>
          <w:color w:val="000000"/>
          <w:sz w:val="20"/>
          <w:szCs w:val="20"/>
        </w:rPr>
      </w:pPr>
      <w:r w:rsidRPr="001B24D0">
        <w:rPr>
          <w:rFonts w:eastAsia="Times New Roman"/>
          <w:color w:val="000000"/>
          <w:sz w:val="20"/>
          <w:szCs w:val="20"/>
        </w:rPr>
        <w:t>Cemetery</w:t>
      </w:r>
      <w:r w:rsidRPr="001B24D0">
        <w:rPr>
          <w:rFonts w:eastAsia="Times New Roman"/>
          <w:color w:val="000000"/>
          <w:sz w:val="20"/>
          <w:szCs w:val="20"/>
        </w:rPr>
        <w:tab/>
        <w:t>Chesham Burial Ground, Bucks </w:t>
      </w:r>
    </w:p>
    <w:p w:rsidR="00FB58BE" w:rsidRPr="001B24D0" w:rsidRDefault="00FB58BE" w:rsidP="00FB58BE">
      <w:pPr>
        <w:tabs>
          <w:tab w:val="left" w:pos="2368"/>
        </w:tabs>
        <w:spacing w:after="0" w:line="240" w:lineRule="auto"/>
        <w:ind w:left="97"/>
        <w:rPr>
          <w:rFonts w:eastAsia="Times New Roman"/>
          <w:color w:val="000000"/>
          <w:sz w:val="20"/>
          <w:szCs w:val="20"/>
        </w:rPr>
      </w:pPr>
      <w:r w:rsidRPr="001B24D0">
        <w:rPr>
          <w:rFonts w:eastAsia="Times New Roman"/>
          <w:color w:val="000000"/>
          <w:sz w:val="20"/>
          <w:szCs w:val="20"/>
        </w:rPr>
        <w:t>Grave Reference</w:t>
      </w:r>
      <w:r w:rsidRPr="001B24D0">
        <w:rPr>
          <w:rFonts w:eastAsia="Times New Roman"/>
          <w:color w:val="000000"/>
          <w:sz w:val="20"/>
          <w:szCs w:val="20"/>
        </w:rPr>
        <w:tab/>
        <w:t>D.1025 </w:t>
      </w:r>
    </w:p>
    <w:p w:rsidR="00FB58BE" w:rsidRPr="001B24D0" w:rsidRDefault="00FB58BE" w:rsidP="00FB58BE">
      <w:pPr>
        <w:tabs>
          <w:tab w:val="left" w:pos="2368"/>
        </w:tabs>
        <w:spacing w:after="0" w:line="240" w:lineRule="auto"/>
        <w:ind w:left="97"/>
        <w:rPr>
          <w:rFonts w:eastAsia="Times New Roman"/>
          <w:color w:val="000000"/>
          <w:sz w:val="20"/>
          <w:szCs w:val="20"/>
        </w:rPr>
      </w:pPr>
      <w:r w:rsidRPr="001B24D0">
        <w:rPr>
          <w:rFonts w:eastAsia="Times New Roman"/>
          <w:color w:val="000000"/>
          <w:sz w:val="20"/>
          <w:szCs w:val="20"/>
        </w:rPr>
        <w:t>Location of memorial</w:t>
      </w:r>
      <w:r w:rsidRPr="001B24D0">
        <w:rPr>
          <w:rFonts w:eastAsia="Times New Roman"/>
          <w:color w:val="000000"/>
          <w:sz w:val="20"/>
          <w:szCs w:val="20"/>
        </w:rPr>
        <w:tab/>
        <w:t>Chesham Bois Common, Bois Lane</w:t>
      </w:r>
    </w:p>
    <w:p w:rsidR="00880449" w:rsidRPr="001B24D0" w:rsidRDefault="00FB58BE" w:rsidP="00FB58BE">
      <w:pPr>
        <w:tabs>
          <w:tab w:val="left" w:pos="2368"/>
        </w:tabs>
        <w:spacing w:after="0" w:line="240" w:lineRule="auto"/>
        <w:ind w:left="97"/>
        <w:rPr>
          <w:rFonts w:eastAsia="Times New Roman"/>
          <w:color w:val="000000"/>
          <w:sz w:val="20"/>
          <w:szCs w:val="20"/>
        </w:rPr>
      </w:pPr>
      <w:r w:rsidRPr="001B24D0">
        <w:rPr>
          <w:rFonts w:eastAsia="Times New Roman"/>
          <w:color w:val="000000"/>
          <w:sz w:val="20"/>
          <w:szCs w:val="20"/>
        </w:rPr>
        <w:t>Date/Place of birth</w:t>
      </w:r>
      <w:r w:rsidRPr="001B24D0">
        <w:rPr>
          <w:rFonts w:eastAsia="Times New Roman"/>
          <w:color w:val="000000"/>
          <w:sz w:val="20"/>
          <w:szCs w:val="20"/>
        </w:rPr>
        <w:tab/>
        <w:t>188</w:t>
      </w:r>
      <w:r w:rsidR="00880449" w:rsidRPr="001B24D0">
        <w:rPr>
          <w:rFonts w:eastAsia="Times New Roman"/>
          <w:color w:val="000000"/>
          <w:sz w:val="20"/>
          <w:szCs w:val="20"/>
        </w:rPr>
        <w:t>5</w:t>
      </w:r>
      <w:r w:rsidRPr="001B24D0">
        <w:rPr>
          <w:rFonts w:eastAsia="Times New Roman"/>
          <w:color w:val="000000"/>
          <w:sz w:val="20"/>
          <w:szCs w:val="20"/>
        </w:rPr>
        <w:t> /</w:t>
      </w:r>
      <w:proofErr w:type="gramStart"/>
      <w:r w:rsidRPr="001B24D0">
        <w:rPr>
          <w:rFonts w:eastAsia="Times New Roman"/>
          <w:color w:val="000000"/>
          <w:sz w:val="20"/>
          <w:szCs w:val="20"/>
        </w:rPr>
        <w:t> </w:t>
      </w:r>
      <w:r w:rsidR="00880449" w:rsidRPr="001B24D0">
        <w:rPr>
          <w:rFonts w:eastAsia="Times New Roman"/>
          <w:color w:val="000000"/>
          <w:sz w:val="20"/>
          <w:szCs w:val="20"/>
        </w:rPr>
        <w:t xml:space="preserve"> Berkhamsted</w:t>
      </w:r>
      <w:proofErr w:type="gramEnd"/>
    </w:p>
    <w:p w:rsidR="00FB58BE" w:rsidRPr="001B24D0" w:rsidRDefault="00FB58BE" w:rsidP="00FB58BE">
      <w:pPr>
        <w:tabs>
          <w:tab w:val="left" w:pos="2368"/>
        </w:tabs>
        <w:spacing w:after="0" w:line="240" w:lineRule="auto"/>
        <w:ind w:left="97"/>
        <w:rPr>
          <w:rFonts w:eastAsia="Times New Roman"/>
          <w:color w:val="000000"/>
          <w:sz w:val="20"/>
          <w:szCs w:val="20"/>
        </w:rPr>
      </w:pPr>
      <w:r w:rsidRPr="001B24D0">
        <w:rPr>
          <w:rFonts w:eastAsia="Times New Roman"/>
          <w:color w:val="000000"/>
          <w:sz w:val="20"/>
          <w:szCs w:val="20"/>
        </w:rPr>
        <w:t>Date/Place of baptism</w:t>
      </w:r>
      <w:r w:rsidRPr="001B24D0">
        <w:rPr>
          <w:rFonts w:eastAsia="Times New Roman"/>
          <w:color w:val="000000"/>
          <w:sz w:val="20"/>
          <w:szCs w:val="20"/>
        </w:rPr>
        <w:tab/>
        <w:t> </w:t>
      </w:r>
    </w:p>
    <w:p w:rsidR="00FB58BE" w:rsidRPr="001B24D0" w:rsidRDefault="00FB58BE" w:rsidP="00FB58BE">
      <w:pPr>
        <w:tabs>
          <w:tab w:val="left" w:pos="2368"/>
        </w:tabs>
        <w:spacing w:after="0" w:line="240" w:lineRule="auto"/>
        <w:ind w:left="97"/>
        <w:rPr>
          <w:rFonts w:eastAsia="Times New Roman"/>
          <w:color w:val="000000"/>
          <w:sz w:val="20"/>
          <w:szCs w:val="20"/>
        </w:rPr>
      </w:pPr>
      <w:r w:rsidRPr="001B24D0">
        <w:rPr>
          <w:rFonts w:eastAsia="Times New Roman"/>
          <w:color w:val="000000"/>
          <w:sz w:val="20"/>
          <w:szCs w:val="20"/>
        </w:rPr>
        <w:t>Occupation of Casualty</w:t>
      </w:r>
      <w:r w:rsidRPr="001B24D0">
        <w:rPr>
          <w:rFonts w:eastAsia="Times New Roman"/>
          <w:color w:val="000000"/>
          <w:sz w:val="20"/>
          <w:szCs w:val="20"/>
        </w:rPr>
        <w:tab/>
        <w:t>hay binders assistant </w:t>
      </w:r>
    </w:p>
    <w:p w:rsidR="00FB58BE" w:rsidRPr="001B24D0" w:rsidRDefault="00FB58BE" w:rsidP="00FB58BE">
      <w:pPr>
        <w:tabs>
          <w:tab w:val="left" w:pos="2368"/>
        </w:tabs>
        <w:spacing w:after="0" w:line="240" w:lineRule="auto"/>
        <w:ind w:left="97"/>
        <w:rPr>
          <w:rFonts w:eastAsia="Times New Roman"/>
          <w:color w:val="000000"/>
          <w:sz w:val="20"/>
          <w:szCs w:val="20"/>
        </w:rPr>
      </w:pPr>
      <w:r w:rsidRPr="001B24D0">
        <w:rPr>
          <w:rFonts w:eastAsia="Times New Roman"/>
          <w:color w:val="000000"/>
          <w:sz w:val="20"/>
          <w:szCs w:val="20"/>
        </w:rPr>
        <w:t>Parents/Occupation</w:t>
      </w:r>
      <w:r w:rsidRPr="001B24D0">
        <w:rPr>
          <w:rFonts w:eastAsia="Times New Roman"/>
          <w:color w:val="000000"/>
          <w:sz w:val="20"/>
          <w:szCs w:val="20"/>
        </w:rPr>
        <w:tab/>
        <w:t>Joseph &amp; Mary Rance / bricklayer</w:t>
      </w:r>
    </w:p>
    <w:p w:rsidR="00FB58BE" w:rsidRPr="001B24D0" w:rsidRDefault="00FB58BE" w:rsidP="00FB58BE">
      <w:pPr>
        <w:tabs>
          <w:tab w:val="left" w:pos="2368"/>
        </w:tabs>
        <w:spacing w:after="0" w:line="240" w:lineRule="auto"/>
        <w:ind w:left="97"/>
        <w:rPr>
          <w:rFonts w:eastAsia="Times New Roman"/>
          <w:color w:val="000000"/>
          <w:sz w:val="20"/>
          <w:szCs w:val="20"/>
        </w:rPr>
      </w:pPr>
      <w:r w:rsidRPr="001B24D0">
        <w:rPr>
          <w:rFonts w:eastAsia="Times New Roman"/>
          <w:color w:val="000000"/>
          <w:sz w:val="20"/>
          <w:szCs w:val="20"/>
        </w:rPr>
        <w:t>Parents’ Address</w:t>
      </w:r>
      <w:r w:rsidRPr="001B24D0">
        <w:rPr>
          <w:rFonts w:eastAsia="Times New Roman"/>
          <w:color w:val="000000"/>
          <w:sz w:val="20"/>
          <w:szCs w:val="20"/>
        </w:rPr>
        <w:tab/>
        <w:t xml:space="preserve">Hempsted Road, </w:t>
      </w:r>
      <w:r w:rsidR="000921BF" w:rsidRPr="001B24D0">
        <w:rPr>
          <w:rFonts w:eastAsia="Times New Roman"/>
          <w:color w:val="000000"/>
          <w:sz w:val="20"/>
          <w:szCs w:val="20"/>
        </w:rPr>
        <w:t>Chesham</w:t>
      </w:r>
      <w:r w:rsidRPr="001B24D0">
        <w:rPr>
          <w:rFonts w:eastAsia="Times New Roman"/>
          <w:color w:val="000000"/>
          <w:sz w:val="20"/>
          <w:szCs w:val="20"/>
        </w:rPr>
        <w:t> </w:t>
      </w:r>
      <w:r w:rsidR="00501A88" w:rsidRPr="001B24D0">
        <w:rPr>
          <w:rFonts w:eastAsia="Times New Roman"/>
          <w:color w:val="000000"/>
          <w:sz w:val="20"/>
          <w:szCs w:val="20"/>
        </w:rPr>
        <w:t>(now White Hill)</w:t>
      </w:r>
    </w:p>
    <w:p w:rsidR="00FB58BE" w:rsidRPr="001B24D0" w:rsidRDefault="00FB58BE" w:rsidP="00FB58BE">
      <w:pPr>
        <w:tabs>
          <w:tab w:val="left" w:pos="2368"/>
        </w:tabs>
        <w:spacing w:after="0" w:line="240" w:lineRule="auto"/>
        <w:ind w:left="97"/>
        <w:rPr>
          <w:rFonts w:eastAsia="Times New Roman"/>
          <w:color w:val="000000"/>
          <w:sz w:val="20"/>
          <w:szCs w:val="20"/>
        </w:rPr>
      </w:pPr>
      <w:r w:rsidRPr="001B24D0">
        <w:rPr>
          <w:rFonts w:eastAsia="Times New Roman"/>
          <w:color w:val="000000"/>
          <w:sz w:val="20"/>
          <w:szCs w:val="20"/>
        </w:rPr>
        <w:t>Wife</w:t>
      </w:r>
      <w:r w:rsidRPr="001B24D0">
        <w:rPr>
          <w:rFonts w:eastAsia="Times New Roman"/>
          <w:color w:val="000000"/>
          <w:sz w:val="20"/>
          <w:szCs w:val="20"/>
        </w:rPr>
        <w:tab/>
        <w:t>S</w:t>
      </w:r>
      <w:r w:rsidR="000921BF" w:rsidRPr="001B24D0">
        <w:rPr>
          <w:rFonts w:eastAsia="Times New Roman"/>
          <w:color w:val="000000"/>
          <w:sz w:val="20"/>
          <w:szCs w:val="20"/>
        </w:rPr>
        <w:t xml:space="preserve">elina </w:t>
      </w:r>
      <w:r w:rsidRPr="001B24D0">
        <w:rPr>
          <w:rFonts w:eastAsia="Times New Roman"/>
          <w:color w:val="000000"/>
          <w:sz w:val="20"/>
          <w:szCs w:val="20"/>
        </w:rPr>
        <w:t>Rance </w:t>
      </w:r>
    </w:p>
    <w:p w:rsidR="00FB58BE" w:rsidRPr="001B24D0" w:rsidRDefault="00FB58BE" w:rsidP="00FB58BE">
      <w:pPr>
        <w:tabs>
          <w:tab w:val="left" w:pos="2368"/>
        </w:tabs>
        <w:spacing w:after="0" w:line="240" w:lineRule="auto"/>
        <w:ind w:left="97"/>
        <w:rPr>
          <w:rFonts w:eastAsia="Times New Roman"/>
          <w:color w:val="000000"/>
          <w:sz w:val="20"/>
          <w:szCs w:val="20"/>
        </w:rPr>
      </w:pPr>
      <w:r w:rsidRPr="001B24D0">
        <w:rPr>
          <w:rFonts w:eastAsia="Times New Roman"/>
          <w:color w:val="000000"/>
          <w:sz w:val="20"/>
          <w:szCs w:val="20"/>
        </w:rPr>
        <w:t>Wife’s Address</w:t>
      </w:r>
      <w:r w:rsidRPr="001B24D0">
        <w:rPr>
          <w:rFonts w:eastAsia="Times New Roman"/>
          <w:color w:val="000000"/>
          <w:sz w:val="20"/>
          <w:szCs w:val="20"/>
        </w:rPr>
        <w:tab/>
        <w:t>Bois Moor Road, Chesham </w:t>
      </w:r>
      <w:r w:rsidR="000921BF" w:rsidRPr="001B24D0">
        <w:rPr>
          <w:rFonts w:eastAsia="Times New Roman"/>
          <w:color w:val="000000"/>
          <w:sz w:val="20"/>
          <w:szCs w:val="20"/>
        </w:rPr>
        <w:t>Bois</w:t>
      </w:r>
    </w:p>
    <w:p w:rsidR="00346652" w:rsidRPr="001B24D0" w:rsidRDefault="00346652" w:rsidP="00FB58BE">
      <w:pPr>
        <w:tabs>
          <w:tab w:val="left" w:pos="2368"/>
        </w:tabs>
        <w:spacing w:after="0" w:line="240" w:lineRule="auto"/>
        <w:ind w:left="97"/>
        <w:rPr>
          <w:rFonts w:eastAsia="Times New Roman"/>
          <w:color w:val="000000"/>
          <w:sz w:val="20"/>
          <w:szCs w:val="20"/>
        </w:rPr>
      </w:pPr>
      <w:r w:rsidRPr="001B24D0">
        <w:rPr>
          <w:rFonts w:eastAsia="Times New Roman"/>
          <w:color w:val="000000"/>
          <w:sz w:val="20"/>
          <w:szCs w:val="20"/>
        </w:rPr>
        <w:t>Medals:</w:t>
      </w:r>
      <w:r w:rsidR="0085337F" w:rsidRPr="001B24D0">
        <w:rPr>
          <w:rFonts w:eastAsia="Times New Roman"/>
          <w:color w:val="000000"/>
          <w:sz w:val="20"/>
          <w:szCs w:val="20"/>
        </w:rPr>
        <w:t xml:space="preserve">                                    Meritorious Service Medal.</w:t>
      </w:r>
    </w:p>
    <w:p w:rsidR="00FB58BE" w:rsidRPr="001B24D0" w:rsidRDefault="00FB58BE" w:rsidP="00FB58BE">
      <w:pPr>
        <w:spacing w:after="0" w:line="240" w:lineRule="auto"/>
        <w:rPr>
          <w:rFonts w:eastAsia="Times New Roman"/>
          <w:color w:val="000000"/>
          <w:sz w:val="20"/>
          <w:szCs w:val="20"/>
        </w:rPr>
      </w:pPr>
    </w:p>
    <w:p w:rsidR="00204B4D" w:rsidRPr="003A1042" w:rsidRDefault="00204B4D" w:rsidP="00204B4D">
      <w:pPr>
        <w:spacing w:after="0" w:line="240" w:lineRule="auto"/>
        <w:outlineLvl w:val="1"/>
        <w:rPr>
          <w:rFonts w:eastAsia="Times New Roman"/>
          <w:b/>
          <w:bCs/>
          <w:sz w:val="20"/>
          <w:szCs w:val="20"/>
          <w:lang w:val="en"/>
        </w:rPr>
      </w:pPr>
      <w:r w:rsidRPr="003A1042">
        <w:rPr>
          <w:rFonts w:eastAsia="Times New Roman"/>
          <w:b/>
          <w:bCs/>
          <w:sz w:val="20"/>
          <w:szCs w:val="20"/>
          <w:lang w:val="en"/>
        </w:rPr>
        <w:t>Meritorious Service Medal (M.S.M.)</w:t>
      </w:r>
    </w:p>
    <w:p w:rsidR="00204B4D" w:rsidRPr="003A1042" w:rsidRDefault="00204B4D" w:rsidP="00204B4D">
      <w:pPr>
        <w:spacing w:after="0" w:line="240" w:lineRule="auto"/>
        <w:rPr>
          <w:rFonts w:eastAsia="Times New Roman"/>
          <w:sz w:val="20"/>
          <w:szCs w:val="20"/>
          <w:lang w:val="en"/>
        </w:rPr>
      </w:pPr>
      <w:r w:rsidRPr="003A1042">
        <w:rPr>
          <w:rFonts w:eastAsia="Times New Roman"/>
          <w:sz w:val="20"/>
          <w:szCs w:val="20"/>
          <w:lang w:val="en"/>
        </w:rPr>
        <w:t xml:space="preserve">Instituted in 1845 (British Army), in 1849 (the Royal Marines), in 1918 (the Royal Air Force) and in 1919 (the Royal Navy). </w:t>
      </w:r>
    </w:p>
    <w:p w:rsidR="00204B4D" w:rsidRPr="00204B4D" w:rsidRDefault="00204B4D" w:rsidP="00204B4D">
      <w:pPr>
        <w:spacing w:after="0" w:line="240" w:lineRule="auto"/>
        <w:rPr>
          <w:rFonts w:eastAsia="Times New Roman"/>
          <w:color w:val="000000"/>
          <w:sz w:val="20"/>
          <w:szCs w:val="20"/>
        </w:rPr>
      </w:pPr>
      <w:r w:rsidRPr="003A1042">
        <w:rPr>
          <w:rFonts w:eastAsia="Times New Roman"/>
          <w:sz w:val="20"/>
          <w:szCs w:val="20"/>
          <w:lang w:val="en"/>
        </w:rPr>
        <w:t xml:space="preserve">The </w:t>
      </w:r>
      <w:proofErr w:type="gramStart"/>
      <w:r w:rsidRPr="003A1042">
        <w:rPr>
          <w:rFonts w:eastAsia="Times New Roman"/>
          <w:sz w:val="20"/>
          <w:szCs w:val="20"/>
          <w:lang w:val="en"/>
        </w:rPr>
        <w:t>criteria for eligibility was</w:t>
      </w:r>
      <w:proofErr w:type="gramEnd"/>
      <w:r w:rsidRPr="003A1042">
        <w:rPr>
          <w:rFonts w:eastAsia="Times New Roman"/>
          <w:sz w:val="20"/>
          <w:szCs w:val="20"/>
          <w:lang w:val="en"/>
        </w:rPr>
        <w:t xml:space="preserve"> different for each of the Services and the number of medals issued was also restricted within each of the Services.</w:t>
      </w:r>
      <w:r w:rsidRPr="00204B4D">
        <w:rPr>
          <w:rFonts w:eastAsia="Times New Roman"/>
          <w:color w:val="000000"/>
          <w:sz w:val="20"/>
          <w:szCs w:val="20"/>
        </w:rPr>
        <w:t xml:space="preserve"> </w:t>
      </w:r>
    </w:p>
    <w:p w:rsidR="0085337F" w:rsidRPr="001B24D0" w:rsidRDefault="0085337F" w:rsidP="0085337F">
      <w:pPr>
        <w:shd w:val="clear" w:color="auto" w:fill="FFFFFF"/>
        <w:spacing w:before="100" w:beforeAutospacing="1" w:after="216" w:line="360" w:lineRule="atLeast"/>
        <w:rPr>
          <w:rFonts w:eastAsia="Times New Roman"/>
          <w:b/>
          <w:bCs/>
          <w:sz w:val="20"/>
          <w:szCs w:val="20"/>
        </w:rPr>
      </w:pPr>
      <w:r w:rsidRPr="001B24D0">
        <w:rPr>
          <w:rFonts w:eastAsia="Times New Roman" w:cs="Arial"/>
          <w:b/>
          <w:bCs/>
          <w:kern w:val="36"/>
          <w:sz w:val="20"/>
          <w:szCs w:val="20"/>
        </w:rPr>
        <w:t>The Oxfordshire &amp; Buckinghamshire Light Infantry</w:t>
      </w:r>
      <w:r w:rsidRPr="001B24D0">
        <w:rPr>
          <w:rFonts w:eastAsia="Times New Roman"/>
          <w:b/>
          <w:bCs/>
          <w:sz w:val="20"/>
          <w:szCs w:val="20"/>
        </w:rPr>
        <w:t xml:space="preserve"> </w:t>
      </w:r>
    </w:p>
    <w:p w:rsidR="0085337F" w:rsidRPr="001B24D0" w:rsidRDefault="0085337F" w:rsidP="0085337F">
      <w:pPr>
        <w:shd w:val="clear" w:color="auto" w:fill="FFFFFF"/>
        <w:spacing w:before="100" w:beforeAutospacing="1" w:after="0" w:line="360" w:lineRule="atLeast"/>
        <w:rPr>
          <w:rFonts w:eastAsia="Times New Roman"/>
          <w:b/>
          <w:bCs/>
          <w:color w:val="000000"/>
          <w:sz w:val="20"/>
          <w:szCs w:val="20"/>
        </w:rPr>
      </w:pPr>
      <w:proofErr w:type="gramStart"/>
      <w:r w:rsidRPr="001B24D0">
        <w:rPr>
          <w:rFonts w:eastAsia="Times New Roman"/>
          <w:b/>
          <w:bCs/>
          <w:color w:val="000000"/>
          <w:sz w:val="20"/>
          <w:szCs w:val="20"/>
        </w:rPr>
        <w:t>Battalions of the New Armies.</w:t>
      </w:r>
      <w:proofErr w:type="gramEnd"/>
    </w:p>
    <w:p w:rsidR="0085337F" w:rsidRPr="001B24D0" w:rsidRDefault="0085337F" w:rsidP="0085337F">
      <w:pPr>
        <w:shd w:val="clear" w:color="auto" w:fill="FFFFFF"/>
        <w:spacing w:after="0" w:line="360" w:lineRule="atLeast"/>
        <w:rPr>
          <w:rFonts w:eastAsia="Times New Roman" w:cs="Arial"/>
          <w:color w:val="000000"/>
          <w:sz w:val="20"/>
          <w:szCs w:val="20"/>
        </w:rPr>
      </w:pPr>
      <w:r w:rsidRPr="001B24D0">
        <w:rPr>
          <w:rFonts w:eastAsia="Times New Roman"/>
          <w:b/>
          <w:bCs/>
          <w:color w:val="000000"/>
          <w:sz w:val="20"/>
          <w:szCs w:val="20"/>
        </w:rPr>
        <w:t>7th (Service) Battalion</w:t>
      </w:r>
      <w:r w:rsidRPr="001B24D0">
        <w:rPr>
          <w:rFonts w:eastAsia="Times New Roman" w:cs="Arial"/>
          <w:color w:val="000000"/>
          <w:sz w:val="20"/>
          <w:szCs w:val="20"/>
        </w:rPr>
        <w:br/>
        <w:t>Formed at Oxford in September 1914 as part of K3 and attached to 78th Brigade in 26th Division.</w:t>
      </w:r>
      <w:r w:rsidRPr="001B24D0">
        <w:rPr>
          <w:rFonts w:eastAsia="Times New Roman" w:cs="Arial"/>
          <w:color w:val="000000"/>
          <w:sz w:val="20"/>
          <w:szCs w:val="20"/>
        </w:rPr>
        <w:br/>
        <w:t>21 September 1915: landed at Boulogne but moved to Salonika 13-26 November 1915.</w:t>
      </w:r>
    </w:p>
    <w:p w:rsidR="00FB58BE" w:rsidRPr="001B24D0" w:rsidRDefault="00FB58BE" w:rsidP="00D55812">
      <w:pPr>
        <w:spacing w:after="0"/>
        <w:rPr>
          <w:b/>
          <w:sz w:val="20"/>
          <w:szCs w:val="20"/>
        </w:rPr>
      </w:pPr>
    </w:p>
    <w:p w:rsidR="00884D1A" w:rsidRPr="001B24D0" w:rsidRDefault="0085337F" w:rsidP="00884D1A">
      <w:pPr>
        <w:shd w:val="clear" w:color="auto" w:fill="FFFFFF"/>
        <w:spacing w:after="0" w:line="360" w:lineRule="atLeast"/>
        <w:rPr>
          <w:rFonts w:eastAsia="Times New Roman" w:cs="Arial"/>
          <w:color w:val="000000"/>
          <w:sz w:val="20"/>
          <w:szCs w:val="20"/>
        </w:rPr>
      </w:pPr>
      <w:r w:rsidRPr="001B24D0">
        <w:rPr>
          <w:rFonts w:eastAsia="Times New Roman" w:cs="Arial"/>
          <w:b/>
          <w:bCs/>
          <w:color w:val="000000"/>
          <w:sz w:val="20"/>
          <w:szCs w:val="20"/>
        </w:rPr>
        <w:t>The history of 26th Division</w:t>
      </w:r>
      <w:r w:rsidRPr="001B24D0">
        <w:rPr>
          <w:rFonts w:eastAsia="Times New Roman" w:cs="Arial"/>
          <w:color w:val="000000"/>
          <w:sz w:val="20"/>
          <w:szCs w:val="20"/>
        </w:rPr>
        <w:br/>
        <w:t xml:space="preserve">This Division was established in September 1914 as part of Army Order 388 authorising Kitchener's Third New Army, K3. The units began to to assemble in the Salisbury Plain area from September 1914. Khaki uniform and equipment were not made available until February-April 1915 and in the meantime </w:t>
      </w:r>
      <w:r w:rsidR="00884D1A" w:rsidRPr="001B24D0">
        <w:rPr>
          <w:rFonts w:eastAsia="Times New Roman" w:cs="Arial"/>
          <w:color w:val="000000"/>
          <w:sz w:val="20"/>
          <w:szCs w:val="20"/>
        </w:rPr>
        <w:t>everything</w:t>
      </w:r>
      <w:r w:rsidRPr="001B24D0">
        <w:rPr>
          <w:rFonts w:eastAsia="Times New Roman" w:cs="Arial"/>
          <w:color w:val="000000"/>
          <w:sz w:val="20"/>
          <w:szCs w:val="20"/>
        </w:rPr>
        <w:t xml:space="preserve"> was improvised.</w:t>
      </w:r>
    </w:p>
    <w:p w:rsidR="00884D1A" w:rsidRPr="001B24D0" w:rsidRDefault="0085337F" w:rsidP="00884D1A">
      <w:pPr>
        <w:shd w:val="clear" w:color="auto" w:fill="FFFFFF"/>
        <w:spacing w:after="0" w:line="360" w:lineRule="atLeast"/>
        <w:rPr>
          <w:rFonts w:eastAsia="Times New Roman" w:cs="Arial"/>
          <w:color w:val="000000"/>
          <w:sz w:val="20"/>
          <w:szCs w:val="20"/>
        </w:rPr>
      </w:pPr>
      <w:r w:rsidRPr="001B24D0">
        <w:rPr>
          <w:rFonts w:eastAsia="Times New Roman" w:cs="Arial"/>
          <w:color w:val="000000"/>
          <w:sz w:val="20"/>
          <w:szCs w:val="20"/>
        </w:rPr>
        <w:t>Embarkation for France began in September 1915 and the concentration of units at Guignemicourt (west of Amiens) was completed before the end of the month. However, the Division was not destined to remain on the Western Front, because in November 1915 it moved to Salonika where it then remained.</w:t>
      </w:r>
    </w:p>
    <w:p w:rsidR="0085337F" w:rsidRPr="001B24D0" w:rsidRDefault="0085337F" w:rsidP="00884D1A">
      <w:pPr>
        <w:shd w:val="clear" w:color="auto" w:fill="FFFFFF"/>
        <w:spacing w:after="0" w:line="360" w:lineRule="atLeast"/>
        <w:rPr>
          <w:rFonts w:eastAsia="Times New Roman" w:cs="Arial"/>
          <w:color w:val="000000"/>
          <w:sz w:val="20"/>
          <w:szCs w:val="20"/>
        </w:rPr>
      </w:pPr>
      <w:r w:rsidRPr="001B24D0">
        <w:rPr>
          <w:rFonts w:eastAsia="Times New Roman" w:cs="Arial"/>
          <w:color w:val="000000"/>
          <w:sz w:val="20"/>
          <w:szCs w:val="20"/>
        </w:rPr>
        <w:t>On 2 November, the Division concentrated at Flesselles and moved to Salonika via embarkation at Marseilles. On 26 December 1915, units began to move from Lembet to Happy Valley Camp and all units were in place there by 8 February 1916. The 26th Division remained in the Salonika theatre for the rest of the war, taking part in the following operations:</w:t>
      </w:r>
    </w:p>
    <w:p w:rsidR="0085337F" w:rsidRPr="001B24D0" w:rsidRDefault="0085337F" w:rsidP="00884D1A">
      <w:pPr>
        <w:shd w:val="clear" w:color="auto" w:fill="FFFFFF"/>
        <w:spacing w:after="0" w:line="360" w:lineRule="atLeast"/>
        <w:rPr>
          <w:rFonts w:eastAsia="Times New Roman" w:cs="Arial"/>
          <w:color w:val="000000"/>
          <w:sz w:val="20"/>
          <w:szCs w:val="20"/>
        </w:rPr>
      </w:pPr>
      <w:r w:rsidRPr="001B24D0">
        <w:rPr>
          <w:rFonts w:eastAsia="Times New Roman" w:cs="Arial"/>
          <w:b/>
          <w:bCs/>
          <w:iCs/>
          <w:color w:val="000000"/>
          <w:sz w:val="20"/>
          <w:szCs w:val="20"/>
        </w:rPr>
        <w:t>1916</w:t>
      </w:r>
      <w:r w:rsidRPr="001B24D0">
        <w:rPr>
          <w:rFonts w:eastAsia="Times New Roman" w:cs="Arial"/>
          <w:color w:val="000000"/>
          <w:sz w:val="20"/>
          <w:szCs w:val="20"/>
        </w:rPr>
        <w:br/>
        <w:t>10-18 August 1916: the Battle of Horseshoe Hill</w:t>
      </w:r>
      <w:r w:rsidRPr="001B24D0">
        <w:rPr>
          <w:rFonts w:eastAsia="Times New Roman" w:cs="Arial"/>
          <w:color w:val="000000"/>
          <w:sz w:val="20"/>
          <w:szCs w:val="20"/>
        </w:rPr>
        <w:br/>
      </w:r>
      <w:r w:rsidRPr="001B24D0">
        <w:rPr>
          <w:rFonts w:eastAsia="Times New Roman" w:cs="Arial"/>
          <w:b/>
          <w:bCs/>
          <w:iCs/>
          <w:color w:val="000000"/>
          <w:sz w:val="20"/>
          <w:szCs w:val="20"/>
        </w:rPr>
        <w:t>1917</w:t>
      </w:r>
      <w:r w:rsidRPr="001B24D0">
        <w:rPr>
          <w:rFonts w:eastAsia="Times New Roman" w:cs="Arial"/>
          <w:color w:val="000000"/>
          <w:sz w:val="20"/>
          <w:szCs w:val="20"/>
        </w:rPr>
        <w:br/>
        <w:t>24-25 April and 8-9 May 1917: the Battles of Doiran</w:t>
      </w:r>
      <w:r w:rsidRPr="001B24D0">
        <w:rPr>
          <w:rFonts w:eastAsia="Times New Roman" w:cs="Arial"/>
          <w:color w:val="000000"/>
          <w:sz w:val="20"/>
          <w:szCs w:val="20"/>
        </w:rPr>
        <w:br/>
      </w:r>
      <w:r w:rsidRPr="001B24D0">
        <w:rPr>
          <w:rFonts w:eastAsia="Times New Roman" w:cs="Arial"/>
          <w:b/>
          <w:bCs/>
          <w:iCs/>
          <w:color w:val="000000"/>
          <w:sz w:val="20"/>
          <w:szCs w:val="20"/>
        </w:rPr>
        <w:t>1918</w:t>
      </w:r>
      <w:r w:rsidRPr="001B24D0">
        <w:rPr>
          <w:rFonts w:eastAsia="Times New Roman" w:cs="Arial"/>
          <w:color w:val="000000"/>
          <w:sz w:val="20"/>
          <w:szCs w:val="20"/>
        </w:rPr>
        <w:br/>
      </w:r>
      <w:r w:rsidRPr="001B24D0">
        <w:rPr>
          <w:rFonts w:eastAsia="Times New Roman" w:cs="Arial"/>
          <w:color w:val="000000"/>
          <w:sz w:val="20"/>
          <w:szCs w:val="20"/>
        </w:rPr>
        <w:lastRenderedPageBreak/>
        <w:t xml:space="preserve">The Division lost a number of units in mid 1918; they were transferred to France </w:t>
      </w:r>
      <w:r w:rsidRPr="001B24D0">
        <w:rPr>
          <w:rFonts w:eastAsia="Times New Roman" w:cs="Arial"/>
          <w:color w:val="000000"/>
          <w:sz w:val="20"/>
          <w:szCs w:val="20"/>
        </w:rPr>
        <w:br/>
        <w:t>18-19 September 1918: the Battle of Doiran</w:t>
      </w:r>
      <w:r w:rsidRPr="001B24D0">
        <w:rPr>
          <w:rFonts w:eastAsia="Times New Roman" w:cs="Arial"/>
          <w:color w:val="000000"/>
          <w:sz w:val="20"/>
          <w:szCs w:val="20"/>
        </w:rPr>
        <w:br/>
        <w:t>22-30 September 1918: the Pursuit to the Strumica Valley.</w:t>
      </w:r>
      <w:r w:rsidRPr="001B24D0">
        <w:rPr>
          <w:rFonts w:eastAsia="Times New Roman" w:cs="Arial"/>
          <w:color w:val="000000"/>
          <w:sz w:val="20"/>
          <w:szCs w:val="20"/>
        </w:rPr>
        <w:br/>
        <w:t xml:space="preserve">Forward units crossed the Serbian-Bulgarian boundary on 25 September 1918. Hostilities with Bulgaria ceased two days later. The Division advanced towards Adrianople (as the war with Turkey was still underway) but this also soon ceased. 26th Division successively became part of the Army of the Danube and then of the Occupation of Bulgaria. Demobilisation began in February 1919, with Italian troops arriving to replace the dwindling British presence. By 10 May 1919, the Division ceased to exist. </w:t>
      </w:r>
      <w:r w:rsidRPr="001B24D0">
        <w:rPr>
          <w:rFonts w:eastAsia="Times New Roman" w:cs="Arial"/>
          <w:color w:val="000000"/>
          <w:sz w:val="20"/>
          <w:szCs w:val="20"/>
        </w:rPr>
        <w:br/>
        <w:t xml:space="preserve">The 26th Division had suffered casualties of 8,022 killed, wounded and missing during the war but vastly larger numbers sick with malaria, dysentery and other diseases rife in the Salonika theatre. </w:t>
      </w:r>
    </w:p>
    <w:tbl>
      <w:tblPr>
        <w:tblW w:w="0" w:type="auto"/>
        <w:tblCellMar>
          <w:top w:w="45" w:type="dxa"/>
          <w:left w:w="45" w:type="dxa"/>
          <w:bottom w:w="45" w:type="dxa"/>
          <w:right w:w="45" w:type="dxa"/>
        </w:tblCellMar>
        <w:tblLook w:val="04A0" w:firstRow="1" w:lastRow="0" w:firstColumn="1" w:lastColumn="0" w:noHBand="0" w:noVBand="1"/>
      </w:tblPr>
      <w:tblGrid>
        <w:gridCol w:w="3212"/>
        <w:gridCol w:w="2202"/>
      </w:tblGrid>
      <w:tr w:rsidR="0085337F" w:rsidRPr="001B24D0" w:rsidTr="00884D1A">
        <w:tc>
          <w:tcPr>
            <w:tcW w:w="0" w:type="auto"/>
            <w:vAlign w:val="center"/>
            <w:hideMark/>
          </w:tcPr>
          <w:p w:rsidR="00B26E8C" w:rsidRPr="001B24D0" w:rsidRDefault="00B26E8C" w:rsidP="00A845DF">
            <w:pPr>
              <w:spacing w:after="0" w:line="240" w:lineRule="auto"/>
              <w:rPr>
                <w:rFonts w:eastAsia="Times New Roman"/>
                <w:b/>
                <w:bCs/>
                <w:color w:val="000000"/>
                <w:sz w:val="20"/>
                <w:szCs w:val="20"/>
              </w:rPr>
            </w:pPr>
          </w:p>
          <w:p w:rsidR="00203ADE" w:rsidRDefault="00203ADE" w:rsidP="00A845DF">
            <w:pPr>
              <w:spacing w:after="0" w:line="240" w:lineRule="auto"/>
              <w:rPr>
                <w:rFonts w:eastAsia="Times New Roman"/>
                <w:b/>
                <w:bCs/>
                <w:color w:val="000000"/>
                <w:sz w:val="20"/>
                <w:szCs w:val="20"/>
              </w:rPr>
            </w:pPr>
          </w:p>
          <w:p w:rsidR="0085337F" w:rsidRPr="001B24D0" w:rsidRDefault="0085337F" w:rsidP="00A845DF">
            <w:pPr>
              <w:spacing w:after="0" w:line="240" w:lineRule="auto"/>
              <w:rPr>
                <w:rFonts w:eastAsia="Times New Roman"/>
                <w:color w:val="000000"/>
                <w:sz w:val="20"/>
                <w:szCs w:val="20"/>
              </w:rPr>
            </w:pPr>
            <w:r w:rsidRPr="001B24D0">
              <w:rPr>
                <w:rFonts w:eastAsia="Times New Roman"/>
                <w:b/>
                <w:bCs/>
                <w:color w:val="000000"/>
                <w:sz w:val="20"/>
                <w:szCs w:val="20"/>
              </w:rPr>
              <w:t>78th Brigade</w:t>
            </w:r>
          </w:p>
        </w:tc>
        <w:tc>
          <w:tcPr>
            <w:tcW w:w="0" w:type="auto"/>
            <w:vAlign w:val="center"/>
            <w:hideMark/>
          </w:tcPr>
          <w:p w:rsidR="0085337F" w:rsidRPr="001B24D0" w:rsidRDefault="0085337F" w:rsidP="00A845DF">
            <w:pPr>
              <w:spacing w:after="0" w:line="240" w:lineRule="auto"/>
              <w:rPr>
                <w:rFonts w:eastAsia="Times New Roman"/>
                <w:color w:val="000000"/>
                <w:sz w:val="20"/>
                <w:szCs w:val="20"/>
              </w:rPr>
            </w:pPr>
            <w:r w:rsidRPr="001B24D0">
              <w:rPr>
                <w:rFonts w:eastAsia="Times New Roman"/>
                <w:color w:val="000000"/>
                <w:sz w:val="20"/>
                <w:szCs w:val="20"/>
              </w:rPr>
              <w:t> </w:t>
            </w:r>
          </w:p>
        </w:tc>
      </w:tr>
      <w:tr w:rsidR="0085337F" w:rsidRPr="001B24D0" w:rsidTr="00884D1A">
        <w:tc>
          <w:tcPr>
            <w:tcW w:w="0" w:type="auto"/>
            <w:vAlign w:val="center"/>
            <w:hideMark/>
          </w:tcPr>
          <w:p w:rsidR="0085337F" w:rsidRPr="001B24D0" w:rsidRDefault="0085337F" w:rsidP="00A845DF">
            <w:pPr>
              <w:spacing w:after="0" w:line="240" w:lineRule="auto"/>
              <w:rPr>
                <w:rFonts w:eastAsia="Times New Roman"/>
                <w:color w:val="000000"/>
                <w:sz w:val="20"/>
                <w:szCs w:val="20"/>
              </w:rPr>
            </w:pPr>
            <w:r w:rsidRPr="001B24D0">
              <w:rPr>
                <w:rFonts w:eastAsia="Times New Roman"/>
                <w:color w:val="000000"/>
                <w:sz w:val="20"/>
                <w:szCs w:val="20"/>
              </w:rPr>
              <w:t xml:space="preserve">9th </w:t>
            </w:r>
            <w:r w:rsidR="001B24D0">
              <w:rPr>
                <w:rFonts w:eastAsia="Times New Roman"/>
                <w:color w:val="000000"/>
                <w:sz w:val="20"/>
                <w:szCs w:val="20"/>
              </w:rPr>
              <w:t>Bn.</w:t>
            </w:r>
            <w:r w:rsidRPr="001B24D0">
              <w:rPr>
                <w:rFonts w:eastAsia="Times New Roman"/>
                <w:color w:val="000000"/>
                <w:sz w:val="20"/>
                <w:szCs w:val="20"/>
              </w:rPr>
              <w:t xml:space="preserve"> the Gloucestershire Regiment </w:t>
            </w:r>
          </w:p>
        </w:tc>
        <w:tc>
          <w:tcPr>
            <w:tcW w:w="0" w:type="auto"/>
            <w:vAlign w:val="center"/>
            <w:hideMark/>
          </w:tcPr>
          <w:p w:rsidR="0085337F" w:rsidRPr="001B24D0" w:rsidRDefault="0085337F" w:rsidP="00A845DF">
            <w:pPr>
              <w:spacing w:after="0" w:line="240" w:lineRule="auto"/>
              <w:rPr>
                <w:rFonts w:eastAsia="Times New Roman"/>
                <w:color w:val="000000"/>
                <w:sz w:val="20"/>
                <w:szCs w:val="20"/>
              </w:rPr>
            </w:pPr>
            <w:r w:rsidRPr="001B24D0">
              <w:rPr>
                <w:rFonts w:eastAsia="Times New Roman"/>
                <w:color w:val="000000"/>
                <w:sz w:val="20"/>
                <w:szCs w:val="20"/>
              </w:rPr>
              <w:t xml:space="preserve">left 4 July 1918 </w:t>
            </w:r>
          </w:p>
        </w:tc>
      </w:tr>
      <w:tr w:rsidR="0085337F" w:rsidRPr="001B24D0" w:rsidTr="00884D1A">
        <w:tc>
          <w:tcPr>
            <w:tcW w:w="0" w:type="auto"/>
            <w:vAlign w:val="center"/>
            <w:hideMark/>
          </w:tcPr>
          <w:p w:rsidR="0085337F" w:rsidRPr="001B24D0" w:rsidRDefault="0085337F" w:rsidP="00A845DF">
            <w:pPr>
              <w:spacing w:after="0" w:line="240" w:lineRule="auto"/>
              <w:rPr>
                <w:rFonts w:eastAsia="Times New Roman"/>
                <w:color w:val="000000"/>
                <w:sz w:val="20"/>
                <w:szCs w:val="20"/>
              </w:rPr>
            </w:pPr>
            <w:r w:rsidRPr="001B24D0">
              <w:rPr>
                <w:rFonts w:eastAsia="Times New Roman"/>
                <w:color w:val="000000"/>
                <w:sz w:val="20"/>
                <w:szCs w:val="20"/>
              </w:rPr>
              <w:t xml:space="preserve">11th </w:t>
            </w:r>
            <w:r w:rsidR="001B24D0">
              <w:rPr>
                <w:rFonts w:eastAsia="Times New Roman"/>
                <w:color w:val="000000"/>
                <w:sz w:val="20"/>
                <w:szCs w:val="20"/>
              </w:rPr>
              <w:t>Bn.</w:t>
            </w:r>
            <w:r w:rsidRPr="001B24D0">
              <w:rPr>
                <w:rFonts w:eastAsia="Times New Roman"/>
                <w:color w:val="000000"/>
                <w:sz w:val="20"/>
                <w:szCs w:val="20"/>
              </w:rPr>
              <w:t xml:space="preserve"> the Worcestershire Regiment </w:t>
            </w:r>
          </w:p>
        </w:tc>
        <w:tc>
          <w:tcPr>
            <w:tcW w:w="0" w:type="auto"/>
            <w:vAlign w:val="center"/>
            <w:hideMark/>
          </w:tcPr>
          <w:p w:rsidR="0085337F" w:rsidRPr="001B24D0" w:rsidRDefault="0085337F" w:rsidP="00A845DF">
            <w:pPr>
              <w:spacing w:after="0" w:line="240" w:lineRule="auto"/>
              <w:rPr>
                <w:rFonts w:eastAsia="Times New Roman"/>
                <w:color w:val="000000"/>
                <w:sz w:val="20"/>
                <w:szCs w:val="20"/>
              </w:rPr>
            </w:pPr>
            <w:r w:rsidRPr="001B24D0">
              <w:rPr>
                <w:rFonts w:eastAsia="Times New Roman"/>
                <w:color w:val="000000"/>
                <w:sz w:val="20"/>
                <w:szCs w:val="20"/>
              </w:rPr>
              <w:t> </w:t>
            </w:r>
          </w:p>
        </w:tc>
      </w:tr>
      <w:tr w:rsidR="0085337F" w:rsidRPr="001B24D0" w:rsidTr="00884D1A">
        <w:tc>
          <w:tcPr>
            <w:tcW w:w="0" w:type="auto"/>
            <w:vAlign w:val="center"/>
            <w:hideMark/>
          </w:tcPr>
          <w:p w:rsidR="0085337F" w:rsidRPr="001B24D0" w:rsidRDefault="0085337F" w:rsidP="00A845DF">
            <w:pPr>
              <w:spacing w:after="0" w:line="240" w:lineRule="auto"/>
              <w:rPr>
                <w:rFonts w:eastAsia="Times New Roman"/>
                <w:color w:val="000000"/>
                <w:sz w:val="20"/>
                <w:szCs w:val="20"/>
              </w:rPr>
            </w:pPr>
            <w:r w:rsidRPr="001B24D0">
              <w:rPr>
                <w:rFonts w:eastAsia="Times New Roman"/>
                <w:color w:val="000000"/>
                <w:sz w:val="20"/>
                <w:szCs w:val="20"/>
              </w:rPr>
              <w:t xml:space="preserve">7th </w:t>
            </w:r>
            <w:r w:rsidR="001B24D0">
              <w:rPr>
                <w:rFonts w:eastAsia="Times New Roman"/>
                <w:color w:val="000000"/>
                <w:sz w:val="20"/>
                <w:szCs w:val="20"/>
              </w:rPr>
              <w:t>Bn.</w:t>
            </w:r>
            <w:r w:rsidRPr="001B24D0">
              <w:rPr>
                <w:rFonts w:eastAsia="Times New Roman"/>
                <w:color w:val="000000"/>
                <w:sz w:val="20"/>
                <w:szCs w:val="20"/>
              </w:rPr>
              <w:t xml:space="preserve"> the Ox &amp; Bucks. Light Infantry </w:t>
            </w:r>
          </w:p>
        </w:tc>
        <w:tc>
          <w:tcPr>
            <w:tcW w:w="0" w:type="auto"/>
            <w:vAlign w:val="center"/>
            <w:hideMark/>
          </w:tcPr>
          <w:p w:rsidR="0085337F" w:rsidRPr="001B24D0" w:rsidRDefault="0085337F" w:rsidP="00A845DF">
            <w:pPr>
              <w:spacing w:after="0" w:line="240" w:lineRule="auto"/>
              <w:rPr>
                <w:rFonts w:eastAsia="Times New Roman"/>
                <w:color w:val="000000"/>
                <w:sz w:val="20"/>
                <w:szCs w:val="20"/>
              </w:rPr>
            </w:pPr>
            <w:r w:rsidRPr="001B24D0">
              <w:rPr>
                <w:rFonts w:eastAsia="Times New Roman"/>
                <w:color w:val="000000"/>
                <w:sz w:val="20"/>
                <w:szCs w:val="20"/>
              </w:rPr>
              <w:t> </w:t>
            </w:r>
          </w:p>
        </w:tc>
      </w:tr>
      <w:tr w:rsidR="0085337F" w:rsidRPr="001B24D0" w:rsidTr="00884D1A">
        <w:tc>
          <w:tcPr>
            <w:tcW w:w="0" w:type="auto"/>
            <w:hideMark/>
          </w:tcPr>
          <w:p w:rsidR="0085337F" w:rsidRPr="001B24D0" w:rsidRDefault="0085337F" w:rsidP="00A845DF">
            <w:pPr>
              <w:spacing w:after="0" w:line="240" w:lineRule="auto"/>
              <w:rPr>
                <w:rFonts w:eastAsia="Times New Roman"/>
                <w:color w:val="000000"/>
                <w:sz w:val="20"/>
                <w:szCs w:val="20"/>
              </w:rPr>
            </w:pPr>
            <w:r w:rsidRPr="001B24D0">
              <w:rPr>
                <w:rFonts w:eastAsia="Times New Roman"/>
                <w:color w:val="000000"/>
                <w:sz w:val="20"/>
                <w:szCs w:val="20"/>
              </w:rPr>
              <w:t xml:space="preserve">7th </w:t>
            </w:r>
            <w:r w:rsidR="001B24D0">
              <w:rPr>
                <w:rFonts w:eastAsia="Times New Roman"/>
                <w:color w:val="000000"/>
                <w:sz w:val="20"/>
                <w:szCs w:val="20"/>
              </w:rPr>
              <w:t>Bn.</w:t>
            </w:r>
            <w:r w:rsidRPr="001B24D0">
              <w:rPr>
                <w:rFonts w:eastAsia="Times New Roman"/>
                <w:color w:val="000000"/>
                <w:sz w:val="20"/>
                <w:szCs w:val="20"/>
              </w:rPr>
              <w:t xml:space="preserve"> the Royal Berkshire Regiment </w:t>
            </w:r>
          </w:p>
        </w:tc>
        <w:tc>
          <w:tcPr>
            <w:tcW w:w="0" w:type="auto"/>
            <w:hideMark/>
          </w:tcPr>
          <w:p w:rsidR="0085337F" w:rsidRPr="001B24D0" w:rsidRDefault="0085337F" w:rsidP="00A845DF">
            <w:pPr>
              <w:spacing w:after="0" w:line="240" w:lineRule="auto"/>
              <w:rPr>
                <w:rFonts w:eastAsia="Times New Roman"/>
                <w:color w:val="000000"/>
                <w:sz w:val="20"/>
                <w:szCs w:val="20"/>
              </w:rPr>
            </w:pPr>
            <w:r w:rsidRPr="001B24D0">
              <w:rPr>
                <w:rFonts w:eastAsia="Times New Roman"/>
                <w:color w:val="000000"/>
                <w:sz w:val="20"/>
                <w:szCs w:val="20"/>
              </w:rPr>
              <w:t> </w:t>
            </w:r>
          </w:p>
        </w:tc>
      </w:tr>
      <w:tr w:rsidR="0085337F" w:rsidRPr="001B24D0" w:rsidTr="00884D1A">
        <w:tc>
          <w:tcPr>
            <w:tcW w:w="0" w:type="auto"/>
            <w:hideMark/>
          </w:tcPr>
          <w:p w:rsidR="0085337F" w:rsidRPr="001B24D0" w:rsidRDefault="0085337F" w:rsidP="00A845DF">
            <w:pPr>
              <w:spacing w:after="0" w:line="240" w:lineRule="auto"/>
              <w:rPr>
                <w:rFonts w:eastAsia="Times New Roman"/>
                <w:color w:val="000000"/>
                <w:sz w:val="20"/>
                <w:szCs w:val="20"/>
              </w:rPr>
            </w:pPr>
            <w:r w:rsidRPr="001B24D0">
              <w:rPr>
                <w:rFonts w:eastAsia="Times New Roman"/>
                <w:color w:val="000000"/>
                <w:sz w:val="20"/>
                <w:szCs w:val="20"/>
              </w:rPr>
              <w:t>78th Machine Gun Company</w:t>
            </w:r>
          </w:p>
        </w:tc>
        <w:tc>
          <w:tcPr>
            <w:tcW w:w="0" w:type="auto"/>
            <w:hideMark/>
          </w:tcPr>
          <w:p w:rsidR="0085337F" w:rsidRPr="001B24D0" w:rsidRDefault="0085337F" w:rsidP="00A845DF">
            <w:pPr>
              <w:spacing w:after="0" w:line="240" w:lineRule="auto"/>
              <w:rPr>
                <w:rFonts w:eastAsia="Times New Roman"/>
                <w:color w:val="000000"/>
                <w:sz w:val="20"/>
                <w:szCs w:val="20"/>
              </w:rPr>
            </w:pPr>
            <w:r w:rsidRPr="001B24D0">
              <w:rPr>
                <w:rFonts w:eastAsia="Times New Roman"/>
                <w:color w:val="000000"/>
                <w:sz w:val="20"/>
                <w:szCs w:val="20"/>
              </w:rPr>
              <w:t xml:space="preserve">joined 22 July 1916 </w:t>
            </w:r>
          </w:p>
        </w:tc>
      </w:tr>
      <w:tr w:rsidR="0085337F" w:rsidRPr="001B24D0" w:rsidTr="00884D1A">
        <w:tc>
          <w:tcPr>
            <w:tcW w:w="0" w:type="auto"/>
            <w:hideMark/>
          </w:tcPr>
          <w:p w:rsidR="0085337F" w:rsidRPr="001B24D0" w:rsidRDefault="0085337F" w:rsidP="00A845DF">
            <w:pPr>
              <w:spacing w:after="0" w:line="240" w:lineRule="auto"/>
              <w:rPr>
                <w:rFonts w:eastAsia="Times New Roman"/>
                <w:color w:val="000000"/>
                <w:sz w:val="20"/>
                <w:szCs w:val="20"/>
              </w:rPr>
            </w:pPr>
            <w:r w:rsidRPr="001B24D0">
              <w:rPr>
                <w:rFonts w:eastAsia="Times New Roman"/>
                <w:color w:val="000000"/>
                <w:sz w:val="20"/>
                <w:szCs w:val="20"/>
              </w:rPr>
              <w:t xml:space="preserve">78th SAA Section Ammunition Column </w:t>
            </w:r>
          </w:p>
        </w:tc>
        <w:tc>
          <w:tcPr>
            <w:tcW w:w="0" w:type="auto"/>
            <w:hideMark/>
          </w:tcPr>
          <w:p w:rsidR="0085337F" w:rsidRPr="001B24D0" w:rsidRDefault="0085337F" w:rsidP="00A845DF">
            <w:pPr>
              <w:spacing w:after="0" w:line="240" w:lineRule="auto"/>
              <w:rPr>
                <w:rFonts w:eastAsia="Times New Roman"/>
                <w:color w:val="000000"/>
                <w:sz w:val="20"/>
                <w:szCs w:val="20"/>
              </w:rPr>
            </w:pPr>
            <w:r w:rsidRPr="001B24D0">
              <w:rPr>
                <w:rFonts w:eastAsia="Times New Roman"/>
                <w:color w:val="000000"/>
                <w:sz w:val="20"/>
                <w:szCs w:val="20"/>
              </w:rPr>
              <w:t xml:space="preserve">joined 27 July 1916 </w:t>
            </w:r>
          </w:p>
        </w:tc>
      </w:tr>
      <w:tr w:rsidR="0085337F" w:rsidRPr="001B24D0" w:rsidTr="00884D1A">
        <w:tc>
          <w:tcPr>
            <w:tcW w:w="0" w:type="auto"/>
            <w:hideMark/>
          </w:tcPr>
          <w:p w:rsidR="0085337F" w:rsidRPr="001B24D0" w:rsidRDefault="0085337F" w:rsidP="00A845DF">
            <w:pPr>
              <w:spacing w:after="0" w:line="240" w:lineRule="auto"/>
              <w:rPr>
                <w:rFonts w:eastAsia="Times New Roman"/>
                <w:color w:val="000000"/>
                <w:sz w:val="20"/>
                <w:szCs w:val="20"/>
              </w:rPr>
            </w:pPr>
            <w:r w:rsidRPr="001B24D0">
              <w:rPr>
                <w:rFonts w:eastAsia="Times New Roman"/>
                <w:color w:val="000000"/>
                <w:sz w:val="20"/>
                <w:szCs w:val="20"/>
              </w:rPr>
              <w:t>78th Trench Mortar Battery</w:t>
            </w:r>
          </w:p>
        </w:tc>
        <w:tc>
          <w:tcPr>
            <w:tcW w:w="0" w:type="auto"/>
            <w:hideMark/>
          </w:tcPr>
          <w:p w:rsidR="0085337F" w:rsidRPr="001B24D0" w:rsidRDefault="0085337F" w:rsidP="00A845DF">
            <w:pPr>
              <w:spacing w:after="0" w:line="240" w:lineRule="auto"/>
              <w:rPr>
                <w:rFonts w:eastAsia="Times New Roman"/>
                <w:color w:val="000000"/>
                <w:sz w:val="20"/>
                <w:szCs w:val="20"/>
              </w:rPr>
            </w:pPr>
            <w:r w:rsidRPr="001B24D0">
              <w:rPr>
                <w:rFonts w:eastAsia="Times New Roman"/>
                <w:color w:val="000000"/>
                <w:sz w:val="20"/>
                <w:szCs w:val="20"/>
              </w:rPr>
              <w:t xml:space="preserve">joined 12 November 1916 </w:t>
            </w:r>
          </w:p>
        </w:tc>
      </w:tr>
    </w:tbl>
    <w:p w:rsidR="00E5414B" w:rsidRDefault="0039771B" w:rsidP="00E5414B">
      <w:pPr>
        <w:shd w:val="clear" w:color="auto" w:fill="FFFFFF"/>
        <w:spacing w:before="100" w:beforeAutospacing="1" w:after="216" w:line="360" w:lineRule="atLeast"/>
        <w:rPr>
          <w:rFonts w:eastAsia="Times New Roman" w:cs="Arial"/>
          <w:iCs/>
          <w:color w:val="000000"/>
          <w:sz w:val="20"/>
          <w:szCs w:val="20"/>
        </w:rPr>
      </w:pPr>
      <w:r w:rsidRPr="001B24D0">
        <w:rPr>
          <w:rFonts w:eastAsia="Times New Roman" w:cs="Arial"/>
          <w:iCs/>
          <w:color w:val="000000"/>
          <w:sz w:val="20"/>
          <w:szCs w:val="20"/>
        </w:rPr>
        <w:t>1918</w:t>
      </w:r>
    </w:p>
    <w:p w:rsidR="00E5414B" w:rsidRDefault="0039771B" w:rsidP="00E5414B">
      <w:pPr>
        <w:shd w:val="clear" w:color="auto" w:fill="FFFFFF"/>
        <w:spacing w:after="0" w:line="360" w:lineRule="atLeast"/>
        <w:rPr>
          <w:rFonts w:eastAsia="Times New Roman" w:cs="Arial"/>
          <w:color w:val="000000"/>
          <w:sz w:val="20"/>
          <w:szCs w:val="20"/>
        </w:rPr>
      </w:pPr>
      <w:r w:rsidRPr="001B24D0">
        <w:rPr>
          <w:rFonts w:eastAsia="Times New Roman" w:cs="Arial"/>
          <w:color w:val="000000"/>
          <w:sz w:val="20"/>
          <w:szCs w:val="20"/>
        </w:rPr>
        <w:t>The Capture of the Roche Noir Salient (1- 2 September)</w:t>
      </w:r>
    </w:p>
    <w:p w:rsidR="0039771B" w:rsidRPr="001B24D0" w:rsidRDefault="0039771B" w:rsidP="00E5414B">
      <w:pPr>
        <w:shd w:val="clear" w:color="auto" w:fill="FFFFFF"/>
        <w:spacing w:after="0" w:line="360" w:lineRule="atLeast"/>
        <w:rPr>
          <w:rFonts w:eastAsia="Times New Roman" w:cs="Arial"/>
          <w:color w:val="000000"/>
          <w:sz w:val="20"/>
          <w:szCs w:val="20"/>
        </w:rPr>
      </w:pPr>
      <w:r w:rsidRPr="001B24D0">
        <w:rPr>
          <w:rFonts w:eastAsia="Times New Roman" w:cs="Arial"/>
          <w:color w:val="000000"/>
          <w:sz w:val="20"/>
          <w:szCs w:val="20"/>
        </w:rPr>
        <w:t>The Second Battle of Doiran (18-19 September)</w:t>
      </w:r>
    </w:p>
    <w:p w:rsidR="0039771B" w:rsidRPr="001B24D0" w:rsidRDefault="0039771B" w:rsidP="00E5414B">
      <w:pPr>
        <w:shd w:val="clear" w:color="auto" w:fill="FFFFFF"/>
        <w:spacing w:after="0" w:line="360" w:lineRule="atLeast"/>
        <w:jc w:val="both"/>
        <w:rPr>
          <w:rFonts w:eastAsia="Times New Roman" w:cs="Arial"/>
          <w:color w:val="000000"/>
          <w:sz w:val="20"/>
          <w:szCs w:val="20"/>
        </w:rPr>
      </w:pPr>
      <w:r w:rsidRPr="001B24D0">
        <w:rPr>
          <w:rFonts w:eastAsia="Times New Roman" w:cs="Arial"/>
          <w:color w:val="000000"/>
          <w:sz w:val="20"/>
          <w:szCs w:val="20"/>
        </w:rPr>
        <w:t>The Passage of the Vardar and the Pursuit to the Strumica Valley (20-30 September)</w:t>
      </w:r>
    </w:p>
    <w:p w:rsidR="0039771B" w:rsidRPr="001B24D0" w:rsidRDefault="0039771B" w:rsidP="00E5414B">
      <w:pPr>
        <w:shd w:val="clear" w:color="auto" w:fill="FFFFFF"/>
        <w:spacing w:after="0" w:line="360" w:lineRule="atLeast"/>
        <w:jc w:val="both"/>
        <w:rPr>
          <w:rFonts w:eastAsia="Times New Roman" w:cs="Arial"/>
          <w:color w:val="000000"/>
          <w:sz w:val="20"/>
          <w:szCs w:val="20"/>
        </w:rPr>
      </w:pPr>
      <w:r w:rsidRPr="001B24D0">
        <w:rPr>
          <w:rFonts w:eastAsia="Times New Roman" w:cs="Arial"/>
          <w:color w:val="000000"/>
          <w:sz w:val="20"/>
          <w:szCs w:val="20"/>
        </w:rPr>
        <w:t xml:space="preserve">Armistice (30 September 1918) </w:t>
      </w:r>
    </w:p>
    <w:p w:rsidR="0039771B" w:rsidRPr="001B24D0" w:rsidRDefault="0039771B" w:rsidP="0039771B">
      <w:pPr>
        <w:shd w:val="clear" w:color="auto" w:fill="FFFFFF"/>
        <w:spacing w:before="100" w:beforeAutospacing="1" w:after="216" w:line="360" w:lineRule="atLeast"/>
        <w:rPr>
          <w:rFonts w:eastAsia="Times New Roman" w:cs="Arial"/>
          <w:color w:val="000000"/>
          <w:sz w:val="20"/>
          <w:szCs w:val="20"/>
        </w:rPr>
      </w:pPr>
      <w:r w:rsidRPr="001B24D0">
        <w:rPr>
          <w:rFonts w:eastAsia="Times New Roman" w:cs="Arial"/>
          <w:color w:val="000000"/>
          <w:sz w:val="20"/>
          <w:szCs w:val="20"/>
        </w:rPr>
        <w:t xml:space="preserve">At the beginning of 1918 the Allied troops in Salonika were prepared for a major offensive intended to end the war in the Balkans. The Greek Army had been reorganised and joined the Allied force. The offensive began in July 1918 but the British contingent did not play a significant part until early September. Then the British attacked a series of fortified hills. The final assault began along the whole front on 15 September 1918; the British being engaged in the Lake Doiran area. This battle was really on the 18 and 19 September 1918 and was a disaster for the British Divisions. They had to frontally assault 'Pip Ridge' which was a 2000 foot high heavily defended mountain ridge with fortresses built on some of the higher mountains, notably Grand Couronne. </w:t>
      </w:r>
      <w:proofErr w:type="gramStart"/>
      <w:r w:rsidRPr="001B24D0">
        <w:rPr>
          <w:rFonts w:eastAsia="Times New Roman" w:cs="Arial"/>
          <w:color w:val="000000"/>
          <w:sz w:val="20"/>
          <w:szCs w:val="20"/>
        </w:rPr>
        <w:t>(This was what the Bulgarians had been working on in the first months of 1916 and early 1917.)</w:t>
      </w:r>
      <w:proofErr w:type="gramEnd"/>
      <w:r w:rsidRPr="001B24D0">
        <w:rPr>
          <w:rFonts w:eastAsia="Times New Roman" w:cs="Arial"/>
          <w:color w:val="000000"/>
          <w:sz w:val="20"/>
          <w:szCs w:val="20"/>
        </w:rPr>
        <w:t xml:space="preserve"> They sustained very heavy casualties. </w:t>
      </w:r>
    </w:p>
    <w:p w:rsidR="0039771B" w:rsidRPr="00B01118" w:rsidRDefault="0039771B" w:rsidP="0039771B">
      <w:pPr>
        <w:shd w:val="clear" w:color="auto" w:fill="FFFFFF"/>
        <w:spacing w:before="100" w:beforeAutospacing="1" w:after="216" w:line="360" w:lineRule="atLeast"/>
        <w:rPr>
          <w:rFonts w:eastAsia="Times New Roman" w:cs="Arial"/>
          <w:color w:val="000000"/>
          <w:sz w:val="20"/>
          <w:szCs w:val="20"/>
        </w:rPr>
      </w:pPr>
      <w:r w:rsidRPr="001B24D0">
        <w:rPr>
          <w:rFonts w:eastAsia="Times New Roman" w:cs="Arial"/>
          <w:color w:val="000000"/>
          <w:sz w:val="20"/>
          <w:szCs w:val="20"/>
        </w:rPr>
        <w:t xml:space="preserve">The following report from one involved gives some idea of what the men went through. </w:t>
      </w:r>
      <w:proofErr w:type="gramStart"/>
      <w:r w:rsidRPr="001B24D0">
        <w:rPr>
          <w:rFonts w:eastAsia="Times New Roman" w:cs="Arial"/>
          <w:color w:val="000000"/>
          <w:sz w:val="20"/>
          <w:szCs w:val="20"/>
        </w:rPr>
        <w:t>By 'An Unprofessional Soldier' on the Staff of 28th Division.</w:t>
      </w:r>
      <w:proofErr w:type="gramEnd"/>
      <w:r w:rsidRPr="001B24D0">
        <w:rPr>
          <w:rFonts w:eastAsia="Times New Roman" w:cs="Arial"/>
          <w:color w:val="000000"/>
          <w:sz w:val="20"/>
          <w:szCs w:val="20"/>
        </w:rPr>
        <w:t xml:space="preserve"> He entitled his paper: “I saw the Futile Massacre at Doiran". It is from Issue 46 of " I Was There" published 1938/9 " </w:t>
      </w:r>
      <w:r w:rsidRPr="00B01118">
        <w:rPr>
          <w:rFonts w:eastAsia="Times New Roman" w:cs="Arial"/>
          <w:iCs/>
          <w:color w:val="000000"/>
          <w:sz w:val="20"/>
          <w:szCs w:val="20"/>
        </w:rPr>
        <w:t xml:space="preserve">The Battle of Doiran is now a forgotten episode of the Great War, overshadowed by the doings of Haig in France and Allenby in Palestine. There was no full contemporary account of the Battle in any British Newspaper. Sir George Milne's dispatch was not </w:t>
      </w:r>
      <w:r w:rsidRPr="00B01118">
        <w:rPr>
          <w:rFonts w:eastAsia="Times New Roman" w:cs="Arial"/>
          <w:iCs/>
          <w:color w:val="000000"/>
          <w:sz w:val="20"/>
          <w:szCs w:val="20"/>
        </w:rPr>
        <w:lastRenderedPageBreak/>
        <w:t xml:space="preserve">published and did not appear in the Times until January 23rd 1919, and then only in truncated form. The very name of the battle is unknown to most. Yet, in singularity of horror and in tragedy of defeated heroism, it is unique among the records of British arms. The real work of the assault was entrusted to the men of the 22nd and 26th Divisions, who were to attack the Doiran hills, co-operating with the Cretan Division of the Greek Army and a regiment of unreliable Zouaves. In the early light of an almost unclouded morning the British and Greek forces advanced in order of battle. The noise of our guns had abruptly ceased before daybreak, and there came that awful pause in which defenders and attackers are braced up to face the ordeal, with fear or desperation, with cool courage or with blazing ardour. Slowly the pale grey smoke lifted in layers of thin film above the ridges, blue shadows deep in every fold or hollow and a dim golden glow on scrub, rock and heather. No one could tell what had been the effect of our gunfire upon those fortified hills. The infantry soldier relies upon the guns behind him, trusting in their power to smash a way for his advance by killing or demoralizing the enemy and cutting up his defences. In this case, if he had any hopes or illusions, the infantry soldier was quickly undeceived. </w:t>
      </w:r>
    </w:p>
    <w:p w:rsidR="0039771B" w:rsidRPr="00B01118" w:rsidRDefault="0039771B" w:rsidP="0039771B">
      <w:pPr>
        <w:shd w:val="clear" w:color="auto" w:fill="FFFFFF"/>
        <w:spacing w:before="100" w:beforeAutospacing="1" w:after="216" w:line="360" w:lineRule="atLeast"/>
        <w:rPr>
          <w:rFonts w:eastAsia="Times New Roman" w:cs="Arial"/>
          <w:color w:val="000000"/>
          <w:sz w:val="20"/>
          <w:szCs w:val="20"/>
        </w:rPr>
      </w:pPr>
      <w:r w:rsidRPr="00B01118">
        <w:rPr>
          <w:rFonts w:eastAsia="Times New Roman" w:cs="Arial"/>
          <w:iCs/>
          <w:color w:val="000000"/>
          <w:sz w:val="20"/>
          <w:szCs w:val="20"/>
        </w:rPr>
        <w:t xml:space="preserve">Our attack on ' Pip Ridge' was led by 12th Cheshires. The battle opened with a crash of machine-gun fire, and a cloud of dusty smoke began to blur the outline of the hills, almost immediately the advancing battalion was overwhelmed in a deadly steam of bullets which came whipping and whistling down the open slopes. Those who survived were followed by a battalion of Lancashire men, and a remnant of this undaunted infantry fought its way over the first and second lines of trenches - if indeed the term “line " can be applied to a highly complicated and irregular system of defence, taking full advantage of every fold or contortion of the ground. In its turn, a Shropshire battalion ascended the fatal ridge. By this time the battle of the </w:t>
      </w:r>
      <w:proofErr w:type="gramStart"/>
      <w:r w:rsidRPr="00B01118">
        <w:rPr>
          <w:rFonts w:eastAsia="Times New Roman" w:cs="Arial"/>
          <w:iCs/>
          <w:color w:val="000000"/>
          <w:sz w:val="20"/>
          <w:szCs w:val="20"/>
        </w:rPr>
        <w:t>" Pips</w:t>
      </w:r>
      <w:proofErr w:type="gramEnd"/>
      <w:r w:rsidRPr="00B01118">
        <w:rPr>
          <w:rFonts w:eastAsia="Times New Roman" w:cs="Arial"/>
          <w:iCs/>
          <w:color w:val="000000"/>
          <w:sz w:val="20"/>
          <w:szCs w:val="20"/>
        </w:rPr>
        <w:t xml:space="preserve">" was a mere confusion of massacre, noise and futile bravery. Nearly all the men of the first two battalions were lying dead or wounded on the hillside. Colonel Clegg and Colonel Bishop were killed; the few surviving troops were toiling and fighting in what appeared to be inevitable and immediate death. The attack was ending in a bloody disaster. No orders could reach the isolated cluster of men who were still trying to advance on the ridge. Contact aeroplanes came roaring down through the yellow haze of dust and smoke, hardly able to see what was going on, and even flying below the levels of the Ridge and Grand Couronne. There was only one possible ending to the assault. Our troops in the military phrase of their commander, </w:t>
      </w:r>
      <w:proofErr w:type="gramStart"/>
      <w:r w:rsidRPr="00B01118">
        <w:rPr>
          <w:rFonts w:eastAsia="Times New Roman" w:cs="Arial"/>
          <w:iCs/>
          <w:color w:val="000000"/>
          <w:sz w:val="20"/>
          <w:szCs w:val="20"/>
        </w:rPr>
        <w:t>" fell</w:t>
      </w:r>
      <w:proofErr w:type="gramEnd"/>
      <w:r w:rsidRPr="00B01118">
        <w:rPr>
          <w:rFonts w:eastAsia="Times New Roman" w:cs="Arial"/>
          <w:iCs/>
          <w:color w:val="000000"/>
          <w:sz w:val="20"/>
          <w:szCs w:val="20"/>
        </w:rPr>
        <w:t xml:space="preserve"> back to their original positions" Of this falling back I will say nothing. There are times when even desperate heroism has to acknowledge defeat. </w:t>
      </w:r>
    </w:p>
    <w:p w:rsidR="0039771B" w:rsidRPr="00B01118" w:rsidRDefault="0039771B" w:rsidP="0039771B">
      <w:pPr>
        <w:shd w:val="clear" w:color="auto" w:fill="FFFFFF"/>
        <w:spacing w:before="100" w:beforeAutospacing="1" w:after="216" w:line="360" w:lineRule="atLeast"/>
        <w:rPr>
          <w:rFonts w:eastAsia="Times New Roman" w:cs="Arial"/>
          <w:color w:val="000000"/>
          <w:sz w:val="20"/>
          <w:szCs w:val="20"/>
        </w:rPr>
      </w:pPr>
      <w:r w:rsidRPr="00B01118">
        <w:rPr>
          <w:rFonts w:eastAsia="Times New Roman" w:cs="Arial"/>
          <w:iCs/>
          <w:color w:val="000000"/>
          <w:sz w:val="20"/>
          <w:szCs w:val="20"/>
        </w:rPr>
        <w:t xml:space="preserve">While the 60th Brigade was thus repulsed on the ridge, a Greek regiment was thrown into disorder by a counter attack on the right. At the same time the Welsh Brigade was advancing towards Grand Couronne. No feat of arms can ever surpass the glorious bravery of those Welshmen. There was lingering gas in the Jumeaux Ravine </w:t>
      </w:r>
      <w:proofErr w:type="gramStart"/>
      <w:r w:rsidRPr="00B01118">
        <w:rPr>
          <w:rFonts w:eastAsia="Times New Roman" w:cs="Arial"/>
          <w:iCs/>
          <w:color w:val="000000"/>
          <w:sz w:val="20"/>
          <w:szCs w:val="20"/>
        </w:rPr>
        <w:t>( probably</w:t>
      </w:r>
      <w:proofErr w:type="gramEnd"/>
      <w:r w:rsidRPr="00B01118">
        <w:rPr>
          <w:rFonts w:eastAsia="Times New Roman" w:cs="Arial"/>
          <w:iCs/>
          <w:color w:val="000000"/>
          <w:sz w:val="20"/>
          <w:szCs w:val="20"/>
        </w:rPr>
        <w:t xml:space="preserve"> ours!) and some of the men had to fight in respirators. Imagine, if you can, what it means to fight up a hillside under a deadly fire, wearing a hot mask over your face, dimly staring through a pair of clouded goggles, and sucking the end of a rubber nozzle in your mouth. At the same time heat is pouring down on you from a brazen sky. In this plight you are called on to endure the blast of machine-gun fire, the pointed steel or bursting shell of the enemy. Nor are you called on to endure alone you must vigorously fire back, and vigorously assail with your own bayonet. It is as much like hell as anything you can think of. Welsh Fusiliers got as far as the Hilt, only half a mile below the central fortress, before being driven back by a fierce Bulgarian charge. Every officer was killed or wounded. Following these </w:t>
      </w:r>
      <w:proofErr w:type="gramStart"/>
      <w:r w:rsidRPr="00B01118">
        <w:rPr>
          <w:rFonts w:eastAsia="Times New Roman" w:cs="Arial"/>
          <w:iCs/>
          <w:color w:val="000000"/>
          <w:sz w:val="20"/>
          <w:szCs w:val="20"/>
        </w:rPr>
        <w:t>came</w:t>
      </w:r>
      <w:proofErr w:type="gramEnd"/>
      <w:r w:rsidRPr="00B01118">
        <w:rPr>
          <w:rFonts w:eastAsia="Times New Roman" w:cs="Arial"/>
          <w:iCs/>
          <w:color w:val="000000"/>
          <w:sz w:val="20"/>
          <w:szCs w:val="20"/>
        </w:rPr>
        <w:t xml:space="preserve"> the 11th Welsh, who were also compelled to retire</w:t>
      </w:r>
      <w:r>
        <w:rPr>
          <w:rFonts w:eastAsia="Times New Roman" w:cs="Arial"/>
          <w:iCs/>
          <w:color w:val="000000"/>
          <w:sz w:val="20"/>
          <w:szCs w:val="20"/>
        </w:rPr>
        <w:t>,</w:t>
      </w:r>
      <w:r w:rsidRPr="00B01118">
        <w:rPr>
          <w:rFonts w:eastAsia="Times New Roman" w:cs="Arial"/>
          <w:iCs/>
          <w:color w:val="000000"/>
          <w:sz w:val="20"/>
          <w:szCs w:val="20"/>
        </w:rPr>
        <w:t xml:space="preserve"> fighting. For a time, however, a few of the enemy's trenches, full of dead or dying men, remained in our possession. A third Welsh battalion was offered up, to perish, on that awful day. The 7th South Wales Borderers nobly stormed up </w:t>
      </w:r>
      <w:r w:rsidRPr="00B01118">
        <w:rPr>
          <w:rFonts w:eastAsia="Times New Roman" w:cs="Arial"/>
          <w:iCs/>
          <w:color w:val="000000"/>
          <w:sz w:val="20"/>
          <w:szCs w:val="20"/>
        </w:rPr>
        <w:lastRenderedPageBreak/>
        <w:t xml:space="preserve">through the haze of battle until they had come near the hills of The Tassel and The Knot, Then, all at once, the haze lifted, and they were left exposed in the open to a sweeping and overwhelming fire. Melting away as they charged, a party of Welshmen ran up the slopes of Grand Couronne itself and fell dead among the rocks. Of the whole battalion, only one officer and eighteen men were alive at the end of the day. </w:t>
      </w:r>
    </w:p>
    <w:p w:rsidR="0039771B" w:rsidRPr="00B01118" w:rsidRDefault="0039771B" w:rsidP="0039771B">
      <w:pPr>
        <w:shd w:val="clear" w:color="auto" w:fill="FFFFFF"/>
        <w:spacing w:before="100" w:beforeAutospacing="1" w:after="216" w:line="360" w:lineRule="atLeast"/>
        <w:rPr>
          <w:rFonts w:eastAsia="Times New Roman" w:cs="Arial"/>
          <w:color w:val="000000"/>
          <w:sz w:val="20"/>
          <w:szCs w:val="20"/>
        </w:rPr>
      </w:pPr>
      <w:r w:rsidRPr="00B01118">
        <w:rPr>
          <w:rFonts w:eastAsia="Times New Roman" w:cs="Arial"/>
          <w:iCs/>
          <w:color w:val="000000"/>
          <w:sz w:val="20"/>
          <w:szCs w:val="20"/>
        </w:rPr>
        <w:t xml:space="preserve">All night, unheard in the tumult of a new bombardment, wounded men were crying on the hillsides or down in the long ravines. Whatever Sir George Milne now thought of his own plans, he must have been gratified by the behaviour of his own troops. Those troops had been flung against positions no infantry in the world could ever have taken by a frontal attack, and they had proved themselves to be good soldiers. Two entire Brigades had been practically annihilated. Only on the right was there a temporary gain of ground by two Hellenic regiments in the neighbourhood of Doiran Town. My own troops (if I may speak of 28th Division) were in support of the Cretans under the Krusha hills east of the Lake. These people were intended to make a " surprise " attack on the high positions to the north, though I do not see how anyone can be surprised by an attack which has to be launched over three or four miles of perfectly open country - unless he is surprised at the futility of such a thing. The Cretans had lined up during the night along a railway embankment, which is immediately below the hills. At dawn they advanced over the plain of Akindzali, breaking through the enemy's outpost line. Our artillery, owing to a failure in co-ordination, did not properly support the advance, and our guns were eventually withdrawn under a heavy Bulgarian fire. There were casualties in the neighbourhood of Akindzali village (the scene of unmentionable Greek atrocities in the war of 1913). The attack rapidly collapsed, and by evening the Cretans were back at the railway line from which they had started. At nightfall the 28th Division took up a purely defensive attitude, overlooking the plain. It may well be asked why this Division was never given the chance of throwing its full weight into the battle. The enemy himself, as we afterwards learnt, was very much astonished by the absence or concealment of so large a body of troops. One of the first questions put to a captured British airman near Petrich was "can you tell us what has become of your 28th Division?" A fresh and equally futile massacre on the Doiran hills was arranged for the following day, in spite of the total breakdown of the general scheme. It was now the turn of the Scotsmen - Fusiliers, Rifles and Highlanders of the 77th Brigade, undismayed by the dreadful evidence of havoc, ran forward among the Welsh and Bulgarian dead. Artillery demoralised the regiment of Zouaves on their left. A storm of machine-gun fire blew away the Greeks on their right, in uncontrolled disorder. Fighting on into a maze of enemy entanglements, the Scotsmen were being annihilated, their flanks withering under </w:t>
      </w:r>
      <w:proofErr w:type="gramStart"/>
      <w:r w:rsidRPr="00B01118">
        <w:rPr>
          <w:rFonts w:eastAsia="Times New Roman" w:cs="Arial"/>
          <w:iCs/>
          <w:color w:val="000000"/>
          <w:sz w:val="20"/>
          <w:szCs w:val="20"/>
        </w:rPr>
        <w:t>a terrible</w:t>
      </w:r>
      <w:proofErr w:type="gramEnd"/>
      <w:r w:rsidRPr="00B01118">
        <w:rPr>
          <w:rFonts w:eastAsia="Times New Roman" w:cs="Arial"/>
          <w:iCs/>
          <w:color w:val="000000"/>
          <w:sz w:val="20"/>
          <w:szCs w:val="20"/>
        </w:rPr>
        <w:t xml:space="preserve"> enfilade. A fine battalion of East Lancashires attempted to move up in support. The 65th Brigade launched another forlorn attack on the Pip Ridge. The broken remains of two Brigades were presently in retreat, leaving behind more than half their number, killed, wounded or missing. We had now sustained 3,871 casualties in the Doiran battle. Our troops were incapable of any further effort. A terrible high proportion had been lost or disabled. We gained only the unimportant ruins of Doiran Town and a cluster of small hills immediately above it, never of any value to the enemy or strongly defended. The fortress of Grand Couronne was unshaken, with crumpled bodies of men and a litter of awful wreckage below it. No one can view the result of the operation as anything but a tactical defeat. Had it been an isolated engagement, there would have been every prospect of disaster. The whole plan of the battle and its conduct are open to devastating criticism; but so are the plans and the conduct of a great majority of battles. (The Cheshires, South Wales Borderers and the Argylls were awarded the French Croix de Guerre for their part - the Royal Scots Fusiliers lost 358, the Argylls 299 and the Scottish Rifles 228 men) Luckily, the Franco-Serbian advance was being continued with extraordinary vigour. </w:t>
      </w:r>
      <w:r>
        <w:rPr>
          <w:rFonts w:eastAsia="Times New Roman" w:cs="Arial"/>
          <w:iCs/>
          <w:color w:val="000000"/>
          <w:sz w:val="20"/>
          <w:szCs w:val="20"/>
        </w:rPr>
        <w:t>E</w:t>
      </w:r>
      <w:r w:rsidRPr="00B01118">
        <w:rPr>
          <w:rFonts w:eastAsia="Times New Roman" w:cs="Arial"/>
          <w:iCs/>
          <w:color w:val="000000"/>
          <w:sz w:val="20"/>
          <w:szCs w:val="20"/>
        </w:rPr>
        <w:t>lsewhere</w:t>
      </w:r>
      <w:r>
        <w:rPr>
          <w:rFonts w:eastAsia="Times New Roman" w:cs="Arial"/>
          <w:iCs/>
          <w:color w:val="000000"/>
          <w:sz w:val="20"/>
          <w:szCs w:val="20"/>
        </w:rPr>
        <w:t>,</w:t>
      </w:r>
      <w:r w:rsidRPr="00B01118">
        <w:rPr>
          <w:rFonts w:eastAsia="Times New Roman" w:cs="Arial"/>
          <w:iCs/>
          <w:color w:val="000000"/>
          <w:sz w:val="20"/>
          <w:szCs w:val="20"/>
        </w:rPr>
        <w:t xml:space="preserve"> </w:t>
      </w:r>
      <w:r>
        <w:rPr>
          <w:rFonts w:eastAsia="Times New Roman" w:cs="Arial"/>
          <w:iCs/>
          <w:color w:val="000000"/>
          <w:sz w:val="20"/>
          <w:szCs w:val="20"/>
        </w:rPr>
        <w:t>b</w:t>
      </w:r>
      <w:r w:rsidRPr="00B01118">
        <w:rPr>
          <w:rFonts w:eastAsia="Times New Roman" w:cs="Arial"/>
          <w:iCs/>
          <w:color w:val="000000"/>
          <w:sz w:val="20"/>
          <w:szCs w:val="20"/>
        </w:rPr>
        <w:t xml:space="preserve">efore long the Bulgarian Army was cut in two and a general withdrawal began to take place along the entire front. Our Doiran battle was now regarded as a contribution to victory for </w:t>
      </w:r>
      <w:r w:rsidRPr="00B01118">
        <w:rPr>
          <w:rFonts w:eastAsia="Times New Roman" w:cs="Arial"/>
          <w:iCs/>
          <w:color w:val="000000"/>
          <w:sz w:val="20"/>
          <w:szCs w:val="20"/>
        </w:rPr>
        <w:lastRenderedPageBreak/>
        <w:t xml:space="preserve">had we not been effective in pinning down the enemy reserves? British commanders are wonderfully philosophic after all. In other </w:t>
      </w:r>
      <w:proofErr w:type="gramStart"/>
      <w:r w:rsidRPr="00B01118">
        <w:rPr>
          <w:rFonts w:eastAsia="Times New Roman" w:cs="Arial"/>
          <w:iCs/>
          <w:color w:val="000000"/>
          <w:sz w:val="20"/>
          <w:szCs w:val="20"/>
        </w:rPr>
        <w:t xml:space="preserve">words </w:t>
      </w:r>
      <w:r>
        <w:rPr>
          <w:rFonts w:eastAsia="Times New Roman" w:cs="Arial"/>
          <w:iCs/>
          <w:color w:val="000000"/>
          <w:sz w:val="20"/>
          <w:szCs w:val="20"/>
        </w:rPr>
        <w:t xml:space="preserve"> </w:t>
      </w:r>
      <w:r w:rsidRPr="00B01118">
        <w:rPr>
          <w:rFonts w:eastAsia="Times New Roman" w:cs="Arial"/>
          <w:iCs/>
          <w:color w:val="000000"/>
          <w:sz w:val="20"/>
          <w:szCs w:val="20"/>
        </w:rPr>
        <w:t>a</w:t>
      </w:r>
      <w:proofErr w:type="gramEnd"/>
      <w:r w:rsidRPr="00B01118">
        <w:rPr>
          <w:rFonts w:eastAsia="Times New Roman" w:cs="Arial"/>
          <w:iCs/>
          <w:color w:val="000000"/>
          <w:sz w:val="20"/>
          <w:szCs w:val="20"/>
        </w:rPr>
        <w:t xml:space="preserve"> waste of lives. The Franco - Serbian Armies were also attacking in better conditions further to the east and, In spite of desperate fighting by the Bulgarians and their Austrian allies, a gap was opened in the Bulgarian line and the Serbian, French and British cavalry followed up the Bulgarian retreat and captured Kosturino and Strumitsa. Following the breakthrough the Bulgarians sued for peace. To add to the tragedy the battle honour 'Doiran 1918' was awarded to one yeomanry regiment and 22 infantry regiments. The campaign honour 'Macedonia 1915 - 1918' was awarded to 10 British yeomanry, 59 British infantry regiments and 4 Indian infantry regiments. Sir George Milne was never asked about these events but was hailed a victor. The following is also taken from the same issue of " I Was There" A description of life in Macedonia during the final phase of the campaign suggests that discomfort rather than danger was the chief menace to the troops. The tragic battle of Doiran was an unhappy exception. Mr F.A.W.Nash served with the RAMC and the King's Shropshire Light Infantry from summer 1917 to the Armistice. He became a schoolteacher after the War and wrote a book of fairy tales ' The Enchanted Spectacles'</w:t>
      </w:r>
      <w:r>
        <w:rPr>
          <w:rFonts w:eastAsia="Times New Roman" w:cs="Arial"/>
          <w:iCs/>
          <w:color w:val="000000"/>
          <w:sz w:val="20"/>
          <w:szCs w:val="20"/>
        </w:rPr>
        <w:t>.</w:t>
      </w:r>
      <w:r w:rsidRPr="00B01118">
        <w:rPr>
          <w:rFonts w:eastAsia="Times New Roman" w:cs="Arial"/>
          <w:iCs/>
          <w:color w:val="000000"/>
          <w:sz w:val="20"/>
          <w:szCs w:val="20"/>
        </w:rPr>
        <w:t xml:space="preserve"> The Infantry Training Base at Summer Hill cast us forth upon a cold, hard world after a tabloid training of six weeks. NCOs shepherded us, our putteed legs carried us, and motor </w:t>
      </w:r>
      <w:proofErr w:type="gramStart"/>
      <w:r w:rsidRPr="00B01118">
        <w:rPr>
          <w:rFonts w:eastAsia="Times New Roman" w:cs="Arial"/>
          <w:iCs/>
          <w:color w:val="000000"/>
          <w:sz w:val="20"/>
          <w:szCs w:val="20"/>
        </w:rPr>
        <w:t>lorries</w:t>
      </w:r>
      <w:proofErr w:type="gramEnd"/>
      <w:r w:rsidRPr="00B01118">
        <w:rPr>
          <w:rFonts w:eastAsia="Times New Roman" w:cs="Arial"/>
          <w:iCs/>
          <w:color w:val="000000"/>
          <w:sz w:val="20"/>
          <w:szCs w:val="20"/>
        </w:rPr>
        <w:t xml:space="preserve"> decanted us, upon the wide margins of the Struma Plain. Before us lay the winding Struma, silvery in the winter sunshine, and in the distance the bluest hills I have ever seen. To our left lay the famous Rupell Pass, an impregnable defile commanded completely by German guns. An occasional shell screamed across the plain and burst at the foot of the hills where Johnny Bulgar lived and moved and had his being. How well I remember the villages scattered over the plain, each with its trivial happening on that stagnant front! There was Orljak where we slept under canvas in a blizzard, and the tent pole, round which our rifles were lashed, fell upon my legs. I kicked myself free, lifted a flap of the fallen canvas, saw the snow and snuggled down cosily again. We lived in redoubts in comfortable little iron tunnels, and had Greek infantrymen to share our guard with us. Once we were marched to the ' crumped' village of Yenekoi, where we dug ourselves in. We were acting as a sort of infantry screen to a flying battery. There was no attack through the hot and thirsty night. We drank all our water and then lay and endured till dawn. One enterprising lad tried to assuage his thirst with a tin of sweetened condensed milk! This was an </w:t>
      </w:r>
      <w:proofErr w:type="gramStart"/>
      <w:r w:rsidRPr="00B01118">
        <w:rPr>
          <w:rFonts w:eastAsia="Times New Roman" w:cs="Arial"/>
          <w:iCs/>
          <w:color w:val="000000"/>
          <w:sz w:val="20"/>
          <w:szCs w:val="20"/>
        </w:rPr>
        <w:t xml:space="preserve">act, </w:t>
      </w:r>
      <w:r>
        <w:rPr>
          <w:rFonts w:eastAsia="Times New Roman" w:cs="Arial"/>
          <w:iCs/>
          <w:color w:val="000000"/>
          <w:sz w:val="20"/>
          <w:szCs w:val="20"/>
        </w:rPr>
        <w:t>that</w:t>
      </w:r>
      <w:proofErr w:type="gramEnd"/>
      <w:r w:rsidRPr="00B01118">
        <w:rPr>
          <w:rFonts w:eastAsia="Times New Roman" w:cs="Arial"/>
          <w:iCs/>
          <w:color w:val="000000"/>
          <w:sz w:val="20"/>
          <w:szCs w:val="20"/>
        </w:rPr>
        <w:t xml:space="preserve"> would have caused a shock of revulsion even to the Ancient Mariner! But apart from battalion manoeuvres at Four Tree Hill and a rush from thence to the Plain again, when a false alarm of mutiny amongst the Bulgars was spread, we were bedded fast in slab and thick monotony like flies in treacle. We had kit </w:t>
      </w:r>
      <w:r w:rsidR="00FA55ED" w:rsidRPr="00B01118">
        <w:rPr>
          <w:rFonts w:eastAsia="Times New Roman" w:cs="Arial"/>
          <w:iCs/>
          <w:color w:val="000000"/>
          <w:sz w:val="20"/>
          <w:szCs w:val="20"/>
        </w:rPr>
        <w:t>inspections;</w:t>
      </w:r>
      <w:r w:rsidRPr="00B01118">
        <w:rPr>
          <w:rFonts w:eastAsia="Times New Roman" w:cs="Arial"/>
          <w:iCs/>
          <w:color w:val="000000"/>
          <w:sz w:val="20"/>
          <w:szCs w:val="20"/>
        </w:rPr>
        <w:t xml:space="preserve"> we scrubbed our shorts and helmets with the wonderful sandy Struma mud, and went out on patrol looking for Bulgars. On these patrols we actually carried stretchers. We hacked down the lush green grass, which might harbour malarial mosquitoes, and poured cresol in pools to kill the larvae. The night patrols had a ritual of their own. Each man anointed his face and neck with almond-smelling mixture of the appearance of floor polish. This was to make us unpleasant to the mosquitoes. Then we put on a muslin veil and tucked the loose ends into our tunics. The tout ensemble was surmounted by the good old tin hat, and off we went like the female portion of an Eastern Bridal Party. One of our patrols, actually, made contact with the Bulgars. A corporal ' discharged his piece ' at them. One of the Bulgars replied and, honour satisfied both sides went home to supper. A terrific bombardment over the Rupell Pass one morning held our momentary interest, and the news that a section of The Rifle Brigade had been wiped out near Prosnik. Then we settled down to the eternal sameness. But a change was to come over the dream of the plain dwellers. Mosquito strafing, O.Ps and comic opera patrols were to be no more. We ' proceeded' - in the majestic language of the War Office - to the Vardar front. This was a very different pair of shoes. Behold us then, marching up a camouflaged road leading to a Turkish village called Myadagh. Greenery and wire netting against the vulture eyes of Fokkers had screened the road. </w:t>
      </w:r>
      <w:r w:rsidRPr="00B01118">
        <w:rPr>
          <w:rFonts w:eastAsia="Times New Roman" w:cs="Arial"/>
          <w:iCs/>
          <w:color w:val="000000"/>
          <w:sz w:val="20"/>
          <w:szCs w:val="20"/>
          <w:lang w:val="fr-FR"/>
        </w:rPr>
        <w:t xml:space="preserve">"L'artillerie, ce n'est pas merchante!" our French guide informed us. </w:t>
      </w:r>
      <w:r w:rsidRPr="00B01118">
        <w:rPr>
          <w:rFonts w:eastAsia="Times New Roman" w:cs="Arial"/>
          <w:iCs/>
          <w:color w:val="000000"/>
          <w:sz w:val="20"/>
          <w:szCs w:val="20"/>
        </w:rPr>
        <w:t>He would go to Ceres with his battalion - but yes - and dorme</w:t>
      </w:r>
      <w:proofErr w:type="gramStart"/>
      <w:r w:rsidRPr="00B01118">
        <w:rPr>
          <w:rFonts w:eastAsia="Times New Roman" w:cs="Arial"/>
          <w:iCs/>
          <w:color w:val="000000"/>
          <w:sz w:val="20"/>
          <w:szCs w:val="20"/>
        </w:rPr>
        <w:t>..</w:t>
      </w:r>
      <w:proofErr w:type="gramEnd"/>
      <w:r w:rsidRPr="00B01118">
        <w:rPr>
          <w:rFonts w:eastAsia="Times New Roman" w:cs="Arial"/>
          <w:iCs/>
          <w:color w:val="000000"/>
          <w:sz w:val="20"/>
          <w:szCs w:val="20"/>
        </w:rPr>
        <w:t xml:space="preserve"> He folded </w:t>
      </w:r>
      <w:r w:rsidRPr="00B01118">
        <w:rPr>
          <w:rFonts w:eastAsia="Times New Roman" w:cs="Arial"/>
          <w:iCs/>
          <w:color w:val="000000"/>
          <w:sz w:val="20"/>
          <w:szCs w:val="20"/>
        </w:rPr>
        <w:lastRenderedPageBreak/>
        <w:t xml:space="preserve">expressive hands simulating sleep. Which would he rather fight, Johnny Bulgar or Le Boche? "O - le Bulgare! Le Bulgare" He left us in the courtyard of a ruined house in Myadagh. We eased our equipment and ate our plentiful rations. Pipes and cigarettes came out. The floor was littered with our mess tins. The fig tree in the middle of the court sustained our reclining forms. In one corner, potsherds and stacks of litter, which might have graced the rubbish dump of Haroun al Rashid, were piled upon three timber joists, making a sort of smelly Aladdin's cave. A little Turkish boy and girl ate jam from a tin with their fingers, whilst we tried to talk to them in scraps of French. Suddenly a gun boomed and a sound like the shuffling of a giant across the sky in slippers filled with boulders grew to a fearful crescendo. The little sultana dived like a rabbit into the magic cavern, simultaneously with the oldest sweat in the party. I seized the little boy and dragged him into the doubtful shelter of the doorway. </w:t>
      </w:r>
    </w:p>
    <w:p w:rsidR="0039771B" w:rsidRPr="00B01118" w:rsidRDefault="0039771B" w:rsidP="0039771B">
      <w:pPr>
        <w:shd w:val="clear" w:color="auto" w:fill="FFFFFF"/>
        <w:spacing w:before="100" w:beforeAutospacing="1" w:after="216" w:line="360" w:lineRule="atLeast"/>
        <w:rPr>
          <w:rFonts w:eastAsia="Times New Roman" w:cs="Arial"/>
          <w:color w:val="000000"/>
          <w:sz w:val="20"/>
          <w:szCs w:val="20"/>
        </w:rPr>
      </w:pPr>
      <w:r w:rsidRPr="00B01118">
        <w:rPr>
          <w:rFonts w:eastAsia="Times New Roman" w:cs="Arial"/>
          <w:iCs/>
          <w:color w:val="000000"/>
          <w:sz w:val="20"/>
          <w:szCs w:val="20"/>
        </w:rPr>
        <w:t xml:space="preserve">The crescendo rose to a high demoniac shriek, as a high explosive shell burst thirty yard up the road and demolished a house in a fan of black smoke, flying bricks, dust and rubble. Our platoon sergeant strolled up unconcernedly, grinning at our perturbation. Although the artillery wasn't too bad on the Vardar, it was nevertheless worrying. There would be sporadic bursts of shelling when fatigue parties were in the open and on the move. We were shelled as we bore ammunition to the trenches, when we filled our waterbottles at the great stone Bulgar fountains, or when we made sand-bag emplacements for Lewis guns. One nearly had me at a </w:t>
      </w:r>
      <w:proofErr w:type="gramStart"/>
      <w:r w:rsidRPr="00B01118">
        <w:rPr>
          <w:rFonts w:eastAsia="Times New Roman" w:cs="Arial"/>
          <w:iCs/>
          <w:color w:val="000000"/>
          <w:sz w:val="20"/>
          <w:szCs w:val="20"/>
        </w:rPr>
        <w:t>fountain,</w:t>
      </w:r>
      <w:proofErr w:type="gramEnd"/>
      <w:r w:rsidRPr="00B01118">
        <w:rPr>
          <w:rFonts w:eastAsia="Times New Roman" w:cs="Arial"/>
          <w:iCs/>
          <w:color w:val="000000"/>
          <w:sz w:val="20"/>
          <w:szCs w:val="20"/>
        </w:rPr>
        <w:t xml:space="preserve"> and before breakfast too! Here we were awakened soon after dawn by a Taube overhead. She signalled the German battery across the river. Then </w:t>
      </w:r>
      <w:proofErr w:type="gramStart"/>
      <w:r w:rsidRPr="00B01118">
        <w:rPr>
          <w:rFonts w:eastAsia="Times New Roman" w:cs="Arial"/>
          <w:iCs/>
          <w:color w:val="000000"/>
          <w:sz w:val="20"/>
          <w:szCs w:val="20"/>
        </w:rPr>
        <w:t>came</w:t>
      </w:r>
      <w:proofErr w:type="gramEnd"/>
      <w:r w:rsidRPr="00B01118">
        <w:rPr>
          <w:rFonts w:eastAsia="Times New Roman" w:cs="Arial"/>
          <w:iCs/>
          <w:color w:val="000000"/>
          <w:sz w:val="20"/>
          <w:szCs w:val="20"/>
        </w:rPr>
        <w:t xml:space="preserve"> the ominous boom, followed by the rattling scream of a shell. Gloucesters and Hants bathing in the Vardar by the pontoon scattered wet and naked as the high-explosive shells raked the railway line and ravine. I viewed the bombardment with a sergeant of the Royal Engineers from behind a mass of rock. The Taube sheered off for Brigade Headquarters and the bellowing echoes died away further up the line. After lunch the wretched machine came back. This time I posed. I snatched up my tin hat and Palgrave's Golden Treasury (of verse) and dashed off amidst a crowd of Gloucesters and Hants. It would be a good thing to tell 'em at home that I'd read poetry under shellfire. I remember that as we crouched under the shadow of a boulder that one of the Gloucesters had come without his tin hat. He was bald and pink on the top and tied a spotted handkerchief pirate-wise round his pate, more for protection from the sun than high-explosives and shrapnel. Soon our position became untenable and we fled again, the Gloucesters to an arch in the railway and </w:t>
      </w:r>
      <w:proofErr w:type="gramStart"/>
      <w:r w:rsidRPr="00B01118">
        <w:rPr>
          <w:rFonts w:eastAsia="Times New Roman" w:cs="Arial"/>
          <w:iCs/>
          <w:color w:val="000000"/>
          <w:sz w:val="20"/>
          <w:szCs w:val="20"/>
        </w:rPr>
        <w:t>I</w:t>
      </w:r>
      <w:proofErr w:type="gramEnd"/>
      <w:r w:rsidRPr="00B01118">
        <w:rPr>
          <w:rFonts w:eastAsia="Times New Roman" w:cs="Arial"/>
          <w:iCs/>
          <w:color w:val="000000"/>
          <w:sz w:val="20"/>
          <w:szCs w:val="20"/>
        </w:rPr>
        <w:t xml:space="preserve"> to the RAMC hut round the corner. The echoes up and down the dump were simply infernal and one shell landed amongst a group of mules feeding by the railway line. I saw a brave fellow going to get one of them in with stuff dropping all around him. A pale man in the RAMC hut pushed back his topee, removed an unsteady cigarette, and observed </w:t>
      </w:r>
      <w:proofErr w:type="gramStart"/>
      <w:r w:rsidRPr="00B01118">
        <w:rPr>
          <w:rFonts w:eastAsia="Times New Roman" w:cs="Arial"/>
          <w:iCs/>
          <w:color w:val="000000"/>
          <w:sz w:val="20"/>
          <w:szCs w:val="20"/>
        </w:rPr>
        <w:t>" If</w:t>
      </w:r>
      <w:proofErr w:type="gramEnd"/>
      <w:r w:rsidRPr="00B01118">
        <w:rPr>
          <w:rFonts w:eastAsia="Times New Roman" w:cs="Arial"/>
          <w:iCs/>
          <w:color w:val="000000"/>
          <w:sz w:val="20"/>
          <w:szCs w:val="20"/>
        </w:rPr>
        <w:t xml:space="preserve"> it was your fate, you'd go that way" I read Palgrave but can't remember which part. At length the hideous noises ceased and the Taube departed. There were no more bombardments, though had the Germans shelled the steep road leading to 67 Kilo, when it was choked with </w:t>
      </w:r>
      <w:proofErr w:type="gramStart"/>
      <w:r w:rsidRPr="00B01118">
        <w:rPr>
          <w:rFonts w:eastAsia="Times New Roman" w:cs="Arial"/>
          <w:iCs/>
          <w:color w:val="000000"/>
          <w:sz w:val="20"/>
          <w:szCs w:val="20"/>
        </w:rPr>
        <w:t>lorries</w:t>
      </w:r>
      <w:proofErr w:type="gramEnd"/>
      <w:r w:rsidRPr="00B01118">
        <w:rPr>
          <w:rFonts w:eastAsia="Times New Roman" w:cs="Arial"/>
          <w:iCs/>
          <w:color w:val="000000"/>
          <w:sz w:val="20"/>
          <w:szCs w:val="20"/>
        </w:rPr>
        <w:t xml:space="preserve">, mules and limbers, I dread to think what would have happened. 67 Kilo was important because it was here, returning from the YMCA, I used to come across the Gloucesters and Hants manoeuvring, or gathered round a relief map made of clay, of the positions they were to attack in a long projected “stunt". They went into action in the late summer of 1918 with the Argyll and Sutherland Highlanders. </w:t>
      </w:r>
    </w:p>
    <w:p w:rsidR="0085337F" w:rsidRPr="008F684B" w:rsidRDefault="0039771B" w:rsidP="000D53C7">
      <w:pPr>
        <w:shd w:val="clear" w:color="auto" w:fill="FFFFFF"/>
        <w:spacing w:before="100" w:beforeAutospacing="1" w:after="216" w:line="360" w:lineRule="atLeast"/>
        <w:rPr>
          <w:b/>
          <w:sz w:val="20"/>
          <w:szCs w:val="20"/>
        </w:rPr>
      </w:pPr>
      <w:r w:rsidRPr="00B01118">
        <w:rPr>
          <w:rFonts w:eastAsia="Times New Roman" w:cs="Arial"/>
          <w:iCs/>
          <w:color w:val="000000"/>
          <w:sz w:val="20"/>
          <w:szCs w:val="20"/>
        </w:rPr>
        <w:t xml:space="preserve">Fate and the Higher Command decreed that I should witness only a part of the battle. I was extremely obliged to Fate and the Higher Command. I saw the terrible bombardment under which our fellows attacked the Bulgar trenches outside Gevgeli. A land torpedo was placed under their wire and our men took the trenches with bomb and bayonet. But our losses were terrible. A friend of mine in W Company helped bury the dead. He said that under the light of flares and a heavy shell-fire they buried our poor fellows with their </w:t>
      </w:r>
      <w:r w:rsidRPr="00B01118">
        <w:rPr>
          <w:rFonts w:eastAsia="Times New Roman" w:cs="Arial"/>
          <w:iCs/>
          <w:color w:val="000000"/>
          <w:sz w:val="20"/>
          <w:szCs w:val="20"/>
        </w:rPr>
        <w:lastRenderedPageBreak/>
        <w:t xml:space="preserve">equipment still on and wondered if the graves they dug would be their own. The Middlesex Regiment Pioneers dug a communication trench from our old positions to the captured Bulgar ones. To these trenches a man of the Duke of Cornwall's Light Infantry, whom we were relieving, led us. We came at long last to our fire bays, for he led us round and round, always missing the turning at the side, which led to our temporary home. Part of the parapet had been blown in a few yards to our left and a gaunt iron stake was alone left standing, but our own dugout was deep in the chalk. There was a puddle at the bottom, and here we tried to brew tea over the flame of three candles. Never have I tasted such a horrid concoction of lukewarm, smoky water and floating logs. We had two hours on and four off, all through a night of intermittent bombardment. A few nights later the sky was red with flames from the Bulgar positions, and the air was alive with the pop of the ammunition they were burning. The next day we were walking about on top of the parapets under which we had so recently cowered. The Bulgars had at last broken under the strain. We chased them up through the Rupell Pass and into Serbia. The line of their retreat was strewn with shreds of clothing, dead horses, wrecked machine-guns, ammunition, rifles broken across the small of the butt and bayonets with the locking ring torn off. The Germans had laid out the part of Serbia they had occupied with little chilli and tomato gardens, and had built Swiss looking chalets on the sides of the ravines. At one place they had built a bath over a natural hot spring. We had a swim! The conduct of our fellows was exemplary but not so some of our allies. We soon came upon grim evidence of this, in the shape of blackened Bulgar corpses at an abandoned hospital. All of them were sitting up in their beds and rotting. Someone had got there before we did. We had to burn the whole hospital, including a German medical marquee with cases of beautiful surgical instruments. (The Serbian Army was ahead of them) We were informed by our Colonel we were going to Sofia. Our route took us across a plain as flat as a draughtboard. We changed direction towards the Danube but we never arrived there. We saw the poor old disbanded Bulgars with the toes hanging out of their boots returning to their homes. They gratefully accepted bully beef and cigarettes from us. Strange how we try to slaughter poor fellows who have no real enmity towards us and </w:t>
      </w:r>
      <w:proofErr w:type="gramStart"/>
      <w:r w:rsidRPr="00B01118">
        <w:rPr>
          <w:rFonts w:eastAsia="Times New Roman" w:cs="Arial"/>
          <w:iCs/>
          <w:color w:val="000000"/>
          <w:sz w:val="20"/>
          <w:szCs w:val="20"/>
        </w:rPr>
        <w:t>whose</w:t>
      </w:r>
      <w:proofErr w:type="gramEnd"/>
      <w:r w:rsidRPr="00B01118">
        <w:rPr>
          <w:rFonts w:eastAsia="Times New Roman" w:cs="Arial"/>
          <w:iCs/>
          <w:color w:val="000000"/>
          <w:sz w:val="20"/>
          <w:szCs w:val="20"/>
        </w:rPr>
        <w:t xml:space="preserve"> only fault is obeying their leaders. So back we came to Macedonia, even unto Sarigal, where we bivvied among the mule lines in the mud. Here, on a certain November </w:t>
      </w:r>
      <w:proofErr w:type="gramStart"/>
      <w:r w:rsidRPr="00B01118">
        <w:rPr>
          <w:rFonts w:eastAsia="Times New Roman" w:cs="Arial"/>
          <w:iCs/>
          <w:color w:val="000000"/>
          <w:sz w:val="20"/>
          <w:szCs w:val="20"/>
        </w:rPr>
        <w:t>night ,</w:t>
      </w:r>
      <w:proofErr w:type="gramEnd"/>
      <w:r w:rsidRPr="00B01118">
        <w:rPr>
          <w:rFonts w:eastAsia="Times New Roman" w:cs="Arial"/>
          <w:iCs/>
          <w:color w:val="000000"/>
          <w:sz w:val="20"/>
          <w:szCs w:val="20"/>
        </w:rPr>
        <w:t xml:space="preserve"> the Greeks on our left sent up rockets and flares and a bugle quavered a call we had never heard before. </w:t>
      </w:r>
      <w:proofErr w:type="gramStart"/>
      <w:r w:rsidRPr="00B01118">
        <w:rPr>
          <w:rFonts w:eastAsia="Times New Roman" w:cs="Arial"/>
          <w:iCs/>
          <w:color w:val="000000"/>
          <w:sz w:val="20"/>
          <w:szCs w:val="20"/>
        </w:rPr>
        <w:t xml:space="preserve">Our sergeant, coming back from the canteen and his potations said </w:t>
      </w:r>
      <w:r w:rsidR="00FA55ED" w:rsidRPr="00B01118">
        <w:rPr>
          <w:rFonts w:eastAsia="Times New Roman" w:cs="Arial"/>
          <w:iCs/>
          <w:color w:val="000000"/>
          <w:sz w:val="20"/>
          <w:szCs w:val="20"/>
        </w:rPr>
        <w:t>“Don’t</w:t>
      </w:r>
      <w:r w:rsidRPr="00B01118">
        <w:rPr>
          <w:rFonts w:eastAsia="Times New Roman" w:cs="Arial"/>
          <w:iCs/>
          <w:color w:val="000000"/>
          <w:sz w:val="20"/>
          <w:szCs w:val="20"/>
        </w:rPr>
        <w:t xml:space="preserve"> you know the Cease Fire when you 'ear it!</w:t>
      </w:r>
      <w:r w:rsidRPr="00B01118">
        <w:rPr>
          <w:rFonts w:eastAsia="Times New Roman" w:cs="Arial"/>
          <w:color w:val="000000"/>
          <w:sz w:val="20"/>
          <w:szCs w:val="20"/>
        </w:rPr>
        <w:t>"</w:t>
      </w:r>
      <w:proofErr w:type="gramEnd"/>
    </w:p>
    <w:p w:rsidR="000D7630" w:rsidRPr="00460C43" w:rsidRDefault="000D7630" w:rsidP="00446E16">
      <w:pPr>
        <w:pStyle w:val="NormalWeb"/>
        <w:shd w:val="clear" w:color="auto" w:fill="FFFFFF"/>
        <w:spacing w:before="0" w:beforeAutospacing="0" w:after="0" w:afterAutospacing="0"/>
        <w:rPr>
          <w:rFonts w:ascii="Arial" w:hAnsi="Arial" w:cs="Arial"/>
          <w:vanish/>
          <w:sz w:val="16"/>
          <w:szCs w:val="16"/>
        </w:rPr>
      </w:pPr>
    </w:p>
    <w:sectPr w:rsidR="000D7630" w:rsidRPr="00460C43" w:rsidSect="00AF58DC">
      <w:type w:val="continuous"/>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79C5" w:rsidRDefault="007E79C5">
      <w:pPr>
        <w:spacing w:after="0" w:line="240" w:lineRule="auto"/>
      </w:pPr>
      <w:r>
        <w:separator/>
      </w:r>
    </w:p>
  </w:endnote>
  <w:endnote w:type="continuationSeparator" w:id="0">
    <w:p w:rsidR="007E79C5" w:rsidRDefault="007E79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Papyrus">
    <w:panose1 w:val="03070502060502030205"/>
    <w:charset w:val="00"/>
    <w:family w:val="script"/>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D2C" w:rsidRDefault="00CA6D2C">
    <w:pPr>
      <w:pStyle w:val="Footer"/>
      <w:jc w:val="center"/>
    </w:pPr>
    <w:r>
      <w:fldChar w:fldCharType="begin"/>
    </w:r>
    <w:r>
      <w:instrText xml:space="preserve"> PAGE   \* MERGEFORMAT </w:instrText>
    </w:r>
    <w:r>
      <w:fldChar w:fldCharType="separate"/>
    </w:r>
    <w:r w:rsidR="003A4114">
      <w:rPr>
        <w:noProof/>
      </w:rPr>
      <w:t>11</w:t>
    </w:r>
    <w:r>
      <w:rPr>
        <w:noProof/>
      </w:rPr>
      <w:fldChar w:fldCharType="end"/>
    </w:r>
  </w:p>
  <w:p w:rsidR="00CA6D2C" w:rsidRDefault="00CA6D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79C5" w:rsidRDefault="007E79C5">
      <w:pPr>
        <w:spacing w:after="0" w:line="240" w:lineRule="auto"/>
      </w:pPr>
      <w:r>
        <w:separator/>
      </w:r>
    </w:p>
  </w:footnote>
  <w:footnote w:type="continuationSeparator" w:id="0">
    <w:p w:rsidR="007E79C5" w:rsidRDefault="007E79C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161C7"/>
    <w:multiLevelType w:val="hybridMultilevel"/>
    <w:tmpl w:val="9B7C7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27679F4"/>
    <w:multiLevelType w:val="hybridMultilevel"/>
    <w:tmpl w:val="65F24B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3D86B17"/>
    <w:multiLevelType w:val="hybridMultilevel"/>
    <w:tmpl w:val="7F0EC952"/>
    <w:lvl w:ilvl="0" w:tplc="7D3CFEC6">
      <w:start w:val="3"/>
      <w:numFmt w:val="decimal"/>
      <w:lvlText w:val="%1."/>
      <w:lvlJc w:val="left"/>
      <w:pPr>
        <w:ind w:left="720" w:hanging="360"/>
      </w:pPr>
      <w:rPr>
        <w:rFonts w:hint="default"/>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A851293"/>
    <w:multiLevelType w:val="hybridMultilevel"/>
    <w:tmpl w:val="2558F9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0AF03B3"/>
    <w:multiLevelType w:val="hybridMultilevel"/>
    <w:tmpl w:val="2558F9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BE36F3D"/>
    <w:multiLevelType w:val="hybridMultilevel"/>
    <w:tmpl w:val="77183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3852467"/>
    <w:multiLevelType w:val="multilevel"/>
    <w:tmpl w:val="766EE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46B1F83"/>
    <w:multiLevelType w:val="hybridMultilevel"/>
    <w:tmpl w:val="21F8A960"/>
    <w:lvl w:ilvl="0" w:tplc="B7AE1788">
      <w:start w:val="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4E7F2CB8"/>
    <w:multiLevelType w:val="hybridMultilevel"/>
    <w:tmpl w:val="D1B2552E"/>
    <w:lvl w:ilvl="0" w:tplc="C434A650">
      <w:start w:val="3"/>
      <w:numFmt w:val="decimal"/>
      <w:lvlText w:val="%1."/>
      <w:lvlJc w:val="left"/>
      <w:pPr>
        <w:ind w:left="1080" w:hanging="360"/>
      </w:pPr>
      <w:rPr>
        <w:rFonts w:hint="default"/>
        <w:color w:val="auto"/>
        <w:sz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57BA4098"/>
    <w:multiLevelType w:val="multilevel"/>
    <w:tmpl w:val="A8381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9974F30"/>
    <w:multiLevelType w:val="multilevel"/>
    <w:tmpl w:val="326A7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687092E"/>
    <w:multiLevelType w:val="multilevel"/>
    <w:tmpl w:val="2988D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A522B3F"/>
    <w:multiLevelType w:val="hybridMultilevel"/>
    <w:tmpl w:val="2558F9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C886E1F"/>
    <w:multiLevelType w:val="hybridMultilevel"/>
    <w:tmpl w:val="5E4CE1A8"/>
    <w:lvl w:ilvl="0" w:tplc="E948281E">
      <w:start w:val="1"/>
      <w:numFmt w:val="decimal"/>
      <w:lvlText w:val="%1."/>
      <w:lvlJc w:val="left"/>
      <w:pPr>
        <w:ind w:left="720" w:hanging="360"/>
      </w:pPr>
      <w:rPr>
        <w:rFonts w:eastAsia="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6016132"/>
    <w:multiLevelType w:val="hybridMultilevel"/>
    <w:tmpl w:val="B8BA57E0"/>
    <w:lvl w:ilvl="0" w:tplc="C14AA7B0">
      <w:start w:val="1"/>
      <w:numFmt w:val="decimal"/>
      <w:lvlText w:val="%1."/>
      <w:lvlJc w:val="left"/>
      <w:pPr>
        <w:ind w:left="720" w:hanging="360"/>
      </w:pPr>
      <w:rPr>
        <w:rFonts w:hint="default"/>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3"/>
  </w:num>
  <w:num w:numId="3">
    <w:abstractNumId w:val="5"/>
  </w:num>
  <w:num w:numId="4">
    <w:abstractNumId w:val="4"/>
  </w:num>
  <w:num w:numId="5">
    <w:abstractNumId w:val="11"/>
  </w:num>
  <w:num w:numId="6">
    <w:abstractNumId w:val="10"/>
  </w:num>
  <w:num w:numId="7">
    <w:abstractNumId w:val="9"/>
  </w:num>
  <w:num w:numId="8">
    <w:abstractNumId w:val="13"/>
  </w:num>
  <w:num w:numId="9">
    <w:abstractNumId w:val="6"/>
  </w:num>
  <w:num w:numId="10">
    <w:abstractNumId w:val="0"/>
  </w:num>
  <w:num w:numId="11">
    <w:abstractNumId w:val="14"/>
  </w:num>
  <w:num w:numId="12">
    <w:abstractNumId w:val="1"/>
  </w:num>
  <w:num w:numId="13">
    <w:abstractNumId w:val="2"/>
  </w:num>
  <w:num w:numId="14">
    <w:abstractNumId w:val="8"/>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grammar="clean"/>
  <w:doNotTrackMoves/>
  <w:defaultTabStop w:val="720"/>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F128F"/>
    <w:rsid w:val="000025EE"/>
    <w:rsid w:val="00004518"/>
    <w:rsid w:val="00005BDB"/>
    <w:rsid w:val="000138D9"/>
    <w:rsid w:val="00024ACD"/>
    <w:rsid w:val="00031169"/>
    <w:rsid w:val="000339E4"/>
    <w:rsid w:val="00037112"/>
    <w:rsid w:val="00041F09"/>
    <w:rsid w:val="00043F1B"/>
    <w:rsid w:val="000453D4"/>
    <w:rsid w:val="0005179C"/>
    <w:rsid w:val="000552DF"/>
    <w:rsid w:val="00055826"/>
    <w:rsid w:val="00056339"/>
    <w:rsid w:val="00063B94"/>
    <w:rsid w:val="0007324F"/>
    <w:rsid w:val="00075CA4"/>
    <w:rsid w:val="00075E39"/>
    <w:rsid w:val="000921BF"/>
    <w:rsid w:val="000956C2"/>
    <w:rsid w:val="00096E2A"/>
    <w:rsid w:val="0009777E"/>
    <w:rsid w:val="000A079A"/>
    <w:rsid w:val="000B14E0"/>
    <w:rsid w:val="000B1C8F"/>
    <w:rsid w:val="000B6D8F"/>
    <w:rsid w:val="000C7AC8"/>
    <w:rsid w:val="000D0803"/>
    <w:rsid w:val="000D49DA"/>
    <w:rsid w:val="000D4FBA"/>
    <w:rsid w:val="000D53C7"/>
    <w:rsid w:val="000D636B"/>
    <w:rsid w:val="000D7630"/>
    <w:rsid w:val="000D7EF6"/>
    <w:rsid w:val="000E3B8C"/>
    <w:rsid w:val="00101800"/>
    <w:rsid w:val="001044BD"/>
    <w:rsid w:val="00106936"/>
    <w:rsid w:val="00115E73"/>
    <w:rsid w:val="001175FC"/>
    <w:rsid w:val="00120F11"/>
    <w:rsid w:val="0012206A"/>
    <w:rsid w:val="00124D1D"/>
    <w:rsid w:val="00126B6B"/>
    <w:rsid w:val="00131C27"/>
    <w:rsid w:val="00135CEA"/>
    <w:rsid w:val="00146388"/>
    <w:rsid w:val="0015405C"/>
    <w:rsid w:val="00154663"/>
    <w:rsid w:val="00155BF6"/>
    <w:rsid w:val="00156ABC"/>
    <w:rsid w:val="00162E9E"/>
    <w:rsid w:val="00170DBF"/>
    <w:rsid w:val="00180BE8"/>
    <w:rsid w:val="001825DD"/>
    <w:rsid w:val="001875AA"/>
    <w:rsid w:val="00187BB4"/>
    <w:rsid w:val="00191A65"/>
    <w:rsid w:val="001A2B49"/>
    <w:rsid w:val="001B24D0"/>
    <w:rsid w:val="001C33F6"/>
    <w:rsid w:val="001C553C"/>
    <w:rsid w:val="001C7431"/>
    <w:rsid w:val="001E4860"/>
    <w:rsid w:val="001F316E"/>
    <w:rsid w:val="001F3576"/>
    <w:rsid w:val="0020200B"/>
    <w:rsid w:val="00202C04"/>
    <w:rsid w:val="00203ADE"/>
    <w:rsid w:val="00204B4D"/>
    <w:rsid w:val="00212DD3"/>
    <w:rsid w:val="00216175"/>
    <w:rsid w:val="00224C34"/>
    <w:rsid w:val="00234702"/>
    <w:rsid w:val="0023570E"/>
    <w:rsid w:val="00237D41"/>
    <w:rsid w:val="00240BEA"/>
    <w:rsid w:val="00246C4E"/>
    <w:rsid w:val="00247185"/>
    <w:rsid w:val="00256163"/>
    <w:rsid w:val="00262B45"/>
    <w:rsid w:val="00263CBF"/>
    <w:rsid w:val="00264BC8"/>
    <w:rsid w:val="002773A5"/>
    <w:rsid w:val="00280282"/>
    <w:rsid w:val="00281BA4"/>
    <w:rsid w:val="002914F4"/>
    <w:rsid w:val="00292A5F"/>
    <w:rsid w:val="002972F8"/>
    <w:rsid w:val="002A0E34"/>
    <w:rsid w:val="002B2014"/>
    <w:rsid w:val="002B7B5B"/>
    <w:rsid w:val="002C5A89"/>
    <w:rsid w:val="002D0F7C"/>
    <w:rsid w:val="002F3471"/>
    <w:rsid w:val="002F3AC8"/>
    <w:rsid w:val="002F4B21"/>
    <w:rsid w:val="00305E36"/>
    <w:rsid w:val="00307A2E"/>
    <w:rsid w:val="00310165"/>
    <w:rsid w:val="003135D2"/>
    <w:rsid w:val="00313851"/>
    <w:rsid w:val="00321B2E"/>
    <w:rsid w:val="00322449"/>
    <w:rsid w:val="00323BCC"/>
    <w:rsid w:val="00343E78"/>
    <w:rsid w:val="003452AC"/>
    <w:rsid w:val="00346652"/>
    <w:rsid w:val="00355FB2"/>
    <w:rsid w:val="00362D7F"/>
    <w:rsid w:val="00363F8C"/>
    <w:rsid w:val="00371007"/>
    <w:rsid w:val="0037455C"/>
    <w:rsid w:val="003746D0"/>
    <w:rsid w:val="0038306E"/>
    <w:rsid w:val="00384398"/>
    <w:rsid w:val="0038761F"/>
    <w:rsid w:val="00387630"/>
    <w:rsid w:val="003926FE"/>
    <w:rsid w:val="0039771B"/>
    <w:rsid w:val="003A1DD9"/>
    <w:rsid w:val="003A2AFB"/>
    <w:rsid w:val="003A4114"/>
    <w:rsid w:val="003A75C2"/>
    <w:rsid w:val="003B0027"/>
    <w:rsid w:val="003B1C7F"/>
    <w:rsid w:val="003B367C"/>
    <w:rsid w:val="003B5E76"/>
    <w:rsid w:val="003B706F"/>
    <w:rsid w:val="003C1F0E"/>
    <w:rsid w:val="003C4E9D"/>
    <w:rsid w:val="003D365A"/>
    <w:rsid w:val="003D4F43"/>
    <w:rsid w:val="003D62E4"/>
    <w:rsid w:val="003E0320"/>
    <w:rsid w:val="003E2193"/>
    <w:rsid w:val="003E34DC"/>
    <w:rsid w:val="003E75E8"/>
    <w:rsid w:val="003F287D"/>
    <w:rsid w:val="003F3E0C"/>
    <w:rsid w:val="003F5BB3"/>
    <w:rsid w:val="003F7870"/>
    <w:rsid w:val="003F7E79"/>
    <w:rsid w:val="004040D9"/>
    <w:rsid w:val="00414E38"/>
    <w:rsid w:val="00426D1E"/>
    <w:rsid w:val="0043331C"/>
    <w:rsid w:val="00441F2F"/>
    <w:rsid w:val="00446E16"/>
    <w:rsid w:val="004508E3"/>
    <w:rsid w:val="00450C1D"/>
    <w:rsid w:val="00453DFD"/>
    <w:rsid w:val="0045460E"/>
    <w:rsid w:val="00472906"/>
    <w:rsid w:val="00472A7C"/>
    <w:rsid w:val="0047331E"/>
    <w:rsid w:val="00481D58"/>
    <w:rsid w:val="00490BC4"/>
    <w:rsid w:val="0049478F"/>
    <w:rsid w:val="00497AFB"/>
    <w:rsid w:val="004B1B5E"/>
    <w:rsid w:val="004C1A13"/>
    <w:rsid w:val="004C1B83"/>
    <w:rsid w:val="004C2CCC"/>
    <w:rsid w:val="004C5C92"/>
    <w:rsid w:val="004D75C7"/>
    <w:rsid w:val="004E15D2"/>
    <w:rsid w:val="00501A88"/>
    <w:rsid w:val="0050607D"/>
    <w:rsid w:val="005075B4"/>
    <w:rsid w:val="00511978"/>
    <w:rsid w:val="005162C2"/>
    <w:rsid w:val="00522AF8"/>
    <w:rsid w:val="00530900"/>
    <w:rsid w:val="00535C0F"/>
    <w:rsid w:val="00540FAD"/>
    <w:rsid w:val="0054373E"/>
    <w:rsid w:val="00543D1D"/>
    <w:rsid w:val="005503D2"/>
    <w:rsid w:val="0055477E"/>
    <w:rsid w:val="00555EE1"/>
    <w:rsid w:val="00565CA1"/>
    <w:rsid w:val="00570FF5"/>
    <w:rsid w:val="0058018A"/>
    <w:rsid w:val="005804E7"/>
    <w:rsid w:val="00580BCF"/>
    <w:rsid w:val="0058217A"/>
    <w:rsid w:val="00585247"/>
    <w:rsid w:val="00586C38"/>
    <w:rsid w:val="00587C66"/>
    <w:rsid w:val="005928D3"/>
    <w:rsid w:val="0059501C"/>
    <w:rsid w:val="005A1234"/>
    <w:rsid w:val="005A4B29"/>
    <w:rsid w:val="005A735A"/>
    <w:rsid w:val="005B1530"/>
    <w:rsid w:val="005B36CB"/>
    <w:rsid w:val="005C22A4"/>
    <w:rsid w:val="005C61A0"/>
    <w:rsid w:val="005C64C0"/>
    <w:rsid w:val="005D35A5"/>
    <w:rsid w:val="005D4576"/>
    <w:rsid w:val="005E2CFC"/>
    <w:rsid w:val="005F0F24"/>
    <w:rsid w:val="005F39DD"/>
    <w:rsid w:val="005F53AD"/>
    <w:rsid w:val="00601307"/>
    <w:rsid w:val="00602156"/>
    <w:rsid w:val="00604903"/>
    <w:rsid w:val="0060580B"/>
    <w:rsid w:val="00605CBC"/>
    <w:rsid w:val="00606747"/>
    <w:rsid w:val="00607006"/>
    <w:rsid w:val="0061086E"/>
    <w:rsid w:val="00614527"/>
    <w:rsid w:val="0061455F"/>
    <w:rsid w:val="006174D9"/>
    <w:rsid w:val="00623400"/>
    <w:rsid w:val="00624D79"/>
    <w:rsid w:val="006271F7"/>
    <w:rsid w:val="00630528"/>
    <w:rsid w:val="006317A8"/>
    <w:rsid w:val="00631FE3"/>
    <w:rsid w:val="00633D53"/>
    <w:rsid w:val="006340D3"/>
    <w:rsid w:val="00637C3C"/>
    <w:rsid w:val="00640C19"/>
    <w:rsid w:val="0064634F"/>
    <w:rsid w:val="00651AFB"/>
    <w:rsid w:val="00660A8E"/>
    <w:rsid w:val="00672999"/>
    <w:rsid w:val="00675226"/>
    <w:rsid w:val="00694DB8"/>
    <w:rsid w:val="00694E5C"/>
    <w:rsid w:val="00697E86"/>
    <w:rsid w:val="006A2648"/>
    <w:rsid w:val="006A3CF1"/>
    <w:rsid w:val="006A7869"/>
    <w:rsid w:val="006A7C1C"/>
    <w:rsid w:val="006B3658"/>
    <w:rsid w:val="006B3948"/>
    <w:rsid w:val="006C0B35"/>
    <w:rsid w:val="006C6D1C"/>
    <w:rsid w:val="006D7526"/>
    <w:rsid w:val="006E0AF5"/>
    <w:rsid w:val="006F128F"/>
    <w:rsid w:val="006F4D20"/>
    <w:rsid w:val="00700256"/>
    <w:rsid w:val="00700F17"/>
    <w:rsid w:val="00704877"/>
    <w:rsid w:val="00704A8F"/>
    <w:rsid w:val="007071C2"/>
    <w:rsid w:val="007138B9"/>
    <w:rsid w:val="007248C5"/>
    <w:rsid w:val="00731CFA"/>
    <w:rsid w:val="007328A0"/>
    <w:rsid w:val="00734E7A"/>
    <w:rsid w:val="00735FD4"/>
    <w:rsid w:val="00743088"/>
    <w:rsid w:val="0075276B"/>
    <w:rsid w:val="00753030"/>
    <w:rsid w:val="007545BD"/>
    <w:rsid w:val="0075498A"/>
    <w:rsid w:val="0075567D"/>
    <w:rsid w:val="007627F7"/>
    <w:rsid w:val="007869DE"/>
    <w:rsid w:val="00796EE0"/>
    <w:rsid w:val="00796FF3"/>
    <w:rsid w:val="007B6899"/>
    <w:rsid w:val="007C503F"/>
    <w:rsid w:val="007C5073"/>
    <w:rsid w:val="007D1BA2"/>
    <w:rsid w:val="007D7D7B"/>
    <w:rsid w:val="007E79C5"/>
    <w:rsid w:val="007F046B"/>
    <w:rsid w:val="007F55A3"/>
    <w:rsid w:val="00804D41"/>
    <w:rsid w:val="008121FD"/>
    <w:rsid w:val="00814046"/>
    <w:rsid w:val="0082135A"/>
    <w:rsid w:val="008243E8"/>
    <w:rsid w:val="00831E73"/>
    <w:rsid w:val="00852830"/>
    <w:rsid w:val="0085337F"/>
    <w:rsid w:val="00855715"/>
    <w:rsid w:val="00855902"/>
    <w:rsid w:val="00861A45"/>
    <w:rsid w:val="008630D8"/>
    <w:rsid w:val="00872202"/>
    <w:rsid w:val="00880449"/>
    <w:rsid w:val="008827B6"/>
    <w:rsid w:val="00883E13"/>
    <w:rsid w:val="00884D1A"/>
    <w:rsid w:val="0089201C"/>
    <w:rsid w:val="00893BAD"/>
    <w:rsid w:val="008955DB"/>
    <w:rsid w:val="008A3BB9"/>
    <w:rsid w:val="008A4153"/>
    <w:rsid w:val="008B3213"/>
    <w:rsid w:val="008B52F7"/>
    <w:rsid w:val="008C1C43"/>
    <w:rsid w:val="008C3C40"/>
    <w:rsid w:val="008C79A9"/>
    <w:rsid w:val="008D0E54"/>
    <w:rsid w:val="008D1C04"/>
    <w:rsid w:val="008D206A"/>
    <w:rsid w:val="008D36A0"/>
    <w:rsid w:val="008D7CA9"/>
    <w:rsid w:val="008E0417"/>
    <w:rsid w:val="008E1321"/>
    <w:rsid w:val="008E655F"/>
    <w:rsid w:val="008E6806"/>
    <w:rsid w:val="008F1BE2"/>
    <w:rsid w:val="008F644D"/>
    <w:rsid w:val="008F684B"/>
    <w:rsid w:val="00902972"/>
    <w:rsid w:val="00902B09"/>
    <w:rsid w:val="009047EA"/>
    <w:rsid w:val="00911F94"/>
    <w:rsid w:val="00913117"/>
    <w:rsid w:val="00915943"/>
    <w:rsid w:val="0092265F"/>
    <w:rsid w:val="00923C00"/>
    <w:rsid w:val="00942910"/>
    <w:rsid w:val="00942925"/>
    <w:rsid w:val="00944413"/>
    <w:rsid w:val="00950C18"/>
    <w:rsid w:val="00954260"/>
    <w:rsid w:val="00955489"/>
    <w:rsid w:val="00967306"/>
    <w:rsid w:val="0097069F"/>
    <w:rsid w:val="00971F79"/>
    <w:rsid w:val="00976A93"/>
    <w:rsid w:val="009842D2"/>
    <w:rsid w:val="00984F7E"/>
    <w:rsid w:val="009853D2"/>
    <w:rsid w:val="00992E5B"/>
    <w:rsid w:val="009949C6"/>
    <w:rsid w:val="009A2620"/>
    <w:rsid w:val="009B4E42"/>
    <w:rsid w:val="009B743D"/>
    <w:rsid w:val="009C0DC9"/>
    <w:rsid w:val="009C1F53"/>
    <w:rsid w:val="009C4A1A"/>
    <w:rsid w:val="009C5F30"/>
    <w:rsid w:val="009D7AB5"/>
    <w:rsid w:val="009E1BF8"/>
    <w:rsid w:val="009F4891"/>
    <w:rsid w:val="009F7B97"/>
    <w:rsid w:val="00A05420"/>
    <w:rsid w:val="00A10333"/>
    <w:rsid w:val="00A13B88"/>
    <w:rsid w:val="00A22A69"/>
    <w:rsid w:val="00A23835"/>
    <w:rsid w:val="00A25D2F"/>
    <w:rsid w:val="00A30875"/>
    <w:rsid w:val="00A4161E"/>
    <w:rsid w:val="00A459CE"/>
    <w:rsid w:val="00A51761"/>
    <w:rsid w:val="00A53A07"/>
    <w:rsid w:val="00A6064E"/>
    <w:rsid w:val="00A60A31"/>
    <w:rsid w:val="00A6393C"/>
    <w:rsid w:val="00A700FE"/>
    <w:rsid w:val="00A7305D"/>
    <w:rsid w:val="00A77101"/>
    <w:rsid w:val="00A77ED1"/>
    <w:rsid w:val="00A82F36"/>
    <w:rsid w:val="00A83FE8"/>
    <w:rsid w:val="00A845DF"/>
    <w:rsid w:val="00A947B1"/>
    <w:rsid w:val="00A9794C"/>
    <w:rsid w:val="00AA00A9"/>
    <w:rsid w:val="00AA5356"/>
    <w:rsid w:val="00AA7DF9"/>
    <w:rsid w:val="00AB7669"/>
    <w:rsid w:val="00AB76AB"/>
    <w:rsid w:val="00AB7FFA"/>
    <w:rsid w:val="00AC0DD4"/>
    <w:rsid w:val="00AC2DC5"/>
    <w:rsid w:val="00AC5EC9"/>
    <w:rsid w:val="00AC6BB0"/>
    <w:rsid w:val="00AE094D"/>
    <w:rsid w:val="00AE2FEC"/>
    <w:rsid w:val="00AE710E"/>
    <w:rsid w:val="00AF4FB4"/>
    <w:rsid w:val="00AF58DC"/>
    <w:rsid w:val="00AF6264"/>
    <w:rsid w:val="00B02E35"/>
    <w:rsid w:val="00B115C9"/>
    <w:rsid w:val="00B20AD3"/>
    <w:rsid w:val="00B23B27"/>
    <w:rsid w:val="00B24717"/>
    <w:rsid w:val="00B260D4"/>
    <w:rsid w:val="00B26E8C"/>
    <w:rsid w:val="00B436ED"/>
    <w:rsid w:val="00B63923"/>
    <w:rsid w:val="00B719B3"/>
    <w:rsid w:val="00B73484"/>
    <w:rsid w:val="00B73C37"/>
    <w:rsid w:val="00B744A3"/>
    <w:rsid w:val="00B83A3D"/>
    <w:rsid w:val="00B93A5A"/>
    <w:rsid w:val="00B93FEA"/>
    <w:rsid w:val="00BA2BA8"/>
    <w:rsid w:val="00BA3CAD"/>
    <w:rsid w:val="00BB18AE"/>
    <w:rsid w:val="00BB4465"/>
    <w:rsid w:val="00BC083F"/>
    <w:rsid w:val="00BC2C93"/>
    <w:rsid w:val="00BC2EFD"/>
    <w:rsid w:val="00BC4B3D"/>
    <w:rsid w:val="00BC6511"/>
    <w:rsid w:val="00BD0D6F"/>
    <w:rsid w:val="00BD7362"/>
    <w:rsid w:val="00BE0BF1"/>
    <w:rsid w:val="00C00738"/>
    <w:rsid w:val="00C0565D"/>
    <w:rsid w:val="00C1606A"/>
    <w:rsid w:val="00C23A40"/>
    <w:rsid w:val="00C24131"/>
    <w:rsid w:val="00C244F5"/>
    <w:rsid w:val="00C32094"/>
    <w:rsid w:val="00C417E2"/>
    <w:rsid w:val="00C42787"/>
    <w:rsid w:val="00C433DB"/>
    <w:rsid w:val="00C44D81"/>
    <w:rsid w:val="00C510CF"/>
    <w:rsid w:val="00C606DE"/>
    <w:rsid w:val="00C66736"/>
    <w:rsid w:val="00C67127"/>
    <w:rsid w:val="00C708D0"/>
    <w:rsid w:val="00C71A44"/>
    <w:rsid w:val="00C7737A"/>
    <w:rsid w:val="00C826E6"/>
    <w:rsid w:val="00C84FC3"/>
    <w:rsid w:val="00C925C7"/>
    <w:rsid w:val="00CA6D2C"/>
    <w:rsid w:val="00CB48E7"/>
    <w:rsid w:val="00CC4DC6"/>
    <w:rsid w:val="00CD0830"/>
    <w:rsid w:val="00CD27D3"/>
    <w:rsid w:val="00CD2E19"/>
    <w:rsid w:val="00CE5436"/>
    <w:rsid w:val="00CE6199"/>
    <w:rsid w:val="00CF2992"/>
    <w:rsid w:val="00CF2D44"/>
    <w:rsid w:val="00CF57B3"/>
    <w:rsid w:val="00CF6C49"/>
    <w:rsid w:val="00CF79DF"/>
    <w:rsid w:val="00CF7C09"/>
    <w:rsid w:val="00D14479"/>
    <w:rsid w:val="00D15AE7"/>
    <w:rsid w:val="00D20E02"/>
    <w:rsid w:val="00D25AB7"/>
    <w:rsid w:val="00D33BE3"/>
    <w:rsid w:val="00D4316C"/>
    <w:rsid w:val="00D5387A"/>
    <w:rsid w:val="00D55812"/>
    <w:rsid w:val="00D63582"/>
    <w:rsid w:val="00D6777E"/>
    <w:rsid w:val="00D76A5D"/>
    <w:rsid w:val="00D779C6"/>
    <w:rsid w:val="00D77CF8"/>
    <w:rsid w:val="00D817B7"/>
    <w:rsid w:val="00D846B9"/>
    <w:rsid w:val="00D90C61"/>
    <w:rsid w:val="00D97509"/>
    <w:rsid w:val="00DA2D88"/>
    <w:rsid w:val="00DA502F"/>
    <w:rsid w:val="00DD0424"/>
    <w:rsid w:val="00DD4A06"/>
    <w:rsid w:val="00DD6494"/>
    <w:rsid w:val="00DD799E"/>
    <w:rsid w:val="00DE3AA7"/>
    <w:rsid w:val="00DE75EB"/>
    <w:rsid w:val="00DF00B2"/>
    <w:rsid w:val="00DF5CE5"/>
    <w:rsid w:val="00E0061D"/>
    <w:rsid w:val="00E10270"/>
    <w:rsid w:val="00E23372"/>
    <w:rsid w:val="00E255BA"/>
    <w:rsid w:val="00E32E1A"/>
    <w:rsid w:val="00E35FAC"/>
    <w:rsid w:val="00E41B38"/>
    <w:rsid w:val="00E41D87"/>
    <w:rsid w:val="00E469DF"/>
    <w:rsid w:val="00E510F4"/>
    <w:rsid w:val="00E5414B"/>
    <w:rsid w:val="00E55311"/>
    <w:rsid w:val="00E604D2"/>
    <w:rsid w:val="00E62C6D"/>
    <w:rsid w:val="00E638EF"/>
    <w:rsid w:val="00E663A2"/>
    <w:rsid w:val="00E67DAA"/>
    <w:rsid w:val="00E73349"/>
    <w:rsid w:val="00E76A62"/>
    <w:rsid w:val="00E76BD8"/>
    <w:rsid w:val="00E7798C"/>
    <w:rsid w:val="00E81DDE"/>
    <w:rsid w:val="00E91829"/>
    <w:rsid w:val="00E9664B"/>
    <w:rsid w:val="00EB0A1F"/>
    <w:rsid w:val="00EB57AD"/>
    <w:rsid w:val="00EC17DA"/>
    <w:rsid w:val="00EC247B"/>
    <w:rsid w:val="00EC4D8D"/>
    <w:rsid w:val="00EC68A4"/>
    <w:rsid w:val="00EC7027"/>
    <w:rsid w:val="00EE0DD6"/>
    <w:rsid w:val="00EE271A"/>
    <w:rsid w:val="00EF5194"/>
    <w:rsid w:val="00F01008"/>
    <w:rsid w:val="00F07189"/>
    <w:rsid w:val="00F138A2"/>
    <w:rsid w:val="00F1567A"/>
    <w:rsid w:val="00F16295"/>
    <w:rsid w:val="00F30DCD"/>
    <w:rsid w:val="00F31642"/>
    <w:rsid w:val="00F32C4B"/>
    <w:rsid w:val="00F33222"/>
    <w:rsid w:val="00F350DF"/>
    <w:rsid w:val="00F37ED3"/>
    <w:rsid w:val="00F46FDD"/>
    <w:rsid w:val="00F47EC1"/>
    <w:rsid w:val="00F50276"/>
    <w:rsid w:val="00F51B24"/>
    <w:rsid w:val="00F5575B"/>
    <w:rsid w:val="00F55C6E"/>
    <w:rsid w:val="00F61A2D"/>
    <w:rsid w:val="00F6229A"/>
    <w:rsid w:val="00F63A05"/>
    <w:rsid w:val="00F71660"/>
    <w:rsid w:val="00F7569C"/>
    <w:rsid w:val="00F76FD3"/>
    <w:rsid w:val="00F80D6F"/>
    <w:rsid w:val="00F913E3"/>
    <w:rsid w:val="00F9241C"/>
    <w:rsid w:val="00F9515D"/>
    <w:rsid w:val="00F95A4D"/>
    <w:rsid w:val="00FA2DF7"/>
    <w:rsid w:val="00FA3910"/>
    <w:rsid w:val="00FA55ED"/>
    <w:rsid w:val="00FB0546"/>
    <w:rsid w:val="00FB0B2C"/>
    <w:rsid w:val="00FB58BE"/>
    <w:rsid w:val="00FC0380"/>
    <w:rsid w:val="00FC5193"/>
    <w:rsid w:val="00FD22B4"/>
    <w:rsid w:val="00FD635B"/>
    <w:rsid w:val="00FD6CEB"/>
    <w:rsid w:val="00FE0046"/>
    <w:rsid w:val="00FE097C"/>
    <w:rsid w:val="00FE1976"/>
    <w:rsid w:val="00FF24EB"/>
    <w:rsid w:val="00FF51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128F"/>
    <w:pPr>
      <w:spacing w:after="200" w:line="276" w:lineRule="auto"/>
    </w:pPr>
    <w:rPr>
      <w:sz w:val="22"/>
      <w:szCs w:val="22"/>
      <w:lang w:val="en-US" w:eastAsia="en-US"/>
    </w:rPr>
  </w:style>
  <w:style w:type="paragraph" w:styleId="Heading1">
    <w:name w:val="heading 1"/>
    <w:basedOn w:val="Normal"/>
    <w:link w:val="Heading1Char"/>
    <w:uiPriority w:val="9"/>
    <w:qFormat/>
    <w:rsid w:val="00C826E6"/>
    <w:pPr>
      <w:spacing w:before="100" w:beforeAutospacing="1" w:after="100" w:afterAutospacing="1" w:line="240" w:lineRule="auto"/>
      <w:outlineLvl w:val="0"/>
    </w:pPr>
    <w:rPr>
      <w:rFonts w:ascii="Times New Roman" w:eastAsia="Times New Roman" w:hAnsi="Times New Roman"/>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826E6"/>
    <w:rPr>
      <w:rFonts w:ascii="Times New Roman" w:eastAsia="Times New Roman" w:hAnsi="Times New Roman"/>
      <w:b/>
      <w:bCs/>
      <w:kern w:val="36"/>
      <w:sz w:val="48"/>
      <w:szCs w:val="48"/>
    </w:rPr>
  </w:style>
  <w:style w:type="paragraph" w:styleId="NoSpacing">
    <w:name w:val="No Spacing"/>
    <w:uiPriority w:val="1"/>
    <w:qFormat/>
    <w:rsid w:val="00C826E6"/>
    <w:rPr>
      <w:sz w:val="22"/>
      <w:szCs w:val="22"/>
      <w:lang w:val="en-US" w:eastAsia="en-US"/>
    </w:rPr>
  </w:style>
  <w:style w:type="paragraph" w:styleId="Header">
    <w:name w:val="header"/>
    <w:basedOn w:val="Normal"/>
    <w:link w:val="HeaderChar"/>
    <w:uiPriority w:val="99"/>
    <w:unhideWhenUsed/>
    <w:rsid w:val="006F128F"/>
    <w:pPr>
      <w:tabs>
        <w:tab w:val="center" w:pos="4680"/>
        <w:tab w:val="right" w:pos="9360"/>
      </w:tabs>
    </w:pPr>
  </w:style>
  <w:style w:type="character" w:customStyle="1" w:styleId="HeaderChar">
    <w:name w:val="Header Char"/>
    <w:link w:val="Header"/>
    <w:uiPriority w:val="99"/>
    <w:rsid w:val="006F128F"/>
    <w:rPr>
      <w:sz w:val="22"/>
      <w:szCs w:val="22"/>
    </w:rPr>
  </w:style>
  <w:style w:type="paragraph" w:styleId="Footer">
    <w:name w:val="footer"/>
    <w:basedOn w:val="Normal"/>
    <w:link w:val="FooterChar"/>
    <w:uiPriority w:val="99"/>
    <w:unhideWhenUsed/>
    <w:rsid w:val="006F128F"/>
    <w:pPr>
      <w:tabs>
        <w:tab w:val="center" w:pos="4680"/>
        <w:tab w:val="right" w:pos="9360"/>
      </w:tabs>
    </w:pPr>
  </w:style>
  <w:style w:type="character" w:customStyle="1" w:styleId="FooterChar">
    <w:name w:val="Footer Char"/>
    <w:link w:val="Footer"/>
    <w:uiPriority w:val="99"/>
    <w:rsid w:val="006F128F"/>
    <w:rPr>
      <w:sz w:val="22"/>
      <w:szCs w:val="22"/>
    </w:rPr>
  </w:style>
  <w:style w:type="paragraph" w:styleId="BalloonText">
    <w:name w:val="Balloon Text"/>
    <w:basedOn w:val="Normal"/>
    <w:link w:val="BalloonTextChar"/>
    <w:uiPriority w:val="99"/>
    <w:semiHidden/>
    <w:unhideWhenUsed/>
    <w:rsid w:val="006F128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F128F"/>
    <w:rPr>
      <w:rFonts w:ascii="Tahoma" w:hAnsi="Tahoma" w:cs="Tahoma"/>
      <w:sz w:val="16"/>
      <w:szCs w:val="16"/>
    </w:rPr>
  </w:style>
  <w:style w:type="paragraph" w:styleId="z-TopofForm">
    <w:name w:val="HTML Top of Form"/>
    <w:basedOn w:val="Normal"/>
    <w:next w:val="Normal"/>
    <w:link w:val="z-TopofFormChar"/>
    <w:hidden/>
    <w:uiPriority w:val="99"/>
    <w:semiHidden/>
    <w:unhideWhenUsed/>
    <w:rsid w:val="006F128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link w:val="z-TopofForm"/>
    <w:uiPriority w:val="99"/>
    <w:semiHidden/>
    <w:rsid w:val="006F128F"/>
    <w:rPr>
      <w:rFonts w:ascii="Arial" w:eastAsia="Times New Roman" w:hAnsi="Arial" w:cs="Arial"/>
      <w:vanish/>
      <w:sz w:val="16"/>
      <w:szCs w:val="16"/>
    </w:rPr>
  </w:style>
  <w:style w:type="character" w:styleId="Hyperlink">
    <w:name w:val="Hyperlink"/>
    <w:uiPriority w:val="99"/>
    <w:semiHidden/>
    <w:unhideWhenUsed/>
    <w:rsid w:val="006F128F"/>
    <w:rPr>
      <w:color w:val="0000FF"/>
      <w:u w:val="single"/>
    </w:rPr>
  </w:style>
  <w:style w:type="character" w:customStyle="1" w:styleId="bottomnav">
    <w:name w:val="bottomnav"/>
    <w:basedOn w:val="DefaultParagraphFont"/>
    <w:rsid w:val="006F128F"/>
  </w:style>
  <w:style w:type="paragraph" w:styleId="z-BottomofForm">
    <w:name w:val="HTML Bottom of Form"/>
    <w:basedOn w:val="Normal"/>
    <w:next w:val="Normal"/>
    <w:link w:val="z-BottomofFormChar"/>
    <w:hidden/>
    <w:uiPriority w:val="99"/>
    <w:semiHidden/>
    <w:unhideWhenUsed/>
    <w:rsid w:val="006F128F"/>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link w:val="z-BottomofForm"/>
    <w:uiPriority w:val="99"/>
    <w:semiHidden/>
    <w:rsid w:val="006F128F"/>
    <w:rPr>
      <w:rFonts w:ascii="Arial" w:eastAsia="Times New Roman" w:hAnsi="Arial" w:cs="Arial"/>
      <w:vanish/>
      <w:sz w:val="16"/>
      <w:szCs w:val="16"/>
    </w:rPr>
  </w:style>
  <w:style w:type="paragraph" w:styleId="BodyTextIndent">
    <w:name w:val="Body Text Indent"/>
    <w:basedOn w:val="Normal"/>
    <w:link w:val="BodyTextIndentChar"/>
    <w:semiHidden/>
    <w:rsid w:val="006F128F"/>
    <w:pPr>
      <w:spacing w:after="120" w:line="240" w:lineRule="auto"/>
      <w:ind w:left="283"/>
    </w:pPr>
    <w:rPr>
      <w:rFonts w:ascii="Times New Roman" w:eastAsia="Times New Roman" w:hAnsi="Times New Roman"/>
      <w:sz w:val="20"/>
      <w:szCs w:val="20"/>
      <w:lang w:val="en-GB"/>
    </w:rPr>
  </w:style>
  <w:style w:type="character" w:customStyle="1" w:styleId="BodyTextIndentChar">
    <w:name w:val="Body Text Indent Char"/>
    <w:link w:val="BodyTextIndent"/>
    <w:semiHidden/>
    <w:rsid w:val="006F128F"/>
    <w:rPr>
      <w:rFonts w:ascii="Times New Roman" w:eastAsia="Times New Roman" w:hAnsi="Times New Roman"/>
      <w:lang w:val="en-GB"/>
    </w:rPr>
  </w:style>
  <w:style w:type="paragraph" w:styleId="NormalWeb">
    <w:name w:val="Normal (Web)"/>
    <w:basedOn w:val="Normal"/>
    <w:uiPriority w:val="99"/>
    <w:unhideWhenUsed/>
    <w:rsid w:val="006F128F"/>
    <w:pPr>
      <w:spacing w:before="100" w:beforeAutospacing="1" w:after="100" w:afterAutospacing="1" w:line="240" w:lineRule="auto"/>
    </w:pPr>
    <w:rPr>
      <w:rFonts w:ascii="Verdana" w:eastAsia="Times New Roman" w:hAnsi="Verdana"/>
      <w:color w:val="463B15"/>
      <w:sz w:val="17"/>
      <w:szCs w:val="17"/>
    </w:rPr>
  </w:style>
  <w:style w:type="character" w:customStyle="1" w:styleId="googqs-tidbit1">
    <w:name w:val="goog_qs-tidbit1"/>
    <w:rsid w:val="006F128F"/>
    <w:rPr>
      <w:vanish w:val="0"/>
      <w:webHidden w:val="0"/>
      <w:specVanish w:val="0"/>
    </w:rPr>
  </w:style>
  <w:style w:type="character" w:customStyle="1" w:styleId="bottomnav1">
    <w:name w:val="bottomnav1"/>
    <w:rsid w:val="006F128F"/>
    <w:rPr>
      <w:rFonts w:ascii="Verdana" w:hAnsi="Verdana" w:hint="default"/>
      <w:b w:val="0"/>
      <w:bCs w:val="0"/>
      <w:i w:val="0"/>
      <w:iCs w:val="0"/>
      <w:strike w:val="0"/>
      <w:dstrike w:val="0"/>
      <w:color w:val="FFFFFF"/>
      <w:sz w:val="14"/>
      <w:szCs w:val="14"/>
      <w:u w:val="none"/>
      <w:effect w:val="none"/>
    </w:rPr>
  </w:style>
  <w:style w:type="character" w:customStyle="1" w:styleId="googqs-nowrap1">
    <w:name w:val="goog_qs-nowrap1"/>
    <w:rsid w:val="006F128F"/>
    <w:rPr>
      <w:rFonts w:ascii="Arial" w:hAnsi="Arial" w:cs="Arial" w:hint="default"/>
      <w:strike w:val="0"/>
      <w:dstrike w:val="0"/>
      <w:color w:val="000000"/>
      <w:spacing w:val="0"/>
      <w:sz w:val="20"/>
      <w:szCs w:val="20"/>
      <w:u w:val="none"/>
      <w:effect w:val="none"/>
      <w:bdr w:val="none" w:sz="0" w:space="0" w:color="auto" w:frame="1"/>
    </w:rPr>
  </w:style>
  <w:style w:type="character" w:customStyle="1" w:styleId="googqs-query1">
    <w:name w:val="goog_qs-query1"/>
    <w:rsid w:val="006F128F"/>
    <w:rPr>
      <w:rFonts w:ascii="Arial" w:hAnsi="Arial" w:cs="Arial" w:hint="default"/>
      <w:b/>
      <w:bCs/>
      <w:strike w:val="0"/>
      <w:dstrike w:val="0"/>
      <w:color w:val="000000"/>
      <w:spacing w:val="0"/>
      <w:sz w:val="20"/>
      <w:szCs w:val="20"/>
      <w:u w:val="none"/>
      <w:effect w:val="none"/>
      <w:bdr w:val="none" w:sz="0" w:space="0" w:color="auto" w:frame="1"/>
    </w:rPr>
  </w:style>
  <w:style w:type="character" w:customStyle="1" w:styleId="googqs-nowrap2">
    <w:name w:val="goog_qs-nowrap2"/>
    <w:rsid w:val="006F128F"/>
    <w:rPr>
      <w:rFonts w:ascii="Arial" w:hAnsi="Arial" w:cs="Arial" w:hint="default"/>
      <w:b/>
      <w:bCs/>
      <w:strike w:val="0"/>
      <w:dstrike w:val="0"/>
      <w:color w:val="000000"/>
      <w:spacing w:val="0"/>
      <w:sz w:val="20"/>
      <w:szCs w:val="20"/>
      <w:u w:val="none"/>
      <w:effect w:val="none"/>
      <w:bdr w:val="none" w:sz="0" w:space="0" w:color="auto" w:frame="1"/>
    </w:rPr>
  </w:style>
  <w:style w:type="character" w:customStyle="1" w:styleId="googqs-nowrap3">
    <w:name w:val="goog_qs-nowrap3"/>
    <w:rsid w:val="006F128F"/>
    <w:rPr>
      <w:rFonts w:ascii="Arial" w:hAnsi="Arial" w:cs="Arial" w:hint="default"/>
      <w:strike w:val="0"/>
      <w:dstrike w:val="0"/>
      <w:color w:val="000000"/>
      <w:spacing w:val="0"/>
      <w:sz w:val="20"/>
      <w:szCs w:val="20"/>
      <w:u w:val="none"/>
      <w:effect w:val="none"/>
      <w:bdr w:val="none" w:sz="0" w:space="0" w:color="auto" w:frame="1"/>
      <w:shd w:val="clear" w:color="auto" w:fill="auto"/>
    </w:rPr>
  </w:style>
  <w:style w:type="character" w:customStyle="1" w:styleId="googqs-nowrap4">
    <w:name w:val="goog_qs-nowrap4"/>
    <w:rsid w:val="006F128F"/>
    <w:rPr>
      <w:rFonts w:ascii="Arial" w:hAnsi="Arial" w:cs="Arial" w:hint="default"/>
      <w:b/>
      <w:bCs/>
      <w:i w:val="0"/>
      <w:iCs w:val="0"/>
      <w:strike w:val="0"/>
      <w:dstrike w:val="0"/>
      <w:color w:val="000000"/>
      <w:spacing w:val="0"/>
      <w:sz w:val="20"/>
      <w:szCs w:val="20"/>
      <w:u w:val="none"/>
      <w:effect w:val="none"/>
      <w:bdr w:val="none" w:sz="0" w:space="0" w:color="auto" w:frame="1"/>
      <w:shd w:val="clear" w:color="auto" w:fill="auto"/>
    </w:rPr>
  </w:style>
  <w:style w:type="character" w:customStyle="1" w:styleId="googqs-go4">
    <w:name w:val="goog_qs-go4"/>
    <w:rsid w:val="006F128F"/>
    <w:rPr>
      <w:rFonts w:ascii="Arial" w:hAnsi="Arial" w:cs="Arial" w:hint="default"/>
      <w:strike w:val="0"/>
      <w:dstrike w:val="0"/>
      <w:color w:val="2200CC"/>
      <w:spacing w:val="0"/>
      <w:sz w:val="20"/>
      <w:szCs w:val="20"/>
      <w:u w:val="single"/>
      <w:effect w:val="none"/>
      <w:bdr w:val="none" w:sz="0" w:space="0" w:color="auto" w:frame="1"/>
      <w:shd w:val="clear" w:color="auto" w:fill="auto"/>
    </w:rPr>
  </w:style>
  <w:style w:type="character" w:customStyle="1" w:styleId="googqs-nowrap5">
    <w:name w:val="goog_qs-nowrap5"/>
    <w:rsid w:val="006F128F"/>
    <w:rPr>
      <w:rFonts w:ascii="Arial" w:hAnsi="Arial" w:cs="Arial" w:hint="default"/>
      <w:strike w:val="0"/>
      <w:dstrike w:val="0"/>
      <w:color w:val="2200CC"/>
      <w:spacing w:val="0"/>
      <w:sz w:val="20"/>
      <w:szCs w:val="20"/>
      <w:u w:val="single"/>
      <w:effect w:val="none"/>
      <w:bdr w:val="none" w:sz="0" w:space="0" w:color="auto" w:frame="1"/>
      <w:shd w:val="clear" w:color="auto" w:fill="auto"/>
    </w:rPr>
  </w:style>
  <w:style w:type="paragraph" w:styleId="ListParagraph">
    <w:name w:val="List Paragraph"/>
    <w:basedOn w:val="Normal"/>
    <w:uiPriority w:val="34"/>
    <w:qFormat/>
    <w:rsid w:val="006F128F"/>
    <w:pPr>
      <w:ind w:left="720"/>
      <w:contextualSpacing/>
    </w:pPr>
  </w:style>
  <w:style w:type="character" w:styleId="Strong">
    <w:name w:val="Strong"/>
    <w:uiPriority w:val="22"/>
    <w:qFormat/>
    <w:rsid w:val="00F1567A"/>
    <w:rPr>
      <w:b/>
      <w:bCs/>
    </w:rPr>
  </w:style>
  <w:style w:type="character" w:styleId="Emphasis">
    <w:name w:val="Emphasis"/>
    <w:uiPriority w:val="20"/>
    <w:qFormat/>
    <w:rsid w:val="00F1567A"/>
    <w:rPr>
      <w:i/>
      <w:iCs/>
    </w:rPr>
  </w:style>
  <w:style w:type="paragraph" w:styleId="BodyText">
    <w:name w:val="Body Text"/>
    <w:basedOn w:val="Normal"/>
    <w:link w:val="BodyTextChar"/>
    <w:uiPriority w:val="99"/>
    <w:unhideWhenUsed/>
    <w:rsid w:val="009047EA"/>
    <w:pPr>
      <w:spacing w:after="120"/>
    </w:pPr>
  </w:style>
  <w:style w:type="character" w:customStyle="1" w:styleId="BodyTextChar">
    <w:name w:val="Body Text Char"/>
    <w:link w:val="BodyText"/>
    <w:uiPriority w:val="99"/>
    <w:rsid w:val="009047EA"/>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53966">
      <w:bodyDiv w:val="1"/>
      <w:marLeft w:val="0"/>
      <w:marRight w:val="0"/>
      <w:marTop w:val="0"/>
      <w:marBottom w:val="0"/>
      <w:divBdr>
        <w:top w:val="none" w:sz="0" w:space="0" w:color="auto"/>
        <w:left w:val="none" w:sz="0" w:space="0" w:color="auto"/>
        <w:bottom w:val="none" w:sz="0" w:space="0" w:color="auto"/>
        <w:right w:val="none" w:sz="0" w:space="0" w:color="auto"/>
      </w:divBdr>
    </w:div>
    <w:div w:id="441654101">
      <w:bodyDiv w:val="1"/>
      <w:marLeft w:val="0"/>
      <w:marRight w:val="0"/>
      <w:marTop w:val="0"/>
      <w:marBottom w:val="0"/>
      <w:divBdr>
        <w:top w:val="none" w:sz="0" w:space="0" w:color="auto"/>
        <w:left w:val="none" w:sz="0" w:space="0" w:color="auto"/>
        <w:bottom w:val="none" w:sz="0" w:space="0" w:color="auto"/>
        <w:right w:val="none" w:sz="0" w:space="0" w:color="auto"/>
      </w:divBdr>
    </w:div>
    <w:div w:id="586036988">
      <w:bodyDiv w:val="1"/>
      <w:marLeft w:val="0"/>
      <w:marRight w:val="0"/>
      <w:marTop w:val="0"/>
      <w:marBottom w:val="0"/>
      <w:divBdr>
        <w:top w:val="none" w:sz="0" w:space="0" w:color="auto"/>
        <w:left w:val="none" w:sz="0" w:space="0" w:color="auto"/>
        <w:bottom w:val="none" w:sz="0" w:space="0" w:color="auto"/>
        <w:right w:val="none" w:sz="0" w:space="0" w:color="auto"/>
      </w:divBdr>
    </w:div>
    <w:div w:id="711543701">
      <w:bodyDiv w:val="1"/>
      <w:marLeft w:val="0"/>
      <w:marRight w:val="0"/>
      <w:marTop w:val="0"/>
      <w:marBottom w:val="0"/>
      <w:divBdr>
        <w:top w:val="none" w:sz="0" w:space="0" w:color="auto"/>
        <w:left w:val="none" w:sz="0" w:space="0" w:color="auto"/>
        <w:bottom w:val="none" w:sz="0" w:space="0" w:color="auto"/>
        <w:right w:val="none" w:sz="0" w:space="0" w:color="auto"/>
      </w:divBdr>
    </w:div>
    <w:div w:id="743600901">
      <w:bodyDiv w:val="1"/>
      <w:marLeft w:val="0"/>
      <w:marRight w:val="0"/>
      <w:marTop w:val="0"/>
      <w:marBottom w:val="0"/>
      <w:divBdr>
        <w:top w:val="none" w:sz="0" w:space="0" w:color="auto"/>
        <w:left w:val="none" w:sz="0" w:space="0" w:color="auto"/>
        <w:bottom w:val="none" w:sz="0" w:space="0" w:color="auto"/>
        <w:right w:val="none" w:sz="0" w:space="0" w:color="auto"/>
      </w:divBdr>
    </w:div>
    <w:div w:id="829104604">
      <w:bodyDiv w:val="1"/>
      <w:marLeft w:val="0"/>
      <w:marRight w:val="0"/>
      <w:marTop w:val="0"/>
      <w:marBottom w:val="0"/>
      <w:divBdr>
        <w:top w:val="none" w:sz="0" w:space="0" w:color="auto"/>
        <w:left w:val="none" w:sz="0" w:space="0" w:color="auto"/>
        <w:bottom w:val="none" w:sz="0" w:space="0" w:color="auto"/>
        <w:right w:val="none" w:sz="0" w:space="0" w:color="auto"/>
      </w:divBdr>
    </w:div>
    <w:div w:id="829710283">
      <w:bodyDiv w:val="1"/>
      <w:marLeft w:val="0"/>
      <w:marRight w:val="0"/>
      <w:marTop w:val="0"/>
      <w:marBottom w:val="0"/>
      <w:divBdr>
        <w:top w:val="none" w:sz="0" w:space="0" w:color="auto"/>
        <w:left w:val="none" w:sz="0" w:space="0" w:color="auto"/>
        <w:bottom w:val="none" w:sz="0" w:space="0" w:color="auto"/>
        <w:right w:val="none" w:sz="0" w:space="0" w:color="auto"/>
      </w:divBdr>
    </w:div>
    <w:div w:id="959456818">
      <w:bodyDiv w:val="1"/>
      <w:marLeft w:val="0"/>
      <w:marRight w:val="0"/>
      <w:marTop w:val="0"/>
      <w:marBottom w:val="0"/>
      <w:divBdr>
        <w:top w:val="none" w:sz="0" w:space="0" w:color="auto"/>
        <w:left w:val="none" w:sz="0" w:space="0" w:color="auto"/>
        <w:bottom w:val="none" w:sz="0" w:space="0" w:color="auto"/>
        <w:right w:val="none" w:sz="0" w:space="0" w:color="auto"/>
      </w:divBdr>
    </w:div>
    <w:div w:id="1159922713">
      <w:bodyDiv w:val="1"/>
      <w:marLeft w:val="0"/>
      <w:marRight w:val="0"/>
      <w:marTop w:val="0"/>
      <w:marBottom w:val="0"/>
      <w:divBdr>
        <w:top w:val="none" w:sz="0" w:space="0" w:color="auto"/>
        <w:left w:val="none" w:sz="0" w:space="0" w:color="auto"/>
        <w:bottom w:val="none" w:sz="0" w:space="0" w:color="auto"/>
        <w:right w:val="none" w:sz="0" w:space="0" w:color="auto"/>
      </w:divBdr>
    </w:div>
    <w:div w:id="1294481530">
      <w:bodyDiv w:val="1"/>
      <w:marLeft w:val="0"/>
      <w:marRight w:val="0"/>
      <w:marTop w:val="0"/>
      <w:marBottom w:val="0"/>
      <w:divBdr>
        <w:top w:val="none" w:sz="0" w:space="0" w:color="auto"/>
        <w:left w:val="none" w:sz="0" w:space="0" w:color="auto"/>
        <w:bottom w:val="none" w:sz="0" w:space="0" w:color="auto"/>
        <w:right w:val="none" w:sz="0" w:space="0" w:color="auto"/>
      </w:divBdr>
    </w:div>
    <w:div w:id="1333069782">
      <w:bodyDiv w:val="1"/>
      <w:marLeft w:val="0"/>
      <w:marRight w:val="0"/>
      <w:marTop w:val="0"/>
      <w:marBottom w:val="0"/>
      <w:divBdr>
        <w:top w:val="none" w:sz="0" w:space="0" w:color="auto"/>
        <w:left w:val="none" w:sz="0" w:space="0" w:color="auto"/>
        <w:bottom w:val="none" w:sz="0" w:space="0" w:color="auto"/>
        <w:right w:val="none" w:sz="0" w:space="0" w:color="auto"/>
      </w:divBdr>
    </w:div>
    <w:div w:id="1383483190">
      <w:bodyDiv w:val="1"/>
      <w:marLeft w:val="0"/>
      <w:marRight w:val="0"/>
      <w:marTop w:val="0"/>
      <w:marBottom w:val="0"/>
      <w:divBdr>
        <w:top w:val="none" w:sz="0" w:space="0" w:color="auto"/>
        <w:left w:val="none" w:sz="0" w:space="0" w:color="auto"/>
        <w:bottom w:val="none" w:sz="0" w:space="0" w:color="auto"/>
        <w:right w:val="none" w:sz="0" w:space="0" w:color="auto"/>
      </w:divBdr>
    </w:div>
    <w:div w:id="1477453577">
      <w:bodyDiv w:val="1"/>
      <w:marLeft w:val="0"/>
      <w:marRight w:val="0"/>
      <w:marTop w:val="0"/>
      <w:marBottom w:val="0"/>
      <w:divBdr>
        <w:top w:val="none" w:sz="0" w:space="0" w:color="auto"/>
        <w:left w:val="none" w:sz="0" w:space="0" w:color="auto"/>
        <w:bottom w:val="none" w:sz="0" w:space="0" w:color="auto"/>
        <w:right w:val="none" w:sz="0" w:space="0" w:color="auto"/>
      </w:divBdr>
    </w:div>
    <w:div w:id="1530339878">
      <w:bodyDiv w:val="1"/>
      <w:marLeft w:val="0"/>
      <w:marRight w:val="0"/>
      <w:marTop w:val="0"/>
      <w:marBottom w:val="0"/>
      <w:divBdr>
        <w:top w:val="none" w:sz="0" w:space="0" w:color="auto"/>
        <w:left w:val="none" w:sz="0" w:space="0" w:color="auto"/>
        <w:bottom w:val="none" w:sz="0" w:space="0" w:color="auto"/>
        <w:right w:val="none" w:sz="0" w:space="0" w:color="auto"/>
      </w:divBdr>
    </w:div>
    <w:div w:id="1624581309">
      <w:bodyDiv w:val="1"/>
      <w:marLeft w:val="0"/>
      <w:marRight w:val="0"/>
      <w:marTop w:val="0"/>
      <w:marBottom w:val="0"/>
      <w:divBdr>
        <w:top w:val="none" w:sz="0" w:space="0" w:color="auto"/>
        <w:left w:val="none" w:sz="0" w:space="0" w:color="auto"/>
        <w:bottom w:val="none" w:sz="0" w:space="0" w:color="auto"/>
        <w:right w:val="none" w:sz="0" w:space="0" w:color="auto"/>
      </w:divBdr>
    </w:div>
    <w:div w:id="1704863349">
      <w:bodyDiv w:val="1"/>
      <w:marLeft w:val="0"/>
      <w:marRight w:val="0"/>
      <w:marTop w:val="0"/>
      <w:marBottom w:val="0"/>
      <w:divBdr>
        <w:top w:val="none" w:sz="0" w:space="0" w:color="auto"/>
        <w:left w:val="none" w:sz="0" w:space="0" w:color="auto"/>
        <w:bottom w:val="none" w:sz="0" w:space="0" w:color="auto"/>
        <w:right w:val="none" w:sz="0" w:space="0" w:color="auto"/>
      </w:divBdr>
    </w:div>
    <w:div w:id="1740128944">
      <w:bodyDiv w:val="1"/>
      <w:marLeft w:val="0"/>
      <w:marRight w:val="0"/>
      <w:marTop w:val="0"/>
      <w:marBottom w:val="0"/>
      <w:divBdr>
        <w:top w:val="none" w:sz="0" w:space="0" w:color="auto"/>
        <w:left w:val="none" w:sz="0" w:space="0" w:color="auto"/>
        <w:bottom w:val="none" w:sz="0" w:space="0" w:color="auto"/>
        <w:right w:val="none" w:sz="0" w:space="0" w:color="auto"/>
      </w:divBdr>
    </w:div>
    <w:div w:id="1765229412">
      <w:bodyDiv w:val="1"/>
      <w:marLeft w:val="0"/>
      <w:marRight w:val="0"/>
      <w:marTop w:val="0"/>
      <w:marBottom w:val="0"/>
      <w:divBdr>
        <w:top w:val="none" w:sz="0" w:space="0" w:color="auto"/>
        <w:left w:val="none" w:sz="0" w:space="0" w:color="auto"/>
        <w:bottom w:val="none" w:sz="0" w:space="0" w:color="auto"/>
        <w:right w:val="none" w:sz="0" w:space="0" w:color="auto"/>
      </w:divBdr>
    </w:div>
    <w:div w:id="1852183792">
      <w:bodyDiv w:val="1"/>
      <w:marLeft w:val="0"/>
      <w:marRight w:val="0"/>
      <w:marTop w:val="0"/>
      <w:marBottom w:val="0"/>
      <w:divBdr>
        <w:top w:val="none" w:sz="0" w:space="0" w:color="auto"/>
        <w:left w:val="none" w:sz="0" w:space="0" w:color="auto"/>
        <w:bottom w:val="none" w:sz="0" w:space="0" w:color="auto"/>
        <w:right w:val="none" w:sz="0" w:space="0" w:color="auto"/>
      </w:divBdr>
    </w:div>
    <w:div w:id="2080396149">
      <w:bodyDiv w:val="1"/>
      <w:marLeft w:val="0"/>
      <w:marRight w:val="0"/>
      <w:marTop w:val="0"/>
      <w:marBottom w:val="0"/>
      <w:divBdr>
        <w:top w:val="none" w:sz="0" w:space="0" w:color="auto"/>
        <w:left w:val="none" w:sz="0" w:space="0" w:color="auto"/>
        <w:bottom w:val="none" w:sz="0" w:space="0" w:color="auto"/>
        <w:right w:val="none" w:sz="0" w:space="0" w:color="auto"/>
      </w:divBdr>
    </w:div>
    <w:div w:id="2134591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40.jpeg"/><Relationship Id="rId299" Type="http://schemas.openxmlformats.org/officeDocument/2006/relationships/theme" Target="theme/theme1.xml"/><Relationship Id="rId21" Type="http://schemas.openxmlformats.org/officeDocument/2006/relationships/image" Target="media/image13.jpeg"/><Relationship Id="rId42" Type="http://schemas.openxmlformats.org/officeDocument/2006/relationships/hyperlink" Target="http://www.bedfordregiment.org.uk/1stbn/1stbtnofficersdied.html" TargetMode="External"/><Relationship Id="rId63" Type="http://schemas.openxmlformats.org/officeDocument/2006/relationships/hyperlink" Target="http://www.cwgc.org/somme/content.asp?id=49&amp;menu=sub" TargetMode="External"/><Relationship Id="rId84" Type="http://schemas.openxmlformats.org/officeDocument/2006/relationships/hyperlink" Target="http://en.wikipedia.org/wiki/D%C3%A9partement_in_France" TargetMode="External"/><Relationship Id="rId138" Type="http://schemas.openxmlformats.org/officeDocument/2006/relationships/hyperlink" Target="http://www.cwgc.org/somme/content.asp?id=68&amp;menu=sub" TargetMode="External"/><Relationship Id="rId159" Type="http://schemas.openxmlformats.org/officeDocument/2006/relationships/hyperlink" Target="http://en.wikipedia.org/wiki/Gordon_Flowerdew" TargetMode="External"/><Relationship Id="rId170" Type="http://schemas.openxmlformats.org/officeDocument/2006/relationships/hyperlink" Target="http://en.wikipedia.org/wiki/Ypres" TargetMode="External"/><Relationship Id="rId191" Type="http://schemas.openxmlformats.org/officeDocument/2006/relationships/hyperlink" Target="http://en.wikipedia.org/wiki/Spring_Offensive" TargetMode="External"/><Relationship Id="rId205" Type="http://schemas.openxmlformats.org/officeDocument/2006/relationships/image" Target="media/image47.jpeg"/><Relationship Id="rId226" Type="http://schemas.openxmlformats.org/officeDocument/2006/relationships/hyperlink" Target="http://en.wikipedia.org/wiki/Australian_Imperial_Force" TargetMode="External"/><Relationship Id="rId247" Type="http://schemas.openxmlformats.org/officeDocument/2006/relationships/hyperlink" Target="http://en.wikipedia.org/wiki/British_18th_(Eastern)_Division" TargetMode="External"/><Relationship Id="rId107" Type="http://schemas.openxmlformats.org/officeDocument/2006/relationships/hyperlink" Target="http://www.cwgc.org/somme/content.asp?id=44&amp;menu=sub" TargetMode="External"/><Relationship Id="rId268" Type="http://schemas.openxmlformats.org/officeDocument/2006/relationships/hyperlink" Target="http://en.wikipedia.org/wiki/Morale" TargetMode="External"/><Relationship Id="rId289" Type="http://schemas.openxmlformats.org/officeDocument/2006/relationships/hyperlink" Target="http://en.wikipedia.org/wiki/World_War_I" TargetMode="External"/><Relationship Id="rId11" Type="http://schemas.openxmlformats.org/officeDocument/2006/relationships/image" Target="media/image4.jpeg"/><Relationship Id="rId32" Type="http://schemas.openxmlformats.org/officeDocument/2006/relationships/hyperlink" Target="http://www.bedfordregiment.org.uk/1stbn/1stbtnofficersdied.html" TargetMode="External"/><Relationship Id="rId53" Type="http://schemas.openxmlformats.org/officeDocument/2006/relationships/image" Target="media/image21.jpeg"/><Relationship Id="rId74" Type="http://schemas.openxmlformats.org/officeDocument/2006/relationships/image" Target="media/image31.png"/><Relationship Id="rId128" Type="http://schemas.openxmlformats.org/officeDocument/2006/relationships/hyperlink" Target="http://www.1914-1918.net/30div.htm" TargetMode="External"/><Relationship Id="rId149" Type="http://schemas.openxmlformats.org/officeDocument/2006/relationships/hyperlink" Target="http://en.wikipedia.org/wiki/2nd_Indian_Cavalry_Division" TargetMode="External"/><Relationship Id="rId5" Type="http://schemas.openxmlformats.org/officeDocument/2006/relationships/webSettings" Target="webSettings.xml"/><Relationship Id="rId95" Type="http://schemas.openxmlformats.org/officeDocument/2006/relationships/hyperlink" Target="http://en.wikipedia.org/wiki/First_day_on_the_Somme" TargetMode="External"/><Relationship Id="rId160" Type="http://schemas.openxmlformats.org/officeDocument/2006/relationships/hyperlink" Target="http://en.wikipedia.org/wiki/Victoria_Cross" TargetMode="External"/><Relationship Id="rId181" Type="http://schemas.openxmlformats.org/officeDocument/2006/relationships/hyperlink" Target="http://en.wikipedia.org/wiki/Battle_of_Pozi%C3%A8res" TargetMode="External"/><Relationship Id="rId216" Type="http://schemas.openxmlformats.org/officeDocument/2006/relationships/hyperlink" Target="http://en.wikipedia.org/wiki/Creeping_barrage" TargetMode="External"/><Relationship Id="rId237" Type="http://schemas.openxmlformats.org/officeDocument/2006/relationships/hyperlink" Target="http://en.wikipedia.org/wiki/France" TargetMode="External"/><Relationship Id="rId258" Type="http://schemas.openxmlformats.org/officeDocument/2006/relationships/hyperlink" Target="http://en.wikipedia.org/wiki/4th_Canadian_Division" TargetMode="External"/><Relationship Id="rId279" Type="http://schemas.openxmlformats.org/officeDocument/2006/relationships/hyperlink" Target="http://www.cwgc.org/victory1918/content.asp?id=170&amp;menu=subsub" TargetMode="External"/><Relationship Id="rId22" Type="http://schemas.openxmlformats.org/officeDocument/2006/relationships/image" Target="media/image14.jpeg"/><Relationship Id="rId43" Type="http://schemas.openxmlformats.org/officeDocument/2006/relationships/hyperlink" Target="http://www.bedfordregiment.org.uk/2ndbn/2ndbtnofficersdied.html" TargetMode="External"/><Relationship Id="rId64" Type="http://schemas.openxmlformats.org/officeDocument/2006/relationships/hyperlink" Target="http://www.cwgc.org/somme/content.asp?id=50&amp;menu=sub" TargetMode="External"/><Relationship Id="rId118" Type="http://schemas.openxmlformats.org/officeDocument/2006/relationships/image" Target="media/image41.jpeg"/><Relationship Id="rId139" Type="http://schemas.openxmlformats.org/officeDocument/2006/relationships/image" Target="media/image44.jpeg"/><Relationship Id="rId290" Type="http://schemas.openxmlformats.org/officeDocument/2006/relationships/hyperlink" Target="http://en.wikipedia.org/wiki/Machine_Gun_Corps" TargetMode="External"/><Relationship Id="rId85" Type="http://schemas.openxmlformats.org/officeDocument/2006/relationships/hyperlink" Target="http://en.wikipedia.org/wiki/Somme" TargetMode="External"/><Relationship Id="rId150" Type="http://schemas.openxmlformats.org/officeDocument/2006/relationships/hyperlink" Target="http://en.wikipedia.org/wiki/5th_Cavalry_Division" TargetMode="External"/><Relationship Id="rId171" Type="http://schemas.openxmlformats.org/officeDocument/2006/relationships/hyperlink" Target="http://en.wikipedia.org/wiki/Wilhelm_II_of_Germany" TargetMode="External"/><Relationship Id="rId192" Type="http://schemas.openxmlformats.org/officeDocument/2006/relationships/hyperlink" Target="http://en.wikipedia.org/wiki/Operation_Michael" TargetMode="External"/><Relationship Id="rId206" Type="http://schemas.openxmlformats.org/officeDocument/2006/relationships/hyperlink" Target="http://en.wikipedia.org/wiki/Hindenburg_Line" TargetMode="External"/><Relationship Id="rId227" Type="http://schemas.openxmlformats.org/officeDocument/2006/relationships/hyperlink" Target="http://en.wikipedia.org/wiki/World_War_I" TargetMode="External"/><Relationship Id="rId248" Type="http://schemas.openxmlformats.org/officeDocument/2006/relationships/hyperlink" Target="http://en.wikipedia.org/w/index.php?title=British_58th_(2/1st_London)_Division&amp;action=edit&amp;redlink=1" TargetMode="External"/><Relationship Id="rId269" Type="http://schemas.openxmlformats.org/officeDocument/2006/relationships/hyperlink" Target="http://en.wikipedia.org/wiki/Strikebreaker" TargetMode="External"/><Relationship Id="rId12" Type="http://schemas.openxmlformats.org/officeDocument/2006/relationships/image" Target="media/image5.jpeg"/><Relationship Id="rId33" Type="http://schemas.openxmlformats.org/officeDocument/2006/relationships/hyperlink" Target="http://www.bedfordregiment.org.uk/2ndbn/2ndbtnofficersdied.html" TargetMode="External"/><Relationship Id="rId108" Type="http://schemas.openxmlformats.org/officeDocument/2006/relationships/hyperlink" Target="http://en.wikipedia.org/wiki/Martinpuich" TargetMode="External"/><Relationship Id="rId129" Type="http://schemas.openxmlformats.org/officeDocument/2006/relationships/image" Target="media/image42.jpeg"/><Relationship Id="rId280" Type="http://schemas.openxmlformats.org/officeDocument/2006/relationships/hyperlink" Target="http://www.cwgc.org/victory1918/content.asp?id=171&amp;menu=subsub" TargetMode="External"/><Relationship Id="rId54" Type="http://schemas.openxmlformats.org/officeDocument/2006/relationships/image" Target="media/image22.jpeg"/><Relationship Id="rId75" Type="http://schemas.openxmlformats.org/officeDocument/2006/relationships/hyperlink" Target="http://www.bedfordregiment.org.uk/1stbn/edwardwarnervc.html" TargetMode="External"/><Relationship Id="rId96" Type="http://schemas.openxmlformats.org/officeDocument/2006/relationships/hyperlink" Target="http://en.wikipedia.org/wiki/Delville_Wood_Commonwealth_War_Graves_Commission_Cemetery" TargetMode="External"/><Relationship Id="rId140" Type="http://schemas.openxmlformats.org/officeDocument/2006/relationships/image" Target="media/image45.jpeg"/><Relationship Id="rId161" Type="http://schemas.openxmlformats.org/officeDocument/2006/relationships/hyperlink" Target="http://www.1914-1918.net/46div.htm" TargetMode="External"/><Relationship Id="rId182" Type="http://schemas.openxmlformats.org/officeDocument/2006/relationships/hyperlink" Target="http://en.wikipedia.org/wiki/Battle_of_the_Ancre" TargetMode="External"/><Relationship Id="rId217" Type="http://schemas.openxmlformats.org/officeDocument/2006/relationships/hyperlink" Target="http://en.wikipedia.org/wiki/XIV_Corps" TargetMode="External"/><Relationship Id="rId6" Type="http://schemas.openxmlformats.org/officeDocument/2006/relationships/footnotes" Target="footnotes.xml"/><Relationship Id="rId238" Type="http://schemas.openxmlformats.org/officeDocument/2006/relationships/hyperlink" Target="http://en.wikipedia.org/wiki/4th_Division_(Australia)" TargetMode="External"/><Relationship Id="rId259" Type="http://schemas.openxmlformats.org/officeDocument/2006/relationships/hyperlink" Target="http://en.wikipedia.org/wiki/Mark_V_(tank)" TargetMode="External"/><Relationship Id="rId23" Type="http://schemas.openxmlformats.org/officeDocument/2006/relationships/image" Target="media/image15.jpeg"/><Relationship Id="rId119" Type="http://schemas.openxmlformats.org/officeDocument/2006/relationships/hyperlink" Target="http://en.wikipedia.org/wiki/Thiepval" TargetMode="External"/><Relationship Id="rId270" Type="http://schemas.openxmlformats.org/officeDocument/2006/relationships/hyperlink" Target="http://en.wikipedia.org/wiki/Battle_of_Amiens_(1918)" TargetMode="External"/><Relationship Id="rId291" Type="http://schemas.openxmlformats.org/officeDocument/2006/relationships/hyperlink" Target="http://en.wikipedia.org/wiki/Royal_Warrant" TargetMode="External"/><Relationship Id="rId44" Type="http://schemas.openxmlformats.org/officeDocument/2006/relationships/hyperlink" Target="http://www.bedfordregiment.org.uk/2ndbn/2ndbtnofficersdied.html" TargetMode="External"/><Relationship Id="rId65" Type="http://schemas.openxmlformats.org/officeDocument/2006/relationships/hyperlink" Target="http://www.cwgc.org/somme/content.asp?id=51&amp;menu=sub" TargetMode="External"/><Relationship Id="rId86" Type="http://schemas.openxmlformats.org/officeDocument/2006/relationships/hyperlink" Target="http://en.wikipedia.org/wiki/France" TargetMode="External"/><Relationship Id="rId130" Type="http://schemas.openxmlformats.org/officeDocument/2006/relationships/image" Target="media/image43.jpeg"/><Relationship Id="rId151" Type="http://schemas.openxmlformats.org/officeDocument/2006/relationships/hyperlink" Target="http://en.wikipedia.org/wiki/4th_Army" TargetMode="External"/><Relationship Id="rId172" Type="http://schemas.openxmlformats.org/officeDocument/2006/relationships/hyperlink" Target="http://en.wikipedia.org/wiki/Prussian_Guard" TargetMode="External"/><Relationship Id="rId193" Type="http://schemas.openxmlformats.org/officeDocument/2006/relationships/hyperlink" Target="http://en.wikipedia.org/wiki/Somme" TargetMode="External"/><Relationship Id="rId207" Type="http://schemas.openxmlformats.org/officeDocument/2006/relationships/hyperlink" Target="http://en.wikipedia.org/wiki/Battle_of_Arras_(1917)" TargetMode="External"/><Relationship Id="rId228" Type="http://schemas.openxmlformats.org/officeDocument/2006/relationships/hyperlink" Target="http://en.wikipedia.org/wiki/John_Monash" TargetMode="External"/><Relationship Id="rId249" Type="http://schemas.openxmlformats.org/officeDocument/2006/relationships/hyperlink" Target="http://en.wikipedia.org/wiki/Australian_2nd_Division_(World_War_I)" TargetMode="External"/><Relationship Id="rId13" Type="http://schemas.openxmlformats.org/officeDocument/2006/relationships/image" Target="media/image6.jpeg"/><Relationship Id="rId109" Type="http://schemas.openxmlformats.org/officeDocument/2006/relationships/hyperlink" Target="http://en.wikipedia.org/wiki/Company_(military)" TargetMode="External"/><Relationship Id="rId260" Type="http://schemas.openxmlformats.org/officeDocument/2006/relationships/hyperlink" Target="http://en.wikipedia.org/wiki/Brigade" TargetMode="External"/><Relationship Id="rId281" Type="http://schemas.openxmlformats.org/officeDocument/2006/relationships/hyperlink" Target="http://www.cwgc.org/victory1918/content.asp?id=172&amp;menu=subsub" TargetMode="External"/><Relationship Id="rId34" Type="http://schemas.openxmlformats.org/officeDocument/2006/relationships/hyperlink" Target="http://www.bedfordregiment.org.uk/2ndbn/2ndbtnofficersdied.html" TargetMode="External"/><Relationship Id="rId55" Type="http://schemas.openxmlformats.org/officeDocument/2006/relationships/image" Target="media/image23.jpeg"/><Relationship Id="rId76" Type="http://schemas.openxmlformats.org/officeDocument/2006/relationships/image" Target="media/image32.jpeg"/><Relationship Id="rId97" Type="http://schemas.openxmlformats.org/officeDocument/2006/relationships/hyperlink" Target="http://www.chrisharrisproductions.btinternet.co.uk/Pages/allysloper.html" TargetMode="External"/><Relationship Id="rId120" Type="http://schemas.openxmlformats.org/officeDocument/2006/relationships/hyperlink" Target="http://en.wikipedia.org/wiki/Australia" TargetMode="External"/><Relationship Id="rId141" Type="http://schemas.openxmlformats.org/officeDocument/2006/relationships/hyperlink" Target="http://www.1914-1918.net/46div.htm" TargetMode="External"/><Relationship Id="rId7" Type="http://schemas.openxmlformats.org/officeDocument/2006/relationships/endnotes" Target="endnotes.xml"/><Relationship Id="rId71" Type="http://schemas.openxmlformats.org/officeDocument/2006/relationships/hyperlink" Target="http://en.wikipedia.org/wiki/Lance_Corporal" TargetMode="External"/><Relationship Id="rId92" Type="http://schemas.openxmlformats.org/officeDocument/2006/relationships/hyperlink" Target="http://en.wikipedia.org/wiki/South_Africa" TargetMode="External"/><Relationship Id="rId162" Type="http://schemas.openxmlformats.org/officeDocument/2006/relationships/hyperlink" Target="http://en.wikipedia.org/wiki/British_5th_Infantry_Brigade" TargetMode="External"/><Relationship Id="rId183" Type="http://schemas.openxmlformats.org/officeDocument/2006/relationships/hyperlink" Target="http://en.wikipedia.org/wiki/Hindenburg_Line" TargetMode="External"/><Relationship Id="rId213" Type="http://schemas.openxmlformats.org/officeDocument/2006/relationships/hyperlink" Target="http://en.wikipedia.org/wiki/Battle_of_Cambrai_(1917)" TargetMode="External"/><Relationship Id="rId218" Type="http://schemas.openxmlformats.org/officeDocument/2006/relationships/hyperlink" Target="http://en.wikipedia.org/wiki/Third_Battle_of_Ypres" TargetMode="External"/><Relationship Id="rId234" Type="http://schemas.openxmlformats.org/officeDocument/2006/relationships/hyperlink" Target="http://en.wikipedia.org/wiki/Australian_and_New_Zealand_Army_Corps" TargetMode="External"/><Relationship Id="rId239" Type="http://schemas.openxmlformats.org/officeDocument/2006/relationships/hyperlink" Target="http://en.wikipedia.org/wiki/Second_Battle_of_Villers-Bretonneux" TargetMode="External"/><Relationship Id="rId2" Type="http://schemas.openxmlformats.org/officeDocument/2006/relationships/styles" Target="styles.xml"/><Relationship Id="rId29" Type="http://schemas.openxmlformats.org/officeDocument/2006/relationships/hyperlink" Target="http://www.bedfordregiment.org.uk/2ndbn/2ndbtnofficersdied.html" TargetMode="External"/><Relationship Id="rId250" Type="http://schemas.openxmlformats.org/officeDocument/2006/relationships/hyperlink" Target="http://en.wikipedia.org/wiki/Australian_3rd_Division_(World_War_I)" TargetMode="External"/><Relationship Id="rId255" Type="http://schemas.openxmlformats.org/officeDocument/2006/relationships/hyperlink" Target="http://en.wikipedia.org/wiki/Mark_I_tank" TargetMode="External"/><Relationship Id="rId271" Type="http://schemas.openxmlformats.org/officeDocument/2006/relationships/image" Target="media/image50.jpeg"/><Relationship Id="rId276" Type="http://schemas.openxmlformats.org/officeDocument/2006/relationships/image" Target="media/image51.jpeg"/><Relationship Id="rId292" Type="http://schemas.openxmlformats.org/officeDocument/2006/relationships/hyperlink" Target="http://en.wikipedia.org/wiki/Hugh_Elles" TargetMode="External"/><Relationship Id="rId297" Type="http://schemas.openxmlformats.org/officeDocument/2006/relationships/image" Target="media/image58.jpeg"/><Relationship Id="rId24" Type="http://schemas.openxmlformats.org/officeDocument/2006/relationships/image" Target="media/image16.jpeg"/><Relationship Id="rId40" Type="http://schemas.openxmlformats.org/officeDocument/2006/relationships/hyperlink" Target="http://www.bedfordregiment.org.uk/2ndbn/2ndbtnofficersdied.html" TargetMode="External"/><Relationship Id="rId45" Type="http://schemas.openxmlformats.org/officeDocument/2006/relationships/hyperlink" Target="http://www.bedfordregiment.org.uk/2ndbn/2ndbtnofficersdied.html" TargetMode="External"/><Relationship Id="rId66" Type="http://schemas.openxmlformats.org/officeDocument/2006/relationships/hyperlink" Target="http://www.cwgc.org/somme/content.asp?id=52&amp;menu=sub" TargetMode="External"/><Relationship Id="rId87" Type="http://schemas.openxmlformats.org/officeDocument/2006/relationships/hyperlink" Target="http://en.wikipedia.org/wiki/First_day_on_the_Somme" TargetMode="External"/><Relationship Id="rId110" Type="http://schemas.openxmlformats.org/officeDocument/2006/relationships/hyperlink" Target="http://en.wikipedia.org/wiki/King%27s_Royal_Rifle_Corps" TargetMode="External"/><Relationship Id="rId115" Type="http://schemas.openxmlformats.org/officeDocument/2006/relationships/hyperlink" Target="http://www.cwgc.org/somme/content.asp?menuid=4&amp;id=4&amp;menuname=Delville%20Wood&amp;menu=main" TargetMode="External"/><Relationship Id="rId131" Type="http://schemas.openxmlformats.org/officeDocument/2006/relationships/hyperlink" Target="http://www.bedfordregiment.org.uk/1stbn/edwardwarnervc.html" TargetMode="External"/><Relationship Id="rId136" Type="http://schemas.openxmlformats.org/officeDocument/2006/relationships/hyperlink" Target="http://www.cwgc.org/somme/content.asp?id=66&amp;menu=sub" TargetMode="External"/><Relationship Id="rId157" Type="http://schemas.openxmlformats.org/officeDocument/2006/relationships/hyperlink" Target="http://en.wikipedia.org/wiki/Operation_Michael" TargetMode="External"/><Relationship Id="rId178" Type="http://schemas.openxmlformats.org/officeDocument/2006/relationships/hyperlink" Target="http://en.wikipedia.org/wiki/First_Day_of_the_Somme" TargetMode="External"/><Relationship Id="rId61" Type="http://schemas.openxmlformats.org/officeDocument/2006/relationships/image" Target="media/image27.jpeg"/><Relationship Id="rId82" Type="http://schemas.openxmlformats.org/officeDocument/2006/relationships/hyperlink" Target="http://en.wikipedia.org/wiki/Battle_of_Delville_Wood" TargetMode="External"/><Relationship Id="rId152" Type="http://schemas.openxmlformats.org/officeDocument/2006/relationships/hyperlink" Target="http://en.wikipedia.org/wiki/Somme" TargetMode="External"/><Relationship Id="rId173" Type="http://schemas.openxmlformats.org/officeDocument/2006/relationships/hyperlink" Target="http://en.wikipedia.org/wiki/Battle_of_Nonne_Bosschen" TargetMode="External"/><Relationship Id="rId194" Type="http://schemas.openxmlformats.org/officeDocument/2006/relationships/hyperlink" Target="http://en.wikipedia.org/wiki/Battle_of_St._Quentin_(1918)" TargetMode="External"/><Relationship Id="rId199" Type="http://schemas.openxmlformats.org/officeDocument/2006/relationships/hyperlink" Target="http://en.wikipedia.org/wiki/Flanders" TargetMode="External"/><Relationship Id="rId203" Type="http://schemas.openxmlformats.org/officeDocument/2006/relationships/hyperlink" Target="http://en.wikipedia.org/wiki/Battle_of_the_Selle" TargetMode="External"/><Relationship Id="rId208" Type="http://schemas.openxmlformats.org/officeDocument/2006/relationships/hyperlink" Target="http://en.wikipedia.org/wiki/Battle_of_Scarpe" TargetMode="External"/><Relationship Id="rId229" Type="http://schemas.openxmlformats.org/officeDocument/2006/relationships/hyperlink" Target="http://en.wikipedia.org/wiki/13th_Battalion_(Australia)" TargetMode="External"/><Relationship Id="rId19" Type="http://schemas.openxmlformats.org/officeDocument/2006/relationships/image" Target="media/image12.jpeg"/><Relationship Id="rId224" Type="http://schemas.openxmlformats.org/officeDocument/2006/relationships/hyperlink" Target="http://en.wikipedia.org/wiki/Battle_of_Cambrai_(1917)" TargetMode="External"/><Relationship Id="rId240" Type="http://schemas.openxmlformats.org/officeDocument/2006/relationships/hyperlink" Target="http://en.wikipedia.org/wiki/Battle_of_Hamel" TargetMode="External"/><Relationship Id="rId245" Type="http://schemas.openxmlformats.org/officeDocument/2006/relationships/hyperlink" Target="http://en.wikipedia.org/wiki/Whippet_Mk_A" TargetMode="External"/><Relationship Id="rId261" Type="http://schemas.openxmlformats.org/officeDocument/2006/relationships/hyperlink" Target="http://en.wikipedia.org/wiki/Royal_Air_Force" TargetMode="External"/><Relationship Id="rId266" Type="http://schemas.openxmlformats.org/officeDocument/2006/relationships/hyperlink" Target="http://en.wikipedia.org/wiki/Erich_Ludendorff" TargetMode="External"/><Relationship Id="rId287" Type="http://schemas.openxmlformats.org/officeDocument/2006/relationships/hyperlink" Target="http://en.wikipedia.org/wiki/Battle_of_Flers-Courcelette" TargetMode="External"/><Relationship Id="rId14" Type="http://schemas.openxmlformats.org/officeDocument/2006/relationships/image" Target="media/image7.jpeg"/><Relationship Id="rId30" Type="http://schemas.openxmlformats.org/officeDocument/2006/relationships/hyperlink" Target="http://www.bedfordregiment.org.uk/2ndbn/2ndbtnofficersdied.html" TargetMode="External"/><Relationship Id="rId35" Type="http://schemas.openxmlformats.org/officeDocument/2006/relationships/hyperlink" Target="http://www.bedfordregiment.org.uk/2ndbn/2ndbtnofficersdied.html" TargetMode="External"/><Relationship Id="rId56" Type="http://schemas.openxmlformats.org/officeDocument/2006/relationships/image" Target="media/image24.jpeg"/><Relationship Id="rId77" Type="http://schemas.openxmlformats.org/officeDocument/2006/relationships/hyperlink" Target="http://en.wikipedia.org/wiki/Battle_of_the_Somme" TargetMode="External"/><Relationship Id="rId100" Type="http://schemas.openxmlformats.org/officeDocument/2006/relationships/image" Target="media/image35.png"/><Relationship Id="rId105" Type="http://schemas.openxmlformats.org/officeDocument/2006/relationships/hyperlink" Target="http://www.cwgc.org/somme/content.asp?id=42&amp;menu=sub" TargetMode="External"/><Relationship Id="rId126" Type="http://schemas.openxmlformats.org/officeDocument/2006/relationships/hyperlink" Target="http://en.wikipedia.org/wiki/Canadian_Corps" TargetMode="External"/><Relationship Id="rId147" Type="http://schemas.openxmlformats.org/officeDocument/2006/relationships/hyperlink" Target="http://en.wikipedia.org/w/index.php?title=Imperial_Service_Regiment&amp;action=edit&amp;redlink=1" TargetMode="External"/><Relationship Id="rId168" Type="http://schemas.openxmlformats.org/officeDocument/2006/relationships/hyperlink" Target="http://en.wikipedia.org/wiki/First_Battle_of_Ypres" TargetMode="External"/><Relationship Id="rId282" Type="http://schemas.openxmlformats.org/officeDocument/2006/relationships/image" Target="media/image52.png"/><Relationship Id="rId8" Type="http://schemas.openxmlformats.org/officeDocument/2006/relationships/image" Target="media/image1.png"/><Relationship Id="rId51" Type="http://schemas.openxmlformats.org/officeDocument/2006/relationships/image" Target="media/image19.jpeg"/><Relationship Id="rId72" Type="http://schemas.openxmlformats.org/officeDocument/2006/relationships/hyperlink" Target="http://en.wikipedia.org/wiki/Frederick_Fisher" TargetMode="External"/><Relationship Id="rId93" Type="http://schemas.openxmlformats.org/officeDocument/2006/relationships/hyperlink" Target="http://en.wikipedia.org/wiki/1st_Infantry_Brigade_(South_Africa)" TargetMode="External"/><Relationship Id="rId98" Type="http://schemas.openxmlformats.org/officeDocument/2006/relationships/image" Target="media/image33.jpeg"/><Relationship Id="rId121" Type="http://schemas.openxmlformats.org/officeDocument/2006/relationships/hyperlink" Target="http://en.wikipedia.org/wiki/I_Anzac_Corps" TargetMode="External"/><Relationship Id="rId142" Type="http://schemas.openxmlformats.org/officeDocument/2006/relationships/image" Target="media/image46.jpeg"/><Relationship Id="rId163" Type="http://schemas.openxmlformats.org/officeDocument/2006/relationships/hyperlink" Target="http://en.wikipedia.org/wiki/British_2nd_Division_(World_War_I)" TargetMode="External"/><Relationship Id="rId184" Type="http://schemas.openxmlformats.org/officeDocument/2006/relationships/hyperlink" Target="http://en.wikipedia.org/wiki/Battle_of_Arras_(1917)" TargetMode="External"/><Relationship Id="rId189" Type="http://schemas.openxmlformats.org/officeDocument/2006/relationships/hyperlink" Target="http://en.wikipedia.org/wiki/Battle_of_Polygon_Wood" TargetMode="External"/><Relationship Id="rId219" Type="http://schemas.openxmlformats.org/officeDocument/2006/relationships/hyperlink" Target="http://en.wikipedia.org/w/index.php?title=Nonne_Boschen&amp;action=edit&amp;redlink=1" TargetMode="External"/><Relationship Id="rId3" Type="http://schemas.microsoft.com/office/2007/relationships/stylesWithEffects" Target="stylesWithEffects.xml"/><Relationship Id="rId214" Type="http://schemas.openxmlformats.org/officeDocument/2006/relationships/hyperlink" Target="http://en.wikipedia.org/wiki/Mark_IV_tank" TargetMode="External"/><Relationship Id="rId230" Type="http://schemas.openxmlformats.org/officeDocument/2006/relationships/hyperlink" Target="http://en.wikipedia.org/wiki/14th_Battalion_(Australia)" TargetMode="External"/><Relationship Id="rId235" Type="http://schemas.openxmlformats.org/officeDocument/2006/relationships/hyperlink" Target="http://en.wikipedia.org/wiki/Gallipoli" TargetMode="External"/><Relationship Id="rId251" Type="http://schemas.openxmlformats.org/officeDocument/2006/relationships/hyperlink" Target="http://en.wikipedia.org/wiki/1st_Canadian_Division" TargetMode="External"/><Relationship Id="rId256" Type="http://schemas.openxmlformats.org/officeDocument/2006/relationships/hyperlink" Target="http://en.wikipedia.org/wiki/Australian_4th_Division_(World_War_I)" TargetMode="External"/><Relationship Id="rId277" Type="http://schemas.openxmlformats.org/officeDocument/2006/relationships/hyperlink" Target="http://www.cwgc.org/victory1918/content.asp?id=168&amp;menu=subsub" TargetMode="External"/><Relationship Id="rId298" Type="http://schemas.openxmlformats.org/officeDocument/2006/relationships/fontTable" Target="fontTable.xml"/><Relationship Id="rId25" Type="http://schemas.openxmlformats.org/officeDocument/2006/relationships/image" Target="media/image17.jpeg"/><Relationship Id="rId46" Type="http://schemas.openxmlformats.org/officeDocument/2006/relationships/hyperlink" Target="http://www.bedfordregiment.org.uk/2ndbn/2ndbtnofficersdied.html" TargetMode="External"/><Relationship Id="rId67" Type="http://schemas.openxmlformats.org/officeDocument/2006/relationships/hyperlink" Target="http://www.cwgc.org/somme/content.asp?id=53&amp;menu=sub" TargetMode="External"/><Relationship Id="rId116" Type="http://schemas.openxmlformats.org/officeDocument/2006/relationships/image" Target="media/image39.jpeg"/><Relationship Id="rId137" Type="http://schemas.openxmlformats.org/officeDocument/2006/relationships/hyperlink" Target="http://www.cwgc.org/somme/content.asp?id=67&amp;menu=sub" TargetMode="External"/><Relationship Id="rId158" Type="http://schemas.openxmlformats.org/officeDocument/2006/relationships/hyperlink" Target="http://en.wikipedia.org/wiki/Battle_of_Moreuil_Wood" TargetMode="External"/><Relationship Id="rId272" Type="http://schemas.openxmlformats.org/officeDocument/2006/relationships/hyperlink" Target="http://www.cwgc.org/victory1918/content.asp?id=164&amp;menu=subsub" TargetMode="External"/><Relationship Id="rId293" Type="http://schemas.openxmlformats.org/officeDocument/2006/relationships/hyperlink" Target="http://en.wikipedia.org/wiki/Battle_of_Cambrai_(1917)" TargetMode="External"/><Relationship Id="rId20" Type="http://schemas.openxmlformats.org/officeDocument/2006/relationships/footer" Target="footer1.xml"/><Relationship Id="rId41" Type="http://schemas.openxmlformats.org/officeDocument/2006/relationships/hyperlink" Target="http://www.bedfordregiment.org.uk/2ndbn/2ndbtnofficersdied.html" TargetMode="External"/><Relationship Id="rId62" Type="http://schemas.openxmlformats.org/officeDocument/2006/relationships/hyperlink" Target="http://www.cwgc.org/somme/content.asp?id=48&amp;menu=sub" TargetMode="External"/><Relationship Id="rId83" Type="http://schemas.openxmlformats.org/officeDocument/2006/relationships/hyperlink" Target="http://en.wikipedia.org/wiki/Longueval" TargetMode="External"/><Relationship Id="rId88" Type="http://schemas.openxmlformats.org/officeDocument/2006/relationships/hyperlink" Target="http://en.wikipedia.org/wiki/Douglas_Haig,_1st_Earl_Haig" TargetMode="External"/><Relationship Id="rId111" Type="http://schemas.openxmlformats.org/officeDocument/2006/relationships/hyperlink" Target="http://en.wikipedia.org/wiki/Church_Lads_Brigade" TargetMode="External"/><Relationship Id="rId132" Type="http://schemas.openxmlformats.org/officeDocument/2006/relationships/hyperlink" Target="http://www.cwgc.org/somme/content.asp?id=62&amp;menu=sub" TargetMode="External"/><Relationship Id="rId153" Type="http://schemas.openxmlformats.org/officeDocument/2006/relationships/hyperlink" Target="http://en.wikipedia.org/wiki/Frederick_Maurice_Watson_Harvey" TargetMode="External"/><Relationship Id="rId174" Type="http://schemas.openxmlformats.org/officeDocument/2006/relationships/hyperlink" Target="http://en.wikipedia.org/wiki/Battle_of_Festubert" TargetMode="External"/><Relationship Id="rId179" Type="http://schemas.openxmlformats.org/officeDocument/2006/relationships/hyperlink" Target="http://en.wikipedia.org/wiki/Battle_of_the_Somme" TargetMode="External"/><Relationship Id="rId195" Type="http://schemas.openxmlformats.org/officeDocument/2006/relationships/hyperlink" Target="http://en.wikipedia.org/wiki/Operation_Georgette" TargetMode="External"/><Relationship Id="rId209" Type="http://schemas.openxmlformats.org/officeDocument/2006/relationships/hyperlink" Target="http://en.wikipedia.org/wiki/Battle_of_Arleux" TargetMode="External"/><Relationship Id="rId190" Type="http://schemas.openxmlformats.org/officeDocument/2006/relationships/hyperlink" Target="http://en.wikipedia.org/wiki/Battle_of_Cambrai_(1917)" TargetMode="External"/><Relationship Id="rId204" Type="http://schemas.openxmlformats.org/officeDocument/2006/relationships/hyperlink" Target="http://en.wikipedia.org/w/index.php?title=Battle_of_Valenciennes&amp;action=edit&amp;redlink=1" TargetMode="External"/><Relationship Id="rId220" Type="http://schemas.openxmlformats.org/officeDocument/2006/relationships/hyperlink" Target="http://en.wikipedia.org/w/index.php?title=Glencourse_Wood&amp;action=edit&amp;redlink=1" TargetMode="External"/><Relationship Id="rId225" Type="http://schemas.openxmlformats.org/officeDocument/2006/relationships/image" Target="media/image49.jpeg"/><Relationship Id="rId241" Type="http://schemas.openxmlformats.org/officeDocument/2006/relationships/hyperlink" Target="http://en.wikipedia.org/wiki/ANZAC_day" TargetMode="External"/><Relationship Id="rId246" Type="http://schemas.openxmlformats.org/officeDocument/2006/relationships/hyperlink" Target="http://en.wikipedia.org/wiki/Chemical_warfare" TargetMode="External"/><Relationship Id="rId267" Type="http://schemas.openxmlformats.org/officeDocument/2006/relationships/hyperlink" Target="http://de.wikipedia.org/wiki/Schwarzer_Tag_des_deutschen_Heeres" TargetMode="External"/><Relationship Id="rId288" Type="http://schemas.openxmlformats.org/officeDocument/2006/relationships/hyperlink" Target="http://en.wikipedia.org/wiki/Battle_of_the_Somme_(1916)" TargetMode="External"/><Relationship Id="rId15" Type="http://schemas.openxmlformats.org/officeDocument/2006/relationships/image" Target="media/image8.jpeg"/><Relationship Id="rId36" Type="http://schemas.openxmlformats.org/officeDocument/2006/relationships/hyperlink" Target="http://www.bedfordregiment.org.uk/2ndbn/2ndbtnofficersdied.html" TargetMode="External"/><Relationship Id="rId57" Type="http://schemas.openxmlformats.org/officeDocument/2006/relationships/image" Target="media/image25.jpeg"/><Relationship Id="rId106" Type="http://schemas.openxmlformats.org/officeDocument/2006/relationships/hyperlink" Target="http://www.cwgc.org/somme/content.asp?id=43&amp;menu=sub" TargetMode="External"/><Relationship Id="rId127" Type="http://schemas.openxmlformats.org/officeDocument/2006/relationships/hyperlink" Target="http://en.wikipedia.org/wiki/Battle_of_Thiepval_Ridge" TargetMode="External"/><Relationship Id="rId262" Type="http://schemas.openxmlformats.org/officeDocument/2006/relationships/hyperlink" Target="http://en.wikipedia.org/wiki/Armored_car_(military)" TargetMode="External"/><Relationship Id="rId283" Type="http://schemas.openxmlformats.org/officeDocument/2006/relationships/image" Target="media/image53.jpeg"/><Relationship Id="rId10" Type="http://schemas.openxmlformats.org/officeDocument/2006/relationships/image" Target="media/image3.jpeg"/><Relationship Id="rId31" Type="http://schemas.openxmlformats.org/officeDocument/2006/relationships/hyperlink" Target="http://www.bedfordregiment.org.uk/2ndbn/2ndbtnofficersdied.html" TargetMode="External"/><Relationship Id="rId52" Type="http://schemas.openxmlformats.org/officeDocument/2006/relationships/image" Target="media/image20.jpeg"/><Relationship Id="rId73" Type="http://schemas.openxmlformats.org/officeDocument/2006/relationships/hyperlink" Target="http://en.wikipedia.org/wiki/Royal_Dublin_Fusiliers" TargetMode="External"/><Relationship Id="rId78" Type="http://schemas.openxmlformats.org/officeDocument/2006/relationships/hyperlink" Target="http://en.wikipedia.org/wiki/World_War_I" TargetMode="External"/><Relationship Id="rId94" Type="http://schemas.openxmlformats.org/officeDocument/2006/relationships/hyperlink" Target="http://en.wikipedia.org/wiki/Western_Front_(World_War_I)" TargetMode="External"/><Relationship Id="rId99" Type="http://schemas.openxmlformats.org/officeDocument/2006/relationships/image" Target="media/image34.png"/><Relationship Id="rId101" Type="http://schemas.openxmlformats.org/officeDocument/2006/relationships/image" Target="media/image36.jpeg"/><Relationship Id="rId122" Type="http://schemas.openxmlformats.org/officeDocument/2006/relationships/hyperlink" Target="http://en.wikipedia.org/wiki/Pozi%C3%A8res" TargetMode="External"/><Relationship Id="rId143" Type="http://schemas.openxmlformats.org/officeDocument/2006/relationships/hyperlink" Target="http://en.wikipedia.org/wiki/Queen_Victoria" TargetMode="External"/><Relationship Id="rId148" Type="http://schemas.openxmlformats.org/officeDocument/2006/relationships/hyperlink" Target="http://en.wikipedia.org/w/index.php?title=Canadian_Cavalry_Brigade&amp;action=edit&amp;redlink=1" TargetMode="External"/><Relationship Id="rId164" Type="http://schemas.openxmlformats.org/officeDocument/2006/relationships/hyperlink" Target="http://en.wikipedia.org/wiki/British_Expeditionary_Force_(World_War_I)" TargetMode="External"/><Relationship Id="rId169" Type="http://schemas.openxmlformats.org/officeDocument/2006/relationships/hyperlink" Target="http://en.wikipedia.org/wiki/Regular_Army" TargetMode="External"/><Relationship Id="rId185" Type="http://schemas.openxmlformats.org/officeDocument/2006/relationships/hyperlink" Target="http://en.wikipedia.org/wiki/Battle_of_Scarpe"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en.wikipedia.org/wiki/Mametz_Wood" TargetMode="External"/><Relationship Id="rId210" Type="http://schemas.openxmlformats.org/officeDocument/2006/relationships/hyperlink" Target="http://en.wikipedia.org/wiki/Battle_of_Passchendaele" TargetMode="External"/><Relationship Id="rId215" Type="http://schemas.openxmlformats.org/officeDocument/2006/relationships/hyperlink" Target="http://en.wikipedia.org/wiki/Barbed_wire" TargetMode="External"/><Relationship Id="rId236" Type="http://schemas.openxmlformats.org/officeDocument/2006/relationships/hyperlink" Target="http://en.wikipedia.org/wiki/Western_Front_(World_War_I)" TargetMode="External"/><Relationship Id="rId257" Type="http://schemas.openxmlformats.org/officeDocument/2006/relationships/hyperlink" Target="http://en.wikipedia.org/wiki/Australian_5th_Division_(World_War_I)" TargetMode="External"/><Relationship Id="rId278" Type="http://schemas.openxmlformats.org/officeDocument/2006/relationships/hyperlink" Target="http://www.cwgc.org/victory1918/content.asp?id=169&amp;menu=subsub" TargetMode="External"/><Relationship Id="rId26" Type="http://schemas.openxmlformats.org/officeDocument/2006/relationships/hyperlink" Target="http://www.cwgc.org/search/cemetery_details.aspx?cemetery=55701&amp;mode=1" TargetMode="External"/><Relationship Id="rId231" Type="http://schemas.openxmlformats.org/officeDocument/2006/relationships/hyperlink" Target="http://en.wikipedia.org/w/index.php?title=15th_Battalion_(Australia)&amp;action=edit&amp;redlink=1" TargetMode="External"/><Relationship Id="rId252" Type="http://schemas.openxmlformats.org/officeDocument/2006/relationships/hyperlink" Target="http://en.wikipedia.org/wiki/2nd_Canadian_Division" TargetMode="External"/><Relationship Id="rId273" Type="http://schemas.openxmlformats.org/officeDocument/2006/relationships/hyperlink" Target="http://www.cwgc.org/victory1918/content.asp?id=165&amp;menu=subsub" TargetMode="External"/><Relationship Id="rId294" Type="http://schemas.openxmlformats.org/officeDocument/2006/relationships/hyperlink" Target="http://en.wikipedia.org/wiki/Victoria_Cross" TargetMode="External"/><Relationship Id="rId47" Type="http://schemas.openxmlformats.org/officeDocument/2006/relationships/hyperlink" Target="http://www.bedfordregiment.org.uk/2ndbn/2ndbtnofficersdied.html" TargetMode="External"/><Relationship Id="rId68" Type="http://schemas.openxmlformats.org/officeDocument/2006/relationships/image" Target="media/image28.jpeg"/><Relationship Id="rId89" Type="http://schemas.openxmlformats.org/officeDocument/2006/relationships/hyperlink" Target="http://en.wikipedia.org/wiki/British_Expeditionary_Force_(World_War_I)" TargetMode="External"/><Relationship Id="rId112" Type="http://schemas.openxmlformats.org/officeDocument/2006/relationships/hyperlink" Target="http://en.wikipedia.org/wiki/Pals_battalion" TargetMode="External"/><Relationship Id="rId133" Type="http://schemas.openxmlformats.org/officeDocument/2006/relationships/hyperlink" Target="http://www.cwgc.org/somme/content.asp?id=63&amp;menu=sub" TargetMode="External"/><Relationship Id="rId154" Type="http://schemas.openxmlformats.org/officeDocument/2006/relationships/hyperlink" Target="http://en.wikipedia.org/wiki/Victoria_Cross" TargetMode="External"/><Relationship Id="rId175" Type="http://schemas.openxmlformats.org/officeDocument/2006/relationships/hyperlink" Target="http://en.wikipedia.org/wiki/Vimy_Ridge" TargetMode="External"/><Relationship Id="rId196" Type="http://schemas.openxmlformats.org/officeDocument/2006/relationships/hyperlink" Target="http://en.wikipedia.org/wiki/Battle_of_the_Lys_(1918)" TargetMode="External"/><Relationship Id="rId200" Type="http://schemas.openxmlformats.org/officeDocument/2006/relationships/hyperlink" Target="http://en.wikipedia.org/wiki/Battle_of_Havrincourt" TargetMode="External"/><Relationship Id="rId16" Type="http://schemas.openxmlformats.org/officeDocument/2006/relationships/image" Target="media/image9.jpeg"/><Relationship Id="rId221" Type="http://schemas.openxmlformats.org/officeDocument/2006/relationships/hyperlink" Target="http://en.wikipedia.org/wiki/Fifth_Army_(United_Kingdom)" TargetMode="External"/><Relationship Id="rId242" Type="http://schemas.openxmlformats.org/officeDocument/2006/relationships/hyperlink" Target="http://en.wikipedia.org/wiki/John_Monash" TargetMode="External"/><Relationship Id="rId263" Type="http://schemas.openxmlformats.org/officeDocument/2006/relationships/hyperlink" Target="http://en.wikipedia.org/wiki/Chipilly" TargetMode="External"/><Relationship Id="rId284" Type="http://schemas.openxmlformats.org/officeDocument/2006/relationships/image" Target="media/image54.jpeg"/><Relationship Id="rId37" Type="http://schemas.openxmlformats.org/officeDocument/2006/relationships/hyperlink" Target="http://www.bedfordregiment.org.uk/2ndbn/2ndbtnofficersdied.html" TargetMode="External"/><Relationship Id="rId58" Type="http://schemas.openxmlformats.org/officeDocument/2006/relationships/hyperlink" Target="http://www.cwgc.org/search/cemetery_details.aspx?cemetery=10100&amp;mode=1" TargetMode="External"/><Relationship Id="rId79" Type="http://schemas.openxmlformats.org/officeDocument/2006/relationships/hyperlink" Target="http://en.wikipedia.org/wiki/German_Empire" TargetMode="External"/><Relationship Id="rId102" Type="http://schemas.openxmlformats.org/officeDocument/2006/relationships/hyperlink" Target="http://www.1914-1918.net/36div.htm" TargetMode="External"/><Relationship Id="rId123" Type="http://schemas.openxmlformats.org/officeDocument/2006/relationships/hyperlink" Target="http://en.wikipedia.org/wiki/Germany" TargetMode="External"/><Relationship Id="rId144" Type="http://schemas.openxmlformats.org/officeDocument/2006/relationships/hyperlink" Target="http://www.chrisharrisproductions.btinternet.co.uk/Pages/allysloper.html" TargetMode="External"/><Relationship Id="rId90" Type="http://schemas.openxmlformats.org/officeDocument/2006/relationships/hyperlink" Target="http://en.wikipedia.org/wiki/Flanking_maneuver" TargetMode="External"/><Relationship Id="rId165" Type="http://schemas.openxmlformats.org/officeDocument/2006/relationships/hyperlink" Target="http://en.wikipedia.org/wiki/Battle_of_Mons" TargetMode="External"/><Relationship Id="rId186" Type="http://schemas.openxmlformats.org/officeDocument/2006/relationships/hyperlink" Target="http://en.wikipedia.org/wiki/Battle_of_Arleux" TargetMode="External"/><Relationship Id="rId211" Type="http://schemas.openxmlformats.org/officeDocument/2006/relationships/hyperlink" Target="http://en.wikipedia.org/wiki/Battle_of_Menin_Road" TargetMode="External"/><Relationship Id="rId232" Type="http://schemas.openxmlformats.org/officeDocument/2006/relationships/hyperlink" Target="http://en.wikipedia.org/wiki/16th_Battalion_(Australia)" TargetMode="External"/><Relationship Id="rId253" Type="http://schemas.openxmlformats.org/officeDocument/2006/relationships/hyperlink" Target="http://en.wikipedia.org/wiki/3rd_Canadian_Division" TargetMode="External"/><Relationship Id="rId274" Type="http://schemas.openxmlformats.org/officeDocument/2006/relationships/hyperlink" Target="http://www.cwgc.org/victory1918/content.asp?id=166&amp;menu=subsub" TargetMode="External"/><Relationship Id="rId295" Type="http://schemas.openxmlformats.org/officeDocument/2006/relationships/image" Target="media/image56.jpeg"/><Relationship Id="rId27" Type="http://schemas.openxmlformats.org/officeDocument/2006/relationships/image" Target="media/image18.png"/><Relationship Id="rId48" Type="http://schemas.openxmlformats.org/officeDocument/2006/relationships/hyperlink" Target="http://www.bedfordregiment.org.uk/2ndbn/2ndbtnofficersdied.html" TargetMode="External"/><Relationship Id="rId69" Type="http://schemas.openxmlformats.org/officeDocument/2006/relationships/image" Target="media/image29.jpeg"/><Relationship Id="rId113" Type="http://schemas.openxmlformats.org/officeDocument/2006/relationships/hyperlink" Target="http://www.cwgc.org/somme/content.asp?id=45&amp;menu=sub" TargetMode="External"/><Relationship Id="rId134" Type="http://schemas.openxmlformats.org/officeDocument/2006/relationships/hyperlink" Target="http://www.cwgc.org/somme/content.asp?id=64&amp;menu=sub" TargetMode="External"/><Relationship Id="rId80" Type="http://schemas.openxmlformats.org/officeDocument/2006/relationships/hyperlink" Target="http://en.wikipedia.org/wiki/British_Army" TargetMode="External"/><Relationship Id="rId155" Type="http://schemas.openxmlformats.org/officeDocument/2006/relationships/hyperlink" Target="http://en.wikipedia.org/wiki/Sir_Arthur_Currie" TargetMode="External"/><Relationship Id="rId176" Type="http://schemas.openxmlformats.org/officeDocument/2006/relationships/hyperlink" Target="http://en.wikipedia.org/wiki/Battle_of_Loos" TargetMode="External"/><Relationship Id="rId197" Type="http://schemas.openxmlformats.org/officeDocument/2006/relationships/hyperlink" Target="http://en.wikipedia.org/wiki/Battle_of_Albert_(1918)" TargetMode="External"/><Relationship Id="rId201" Type="http://schemas.openxmlformats.org/officeDocument/2006/relationships/hyperlink" Target="http://en.wikipedia.org/wiki/Battle_of_the_Canal_du_Nord" TargetMode="External"/><Relationship Id="rId222" Type="http://schemas.openxmlformats.org/officeDocument/2006/relationships/image" Target="media/image48.jpeg"/><Relationship Id="rId243" Type="http://schemas.openxmlformats.org/officeDocument/2006/relationships/hyperlink" Target="http://en.wikipedia.org/wiki/Georges_Clemenceau" TargetMode="External"/><Relationship Id="rId264" Type="http://schemas.openxmlformats.org/officeDocument/2006/relationships/hyperlink" Target="http://en.wikipedia.org/wiki/Chief_of_staff_(military)" TargetMode="External"/><Relationship Id="rId285" Type="http://schemas.openxmlformats.org/officeDocument/2006/relationships/image" Target="media/image55.jpeg"/><Relationship Id="rId17" Type="http://schemas.openxmlformats.org/officeDocument/2006/relationships/image" Target="media/image10.jpeg"/><Relationship Id="rId38" Type="http://schemas.openxmlformats.org/officeDocument/2006/relationships/hyperlink" Target="http://www.bedfordregiment.org.uk/2ndbn/2ndbtnofficersdied.html" TargetMode="External"/><Relationship Id="rId59" Type="http://schemas.openxmlformats.org/officeDocument/2006/relationships/image" Target="media/image26.jpeg"/><Relationship Id="rId103" Type="http://schemas.openxmlformats.org/officeDocument/2006/relationships/image" Target="media/image37.jpeg"/><Relationship Id="rId124" Type="http://schemas.openxmlformats.org/officeDocument/2006/relationships/hyperlink" Target="http://en.wikipedia.org/wiki/United_Kingdom" TargetMode="External"/><Relationship Id="rId70" Type="http://schemas.openxmlformats.org/officeDocument/2006/relationships/image" Target="media/image30.png"/><Relationship Id="rId91" Type="http://schemas.openxmlformats.org/officeDocument/2006/relationships/hyperlink" Target="http://en.wikipedia.org/wiki/High_Wood" TargetMode="External"/><Relationship Id="rId145" Type="http://schemas.openxmlformats.org/officeDocument/2006/relationships/hyperlink" Target="http://www.greatwar.co.uk/westfront/ypsalient/secondypres/index.htm" TargetMode="External"/><Relationship Id="rId166" Type="http://schemas.openxmlformats.org/officeDocument/2006/relationships/hyperlink" Target="http://en.wikipedia.org/wiki/Retreat_from_Mons" TargetMode="External"/><Relationship Id="rId187" Type="http://schemas.openxmlformats.org/officeDocument/2006/relationships/hyperlink" Target="http://en.wikipedia.org/wiki/Battle_of_Passchendaele" TargetMode="External"/><Relationship Id="rId1" Type="http://schemas.openxmlformats.org/officeDocument/2006/relationships/numbering" Target="numbering.xml"/><Relationship Id="rId212" Type="http://schemas.openxmlformats.org/officeDocument/2006/relationships/hyperlink" Target="http://en.wikipedia.org/wiki/Battle_of_Polygon_Wood" TargetMode="External"/><Relationship Id="rId233" Type="http://schemas.openxmlformats.org/officeDocument/2006/relationships/hyperlink" Target="http://en.wikipedia.org/wiki/Egypt" TargetMode="External"/><Relationship Id="rId254" Type="http://schemas.openxmlformats.org/officeDocument/2006/relationships/hyperlink" Target="http://en.wikipedia.org/wiki/Mark_I_tank" TargetMode="External"/><Relationship Id="rId28" Type="http://schemas.openxmlformats.org/officeDocument/2006/relationships/hyperlink" Target="http://www.bedfordregiment.org.uk/2ndbn/2ndbtnofficersdied.html" TargetMode="External"/><Relationship Id="rId49" Type="http://schemas.openxmlformats.org/officeDocument/2006/relationships/hyperlink" Target="http://www.bedfordregiment.org.uk/2ndbn/charlesfossvc.html" TargetMode="External"/><Relationship Id="rId114" Type="http://schemas.openxmlformats.org/officeDocument/2006/relationships/hyperlink" Target="http://www.cwgc.org/somme/content.asp?id=46&amp;menu=sub" TargetMode="External"/><Relationship Id="rId275" Type="http://schemas.openxmlformats.org/officeDocument/2006/relationships/hyperlink" Target="http://www.cwgc.org/victory1918/content.asp?id=167&amp;menu=subsub" TargetMode="External"/><Relationship Id="rId296" Type="http://schemas.openxmlformats.org/officeDocument/2006/relationships/image" Target="media/image57.png"/><Relationship Id="rId60" Type="http://schemas.openxmlformats.org/officeDocument/2006/relationships/hyperlink" Target="http://www.1914-1918.net/bat11.htm" TargetMode="External"/><Relationship Id="rId81" Type="http://schemas.openxmlformats.org/officeDocument/2006/relationships/hyperlink" Target="http://en.wikipedia.org/wiki/South_African_Army" TargetMode="External"/><Relationship Id="rId135" Type="http://schemas.openxmlformats.org/officeDocument/2006/relationships/hyperlink" Target="http://www.cwgc.org/somme/content.asp?id=65&amp;menu=sub" TargetMode="External"/><Relationship Id="rId156" Type="http://schemas.openxmlformats.org/officeDocument/2006/relationships/hyperlink" Target="http://en.wikipedia.org/wiki/Canadian_Corps" TargetMode="External"/><Relationship Id="rId177" Type="http://schemas.openxmlformats.org/officeDocument/2006/relationships/hyperlink" Target="http://en.wikipedia.org/wiki/Hohenzollern_Redoubt" TargetMode="External"/><Relationship Id="rId198" Type="http://schemas.openxmlformats.org/officeDocument/2006/relationships/hyperlink" Target="http://en.wikipedia.org/wiki/Second_Battle_of_Bapaume" TargetMode="External"/><Relationship Id="rId202" Type="http://schemas.openxmlformats.org/officeDocument/2006/relationships/hyperlink" Target="http://en.wikipedia.org/wiki/Battle_of_Cambrai_(1918)" TargetMode="External"/><Relationship Id="rId223" Type="http://schemas.openxmlformats.org/officeDocument/2006/relationships/hyperlink" Target="http://en.wikipedia.org/wiki/Battle_of_the_Scarpe" TargetMode="External"/><Relationship Id="rId244" Type="http://schemas.openxmlformats.org/officeDocument/2006/relationships/hyperlink" Target="http://en.wikipedia.org/wiki/Fog" TargetMode="External"/><Relationship Id="rId18" Type="http://schemas.openxmlformats.org/officeDocument/2006/relationships/image" Target="media/image11.jpeg"/><Relationship Id="rId39" Type="http://schemas.openxmlformats.org/officeDocument/2006/relationships/hyperlink" Target="http://www.bedfordregiment.org.uk/2ndbn/2ndbtnofficersdied.html" TargetMode="External"/><Relationship Id="rId265" Type="http://schemas.openxmlformats.org/officeDocument/2006/relationships/hyperlink" Target="http://en.wikipedia.org/wiki/Paul_von_Hindenburg" TargetMode="External"/><Relationship Id="rId286" Type="http://schemas.openxmlformats.org/officeDocument/2006/relationships/hyperlink" Target="http://en.wikipedia.org/wiki/Tank" TargetMode="External"/><Relationship Id="rId50" Type="http://schemas.openxmlformats.org/officeDocument/2006/relationships/hyperlink" Target="http://www.bedfordregiment.org.uk/2ndbn/2ndbtnofficersdied.html" TargetMode="External"/><Relationship Id="rId104" Type="http://schemas.openxmlformats.org/officeDocument/2006/relationships/image" Target="media/image38.jpeg"/><Relationship Id="rId125" Type="http://schemas.openxmlformats.org/officeDocument/2006/relationships/hyperlink" Target="http://en.wikipedia.org/wiki/Salients,_re-entrants_and_pockets" TargetMode="External"/><Relationship Id="rId146" Type="http://schemas.openxmlformats.org/officeDocument/2006/relationships/hyperlink" Target="http://en.wikipedia.org/wiki/World_War_I" TargetMode="External"/><Relationship Id="rId167" Type="http://schemas.openxmlformats.org/officeDocument/2006/relationships/hyperlink" Target="http://en.wikipedia.org/wiki/First_Battle_of_the_Marne" TargetMode="External"/><Relationship Id="rId188" Type="http://schemas.openxmlformats.org/officeDocument/2006/relationships/hyperlink" Target="http://en.wikipedia.org/wiki/Battle_of_Menin_Roa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TotalTime>
  <Pages>147</Pages>
  <Words>65488</Words>
  <Characters>373286</Characters>
  <Application>Microsoft Office Word</Application>
  <DocSecurity>0</DocSecurity>
  <Lines>3110</Lines>
  <Paragraphs>875</Paragraphs>
  <ScaleCrop>false</ScaleCrop>
  <HeadingPairs>
    <vt:vector size="2" baseType="variant">
      <vt:variant>
        <vt:lpstr>Title</vt:lpstr>
      </vt:variant>
      <vt:variant>
        <vt:i4>1</vt:i4>
      </vt:variant>
    </vt:vector>
  </HeadingPairs>
  <TitlesOfParts>
    <vt:vector size="1" baseType="lpstr">
      <vt:lpstr>WW1 In Memory of those men of Chesham Bois Parish who served and fell in the great war of</vt:lpstr>
    </vt:vector>
  </TitlesOfParts>
  <Company>Microsoft</Company>
  <LinksUpToDate>false</LinksUpToDate>
  <CharactersWithSpaces>437899</CharactersWithSpaces>
  <SharedDoc>false</SharedDoc>
  <HLinks>
    <vt:vector size="1422" baseType="variant">
      <vt:variant>
        <vt:i4>5374007</vt:i4>
      </vt:variant>
      <vt:variant>
        <vt:i4>699</vt:i4>
      </vt:variant>
      <vt:variant>
        <vt:i4>0</vt:i4>
      </vt:variant>
      <vt:variant>
        <vt:i4>5</vt:i4>
      </vt:variant>
      <vt:variant>
        <vt:lpwstr>http://en.wikipedia.org/wiki/Victoria_Cross</vt:lpwstr>
      </vt:variant>
      <vt:variant>
        <vt:lpwstr/>
      </vt:variant>
      <vt:variant>
        <vt:i4>7274568</vt:i4>
      </vt:variant>
      <vt:variant>
        <vt:i4>696</vt:i4>
      </vt:variant>
      <vt:variant>
        <vt:i4>0</vt:i4>
      </vt:variant>
      <vt:variant>
        <vt:i4>5</vt:i4>
      </vt:variant>
      <vt:variant>
        <vt:lpwstr>http://en.wikipedia.org/wiki/Battle_of_Cambrai_(1917)</vt:lpwstr>
      </vt:variant>
      <vt:variant>
        <vt:lpwstr/>
      </vt:variant>
      <vt:variant>
        <vt:i4>4587553</vt:i4>
      </vt:variant>
      <vt:variant>
        <vt:i4>693</vt:i4>
      </vt:variant>
      <vt:variant>
        <vt:i4>0</vt:i4>
      </vt:variant>
      <vt:variant>
        <vt:i4>5</vt:i4>
      </vt:variant>
      <vt:variant>
        <vt:lpwstr>http://en.wikipedia.org/wiki/Hugh_Elles</vt:lpwstr>
      </vt:variant>
      <vt:variant>
        <vt:lpwstr/>
      </vt:variant>
      <vt:variant>
        <vt:i4>6815769</vt:i4>
      </vt:variant>
      <vt:variant>
        <vt:i4>690</vt:i4>
      </vt:variant>
      <vt:variant>
        <vt:i4>0</vt:i4>
      </vt:variant>
      <vt:variant>
        <vt:i4>5</vt:i4>
      </vt:variant>
      <vt:variant>
        <vt:lpwstr>http://en.wikipedia.org/wiki/Royal_Warrant</vt:lpwstr>
      </vt:variant>
      <vt:variant>
        <vt:lpwstr/>
      </vt:variant>
      <vt:variant>
        <vt:i4>7733304</vt:i4>
      </vt:variant>
      <vt:variant>
        <vt:i4>687</vt:i4>
      </vt:variant>
      <vt:variant>
        <vt:i4>0</vt:i4>
      </vt:variant>
      <vt:variant>
        <vt:i4>5</vt:i4>
      </vt:variant>
      <vt:variant>
        <vt:lpwstr>http://en.wikipedia.org/wiki/Machine_Gun_Corps</vt:lpwstr>
      </vt:variant>
      <vt:variant>
        <vt:lpwstr/>
      </vt:variant>
      <vt:variant>
        <vt:i4>1179735</vt:i4>
      </vt:variant>
      <vt:variant>
        <vt:i4>684</vt:i4>
      </vt:variant>
      <vt:variant>
        <vt:i4>0</vt:i4>
      </vt:variant>
      <vt:variant>
        <vt:i4>5</vt:i4>
      </vt:variant>
      <vt:variant>
        <vt:lpwstr>http://en.wikipedia.org/wiki/World_War_I</vt:lpwstr>
      </vt:variant>
      <vt:variant>
        <vt:lpwstr/>
      </vt:variant>
      <vt:variant>
        <vt:i4>1114143</vt:i4>
      </vt:variant>
      <vt:variant>
        <vt:i4>681</vt:i4>
      </vt:variant>
      <vt:variant>
        <vt:i4>0</vt:i4>
      </vt:variant>
      <vt:variant>
        <vt:i4>5</vt:i4>
      </vt:variant>
      <vt:variant>
        <vt:lpwstr>http://en.wikipedia.org/wiki/Battle_of_the_Somme_(1916)</vt:lpwstr>
      </vt:variant>
      <vt:variant>
        <vt:lpwstr/>
      </vt:variant>
      <vt:variant>
        <vt:i4>2359343</vt:i4>
      </vt:variant>
      <vt:variant>
        <vt:i4>678</vt:i4>
      </vt:variant>
      <vt:variant>
        <vt:i4>0</vt:i4>
      </vt:variant>
      <vt:variant>
        <vt:i4>5</vt:i4>
      </vt:variant>
      <vt:variant>
        <vt:lpwstr>http://en.wikipedia.org/wiki/Battle_of_Flers-Courcelette</vt:lpwstr>
      </vt:variant>
      <vt:variant>
        <vt:lpwstr/>
      </vt:variant>
      <vt:variant>
        <vt:i4>327764</vt:i4>
      </vt:variant>
      <vt:variant>
        <vt:i4>675</vt:i4>
      </vt:variant>
      <vt:variant>
        <vt:i4>0</vt:i4>
      </vt:variant>
      <vt:variant>
        <vt:i4>5</vt:i4>
      </vt:variant>
      <vt:variant>
        <vt:lpwstr>http://en.wikipedia.org/wiki/Tank</vt:lpwstr>
      </vt:variant>
      <vt:variant>
        <vt:lpwstr/>
      </vt:variant>
      <vt:variant>
        <vt:i4>3539058</vt:i4>
      </vt:variant>
      <vt:variant>
        <vt:i4>672</vt:i4>
      </vt:variant>
      <vt:variant>
        <vt:i4>0</vt:i4>
      </vt:variant>
      <vt:variant>
        <vt:i4>5</vt:i4>
      </vt:variant>
      <vt:variant>
        <vt:lpwstr>http://www.cwgc.org/victory1918/content.asp?id=172&amp;menu=subsub</vt:lpwstr>
      </vt:variant>
      <vt:variant>
        <vt:lpwstr/>
      </vt:variant>
      <vt:variant>
        <vt:i4>3473522</vt:i4>
      </vt:variant>
      <vt:variant>
        <vt:i4>669</vt:i4>
      </vt:variant>
      <vt:variant>
        <vt:i4>0</vt:i4>
      </vt:variant>
      <vt:variant>
        <vt:i4>5</vt:i4>
      </vt:variant>
      <vt:variant>
        <vt:lpwstr>http://www.cwgc.org/victory1918/content.asp?id=171&amp;menu=subsub</vt:lpwstr>
      </vt:variant>
      <vt:variant>
        <vt:lpwstr/>
      </vt:variant>
      <vt:variant>
        <vt:i4>3407986</vt:i4>
      </vt:variant>
      <vt:variant>
        <vt:i4>666</vt:i4>
      </vt:variant>
      <vt:variant>
        <vt:i4>0</vt:i4>
      </vt:variant>
      <vt:variant>
        <vt:i4>5</vt:i4>
      </vt:variant>
      <vt:variant>
        <vt:lpwstr>http://www.cwgc.org/victory1918/content.asp?id=170&amp;menu=subsub</vt:lpwstr>
      </vt:variant>
      <vt:variant>
        <vt:lpwstr/>
      </vt:variant>
      <vt:variant>
        <vt:i4>3997811</vt:i4>
      </vt:variant>
      <vt:variant>
        <vt:i4>663</vt:i4>
      </vt:variant>
      <vt:variant>
        <vt:i4>0</vt:i4>
      </vt:variant>
      <vt:variant>
        <vt:i4>5</vt:i4>
      </vt:variant>
      <vt:variant>
        <vt:lpwstr>http://www.cwgc.org/victory1918/content.asp?id=169&amp;menu=subsub</vt:lpwstr>
      </vt:variant>
      <vt:variant>
        <vt:lpwstr/>
      </vt:variant>
      <vt:variant>
        <vt:i4>3932275</vt:i4>
      </vt:variant>
      <vt:variant>
        <vt:i4>660</vt:i4>
      </vt:variant>
      <vt:variant>
        <vt:i4>0</vt:i4>
      </vt:variant>
      <vt:variant>
        <vt:i4>5</vt:i4>
      </vt:variant>
      <vt:variant>
        <vt:lpwstr>http://www.cwgc.org/victory1918/content.asp?id=168&amp;menu=subsub</vt:lpwstr>
      </vt:variant>
      <vt:variant>
        <vt:lpwstr/>
      </vt:variant>
      <vt:variant>
        <vt:i4>3342451</vt:i4>
      </vt:variant>
      <vt:variant>
        <vt:i4>657</vt:i4>
      </vt:variant>
      <vt:variant>
        <vt:i4>0</vt:i4>
      </vt:variant>
      <vt:variant>
        <vt:i4>5</vt:i4>
      </vt:variant>
      <vt:variant>
        <vt:lpwstr>http://www.cwgc.org/victory1918/content.asp?id=167&amp;menu=subsub</vt:lpwstr>
      </vt:variant>
      <vt:variant>
        <vt:lpwstr/>
      </vt:variant>
      <vt:variant>
        <vt:i4>3276915</vt:i4>
      </vt:variant>
      <vt:variant>
        <vt:i4>654</vt:i4>
      </vt:variant>
      <vt:variant>
        <vt:i4>0</vt:i4>
      </vt:variant>
      <vt:variant>
        <vt:i4>5</vt:i4>
      </vt:variant>
      <vt:variant>
        <vt:lpwstr>http://www.cwgc.org/victory1918/content.asp?id=166&amp;menu=subsub</vt:lpwstr>
      </vt:variant>
      <vt:variant>
        <vt:lpwstr/>
      </vt:variant>
      <vt:variant>
        <vt:i4>3211379</vt:i4>
      </vt:variant>
      <vt:variant>
        <vt:i4>651</vt:i4>
      </vt:variant>
      <vt:variant>
        <vt:i4>0</vt:i4>
      </vt:variant>
      <vt:variant>
        <vt:i4>5</vt:i4>
      </vt:variant>
      <vt:variant>
        <vt:lpwstr>http://www.cwgc.org/victory1918/content.asp?id=165&amp;menu=subsub</vt:lpwstr>
      </vt:variant>
      <vt:variant>
        <vt:lpwstr/>
      </vt:variant>
      <vt:variant>
        <vt:i4>3145843</vt:i4>
      </vt:variant>
      <vt:variant>
        <vt:i4>648</vt:i4>
      </vt:variant>
      <vt:variant>
        <vt:i4>0</vt:i4>
      </vt:variant>
      <vt:variant>
        <vt:i4>5</vt:i4>
      </vt:variant>
      <vt:variant>
        <vt:lpwstr>http://www.cwgc.org/victory1918/content.asp?id=164&amp;menu=subsub</vt:lpwstr>
      </vt:variant>
      <vt:variant>
        <vt:lpwstr/>
      </vt:variant>
      <vt:variant>
        <vt:i4>131144</vt:i4>
      </vt:variant>
      <vt:variant>
        <vt:i4>642</vt:i4>
      </vt:variant>
      <vt:variant>
        <vt:i4>0</vt:i4>
      </vt:variant>
      <vt:variant>
        <vt:i4>5</vt:i4>
      </vt:variant>
      <vt:variant>
        <vt:lpwstr>http://en.wikipedia.org/wiki/Battle_of_Amiens_(1918)</vt:lpwstr>
      </vt:variant>
      <vt:variant>
        <vt:lpwstr>cite_note-kearsey2-5</vt:lpwstr>
      </vt:variant>
      <vt:variant>
        <vt:i4>7012411</vt:i4>
      </vt:variant>
      <vt:variant>
        <vt:i4>639</vt:i4>
      </vt:variant>
      <vt:variant>
        <vt:i4>0</vt:i4>
      </vt:variant>
      <vt:variant>
        <vt:i4>5</vt:i4>
      </vt:variant>
      <vt:variant>
        <vt:lpwstr>http://en.wikipedia.org/wiki/Strikebreaker</vt:lpwstr>
      </vt:variant>
      <vt:variant>
        <vt:lpwstr/>
      </vt:variant>
      <vt:variant>
        <vt:i4>7077947</vt:i4>
      </vt:variant>
      <vt:variant>
        <vt:i4>636</vt:i4>
      </vt:variant>
      <vt:variant>
        <vt:i4>0</vt:i4>
      </vt:variant>
      <vt:variant>
        <vt:i4>5</vt:i4>
      </vt:variant>
      <vt:variant>
        <vt:lpwstr>http://en.wikipedia.org/wiki/Morale</vt:lpwstr>
      </vt:variant>
      <vt:variant>
        <vt:lpwstr/>
      </vt:variant>
      <vt:variant>
        <vt:i4>6553657</vt:i4>
      </vt:variant>
      <vt:variant>
        <vt:i4>633</vt:i4>
      </vt:variant>
      <vt:variant>
        <vt:i4>0</vt:i4>
      </vt:variant>
      <vt:variant>
        <vt:i4>5</vt:i4>
      </vt:variant>
      <vt:variant>
        <vt:lpwstr>http://de.wikipedia.org/wiki/Schwarzer_Tag_des_deutschen_Heeres</vt:lpwstr>
      </vt:variant>
      <vt:variant>
        <vt:lpwstr/>
      </vt:variant>
      <vt:variant>
        <vt:i4>1310845</vt:i4>
      </vt:variant>
      <vt:variant>
        <vt:i4>630</vt:i4>
      </vt:variant>
      <vt:variant>
        <vt:i4>0</vt:i4>
      </vt:variant>
      <vt:variant>
        <vt:i4>5</vt:i4>
      </vt:variant>
      <vt:variant>
        <vt:lpwstr>http://en.wikipedia.org/wiki/Erich_Ludendorff</vt:lpwstr>
      </vt:variant>
      <vt:variant>
        <vt:lpwstr/>
      </vt:variant>
      <vt:variant>
        <vt:i4>262227</vt:i4>
      </vt:variant>
      <vt:variant>
        <vt:i4>627</vt:i4>
      </vt:variant>
      <vt:variant>
        <vt:i4>0</vt:i4>
      </vt:variant>
      <vt:variant>
        <vt:i4>5</vt:i4>
      </vt:variant>
      <vt:variant>
        <vt:lpwstr>http://en.wikipedia.org/wiki/Paul_von_Hindenburg</vt:lpwstr>
      </vt:variant>
      <vt:variant>
        <vt:lpwstr/>
      </vt:variant>
      <vt:variant>
        <vt:i4>2097221</vt:i4>
      </vt:variant>
      <vt:variant>
        <vt:i4>624</vt:i4>
      </vt:variant>
      <vt:variant>
        <vt:i4>0</vt:i4>
      </vt:variant>
      <vt:variant>
        <vt:i4>5</vt:i4>
      </vt:variant>
      <vt:variant>
        <vt:lpwstr>http://en.wikipedia.org/wiki/Chief_of_staff_(military)</vt:lpwstr>
      </vt:variant>
      <vt:variant>
        <vt:lpwstr/>
      </vt:variant>
      <vt:variant>
        <vt:i4>1048641</vt:i4>
      </vt:variant>
      <vt:variant>
        <vt:i4>621</vt:i4>
      </vt:variant>
      <vt:variant>
        <vt:i4>0</vt:i4>
      </vt:variant>
      <vt:variant>
        <vt:i4>5</vt:i4>
      </vt:variant>
      <vt:variant>
        <vt:lpwstr>http://en.wikipedia.org/wiki/Chipilly</vt:lpwstr>
      </vt:variant>
      <vt:variant>
        <vt:lpwstr/>
      </vt:variant>
      <vt:variant>
        <vt:i4>2359339</vt:i4>
      </vt:variant>
      <vt:variant>
        <vt:i4>618</vt:i4>
      </vt:variant>
      <vt:variant>
        <vt:i4>0</vt:i4>
      </vt:variant>
      <vt:variant>
        <vt:i4>5</vt:i4>
      </vt:variant>
      <vt:variant>
        <vt:lpwstr>http://en.wikipedia.org/wiki/Armored_car_(military)</vt:lpwstr>
      </vt:variant>
      <vt:variant>
        <vt:lpwstr/>
      </vt:variant>
      <vt:variant>
        <vt:i4>1704030</vt:i4>
      </vt:variant>
      <vt:variant>
        <vt:i4>615</vt:i4>
      </vt:variant>
      <vt:variant>
        <vt:i4>0</vt:i4>
      </vt:variant>
      <vt:variant>
        <vt:i4>5</vt:i4>
      </vt:variant>
      <vt:variant>
        <vt:lpwstr>http://en.wikipedia.org/wiki/Royal_Air_Force</vt:lpwstr>
      </vt:variant>
      <vt:variant>
        <vt:lpwstr/>
      </vt:variant>
      <vt:variant>
        <vt:i4>1048644</vt:i4>
      </vt:variant>
      <vt:variant>
        <vt:i4>612</vt:i4>
      </vt:variant>
      <vt:variant>
        <vt:i4>0</vt:i4>
      </vt:variant>
      <vt:variant>
        <vt:i4>5</vt:i4>
      </vt:variant>
      <vt:variant>
        <vt:lpwstr>http://en.wikipedia.org/wiki/Brigade</vt:lpwstr>
      </vt:variant>
      <vt:variant>
        <vt:lpwstr/>
      </vt:variant>
      <vt:variant>
        <vt:i4>8192005</vt:i4>
      </vt:variant>
      <vt:variant>
        <vt:i4>609</vt:i4>
      </vt:variant>
      <vt:variant>
        <vt:i4>0</vt:i4>
      </vt:variant>
      <vt:variant>
        <vt:i4>5</vt:i4>
      </vt:variant>
      <vt:variant>
        <vt:lpwstr>http://en.wikipedia.org/wiki/Mark_V_(tank)</vt:lpwstr>
      </vt:variant>
      <vt:variant>
        <vt:lpwstr>Mark_V.2A</vt:lpwstr>
      </vt:variant>
      <vt:variant>
        <vt:i4>1245207</vt:i4>
      </vt:variant>
      <vt:variant>
        <vt:i4>606</vt:i4>
      </vt:variant>
      <vt:variant>
        <vt:i4>0</vt:i4>
      </vt:variant>
      <vt:variant>
        <vt:i4>5</vt:i4>
      </vt:variant>
      <vt:variant>
        <vt:lpwstr>http://en.wikipedia.org/wiki/4th_Canadian_Division</vt:lpwstr>
      </vt:variant>
      <vt:variant>
        <vt:lpwstr/>
      </vt:variant>
      <vt:variant>
        <vt:i4>6422611</vt:i4>
      </vt:variant>
      <vt:variant>
        <vt:i4>603</vt:i4>
      </vt:variant>
      <vt:variant>
        <vt:i4>0</vt:i4>
      </vt:variant>
      <vt:variant>
        <vt:i4>5</vt:i4>
      </vt:variant>
      <vt:variant>
        <vt:lpwstr>http://en.wikipedia.org/wiki/Australian_5th_Division_(World_War_I)</vt:lpwstr>
      </vt:variant>
      <vt:variant>
        <vt:lpwstr/>
      </vt:variant>
      <vt:variant>
        <vt:i4>6422610</vt:i4>
      </vt:variant>
      <vt:variant>
        <vt:i4>600</vt:i4>
      </vt:variant>
      <vt:variant>
        <vt:i4>0</vt:i4>
      </vt:variant>
      <vt:variant>
        <vt:i4>5</vt:i4>
      </vt:variant>
      <vt:variant>
        <vt:lpwstr>http://en.wikipedia.org/wiki/Australian_4th_Division_(World_War_I)</vt:lpwstr>
      </vt:variant>
      <vt:variant>
        <vt:lpwstr/>
      </vt:variant>
      <vt:variant>
        <vt:i4>4456482</vt:i4>
      </vt:variant>
      <vt:variant>
        <vt:i4>597</vt:i4>
      </vt:variant>
      <vt:variant>
        <vt:i4>0</vt:i4>
      </vt:variant>
      <vt:variant>
        <vt:i4>5</vt:i4>
      </vt:variant>
      <vt:variant>
        <vt:lpwstr>http://en.wikipedia.org/wiki/Mark_I_tank</vt:lpwstr>
      </vt:variant>
      <vt:variant>
        <vt:lpwstr>Mark_V.2A</vt:lpwstr>
      </vt:variant>
      <vt:variant>
        <vt:i4>7733260</vt:i4>
      </vt:variant>
      <vt:variant>
        <vt:i4>594</vt:i4>
      </vt:variant>
      <vt:variant>
        <vt:i4>0</vt:i4>
      </vt:variant>
      <vt:variant>
        <vt:i4>5</vt:i4>
      </vt:variant>
      <vt:variant>
        <vt:lpwstr>http://en.wikipedia.org/wiki/Mark_I_tank</vt:lpwstr>
      </vt:variant>
      <vt:variant>
        <vt:lpwstr>Mark_V</vt:lpwstr>
      </vt:variant>
      <vt:variant>
        <vt:i4>1572881</vt:i4>
      </vt:variant>
      <vt:variant>
        <vt:i4>591</vt:i4>
      </vt:variant>
      <vt:variant>
        <vt:i4>0</vt:i4>
      </vt:variant>
      <vt:variant>
        <vt:i4>5</vt:i4>
      </vt:variant>
      <vt:variant>
        <vt:lpwstr>http://en.wikipedia.org/wiki/3rd_Canadian_Division</vt:lpwstr>
      </vt:variant>
      <vt:variant>
        <vt:lpwstr/>
      </vt:variant>
      <vt:variant>
        <vt:i4>1638413</vt:i4>
      </vt:variant>
      <vt:variant>
        <vt:i4>588</vt:i4>
      </vt:variant>
      <vt:variant>
        <vt:i4>0</vt:i4>
      </vt:variant>
      <vt:variant>
        <vt:i4>5</vt:i4>
      </vt:variant>
      <vt:variant>
        <vt:lpwstr>http://en.wikipedia.org/wiki/2nd_Canadian_Division</vt:lpwstr>
      </vt:variant>
      <vt:variant>
        <vt:lpwstr/>
      </vt:variant>
      <vt:variant>
        <vt:i4>655376</vt:i4>
      </vt:variant>
      <vt:variant>
        <vt:i4>585</vt:i4>
      </vt:variant>
      <vt:variant>
        <vt:i4>0</vt:i4>
      </vt:variant>
      <vt:variant>
        <vt:i4>5</vt:i4>
      </vt:variant>
      <vt:variant>
        <vt:lpwstr>http://en.wikipedia.org/wiki/1st_Canadian_Division</vt:lpwstr>
      </vt:variant>
      <vt:variant>
        <vt:lpwstr/>
      </vt:variant>
      <vt:variant>
        <vt:i4>6553689</vt:i4>
      </vt:variant>
      <vt:variant>
        <vt:i4>582</vt:i4>
      </vt:variant>
      <vt:variant>
        <vt:i4>0</vt:i4>
      </vt:variant>
      <vt:variant>
        <vt:i4>5</vt:i4>
      </vt:variant>
      <vt:variant>
        <vt:lpwstr>http://en.wikipedia.org/wiki/Australian_3rd_Division_(World_War_I)</vt:lpwstr>
      </vt:variant>
      <vt:variant>
        <vt:lpwstr/>
      </vt:variant>
      <vt:variant>
        <vt:i4>7864408</vt:i4>
      </vt:variant>
      <vt:variant>
        <vt:i4>579</vt:i4>
      </vt:variant>
      <vt:variant>
        <vt:i4>0</vt:i4>
      </vt:variant>
      <vt:variant>
        <vt:i4>5</vt:i4>
      </vt:variant>
      <vt:variant>
        <vt:lpwstr>http://en.wikipedia.org/wiki/Australian_2nd_Division_(World_War_I)</vt:lpwstr>
      </vt:variant>
      <vt:variant>
        <vt:lpwstr/>
      </vt:variant>
      <vt:variant>
        <vt:i4>6553722</vt:i4>
      </vt:variant>
      <vt:variant>
        <vt:i4>576</vt:i4>
      </vt:variant>
      <vt:variant>
        <vt:i4>0</vt:i4>
      </vt:variant>
      <vt:variant>
        <vt:i4>5</vt:i4>
      </vt:variant>
      <vt:variant>
        <vt:lpwstr>http://en.wikipedia.org/w/index.php?title=British_58th_(2/1st_London)_Division&amp;action=edit&amp;redlink=1</vt:lpwstr>
      </vt:variant>
      <vt:variant>
        <vt:lpwstr/>
      </vt:variant>
      <vt:variant>
        <vt:i4>4849703</vt:i4>
      </vt:variant>
      <vt:variant>
        <vt:i4>573</vt:i4>
      </vt:variant>
      <vt:variant>
        <vt:i4>0</vt:i4>
      </vt:variant>
      <vt:variant>
        <vt:i4>5</vt:i4>
      </vt:variant>
      <vt:variant>
        <vt:lpwstr>http://en.wikipedia.org/wiki/British_18th_(Eastern)_Division</vt:lpwstr>
      </vt:variant>
      <vt:variant>
        <vt:lpwstr/>
      </vt:variant>
      <vt:variant>
        <vt:i4>3866715</vt:i4>
      </vt:variant>
      <vt:variant>
        <vt:i4>570</vt:i4>
      </vt:variant>
      <vt:variant>
        <vt:i4>0</vt:i4>
      </vt:variant>
      <vt:variant>
        <vt:i4>5</vt:i4>
      </vt:variant>
      <vt:variant>
        <vt:lpwstr>http://en.wikipedia.org/wiki/Chemical_warfare</vt:lpwstr>
      </vt:variant>
      <vt:variant>
        <vt:lpwstr/>
      </vt:variant>
      <vt:variant>
        <vt:i4>3604604</vt:i4>
      </vt:variant>
      <vt:variant>
        <vt:i4>567</vt:i4>
      </vt:variant>
      <vt:variant>
        <vt:i4>0</vt:i4>
      </vt:variant>
      <vt:variant>
        <vt:i4>5</vt:i4>
      </vt:variant>
      <vt:variant>
        <vt:lpwstr>http://en.wikipedia.org/wiki/Whippet_Mk_A</vt:lpwstr>
      </vt:variant>
      <vt:variant>
        <vt:lpwstr/>
      </vt:variant>
      <vt:variant>
        <vt:i4>1966170</vt:i4>
      </vt:variant>
      <vt:variant>
        <vt:i4>564</vt:i4>
      </vt:variant>
      <vt:variant>
        <vt:i4>0</vt:i4>
      </vt:variant>
      <vt:variant>
        <vt:i4>5</vt:i4>
      </vt:variant>
      <vt:variant>
        <vt:lpwstr>http://en.wikipedia.org/wiki/Fog</vt:lpwstr>
      </vt:variant>
      <vt:variant>
        <vt:lpwstr/>
      </vt:variant>
      <vt:variant>
        <vt:i4>6422546</vt:i4>
      </vt:variant>
      <vt:variant>
        <vt:i4>561</vt:i4>
      </vt:variant>
      <vt:variant>
        <vt:i4>0</vt:i4>
      </vt:variant>
      <vt:variant>
        <vt:i4>5</vt:i4>
      </vt:variant>
      <vt:variant>
        <vt:lpwstr>http://en.wikipedia.org/wiki/Georges_Clemenceau</vt:lpwstr>
      </vt:variant>
      <vt:variant>
        <vt:lpwstr/>
      </vt:variant>
      <vt:variant>
        <vt:i4>2359364</vt:i4>
      </vt:variant>
      <vt:variant>
        <vt:i4>558</vt:i4>
      </vt:variant>
      <vt:variant>
        <vt:i4>0</vt:i4>
      </vt:variant>
      <vt:variant>
        <vt:i4>5</vt:i4>
      </vt:variant>
      <vt:variant>
        <vt:lpwstr>http://en.wikipedia.org/wiki/John_Monash</vt:lpwstr>
      </vt:variant>
      <vt:variant>
        <vt:lpwstr/>
      </vt:variant>
      <vt:variant>
        <vt:i4>7995396</vt:i4>
      </vt:variant>
      <vt:variant>
        <vt:i4>555</vt:i4>
      </vt:variant>
      <vt:variant>
        <vt:i4>0</vt:i4>
      </vt:variant>
      <vt:variant>
        <vt:i4>5</vt:i4>
      </vt:variant>
      <vt:variant>
        <vt:lpwstr>http://en.wikipedia.org/wiki/ANZAC_day</vt:lpwstr>
      </vt:variant>
      <vt:variant>
        <vt:lpwstr/>
      </vt:variant>
      <vt:variant>
        <vt:i4>3473521</vt:i4>
      </vt:variant>
      <vt:variant>
        <vt:i4>552</vt:i4>
      </vt:variant>
      <vt:variant>
        <vt:i4>0</vt:i4>
      </vt:variant>
      <vt:variant>
        <vt:i4>5</vt:i4>
      </vt:variant>
      <vt:variant>
        <vt:lpwstr>http://en.wikipedia.org/wiki/Battle_of_Hamel</vt:lpwstr>
      </vt:variant>
      <vt:variant>
        <vt:lpwstr/>
      </vt:variant>
      <vt:variant>
        <vt:i4>5308519</vt:i4>
      </vt:variant>
      <vt:variant>
        <vt:i4>549</vt:i4>
      </vt:variant>
      <vt:variant>
        <vt:i4>0</vt:i4>
      </vt:variant>
      <vt:variant>
        <vt:i4>5</vt:i4>
      </vt:variant>
      <vt:variant>
        <vt:lpwstr>http://en.wikipedia.org/wiki/Second_Battle_of_Villers-Bretonneux</vt:lpwstr>
      </vt:variant>
      <vt:variant>
        <vt:lpwstr/>
      </vt:variant>
      <vt:variant>
        <vt:i4>8323128</vt:i4>
      </vt:variant>
      <vt:variant>
        <vt:i4>546</vt:i4>
      </vt:variant>
      <vt:variant>
        <vt:i4>0</vt:i4>
      </vt:variant>
      <vt:variant>
        <vt:i4>5</vt:i4>
      </vt:variant>
      <vt:variant>
        <vt:lpwstr>http://en.wikipedia.org/wiki/4th_Division_(Australia)</vt:lpwstr>
      </vt:variant>
      <vt:variant>
        <vt:lpwstr/>
      </vt:variant>
      <vt:variant>
        <vt:i4>8060969</vt:i4>
      </vt:variant>
      <vt:variant>
        <vt:i4>543</vt:i4>
      </vt:variant>
      <vt:variant>
        <vt:i4>0</vt:i4>
      </vt:variant>
      <vt:variant>
        <vt:i4>5</vt:i4>
      </vt:variant>
      <vt:variant>
        <vt:lpwstr>http://en.wikipedia.org/wiki/France</vt:lpwstr>
      </vt:variant>
      <vt:variant>
        <vt:lpwstr/>
      </vt:variant>
      <vt:variant>
        <vt:i4>917575</vt:i4>
      </vt:variant>
      <vt:variant>
        <vt:i4>540</vt:i4>
      </vt:variant>
      <vt:variant>
        <vt:i4>0</vt:i4>
      </vt:variant>
      <vt:variant>
        <vt:i4>5</vt:i4>
      </vt:variant>
      <vt:variant>
        <vt:lpwstr>http://en.wikipedia.org/wiki/Western_Front_(World_War_I)</vt:lpwstr>
      </vt:variant>
      <vt:variant>
        <vt:lpwstr/>
      </vt:variant>
      <vt:variant>
        <vt:i4>8060964</vt:i4>
      </vt:variant>
      <vt:variant>
        <vt:i4>537</vt:i4>
      </vt:variant>
      <vt:variant>
        <vt:i4>0</vt:i4>
      </vt:variant>
      <vt:variant>
        <vt:i4>5</vt:i4>
      </vt:variant>
      <vt:variant>
        <vt:lpwstr>http://en.wikipedia.org/wiki/Gallipoli</vt:lpwstr>
      </vt:variant>
      <vt:variant>
        <vt:lpwstr/>
      </vt:variant>
      <vt:variant>
        <vt:i4>7798812</vt:i4>
      </vt:variant>
      <vt:variant>
        <vt:i4>534</vt:i4>
      </vt:variant>
      <vt:variant>
        <vt:i4>0</vt:i4>
      </vt:variant>
      <vt:variant>
        <vt:i4>5</vt:i4>
      </vt:variant>
      <vt:variant>
        <vt:lpwstr>http://en.wikipedia.org/wiki/Australian_and_New_Zealand_Army_Corps</vt:lpwstr>
      </vt:variant>
      <vt:variant>
        <vt:lpwstr/>
      </vt:variant>
      <vt:variant>
        <vt:i4>7798818</vt:i4>
      </vt:variant>
      <vt:variant>
        <vt:i4>531</vt:i4>
      </vt:variant>
      <vt:variant>
        <vt:i4>0</vt:i4>
      </vt:variant>
      <vt:variant>
        <vt:i4>5</vt:i4>
      </vt:variant>
      <vt:variant>
        <vt:lpwstr>http://en.wikipedia.org/wiki/Egypt</vt:lpwstr>
      </vt:variant>
      <vt:variant>
        <vt:lpwstr/>
      </vt:variant>
      <vt:variant>
        <vt:i4>2162746</vt:i4>
      </vt:variant>
      <vt:variant>
        <vt:i4>528</vt:i4>
      </vt:variant>
      <vt:variant>
        <vt:i4>0</vt:i4>
      </vt:variant>
      <vt:variant>
        <vt:i4>5</vt:i4>
      </vt:variant>
      <vt:variant>
        <vt:lpwstr>http://en.wikipedia.org/wiki/16th_Battalion_(Australia)</vt:lpwstr>
      </vt:variant>
      <vt:variant>
        <vt:lpwstr/>
      </vt:variant>
      <vt:variant>
        <vt:i4>2949229</vt:i4>
      </vt:variant>
      <vt:variant>
        <vt:i4>525</vt:i4>
      </vt:variant>
      <vt:variant>
        <vt:i4>0</vt:i4>
      </vt:variant>
      <vt:variant>
        <vt:i4>5</vt:i4>
      </vt:variant>
      <vt:variant>
        <vt:lpwstr>http://en.wikipedia.org/w/index.php?title=15th_Battalion_(Australia)&amp;action=edit&amp;redlink=1</vt:lpwstr>
      </vt:variant>
      <vt:variant>
        <vt:lpwstr/>
      </vt:variant>
      <vt:variant>
        <vt:i4>2162744</vt:i4>
      </vt:variant>
      <vt:variant>
        <vt:i4>522</vt:i4>
      </vt:variant>
      <vt:variant>
        <vt:i4>0</vt:i4>
      </vt:variant>
      <vt:variant>
        <vt:i4>5</vt:i4>
      </vt:variant>
      <vt:variant>
        <vt:lpwstr>http://en.wikipedia.org/wiki/14th_Battalion_(Australia)</vt:lpwstr>
      </vt:variant>
      <vt:variant>
        <vt:lpwstr/>
      </vt:variant>
      <vt:variant>
        <vt:i4>2162751</vt:i4>
      </vt:variant>
      <vt:variant>
        <vt:i4>519</vt:i4>
      </vt:variant>
      <vt:variant>
        <vt:i4>0</vt:i4>
      </vt:variant>
      <vt:variant>
        <vt:i4>5</vt:i4>
      </vt:variant>
      <vt:variant>
        <vt:lpwstr>http://en.wikipedia.org/wiki/13th_Battalion_(Australia)</vt:lpwstr>
      </vt:variant>
      <vt:variant>
        <vt:lpwstr/>
      </vt:variant>
      <vt:variant>
        <vt:i4>2359364</vt:i4>
      </vt:variant>
      <vt:variant>
        <vt:i4>516</vt:i4>
      </vt:variant>
      <vt:variant>
        <vt:i4>0</vt:i4>
      </vt:variant>
      <vt:variant>
        <vt:i4>5</vt:i4>
      </vt:variant>
      <vt:variant>
        <vt:lpwstr>http://en.wikipedia.org/wiki/John_Monash</vt:lpwstr>
      </vt:variant>
      <vt:variant>
        <vt:lpwstr/>
      </vt:variant>
      <vt:variant>
        <vt:i4>1179735</vt:i4>
      </vt:variant>
      <vt:variant>
        <vt:i4>513</vt:i4>
      </vt:variant>
      <vt:variant>
        <vt:i4>0</vt:i4>
      </vt:variant>
      <vt:variant>
        <vt:i4>5</vt:i4>
      </vt:variant>
      <vt:variant>
        <vt:lpwstr>http://en.wikipedia.org/wiki/World_War_I</vt:lpwstr>
      </vt:variant>
      <vt:variant>
        <vt:lpwstr/>
      </vt:variant>
      <vt:variant>
        <vt:i4>5308427</vt:i4>
      </vt:variant>
      <vt:variant>
        <vt:i4>510</vt:i4>
      </vt:variant>
      <vt:variant>
        <vt:i4>0</vt:i4>
      </vt:variant>
      <vt:variant>
        <vt:i4>5</vt:i4>
      </vt:variant>
      <vt:variant>
        <vt:lpwstr>http://en.wikipedia.org/wiki/Australian_Imperial_Force</vt:lpwstr>
      </vt:variant>
      <vt:variant>
        <vt:lpwstr/>
      </vt:variant>
      <vt:variant>
        <vt:i4>7274568</vt:i4>
      </vt:variant>
      <vt:variant>
        <vt:i4>507</vt:i4>
      </vt:variant>
      <vt:variant>
        <vt:i4>0</vt:i4>
      </vt:variant>
      <vt:variant>
        <vt:i4>5</vt:i4>
      </vt:variant>
      <vt:variant>
        <vt:lpwstr>http://en.wikipedia.org/wiki/Battle_of_Cambrai_(1917)</vt:lpwstr>
      </vt:variant>
      <vt:variant>
        <vt:lpwstr/>
      </vt:variant>
      <vt:variant>
        <vt:i4>3080275</vt:i4>
      </vt:variant>
      <vt:variant>
        <vt:i4>504</vt:i4>
      </vt:variant>
      <vt:variant>
        <vt:i4>0</vt:i4>
      </vt:variant>
      <vt:variant>
        <vt:i4>5</vt:i4>
      </vt:variant>
      <vt:variant>
        <vt:lpwstr>http://en.wikipedia.org/wiki/Battle_of_the_Scarpe</vt:lpwstr>
      </vt:variant>
      <vt:variant>
        <vt:lpwstr/>
      </vt:variant>
      <vt:variant>
        <vt:i4>4849702</vt:i4>
      </vt:variant>
      <vt:variant>
        <vt:i4>501</vt:i4>
      </vt:variant>
      <vt:variant>
        <vt:i4>0</vt:i4>
      </vt:variant>
      <vt:variant>
        <vt:i4>5</vt:i4>
      </vt:variant>
      <vt:variant>
        <vt:lpwstr>http://en.wikipedia.org/wiki/Fifth_Army_(United_Kingdom)</vt:lpwstr>
      </vt:variant>
      <vt:variant>
        <vt:lpwstr/>
      </vt:variant>
      <vt:variant>
        <vt:i4>2752529</vt:i4>
      </vt:variant>
      <vt:variant>
        <vt:i4>498</vt:i4>
      </vt:variant>
      <vt:variant>
        <vt:i4>0</vt:i4>
      </vt:variant>
      <vt:variant>
        <vt:i4>5</vt:i4>
      </vt:variant>
      <vt:variant>
        <vt:lpwstr>http://en.wikipedia.org/w/index.php?title=Glencourse_Wood&amp;action=edit&amp;redlink=1</vt:lpwstr>
      </vt:variant>
      <vt:variant>
        <vt:lpwstr/>
      </vt:variant>
      <vt:variant>
        <vt:i4>8323152</vt:i4>
      </vt:variant>
      <vt:variant>
        <vt:i4>495</vt:i4>
      </vt:variant>
      <vt:variant>
        <vt:i4>0</vt:i4>
      </vt:variant>
      <vt:variant>
        <vt:i4>5</vt:i4>
      </vt:variant>
      <vt:variant>
        <vt:lpwstr>http://en.wikipedia.org/w/index.php?title=Nonne_Boschen&amp;action=edit&amp;redlink=1</vt:lpwstr>
      </vt:variant>
      <vt:variant>
        <vt:lpwstr/>
      </vt:variant>
      <vt:variant>
        <vt:i4>5374033</vt:i4>
      </vt:variant>
      <vt:variant>
        <vt:i4>492</vt:i4>
      </vt:variant>
      <vt:variant>
        <vt:i4>0</vt:i4>
      </vt:variant>
      <vt:variant>
        <vt:i4>5</vt:i4>
      </vt:variant>
      <vt:variant>
        <vt:lpwstr>http://en.wikipedia.org/wiki/Third_Battle_of_Ypres</vt:lpwstr>
      </vt:variant>
      <vt:variant>
        <vt:lpwstr>cite_note-64</vt:lpwstr>
      </vt:variant>
      <vt:variant>
        <vt:i4>7536668</vt:i4>
      </vt:variant>
      <vt:variant>
        <vt:i4>489</vt:i4>
      </vt:variant>
      <vt:variant>
        <vt:i4>0</vt:i4>
      </vt:variant>
      <vt:variant>
        <vt:i4>5</vt:i4>
      </vt:variant>
      <vt:variant>
        <vt:lpwstr>http://en.wikipedia.org/wiki/XIV_Corps</vt:lpwstr>
      </vt:variant>
      <vt:variant>
        <vt:lpwstr/>
      </vt:variant>
      <vt:variant>
        <vt:i4>2883677</vt:i4>
      </vt:variant>
      <vt:variant>
        <vt:i4>486</vt:i4>
      </vt:variant>
      <vt:variant>
        <vt:i4>0</vt:i4>
      </vt:variant>
      <vt:variant>
        <vt:i4>5</vt:i4>
      </vt:variant>
      <vt:variant>
        <vt:lpwstr>http://en.wikipedia.org/wiki/Creeping_barrage</vt:lpwstr>
      </vt:variant>
      <vt:variant>
        <vt:lpwstr/>
      </vt:variant>
      <vt:variant>
        <vt:i4>3735639</vt:i4>
      </vt:variant>
      <vt:variant>
        <vt:i4>483</vt:i4>
      </vt:variant>
      <vt:variant>
        <vt:i4>0</vt:i4>
      </vt:variant>
      <vt:variant>
        <vt:i4>5</vt:i4>
      </vt:variant>
      <vt:variant>
        <vt:lpwstr>http://en.wikipedia.org/wiki/Barbed_wire</vt:lpwstr>
      </vt:variant>
      <vt:variant>
        <vt:lpwstr/>
      </vt:variant>
      <vt:variant>
        <vt:i4>3342440</vt:i4>
      </vt:variant>
      <vt:variant>
        <vt:i4>480</vt:i4>
      </vt:variant>
      <vt:variant>
        <vt:i4>0</vt:i4>
      </vt:variant>
      <vt:variant>
        <vt:i4>5</vt:i4>
      </vt:variant>
      <vt:variant>
        <vt:lpwstr>http://en.wikipedia.org/wiki/Mark_IV_tank</vt:lpwstr>
      </vt:variant>
      <vt:variant>
        <vt:lpwstr/>
      </vt:variant>
      <vt:variant>
        <vt:i4>7274568</vt:i4>
      </vt:variant>
      <vt:variant>
        <vt:i4>477</vt:i4>
      </vt:variant>
      <vt:variant>
        <vt:i4>0</vt:i4>
      </vt:variant>
      <vt:variant>
        <vt:i4>5</vt:i4>
      </vt:variant>
      <vt:variant>
        <vt:lpwstr>http://en.wikipedia.org/wiki/Battle_of_Cambrai_(1917)</vt:lpwstr>
      </vt:variant>
      <vt:variant>
        <vt:lpwstr/>
      </vt:variant>
      <vt:variant>
        <vt:i4>5308476</vt:i4>
      </vt:variant>
      <vt:variant>
        <vt:i4>474</vt:i4>
      </vt:variant>
      <vt:variant>
        <vt:i4>0</vt:i4>
      </vt:variant>
      <vt:variant>
        <vt:i4>5</vt:i4>
      </vt:variant>
      <vt:variant>
        <vt:lpwstr>http://en.wikipedia.org/wiki/Battle_of_Polygon_Wood</vt:lpwstr>
      </vt:variant>
      <vt:variant>
        <vt:lpwstr/>
      </vt:variant>
      <vt:variant>
        <vt:i4>2228297</vt:i4>
      </vt:variant>
      <vt:variant>
        <vt:i4>471</vt:i4>
      </vt:variant>
      <vt:variant>
        <vt:i4>0</vt:i4>
      </vt:variant>
      <vt:variant>
        <vt:i4>5</vt:i4>
      </vt:variant>
      <vt:variant>
        <vt:lpwstr>http://en.wikipedia.org/wiki/Battle_of_Menin_Road</vt:lpwstr>
      </vt:variant>
      <vt:variant>
        <vt:lpwstr/>
      </vt:variant>
      <vt:variant>
        <vt:i4>3997804</vt:i4>
      </vt:variant>
      <vt:variant>
        <vt:i4>468</vt:i4>
      </vt:variant>
      <vt:variant>
        <vt:i4>0</vt:i4>
      </vt:variant>
      <vt:variant>
        <vt:i4>5</vt:i4>
      </vt:variant>
      <vt:variant>
        <vt:lpwstr>http://en.wikipedia.org/wiki/Battle_of_Passchendaele</vt:lpwstr>
      </vt:variant>
      <vt:variant>
        <vt:lpwstr/>
      </vt:variant>
      <vt:variant>
        <vt:i4>2359394</vt:i4>
      </vt:variant>
      <vt:variant>
        <vt:i4>465</vt:i4>
      </vt:variant>
      <vt:variant>
        <vt:i4>0</vt:i4>
      </vt:variant>
      <vt:variant>
        <vt:i4>5</vt:i4>
      </vt:variant>
      <vt:variant>
        <vt:lpwstr>http://en.wikipedia.org/wiki/Battle_of_Arleux</vt:lpwstr>
      </vt:variant>
      <vt:variant>
        <vt:lpwstr/>
      </vt:variant>
      <vt:variant>
        <vt:i4>4063332</vt:i4>
      </vt:variant>
      <vt:variant>
        <vt:i4>462</vt:i4>
      </vt:variant>
      <vt:variant>
        <vt:i4>0</vt:i4>
      </vt:variant>
      <vt:variant>
        <vt:i4>5</vt:i4>
      </vt:variant>
      <vt:variant>
        <vt:lpwstr>http://en.wikipedia.org/wiki/Battle_of_Scarpe</vt:lpwstr>
      </vt:variant>
      <vt:variant>
        <vt:lpwstr/>
      </vt:variant>
      <vt:variant>
        <vt:i4>1703993</vt:i4>
      </vt:variant>
      <vt:variant>
        <vt:i4>459</vt:i4>
      </vt:variant>
      <vt:variant>
        <vt:i4>0</vt:i4>
      </vt:variant>
      <vt:variant>
        <vt:i4>5</vt:i4>
      </vt:variant>
      <vt:variant>
        <vt:lpwstr>http://en.wikipedia.org/wiki/Battle_of_Arras_(1917)</vt:lpwstr>
      </vt:variant>
      <vt:variant>
        <vt:lpwstr/>
      </vt:variant>
      <vt:variant>
        <vt:i4>4128838</vt:i4>
      </vt:variant>
      <vt:variant>
        <vt:i4>456</vt:i4>
      </vt:variant>
      <vt:variant>
        <vt:i4>0</vt:i4>
      </vt:variant>
      <vt:variant>
        <vt:i4>5</vt:i4>
      </vt:variant>
      <vt:variant>
        <vt:lpwstr>http://en.wikipedia.org/wiki/Hindenburg_Line</vt:lpwstr>
      </vt:variant>
      <vt:variant>
        <vt:lpwstr/>
      </vt:variant>
      <vt:variant>
        <vt:i4>5701638</vt:i4>
      </vt:variant>
      <vt:variant>
        <vt:i4>453</vt:i4>
      </vt:variant>
      <vt:variant>
        <vt:i4>0</vt:i4>
      </vt:variant>
      <vt:variant>
        <vt:i4>5</vt:i4>
      </vt:variant>
      <vt:variant>
        <vt:lpwstr>http://en.wikipedia.org/w/index.php?title=Battle_of_Valenciennes&amp;action=edit&amp;redlink=1</vt:lpwstr>
      </vt:variant>
      <vt:variant>
        <vt:lpwstr/>
      </vt:variant>
      <vt:variant>
        <vt:i4>3604555</vt:i4>
      </vt:variant>
      <vt:variant>
        <vt:i4>450</vt:i4>
      </vt:variant>
      <vt:variant>
        <vt:i4>0</vt:i4>
      </vt:variant>
      <vt:variant>
        <vt:i4>5</vt:i4>
      </vt:variant>
      <vt:variant>
        <vt:lpwstr>http://en.wikipedia.org/wiki/Battle_of_the_Selle</vt:lpwstr>
      </vt:variant>
      <vt:variant>
        <vt:lpwstr/>
      </vt:variant>
      <vt:variant>
        <vt:i4>6291528</vt:i4>
      </vt:variant>
      <vt:variant>
        <vt:i4>447</vt:i4>
      </vt:variant>
      <vt:variant>
        <vt:i4>0</vt:i4>
      </vt:variant>
      <vt:variant>
        <vt:i4>5</vt:i4>
      </vt:variant>
      <vt:variant>
        <vt:lpwstr>http://en.wikipedia.org/wiki/Battle_of_Cambrai_(1918)</vt:lpwstr>
      </vt:variant>
      <vt:variant>
        <vt:lpwstr/>
      </vt:variant>
      <vt:variant>
        <vt:i4>1835124</vt:i4>
      </vt:variant>
      <vt:variant>
        <vt:i4>444</vt:i4>
      </vt:variant>
      <vt:variant>
        <vt:i4>0</vt:i4>
      </vt:variant>
      <vt:variant>
        <vt:i4>5</vt:i4>
      </vt:variant>
      <vt:variant>
        <vt:lpwstr>http://en.wikipedia.org/wiki/Battle_of_the_Canal_du_Nord</vt:lpwstr>
      </vt:variant>
      <vt:variant>
        <vt:lpwstr/>
      </vt:variant>
      <vt:variant>
        <vt:i4>4784149</vt:i4>
      </vt:variant>
      <vt:variant>
        <vt:i4>441</vt:i4>
      </vt:variant>
      <vt:variant>
        <vt:i4>0</vt:i4>
      </vt:variant>
      <vt:variant>
        <vt:i4>5</vt:i4>
      </vt:variant>
      <vt:variant>
        <vt:lpwstr>http://en.wikipedia.org/wiki/Battle_of_Havrincourt</vt:lpwstr>
      </vt:variant>
      <vt:variant>
        <vt:lpwstr/>
      </vt:variant>
      <vt:variant>
        <vt:i4>917586</vt:i4>
      </vt:variant>
      <vt:variant>
        <vt:i4>438</vt:i4>
      </vt:variant>
      <vt:variant>
        <vt:i4>0</vt:i4>
      </vt:variant>
      <vt:variant>
        <vt:i4>5</vt:i4>
      </vt:variant>
      <vt:variant>
        <vt:lpwstr>http://en.wikipedia.org/wiki/Flanders</vt:lpwstr>
      </vt:variant>
      <vt:variant>
        <vt:lpwstr/>
      </vt:variant>
      <vt:variant>
        <vt:i4>1245311</vt:i4>
      </vt:variant>
      <vt:variant>
        <vt:i4>435</vt:i4>
      </vt:variant>
      <vt:variant>
        <vt:i4>0</vt:i4>
      </vt:variant>
      <vt:variant>
        <vt:i4>5</vt:i4>
      </vt:variant>
      <vt:variant>
        <vt:lpwstr>http://en.wikipedia.org/wiki/Second_Battle_of_Bapaume</vt:lpwstr>
      </vt:variant>
      <vt:variant>
        <vt:lpwstr/>
      </vt:variant>
      <vt:variant>
        <vt:i4>5963809</vt:i4>
      </vt:variant>
      <vt:variant>
        <vt:i4>432</vt:i4>
      </vt:variant>
      <vt:variant>
        <vt:i4>0</vt:i4>
      </vt:variant>
      <vt:variant>
        <vt:i4>5</vt:i4>
      </vt:variant>
      <vt:variant>
        <vt:lpwstr>http://en.wikipedia.org/wiki/Battle_of_Albert_(1918)</vt:lpwstr>
      </vt:variant>
      <vt:variant>
        <vt:lpwstr/>
      </vt:variant>
      <vt:variant>
        <vt:i4>8061028</vt:i4>
      </vt:variant>
      <vt:variant>
        <vt:i4>429</vt:i4>
      </vt:variant>
      <vt:variant>
        <vt:i4>0</vt:i4>
      </vt:variant>
      <vt:variant>
        <vt:i4>5</vt:i4>
      </vt:variant>
      <vt:variant>
        <vt:lpwstr>http://en.wikipedia.org/wiki/Battle_of_the_Lys_(1918)</vt:lpwstr>
      </vt:variant>
      <vt:variant>
        <vt:lpwstr/>
      </vt:variant>
      <vt:variant>
        <vt:i4>852085</vt:i4>
      </vt:variant>
      <vt:variant>
        <vt:i4>426</vt:i4>
      </vt:variant>
      <vt:variant>
        <vt:i4>0</vt:i4>
      </vt:variant>
      <vt:variant>
        <vt:i4>5</vt:i4>
      </vt:variant>
      <vt:variant>
        <vt:lpwstr>http://en.wikipedia.org/wiki/Operation_Georgette</vt:lpwstr>
      </vt:variant>
      <vt:variant>
        <vt:lpwstr/>
      </vt:variant>
      <vt:variant>
        <vt:i4>2490483</vt:i4>
      </vt:variant>
      <vt:variant>
        <vt:i4>423</vt:i4>
      </vt:variant>
      <vt:variant>
        <vt:i4>0</vt:i4>
      </vt:variant>
      <vt:variant>
        <vt:i4>5</vt:i4>
      </vt:variant>
      <vt:variant>
        <vt:lpwstr>http://en.wikipedia.org/wiki/Battle_of_St._Quentin_(1918)</vt:lpwstr>
      </vt:variant>
      <vt:variant>
        <vt:lpwstr/>
      </vt:variant>
      <vt:variant>
        <vt:i4>6553655</vt:i4>
      </vt:variant>
      <vt:variant>
        <vt:i4>420</vt:i4>
      </vt:variant>
      <vt:variant>
        <vt:i4>0</vt:i4>
      </vt:variant>
      <vt:variant>
        <vt:i4>5</vt:i4>
      </vt:variant>
      <vt:variant>
        <vt:lpwstr>http://en.wikipedia.org/wiki/Somme</vt:lpwstr>
      </vt:variant>
      <vt:variant>
        <vt:lpwstr/>
      </vt:variant>
      <vt:variant>
        <vt:i4>7340055</vt:i4>
      </vt:variant>
      <vt:variant>
        <vt:i4>417</vt:i4>
      </vt:variant>
      <vt:variant>
        <vt:i4>0</vt:i4>
      </vt:variant>
      <vt:variant>
        <vt:i4>5</vt:i4>
      </vt:variant>
      <vt:variant>
        <vt:lpwstr>http://en.wikipedia.org/wiki/Operation_Michael</vt:lpwstr>
      </vt:variant>
      <vt:variant>
        <vt:lpwstr/>
      </vt:variant>
      <vt:variant>
        <vt:i4>2687045</vt:i4>
      </vt:variant>
      <vt:variant>
        <vt:i4>414</vt:i4>
      </vt:variant>
      <vt:variant>
        <vt:i4>0</vt:i4>
      </vt:variant>
      <vt:variant>
        <vt:i4>5</vt:i4>
      </vt:variant>
      <vt:variant>
        <vt:lpwstr>http://en.wikipedia.org/wiki/Spring_Offensive</vt:lpwstr>
      </vt:variant>
      <vt:variant>
        <vt:lpwstr/>
      </vt:variant>
      <vt:variant>
        <vt:i4>7274568</vt:i4>
      </vt:variant>
      <vt:variant>
        <vt:i4>411</vt:i4>
      </vt:variant>
      <vt:variant>
        <vt:i4>0</vt:i4>
      </vt:variant>
      <vt:variant>
        <vt:i4>5</vt:i4>
      </vt:variant>
      <vt:variant>
        <vt:lpwstr>http://en.wikipedia.org/wiki/Battle_of_Cambrai_(1917)</vt:lpwstr>
      </vt:variant>
      <vt:variant>
        <vt:lpwstr/>
      </vt:variant>
      <vt:variant>
        <vt:i4>5308476</vt:i4>
      </vt:variant>
      <vt:variant>
        <vt:i4>408</vt:i4>
      </vt:variant>
      <vt:variant>
        <vt:i4>0</vt:i4>
      </vt:variant>
      <vt:variant>
        <vt:i4>5</vt:i4>
      </vt:variant>
      <vt:variant>
        <vt:lpwstr>http://en.wikipedia.org/wiki/Battle_of_Polygon_Wood</vt:lpwstr>
      </vt:variant>
      <vt:variant>
        <vt:lpwstr/>
      </vt:variant>
      <vt:variant>
        <vt:i4>2228297</vt:i4>
      </vt:variant>
      <vt:variant>
        <vt:i4>405</vt:i4>
      </vt:variant>
      <vt:variant>
        <vt:i4>0</vt:i4>
      </vt:variant>
      <vt:variant>
        <vt:i4>5</vt:i4>
      </vt:variant>
      <vt:variant>
        <vt:lpwstr>http://en.wikipedia.org/wiki/Battle_of_Menin_Road</vt:lpwstr>
      </vt:variant>
      <vt:variant>
        <vt:lpwstr/>
      </vt:variant>
      <vt:variant>
        <vt:i4>3997804</vt:i4>
      </vt:variant>
      <vt:variant>
        <vt:i4>402</vt:i4>
      </vt:variant>
      <vt:variant>
        <vt:i4>0</vt:i4>
      </vt:variant>
      <vt:variant>
        <vt:i4>5</vt:i4>
      </vt:variant>
      <vt:variant>
        <vt:lpwstr>http://en.wikipedia.org/wiki/Battle_of_Passchendaele</vt:lpwstr>
      </vt:variant>
      <vt:variant>
        <vt:lpwstr/>
      </vt:variant>
      <vt:variant>
        <vt:i4>2359394</vt:i4>
      </vt:variant>
      <vt:variant>
        <vt:i4>399</vt:i4>
      </vt:variant>
      <vt:variant>
        <vt:i4>0</vt:i4>
      </vt:variant>
      <vt:variant>
        <vt:i4>5</vt:i4>
      </vt:variant>
      <vt:variant>
        <vt:lpwstr>http://en.wikipedia.org/wiki/Battle_of_Arleux</vt:lpwstr>
      </vt:variant>
      <vt:variant>
        <vt:lpwstr/>
      </vt:variant>
      <vt:variant>
        <vt:i4>4063332</vt:i4>
      </vt:variant>
      <vt:variant>
        <vt:i4>396</vt:i4>
      </vt:variant>
      <vt:variant>
        <vt:i4>0</vt:i4>
      </vt:variant>
      <vt:variant>
        <vt:i4>5</vt:i4>
      </vt:variant>
      <vt:variant>
        <vt:lpwstr>http://en.wikipedia.org/wiki/Battle_of_Scarpe</vt:lpwstr>
      </vt:variant>
      <vt:variant>
        <vt:lpwstr/>
      </vt:variant>
      <vt:variant>
        <vt:i4>1703993</vt:i4>
      </vt:variant>
      <vt:variant>
        <vt:i4>393</vt:i4>
      </vt:variant>
      <vt:variant>
        <vt:i4>0</vt:i4>
      </vt:variant>
      <vt:variant>
        <vt:i4>5</vt:i4>
      </vt:variant>
      <vt:variant>
        <vt:lpwstr>http://en.wikipedia.org/wiki/Battle_of_Arras_(1917)</vt:lpwstr>
      </vt:variant>
      <vt:variant>
        <vt:lpwstr/>
      </vt:variant>
      <vt:variant>
        <vt:i4>4128838</vt:i4>
      </vt:variant>
      <vt:variant>
        <vt:i4>390</vt:i4>
      </vt:variant>
      <vt:variant>
        <vt:i4>0</vt:i4>
      </vt:variant>
      <vt:variant>
        <vt:i4>5</vt:i4>
      </vt:variant>
      <vt:variant>
        <vt:lpwstr>http://en.wikipedia.org/wiki/Hindenburg_Line</vt:lpwstr>
      </vt:variant>
      <vt:variant>
        <vt:lpwstr/>
      </vt:variant>
      <vt:variant>
        <vt:i4>2752606</vt:i4>
      </vt:variant>
      <vt:variant>
        <vt:i4>387</vt:i4>
      </vt:variant>
      <vt:variant>
        <vt:i4>0</vt:i4>
      </vt:variant>
      <vt:variant>
        <vt:i4>5</vt:i4>
      </vt:variant>
      <vt:variant>
        <vt:lpwstr>http://en.wikipedia.org/wiki/Battle_of_the_Ancre</vt:lpwstr>
      </vt:variant>
      <vt:variant>
        <vt:lpwstr/>
      </vt:variant>
      <vt:variant>
        <vt:i4>2097256</vt:i4>
      </vt:variant>
      <vt:variant>
        <vt:i4>384</vt:i4>
      </vt:variant>
      <vt:variant>
        <vt:i4>0</vt:i4>
      </vt:variant>
      <vt:variant>
        <vt:i4>5</vt:i4>
      </vt:variant>
      <vt:variant>
        <vt:lpwstr>http://en.wikipedia.org/wiki/Battle_of_Pozi%C3%A8res</vt:lpwstr>
      </vt:variant>
      <vt:variant>
        <vt:lpwstr/>
      </vt:variant>
      <vt:variant>
        <vt:i4>4128851</vt:i4>
      </vt:variant>
      <vt:variant>
        <vt:i4>381</vt:i4>
      </vt:variant>
      <vt:variant>
        <vt:i4>0</vt:i4>
      </vt:variant>
      <vt:variant>
        <vt:i4>5</vt:i4>
      </vt:variant>
      <vt:variant>
        <vt:lpwstr>http://en.wikipedia.org/wiki/Mametz_Wood</vt:lpwstr>
      </vt:variant>
      <vt:variant>
        <vt:lpwstr/>
      </vt:variant>
      <vt:variant>
        <vt:i4>3539008</vt:i4>
      </vt:variant>
      <vt:variant>
        <vt:i4>378</vt:i4>
      </vt:variant>
      <vt:variant>
        <vt:i4>0</vt:i4>
      </vt:variant>
      <vt:variant>
        <vt:i4>5</vt:i4>
      </vt:variant>
      <vt:variant>
        <vt:lpwstr>http://en.wikipedia.org/wiki/Battle_of_the_Somme</vt:lpwstr>
      </vt:variant>
      <vt:variant>
        <vt:lpwstr/>
      </vt:variant>
      <vt:variant>
        <vt:i4>6750247</vt:i4>
      </vt:variant>
      <vt:variant>
        <vt:i4>375</vt:i4>
      </vt:variant>
      <vt:variant>
        <vt:i4>0</vt:i4>
      </vt:variant>
      <vt:variant>
        <vt:i4>5</vt:i4>
      </vt:variant>
      <vt:variant>
        <vt:lpwstr>http://en.wikipedia.org/wiki/First_Day_of_the_Somme</vt:lpwstr>
      </vt:variant>
      <vt:variant>
        <vt:lpwstr/>
      </vt:variant>
      <vt:variant>
        <vt:i4>3604545</vt:i4>
      </vt:variant>
      <vt:variant>
        <vt:i4>372</vt:i4>
      </vt:variant>
      <vt:variant>
        <vt:i4>0</vt:i4>
      </vt:variant>
      <vt:variant>
        <vt:i4>5</vt:i4>
      </vt:variant>
      <vt:variant>
        <vt:lpwstr>http://en.wikipedia.org/wiki/Hohenzollern_Redoubt</vt:lpwstr>
      </vt:variant>
      <vt:variant>
        <vt:lpwstr/>
      </vt:variant>
      <vt:variant>
        <vt:i4>6225946</vt:i4>
      </vt:variant>
      <vt:variant>
        <vt:i4>369</vt:i4>
      </vt:variant>
      <vt:variant>
        <vt:i4>0</vt:i4>
      </vt:variant>
      <vt:variant>
        <vt:i4>5</vt:i4>
      </vt:variant>
      <vt:variant>
        <vt:lpwstr>http://en.wikipedia.org/wiki/Battle_of_Loos</vt:lpwstr>
      </vt:variant>
      <vt:variant>
        <vt:lpwstr/>
      </vt:variant>
      <vt:variant>
        <vt:i4>5570611</vt:i4>
      </vt:variant>
      <vt:variant>
        <vt:i4>366</vt:i4>
      </vt:variant>
      <vt:variant>
        <vt:i4>0</vt:i4>
      </vt:variant>
      <vt:variant>
        <vt:i4>5</vt:i4>
      </vt:variant>
      <vt:variant>
        <vt:lpwstr>http://en.wikipedia.org/wiki/Vimy_Ridge</vt:lpwstr>
      </vt:variant>
      <vt:variant>
        <vt:lpwstr/>
      </vt:variant>
      <vt:variant>
        <vt:i4>2949236</vt:i4>
      </vt:variant>
      <vt:variant>
        <vt:i4>363</vt:i4>
      </vt:variant>
      <vt:variant>
        <vt:i4>0</vt:i4>
      </vt:variant>
      <vt:variant>
        <vt:i4>5</vt:i4>
      </vt:variant>
      <vt:variant>
        <vt:lpwstr>http://en.wikipedia.org/wiki/Battle_of_Festubert</vt:lpwstr>
      </vt:variant>
      <vt:variant>
        <vt:lpwstr/>
      </vt:variant>
      <vt:variant>
        <vt:i4>3014751</vt:i4>
      </vt:variant>
      <vt:variant>
        <vt:i4>360</vt:i4>
      </vt:variant>
      <vt:variant>
        <vt:i4>0</vt:i4>
      </vt:variant>
      <vt:variant>
        <vt:i4>5</vt:i4>
      </vt:variant>
      <vt:variant>
        <vt:lpwstr>http://en.wikipedia.org/wiki/Battle_of_Nonne_Bosschen</vt:lpwstr>
      </vt:variant>
      <vt:variant>
        <vt:lpwstr/>
      </vt:variant>
      <vt:variant>
        <vt:i4>5242933</vt:i4>
      </vt:variant>
      <vt:variant>
        <vt:i4>357</vt:i4>
      </vt:variant>
      <vt:variant>
        <vt:i4>0</vt:i4>
      </vt:variant>
      <vt:variant>
        <vt:i4>5</vt:i4>
      </vt:variant>
      <vt:variant>
        <vt:lpwstr>http://en.wikipedia.org/wiki/Prussian_Guard</vt:lpwstr>
      </vt:variant>
      <vt:variant>
        <vt:lpwstr/>
      </vt:variant>
      <vt:variant>
        <vt:i4>5308472</vt:i4>
      </vt:variant>
      <vt:variant>
        <vt:i4>354</vt:i4>
      </vt:variant>
      <vt:variant>
        <vt:i4>0</vt:i4>
      </vt:variant>
      <vt:variant>
        <vt:i4>5</vt:i4>
      </vt:variant>
      <vt:variant>
        <vt:lpwstr>http://en.wikipedia.org/wiki/Wilhelm_II_of_Germany</vt:lpwstr>
      </vt:variant>
      <vt:variant>
        <vt:lpwstr/>
      </vt:variant>
      <vt:variant>
        <vt:i4>6750240</vt:i4>
      </vt:variant>
      <vt:variant>
        <vt:i4>351</vt:i4>
      </vt:variant>
      <vt:variant>
        <vt:i4>0</vt:i4>
      </vt:variant>
      <vt:variant>
        <vt:i4>5</vt:i4>
      </vt:variant>
      <vt:variant>
        <vt:lpwstr>http://en.wikipedia.org/wiki/Ypres</vt:lpwstr>
      </vt:variant>
      <vt:variant>
        <vt:lpwstr/>
      </vt:variant>
      <vt:variant>
        <vt:i4>1572969</vt:i4>
      </vt:variant>
      <vt:variant>
        <vt:i4>348</vt:i4>
      </vt:variant>
      <vt:variant>
        <vt:i4>0</vt:i4>
      </vt:variant>
      <vt:variant>
        <vt:i4>5</vt:i4>
      </vt:variant>
      <vt:variant>
        <vt:lpwstr>http://en.wikipedia.org/wiki/Regular_Army</vt:lpwstr>
      </vt:variant>
      <vt:variant>
        <vt:lpwstr/>
      </vt:variant>
      <vt:variant>
        <vt:i4>4456485</vt:i4>
      </vt:variant>
      <vt:variant>
        <vt:i4>345</vt:i4>
      </vt:variant>
      <vt:variant>
        <vt:i4>0</vt:i4>
      </vt:variant>
      <vt:variant>
        <vt:i4>5</vt:i4>
      </vt:variant>
      <vt:variant>
        <vt:lpwstr>http://en.wikipedia.org/wiki/First_Battle_of_Ypres</vt:lpwstr>
      </vt:variant>
      <vt:variant>
        <vt:lpwstr/>
      </vt:variant>
      <vt:variant>
        <vt:i4>5701640</vt:i4>
      </vt:variant>
      <vt:variant>
        <vt:i4>342</vt:i4>
      </vt:variant>
      <vt:variant>
        <vt:i4>0</vt:i4>
      </vt:variant>
      <vt:variant>
        <vt:i4>5</vt:i4>
      </vt:variant>
      <vt:variant>
        <vt:lpwstr>http://en.wikipedia.org/wiki/First_Battle_of_the_Marne</vt:lpwstr>
      </vt:variant>
      <vt:variant>
        <vt:lpwstr/>
      </vt:variant>
      <vt:variant>
        <vt:i4>4325376</vt:i4>
      </vt:variant>
      <vt:variant>
        <vt:i4>339</vt:i4>
      </vt:variant>
      <vt:variant>
        <vt:i4>0</vt:i4>
      </vt:variant>
      <vt:variant>
        <vt:i4>5</vt:i4>
      </vt:variant>
      <vt:variant>
        <vt:lpwstr>http://en.wikipedia.org/wiki/Retreat_from_Mons</vt:lpwstr>
      </vt:variant>
      <vt:variant>
        <vt:lpwstr/>
      </vt:variant>
      <vt:variant>
        <vt:i4>6225946</vt:i4>
      </vt:variant>
      <vt:variant>
        <vt:i4>336</vt:i4>
      </vt:variant>
      <vt:variant>
        <vt:i4>0</vt:i4>
      </vt:variant>
      <vt:variant>
        <vt:i4>5</vt:i4>
      </vt:variant>
      <vt:variant>
        <vt:lpwstr>http://en.wikipedia.org/wiki/Battle_of_Mons</vt:lpwstr>
      </vt:variant>
      <vt:variant>
        <vt:lpwstr/>
      </vt:variant>
      <vt:variant>
        <vt:i4>7667743</vt:i4>
      </vt:variant>
      <vt:variant>
        <vt:i4>333</vt:i4>
      </vt:variant>
      <vt:variant>
        <vt:i4>0</vt:i4>
      </vt:variant>
      <vt:variant>
        <vt:i4>5</vt:i4>
      </vt:variant>
      <vt:variant>
        <vt:lpwstr>http://en.wikipedia.org/wiki/British_Expeditionary_Force_(World_War_I)</vt:lpwstr>
      </vt:variant>
      <vt:variant>
        <vt:lpwstr/>
      </vt:variant>
      <vt:variant>
        <vt:i4>2031715</vt:i4>
      </vt:variant>
      <vt:variant>
        <vt:i4>330</vt:i4>
      </vt:variant>
      <vt:variant>
        <vt:i4>0</vt:i4>
      </vt:variant>
      <vt:variant>
        <vt:i4>5</vt:i4>
      </vt:variant>
      <vt:variant>
        <vt:lpwstr>http://en.wikipedia.org/wiki/British_2nd_Division_(World_War_I)</vt:lpwstr>
      </vt:variant>
      <vt:variant>
        <vt:lpwstr/>
      </vt:variant>
      <vt:variant>
        <vt:i4>7667804</vt:i4>
      </vt:variant>
      <vt:variant>
        <vt:i4>327</vt:i4>
      </vt:variant>
      <vt:variant>
        <vt:i4>0</vt:i4>
      </vt:variant>
      <vt:variant>
        <vt:i4>5</vt:i4>
      </vt:variant>
      <vt:variant>
        <vt:lpwstr>http://en.wikipedia.org/wiki/British_5th_Infantry_Brigade</vt:lpwstr>
      </vt:variant>
      <vt:variant>
        <vt:lpwstr/>
      </vt:variant>
      <vt:variant>
        <vt:i4>4063292</vt:i4>
      </vt:variant>
      <vt:variant>
        <vt:i4>324</vt:i4>
      </vt:variant>
      <vt:variant>
        <vt:i4>0</vt:i4>
      </vt:variant>
      <vt:variant>
        <vt:i4>5</vt:i4>
      </vt:variant>
      <vt:variant>
        <vt:lpwstr>http://www.1914-1918.net/46div.htm</vt:lpwstr>
      </vt:variant>
      <vt:variant>
        <vt:lpwstr/>
      </vt:variant>
      <vt:variant>
        <vt:i4>5374007</vt:i4>
      </vt:variant>
      <vt:variant>
        <vt:i4>321</vt:i4>
      </vt:variant>
      <vt:variant>
        <vt:i4>0</vt:i4>
      </vt:variant>
      <vt:variant>
        <vt:i4>5</vt:i4>
      </vt:variant>
      <vt:variant>
        <vt:lpwstr>http://en.wikipedia.org/wiki/Victoria_Cross</vt:lpwstr>
      </vt:variant>
      <vt:variant>
        <vt:lpwstr/>
      </vt:variant>
      <vt:variant>
        <vt:i4>3539032</vt:i4>
      </vt:variant>
      <vt:variant>
        <vt:i4>318</vt:i4>
      </vt:variant>
      <vt:variant>
        <vt:i4>0</vt:i4>
      </vt:variant>
      <vt:variant>
        <vt:i4>5</vt:i4>
      </vt:variant>
      <vt:variant>
        <vt:lpwstr>http://en.wikipedia.org/wiki/Gordon_Flowerdew</vt:lpwstr>
      </vt:variant>
      <vt:variant>
        <vt:lpwstr/>
      </vt:variant>
      <vt:variant>
        <vt:i4>4325414</vt:i4>
      </vt:variant>
      <vt:variant>
        <vt:i4>315</vt:i4>
      </vt:variant>
      <vt:variant>
        <vt:i4>0</vt:i4>
      </vt:variant>
      <vt:variant>
        <vt:i4>5</vt:i4>
      </vt:variant>
      <vt:variant>
        <vt:lpwstr>http://en.wikipedia.org/wiki/Battle_of_Moreuil_Wood</vt:lpwstr>
      </vt:variant>
      <vt:variant>
        <vt:lpwstr/>
      </vt:variant>
      <vt:variant>
        <vt:i4>7340055</vt:i4>
      </vt:variant>
      <vt:variant>
        <vt:i4>312</vt:i4>
      </vt:variant>
      <vt:variant>
        <vt:i4>0</vt:i4>
      </vt:variant>
      <vt:variant>
        <vt:i4>5</vt:i4>
      </vt:variant>
      <vt:variant>
        <vt:lpwstr>http://en.wikipedia.org/wiki/Operation_Michael</vt:lpwstr>
      </vt:variant>
      <vt:variant>
        <vt:lpwstr/>
      </vt:variant>
      <vt:variant>
        <vt:i4>5701667</vt:i4>
      </vt:variant>
      <vt:variant>
        <vt:i4>309</vt:i4>
      </vt:variant>
      <vt:variant>
        <vt:i4>0</vt:i4>
      </vt:variant>
      <vt:variant>
        <vt:i4>5</vt:i4>
      </vt:variant>
      <vt:variant>
        <vt:lpwstr>http://en.wikipedia.org/wiki/Canadian_Corps</vt:lpwstr>
      </vt:variant>
      <vt:variant>
        <vt:lpwstr/>
      </vt:variant>
      <vt:variant>
        <vt:i4>4390931</vt:i4>
      </vt:variant>
      <vt:variant>
        <vt:i4>306</vt:i4>
      </vt:variant>
      <vt:variant>
        <vt:i4>0</vt:i4>
      </vt:variant>
      <vt:variant>
        <vt:i4>5</vt:i4>
      </vt:variant>
      <vt:variant>
        <vt:lpwstr>http://en.wikipedia.org/wiki/Sir_Arthur_Currie</vt:lpwstr>
      </vt:variant>
      <vt:variant>
        <vt:lpwstr/>
      </vt:variant>
      <vt:variant>
        <vt:i4>5374007</vt:i4>
      </vt:variant>
      <vt:variant>
        <vt:i4>303</vt:i4>
      </vt:variant>
      <vt:variant>
        <vt:i4>0</vt:i4>
      </vt:variant>
      <vt:variant>
        <vt:i4>5</vt:i4>
      </vt:variant>
      <vt:variant>
        <vt:lpwstr>http://en.wikipedia.org/wiki/Victoria_Cross</vt:lpwstr>
      </vt:variant>
      <vt:variant>
        <vt:lpwstr/>
      </vt:variant>
      <vt:variant>
        <vt:i4>3276865</vt:i4>
      </vt:variant>
      <vt:variant>
        <vt:i4>300</vt:i4>
      </vt:variant>
      <vt:variant>
        <vt:i4>0</vt:i4>
      </vt:variant>
      <vt:variant>
        <vt:i4>5</vt:i4>
      </vt:variant>
      <vt:variant>
        <vt:lpwstr>http://en.wikipedia.org/wiki/Frederick_Maurice_Watson_Harvey</vt:lpwstr>
      </vt:variant>
      <vt:variant>
        <vt:lpwstr/>
      </vt:variant>
      <vt:variant>
        <vt:i4>6553655</vt:i4>
      </vt:variant>
      <vt:variant>
        <vt:i4>297</vt:i4>
      </vt:variant>
      <vt:variant>
        <vt:i4>0</vt:i4>
      </vt:variant>
      <vt:variant>
        <vt:i4>5</vt:i4>
      </vt:variant>
      <vt:variant>
        <vt:lpwstr>http://en.wikipedia.org/wiki/Somme</vt:lpwstr>
      </vt:variant>
      <vt:variant>
        <vt:lpwstr/>
      </vt:variant>
      <vt:variant>
        <vt:i4>5177452</vt:i4>
      </vt:variant>
      <vt:variant>
        <vt:i4>294</vt:i4>
      </vt:variant>
      <vt:variant>
        <vt:i4>0</vt:i4>
      </vt:variant>
      <vt:variant>
        <vt:i4>5</vt:i4>
      </vt:variant>
      <vt:variant>
        <vt:lpwstr>http://en.wikipedia.org/wiki/4th_Army</vt:lpwstr>
      </vt:variant>
      <vt:variant>
        <vt:lpwstr/>
      </vt:variant>
      <vt:variant>
        <vt:i4>4980826</vt:i4>
      </vt:variant>
      <vt:variant>
        <vt:i4>291</vt:i4>
      </vt:variant>
      <vt:variant>
        <vt:i4>0</vt:i4>
      </vt:variant>
      <vt:variant>
        <vt:i4>5</vt:i4>
      </vt:variant>
      <vt:variant>
        <vt:lpwstr>http://en.wikipedia.org/wiki/5th_Cavalry_Division</vt:lpwstr>
      </vt:variant>
      <vt:variant>
        <vt:lpwstr/>
      </vt:variant>
      <vt:variant>
        <vt:i4>5242979</vt:i4>
      </vt:variant>
      <vt:variant>
        <vt:i4>288</vt:i4>
      </vt:variant>
      <vt:variant>
        <vt:i4>0</vt:i4>
      </vt:variant>
      <vt:variant>
        <vt:i4>5</vt:i4>
      </vt:variant>
      <vt:variant>
        <vt:lpwstr>http://en.wikipedia.org/wiki/2nd_Indian_Cavalry_Division</vt:lpwstr>
      </vt:variant>
      <vt:variant>
        <vt:lpwstr/>
      </vt:variant>
      <vt:variant>
        <vt:i4>88</vt:i4>
      </vt:variant>
      <vt:variant>
        <vt:i4>285</vt:i4>
      </vt:variant>
      <vt:variant>
        <vt:i4>0</vt:i4>
      </vt:variant>
      <vt:variant>
        <vt:i4>5</vt:i4>
      </vt:variant>
      <vt:variant>
        <vt:lpwstr>http://en.wikipedia.org/w/index.php?title=Canadian_Cavalry_Brigade&amp;action=edit&amp;redlink=1</vt:lpwstr>
      </vt:variant>
      <vt:variant>
        <vt:lpwstr/>
      </vt:variant>
      <vt:variant>
        <vt:i4>6160453</vt:i4>
      </vt:variant>
      <vt:variant>
        <vt:i4>282</vt:i4>
      </vt:variant>
      <vt:variant>
        <vt:i4>0</vt:i4>
      </vt:variant>
      <vt:variant>
        <vt:i4>5</vt:i4>
      </vt:variant>
      <vt:variant>
        <vt:lpwstr>http://en.wikipedia.org/w/index.php?title=Imperial_Service_Regiment&amp;action=edit&amp;redlink=1</vt:lpwstr>
      </vt:variant>
      <vt:variant>
        <vt:lpwstr/>
      </vt:variant>
      <vt:variant>
        <vt:i4>1179735</vt:i4>
      </vt:variant>
      <vt:variant>
        <vt:i4>279</vt:i4>
      </vt:variant>
      <vt:variant>
        <vt:i4>0</vt:i4>
      </vt:variant>
      <vt:variant>
        <vt:i4>5</vt:i4>
      </vt:variant>
      <vt:variant>
        <vt:lpwstr>http://en.wikipedia.org/wiki/World_War_I</vt:lpwstr>
      </vt:variant>
      <vt:variant>
        <vt:lpwstr/>
      </vt:variant>
      <vt:variant>
        <vt:i4>3735669</vt:i4>
      </vt:variant>
      <vt:variant>
        <vt:i4>276</vt:i4>
      </vt:variant>
      <vt:variant>
        <vt:i4>0</vt:i4>
      </vt:variant>
      <vt:variant>
        <vt:i4>5</vt:i4>
      </vt:variant>
      <vt:variant>
        <vt:lpwstr>http://www.greatwar.co.uk/westfront/ypsalient/secondypres/index.htm</vt:lpwstr>
      </vt:variant>
      <vt:variant>
        <vt:lpwstr/>
      </vt:variant>
      <vt:variant>
        <vt:i4>1048582</vt:i4>
      </vt:variant>
      <vt:variant>
        <vt:i4>273</vt:i4>
      </vt:variant>
      <vt:variant>
        <vt:i4>0</vt:i4>
      </vt:variant>
      <vt:variant>
        <vt:i4>5</vt:i4>
      </vt:variant>
      <vt:variant>
        <vt:lpwstr>http://www.chrisharrisproductions.btinternet.co.uk/Pages/allysloper.html</vt:lpwstr>
      </vt:variant>
      <vt:variant>
        <vt:lpwstr/>
      </vt:variant>
      <vt:variant>
        <vt:i4>7733269</vt:i4>
      </vt:variant>
      <vt:variant>
        <vt:i4>270</vt:i4>
      </vt:variant>
      <vt:variant>
        <vt:i4>0</vt:i4>
      </vt:variant>
      <vt:variant>
        <vt:i4>5</vt:i4>
      </vt:variant>
      <vt:variant>
        <vt:lpwstr>http://en.wikipedia.org/wiki/Queen_Victoria</vt:lpwstr>
      </vt:variant>
      <vt:variant>
        <vt:lpwstr/>
      </vt:variant>
      <vt:variant>
        <vt:i4>4063292</vt:i4>
      </vt:variant>
      <vt:variant>
        <vt:i4>267</vt:i4>
      </vt:variant>
      <vt:variant>
        <vt:i4>0</vt:i4>
      </vt:variant>
      <vt:variant>
        <vt:i4>5</vt:i4>
      </vt:variant>
      <vt:variant>
        <vt:lpwstr>http://www.1914-1918.net/46div.htm</vt:lpwstr>
      </vt:variant>
      <vt:variant>
        <vt:lpwstr/>
      </vt:variant>
      <vt:variant>
        <vt:i4>1245213</vt:i4>
      </vt:variant>
      <vt:variant>
        <vt:i4>264</vt:i4>
      </vt:variant>
      <vt:variant>
        <vt:i4>0</vt:i4>
      </vt:variant>
      <vt:variant>
        <vt:i4>5</vt:i4>
      </vt:variant>
      <vt:variant>
        <vt:lpwstr>http://www.cwgc.org/somme/content.asp?id=68&amp;menu=sub</vt:lpwstr>
      </vt:variant>
      <vt:variant>
        <vt:lpwstr/>
      </vt:variant>
      <vt:variant>
        <vt:i4>1245202</vt:i4>
      </vt:variant>
      <vt:variant>
        <vt:i4>261</vt:i4>
      </vt:variant>
      <vt:variant>
        <vt:i4>0</vt:i4>
      </vt:variant>
      <vt:variant>
        <vt:i4>5</vt:i4>
      </vt:variant>
      <vt:variant>
        <vt:lpwstr>http://www.cwgc.org/somme/content.asp?id=67&amp;menu=sub</vt:lpwstr>
      </vt:variant>
      <vt:variant>
        <vt:lpwstr/>
      </vt:variant>
      <vt:variant>
        <vt:i4>1245203</vt:i4>
      </vt:variant>
      <vt:variant>
        <vt:i4>258</vt:i4>
      </vt:variant>
      <vt:variant>
        <vt:i4>0</vt:i4>
      </vt:variant>
      <vt:variant>
        <vt:i4>5</vt:i4>
      </vt:variant>
      <vt:variant>
        <vt:lpwstr>http://www.cwgc.org/somme/content.asp?id=66&amp;menu=sub</vt:lpwstr>
      </vt:variant>
      <vt:variant>
        <vt:lpwstr/>
      </vt:variant>
      <vt:variant>
        <vt:i4>1245200</vt:i4>
      </vt:variant>
      <vt:variant>
        <vt:i4>255</vt:i4>
      </vt:variant>
      <vt:variant>
        <vt:i4>0</vt:i4>
      </vt:variant>
      <vt:variant>
        <vt:i4>5</vt:i4>
      </vt:variant>
      <vt:variant>
        <vt:lpwstr>http://www.cwgc.org/somme/content.asp?id=65&amp;menu=sub</vt:lpwstr>
      </vt:variant>
      <vt:variant>
        <vt:lpwstr/>
      </vt:variant>
      <vt:variant>
        <vt:i4>1245201</vt:i4>
      </vt:variant>
      <vt:variant>
        <vt:i4>252</vt:i4>
      </vt:variant>
      <vt:variant>
        <vt:i4>0</vt:i4>
      </vt:variant>
      <vt:variant>
        <vt:i4>5</vt:i4>
      </vt:variant>
      <vt:variant>
        <vt:lpwstr>http://www.cwgc.org/somme/content.asp?id=64&amp;menu=sub</vt:lpwstr>
      </vt:variant>
      <vt:variant>
        <vt:lpwstr/>
      </vt:variant>
      <vt:variant>
        <vt:i4>1245206</vt:i4>
      </vt:variant>
      <vt:variant>
        <vt:i4>249</vt:i4>
      </vt:variant>
      <vt:variant>
        <vt:i4>0</vt:i4>
      </vt:variant>
      <vt:variant>
        <vt:i4>5</vt:i4>
      </vt:variant>
      <vt:variant>
        <vt:lpwstr>http://www.cwgc.org/somme/content.asp?id=63&amp;menu=sub</vt:lpwstr>
      </vt:variant>
      <vt:variant>
        <vt:lpwstr/>
      </vt:variant>
      <vt:variant>
        <vt:i4>1245207</vt:i4>
      </vt:variant>
      <vt:variant>
        <vt:i4>246</vt:i4>
      </vt:variant>
      <vt:variant>
        <vt:i4>0</vt:i4>
      </vt:variant>
      <vt:variant>
        <vt:i4>5</vt:i4>
      </vt:variant>
      <vt:variant>
        <vt:lpwstr>http://www.cwgc.org/somme/content.asp?id=62&amp;menu=sub</vt:lpwstr>
      </vt:variant>
      <vt:variant>
        <vt:lpwstr/>
      </vt:variant>
      <vt:variant>
        <vt:i4>2949161</vt:i4>
      </vt:variant>
      <vt:variant>
        <vt:i4>243</vt:i4>
      </vt:variant>
      <vt:variant>
        <vt:i4>0</vt:i4>
      </vt:variant>
      <vt:variant>
        <vt:i4>5</vt:i4>
      </vt:variant>
      <vt:variant>
        <vt:lpwstr>http://www.bedfordregiment.org.uk/1stbn/edwardwarnervc.html</vt:lpwstr>
      </vt:variant>
      <vt:variant>
        <vt:lpwstr/>
      </vt:variant>
      <vt:variant>
        <vt:i4>3735610</vt:i4>
      </vt:variant>
      <vt:variant>
        <vt:i4>240</vt:i4>
      </vt:variant>
      <vt:variant>
        <vt:i4>0</vt:i4>
      </vt:variant>
      <vt:variant>
        <vt:i4>5</vt:i4>
      </vt:variant>
      <vt:variant>
        <vt:lpwstr>http://www.1914-1918.net/30div.htm</vt:lpwstr>
      </vt:variant>
      <vt:variant>
        <vt:lpwstr/>
      </vt:variant>
      <vt:variant>
        <vt:i4>65652</vt:i4>
      </vt:variant>
      <vt:variant>
        <vt:i4>237</vt:i4>
      </vt:variant>
      <vt:variant>
        <vt:i4>0</vt:i4>
      </vt:variant>
      <vt:variant>
        <vt:i4>5</vt:i4>
      </vt:variant>
      <vt:variant>
        <vt:lpwstr>http://en.wikipedia.org/wiki/Battle_of_Thiepval_Ridge</vt:lpwstr>
      </vt:variant>
      <vt:variant>
        <vt:lpwstr/>
      </vt:variant>
      <vt:variant>
        <vt:i4>5701667</vt:i4>
      </vt:variant>
      <vt:variant>
        <vt:i4>234</vt:i4>
      </vt:variant>
      <vt:variant>
        <vt:i4>0</vt:i4>
      </vt:variant>
      <vt:variant>
        <vt:i4>5</vt:i4>
      </vt:variant>
      <vt:variant>
        <vt:lpwstr>http://en.wikipedia.org/wiki/Canadian_Corps</vt:lpwstr>
      </vt:variant>
      <vt:variant>
        <vt:lpwstr/>
      </vt:variant>
      <vt:variant>
        <vt:i4>6488064</vt:i4>
      </vt:variant>
      <vt:variant>
        <vt:i4>231</vt:i4>
      </vt:variant>
      <vt:variant>
        <vt:i4>0</vt:i4>
      </vt:variant>
      <vt:variant>
        <vt:i4>5</vt:i4>
      </vt:variant>
      <vt:variant>
        <vt:lpwstr>http://en.wikipedia.org/wiki/Salients,_re-entrants_and_pockets</vt:lpwstr>
      </vt:variant>
      <vt:variant>
        <vt:lpwstr/>
      </vt:variant>
      <vt:variant>
        <vt:i4>5767210</vt:i4>
      </vt:variant>
      <vt:variant>
        <vt:i4>228</vt:i4>
      </vt:variant>
      <vt:variant>
        <vt:i4>0</vt:i4>
      </vt:variant>
      <vt:variant>
        <vt:i4>5</vt:i4>
      </vt:variant>
      <vt:variant>
        <vt:lpwstr>http://en.wikipedia.org/wiki/United_Kingdom</vt:lpwstr>
      </vt:variant>
      <vt:variant>
        <vt:lpwstr/>
      </vt:variant>
      <vt:variant>
        <vt:i4>1179731</vt:i4>
      </vt:variant>
      <vt:variant>
        <vt:i4>225</vt:i4>
      </vt:variant>
      <vt:variant>
        <vt:i4>0</vt:i4>
      </vt:variant>
      <vt:variant>
        <vt:i4>5</vt:i4>
      </vt:variant>
      <vt:variant>
        <vt:lpwstr>http://en.wikipedia.org/wiki/Germany</vt:lpwstr>
      </vt:variant>
      <vt:variant>
        <vt:lpwstr/>
      </vt:variant>
      <vt:variant>
        <vt:i4>6488104</vt:i4>
      </vt:variant>
      <vt:variant>
        <vt:i4>222</vt:i4>
      </vt:variant>
      <vt:variant>
        <vt:i4>0</vt:i4>
      </vt:variant>
      <vt:variant>
        <vt:i4>5</vt:i4>
      </vt:variant>
      <vt:variant>
        <vt:lpwstr>http://en.wikipedia.org/wiki/Pozi%C3%A8res</vt:lpwstr>
      </vt:variant>
      <vt:variant>
        <vt:lpwstr/>
      </vt:variant>
      <vt:variant>
        <vt:i4>7077925</vt:i4>
      </vt:variant>
      <vt:variant>
        <vt:i4>219</vt:i4>
      </vt:variant>
      <vt:variant>
        <vt:i4>0</vt:i4>
      </vt:variant>
      <vt:variant>
        <vt:i4>5</vt:i4>
      </vt:variant>
      <vt:variant>
        <vt:lpwstr>http://en.wikipedia.org/wiki/I_Anzac_Corps</vt:lpwstr>
      </vt:variant>
      <vt:variant>
        <vt:lpwstr/>
      </vt:variant>
      <vt:variant>
        <vt:i4>7471164</vt:i4>
      </vt:variant>
      <vt:variant>
        <vt:i4>216</vt:i4>
      </vt:variant>
      <vt:variant>
        <vt:i4>0</vt:i4>
      </vt:variant>
      <vt:variant>
        <vt:i4>5</vt:i4>
      </vt:variant>
      <vt:variant>
        <vt:lpwstr>http://en.wikipedia.org/wiki/Australia</vt:lpwstr>
      </vt:variant>
      <vt:variant>
        <vt:lpwstr/>
      </vt:variant>
      <vt:variant>
        <vt:i4>1245262</vt:i4>
      </vt:variant>
      <vt:variant>
        <vt:i4>213</vt:i4>
      </vt:variant>
      <vt:variant>
        <vt:i4>0</vt:i4>
      </vt:variant>
      <vt:variant>
        <vt:i4>5</vt:i4>
      </vt:variant>
      <vt:variant>
        <vt:lpwstr>http://en.wikipedia.org/wiki/Thiepval</vt:lpwstr>
      </vt:variant>
      <vt:variant>
        <vt:lpwstr/>
      </vt:variant>
      <vt:variant>
        <vt:i4>6422564</vt:i4>
      </vt:variant>
      <vt:variant>
        <vt:i4>210</vt:i4>
      </vt:variant>
      <vt:variant>
        <vt:i4>0</vt:i4>
      </vt:variant>
      <vt:variant>
        <vt:i4>5</vt:i4>
      </vt:variant>
      <vt:variant>
        <vt:lpwstr>http://www.cwgc.org/somme/content.asp?menuid=4&amp;id=4&amp;menuname=Delville%20Wood&amp;menu=main</vt:lpwstr>
      </vt:variant>
      <vt:variant>
        <vt:lpwstr/>
      </vt:variant>
      <vt:variant>
        <vt:i4>1114131</vt:i4>
      </vt:variant>
      <vt:variant>
        <vt:i4>207</vt:i4>
      </vt:variant>
      <vt:variant>
        <vt:i4>0</vt:i4>
      </vt:variant>
      <vt:variant>
        <vt:i4>5</vt:i4>
      </vt:variant>
      <vt:variant>
        <vt:lpwstr>http://www.cwgc.org/somme/content.asp?id=46&amp;menu=sub</vt:lpwstr>
      </vt:variant>
      <vt:variant>
        <vt:lpwstr/>
      </vt:variant>
      <vt:variant>
        <vt:i4>1114128</vt:i4>
      </vt:variant>
      <vt:variant>
        <vt:i4>204</vt:i4>
      </vt:variant>
      <vt:variant>
        <vt:i4>0</vt:i4>
      </vt:variant>
      <vt:variant>
        <vt:i4>5</vt:i4>
      </vt:variant>
      <vt:variant>
        <vt:lpwstr>http://www.cwgc.org/somme/content.asp?id=45&amp;menu=sub</vt:lpwstr>
      </vt:variant>
      <vt:variant>
        <vt:lpwstr/>
      </vt:variant>
      <vt:variant>
        <vt:i4>4849721</vt:i4>
      </vt:variant>
      <vt:variant>
        <vt:i4>201</vt:i4>
      </vt:variant>
      <vt:variant>
        <vt:i4>0</vt:i4>
      </vt:variant>
      <vt:variant>
        <vt:i4>5</vt:i4>
      </vt:variant>
      <vt:variant>
        <vt:lpwstr>http://en.wikipedia.org/wiki/Pals_battalion</vt:lpwstr>
      </vt:variant>
      <vt:variant>
        <vt:lpwstr/>
      </vt:variant>
      <vt:variant>
        <vt:i4>2621537</vt:i4>
      </vt:variant>
      <vt:variant>
        <vt:i4>198</vt:i4>
      </vt:variant>
      <vt:variant>
        <vt:i4>0</vt:i4>
      </vt:variant>
      <vt:variant>
        <vt:i4>5</vt:i4>
      </vt:variant>
      <vt:variant>
        <vt:lpwstr>http://en.wikipedia.org/wiki/Church_Lads_Brigade</vt:lpwstr>
      </vt:variant>
      <vt:variant>
        <vt:lpwstr/>
      </vt:variant>
      <vt:variant>
        <vt:i4>4391037</vt:i4>
      </vt:variant>
      <vt:variant>
        <vt:i4>195</vt:i4>
      </vt:variant>
      <vt:variant>
        <vt:i4>0</vt:i4>
      </vt:variant>
      <vt:variant>
        <vt:i4>5</vt:i4>
      </vt:variant>
      <vt:variant>
        <vt:lpwstr>http://en.wikipedia.org/wiki/King%27s_Royal_Rifle_Corps</vt:lpwstr>
      </vt:variant>
      <vt:variant>
        <vt:lpwstr/>
      </vt:variant>
      <vt:variant>
        <vt:i4>3735580</vt:i4>
      </vt:variant>
      <vt:variant>
        <vt:i4>192</vt:i4>
      </vt:variant>
      <vt:variant>
        <vt:i4>0</vt:i4>
      </vt:variant>
      <vt:variant>
        <vt:i4>5</vt:i4>
      </vt:variant>
      <vt:variant>
        <vt:lpwstr>http://en.wikipedia.org/wiki/Company_(military)</vt:lpwstr>
      </vt:variant>
      <vt:variant>
        <vt:lpwstr/>
      </vt:variant>
      <vt:variant>
        <vt:i4>1572952</vt:i4>
      </vt:variant>
      <vt:variant>
        <vt:i4>189</vt:i4>
      </vt:variant>
      <vt:variant>
        <vt:i4>0</vt:i4>
      </vt:variant>
      <vt:variant>
        <vt:i4>5</vt:i4>
      </vt:variant>
      <vt:variant>
        <vt:lpwstr>http://en.wikipedia.org/wiki/Martinpuich</vt:lpwstr>
      </vt:variant>
      <vt:variant>
        <vt:lpwstr/>
      </vt:variant>
      <vt:variant>
        <vt:i4>1114129</vt:i4>
      </vt:variant>
      <vt:variant>
        <vt:i4>186</vt:i4>
      </vt:variant>
      <vt:variant>
        <vt:i4>0</vt:i4>
      </vt:variant>
      <vt:variant>
        <vt:i4>5</vt:i4>
      </vt:variant>
      <vt:variant>
        <vt:lpwstr>http://www.cwgc.org/somme/content.asp?id=44&amp;menu=sub</vt:lpwstr>
      </vt:variant>
      <vt:variant>
        <vt:lpwstr/>
      </vt:variant>
      <vt:variant>
        <vt:i4>1114134</vt:i4>
      </vt:variant>
      <vt:variant>
        <vt:i4>183</vt:i4>
      </vt:variant>
      <vt:variant>
        <vt:i4>0</vt:i4>
      </vt:variant>
      <vt:variant>
        <vt:i4>5</vt:i4>
      </vt:variant>
      <vt:variant>
        <vt:lpwstr>http://www.cwgc.org/somme/content.asp?id=43&amp;menu=sub</vt:lpwstr>
      </vt:variant>
      <vt:variant>
        <vt:lpwstr/>
      </vt:variant>
      <vt:variant>
        <vt:i4>1114135</vt:i4>
      </vt:variant>
      <vt:variant>
        <vt:i4>180</vt:i4>
      </vt:variant>
      <vt:variant>
        <vt:i4>0</vt:i4>
      </vt:variant>
      <vt:variant>
        <vt:i4>5</vt:i4>
      </vt:variant>
      <vt:variant>
        <vt:lpwstr>http://www.cwgc.org/somme/content.asp?id=42&amp;menu=sub</vt:lpwstr>
      </vt:variant>
      <vt:variant>
        <vt:lpwstr/>
      </vt:variant>
      <vt:variant>
        <vt:i4>3735612</vt:i4>
      </vt:variant>
      <vt:variant>
        <vt:i4>177</vt:i4>
      </vt:variant>
      <vt:variant>
        <vt:i4>0</vt:i4>
      </vt:variant>
      <vt:variant>
        <vt:i4>5</vt:i4>
      </vt:variant>
      <vt:variant>
        <vt:lpwstr>http://www.1914-1918.net/36div.htm</vt:lpwstr>
      </vt:variant>
      <vt:variant>
        <vt:lpwstr/>
      </vt:variant>
      <vt:variant>
        <vt:i4>1048582</vt:i4>
      </vt:variant>
      <vt:variant>
        <vt:i4>174</vt:i4>
      </vt:variant>
      <vt:variant>
        <vt:i4>0</vt:i4>
      </vt:variant>
      <vt:variant>
        <vt:i4>5</vt:i4>
      </vt:variant>
      <vt:variant>
        <vt:lpwstr>http://www.chrisharrisproductions.btinternet.co.uk/Pages/allysloper.html</vt:lpwstr>
      </vt:variant>
      <vt:variant>
        <vt:lpwstr/>
      </vt:variant>
      <vt:variant>
        <vt:i4>7012386</vt:i4>
      </vt:variant>
      <vt:variant>
        <vt:i4>171</vt:i4>
      </vt:variant>
      <vt:variant>
        <vt:i4>0</vt:i4>
      </vt:variant>
      <vt:variant>
        <vt:i4>5</vt:i4>
      </vt:variant>
      <vt:variant>
        <vt:lpwstr>http://en.wikipedia.org/wiki/Delville_Wood_Commonwealth_War_Graves_Commission_Cemetery</vt:lpwstr>
      </vt:variant>
      <vt:variant>
        <vt:lpwstr/>
      </vt:variant>
      <vt:variant>
        <vt:i4>6750255</vt:i4>
      </vt:variant>
      <vt:variant>
        <vt:i4>168</vt:i4>
      </vt:variant>
      <vt:variant>
        <vt:i4>0</vt:i4>
      </vt:variant>
      <vt:variant>
        <vt:i4>5</vt:i4>
      </vt:variant>
      <vt:variant>
        <vt:lpwstr>http://en.wikipedia.org/wiki/First_day_on_the_Somme</vt:lpwstr>
      </vt:variant>
      <vt:variant>
        <vt:lpwstr/>
      </vt:variant>
      <vt:variant>
        <vt:i4>917575</vt:i4>
      </vt:variant>
      <vt:variant>
        <vt:i4>165</vt:i4>
      </vt:variant>
      <vt:variant>
        <vt:i4>0</vt:i4>
      </vt:variant>
      <vt:variant>
        <vt:i4>5</vt:i4>
      </vt:variant>
      <vt:variant>
        <vt:lpwstr>http://en.wikipedia.org/wiki/Western_Front_(World_War_I)</vt:lpwstr>
      </vt:variant>
      <vt:variant>
        <vt:lpwstr/>
      </vt:variant>
      <vt:variant>
        <vt:i4>983062</vt:i4>
      </vt:variant>
      <vt:variant>
        <vt:i4>162</vt:i4>
      </vt:variant>
      <vt:variant>
        <vt:i4>0</vt:i4>
      </vt:variant>
      <vt:variant>
        <vt:i4>5</vt:i4>
      </vt:variant>
      <vt:variant>
        <vt:lpwstr>http://en.wikipedia.org/wiki/1st_Infantry_Brigade_(South_Africa)</vt:lpwstr>
      </vt:variant>
      <vt:variant>
        <vt:lpwstr/>
      </vt:variant>
      <vt:variant>
        <vt:i4>65662</vt:i4>
      </vt:variant>
      <vt:variant>
        <vt:i4>159</vt:i4>
      </vt:variant>
      <vt:variant>
        <vt:i4>0</vt:i4>
      </vt:variant>
      <vt:variant>
        <vt:i4>5</vt:i4>
      </vt:variant>
      <vt:variant>
        <vt:lpwstr>http://en.wikipedia.org/wiki/South_Africa</vt:lpwstr>
      </vt:variant>
      <vt:variant>
        <vt:lpwstr/>
      </vt:variant>
      <vt:variant>
        <vt:i4>4456492</vt:i4>
      </vt:variant>
      <vt:variant>
        <vt:i4>156</vt:i4>
      </vt:variant>
      <vt:variant>
        <vt:i4>0</vt:i4>
      </vt:variant>
      <vt:variant>
        <vt:i4>5</vt:i4>
      </vt:variant>
      <vt:variant>
        <vt:lpwstr>http://en.wikipedia.org/wiki/High_Wood</vt:lpwstr>
      </vt:variant>
      <vt:variant>
        <vt:lpwstr/>
      </vt:variant>
      <vt:variant>
        <vt:i4>4325418</vt:i4>
      </vt:variant>
      <vt:variant>
        <vt:i4>153</vt:i4>
      </vt:variant>
      <vt:variant>
        <vt:i4>0</vt:i4>
      </vt:variant>
      <vt:variant>
        <vt:i4>5</vt:i4>
      </vt:variant>
      <vt:variant>
        <vt:lpwstr>http://en.wikipedia.org/wiki/Flanking_maneuver</vt:lpwstr>
      </vt:variant>
      <vt:variant>
        <vt:lpwstr/>
      </vt:variant>
      <vt:variant>
        <vt:i4>7667743</vt:i4>
      </vt:variant>
      <vt:variant>
        <vt:i4>150</vt:i4>
      </vt:variant>
      <vt:variant>
        <vt:i4>0</vt:i4>
      </vt:variant>
      <vt:variant>
        <vt:i4>5</vt:i4>
      </vt:variant>
      <vt:variant>
        <vt:lpwstr>http://en.wikipedia.org/wiki/British_Expeditionary_Force_(World_War_I)</vt:lpwstr>
      </vt:variant>
      <vt:variant>
        <vt:lpwstr/>
      </vt:variant>
      <vt:variant>
        <vt:i4>3604602</vt:i4>
      </vt:variant>
      <vt:variant>
        <vt:i4>147</vt:i4>
      </vt:variant>
      <vt:variant>
        <vt:i4>0</vt:i4>
      </vt:variant>
      <vt:variant>
        <vt:i4>5</vt:i4>
      </vt:variant>
      <vt:variant>
        <vt:lpwstr>http://en.wikipedia.org/wiki/Douglas_Haig,_1st_Earl_Haig</vt:lpwstr>
      </vt:variant>
      <vt:variant>
        <vt:lpwstr/>
      </vt:variant>
      <vt:variant>
        <vt:i4>6750255</vt:i4>
      </vt:variant>
      <vt:variant>
        <vt:i4>144</vt:i4>
      </vt:variant>
      <vt:variant>
        <vt:i4>0</vt:i4>
      </vt:variant>
      <vt:variant>
        <vt:i4>5</vt:i4>
      </vt:variant>
      <vt:variant>
        <vt:lpwstr>http://en.wikipedia.org/wiki/First_day_on_the_Somme</vt:lpwstr>
      </vt:variant>
      <vt:variant>
        <vt:lpwstr/>
      </vt:variant>
      <vt:variant>
        <vt:i4>8060969</vt:i4>
      </vt:variant>
      <vt:variant>
        <vt:i4>141</vt:i4>
      </vt:variant>
      <vt:variant>
        <vt:i4>0</vt:i4>
      </vt:variant>
      <vt:variant>
        <vt:i4>5</vt:i4>
      </vt:variant>
      <vt:variant>
        <vt:lpwstr>http://en.wikipedia.org/wiki/France</vt:lpwstr>
      </vt:variant>
      <vt:variant>
        <vt:lpwstr/>
      </vt:variant>
      <vt:variant>
        <vt:i4>6553655</vt:i4>
      </vt:variant>
      <vt:variant>
        <vt:i4>138</vt:i4>
      </vt:variant>
      <vt:variant>
        <vt:i4>0</vt:i4>
      </vt:variant>
      <vt:variant>
        <vt:i4>5</vt:i4>
      </vt:variant>
      <vt:variant>
        <vt:lpwstr>http://en.wikipedia.org/wiki/Somme</vt:lpwstr>
      </vt:variant>
      <vt:variant>
        <vt:lpwstr/>
      </vt:variant>
      <vt:variant>
        <vt:i4>4653086</vt:i4>
      </vt:variant>
      <vt:variant>
        <vt:i4>135</vt:i4>
      </vt:variant>
      <vt:variant>
        <vt:i4>0</vt:i4>
      </vt:variant>
      <vt:variant>
        <vt:i4>5</vt:i4>
      </vt:variant>
      <vt:variant>
        <vt:lpwstr>http://en.wikipedia.org/wiki/D%C3%A9partement_in_France</vt:lpwstr>
      </vt:variant>
      <vt:variant>
        <vt:lpwstr/>
      </vt:variant>
      <vt:variant>
        <vt:i4>7471161</vt:i4>
      </vt:variant>
      <vt:variant>
        <vt:i4>132</vt:i4>
      </vt:variant>
      <vt:variant>
        <vt:i4>0</vt:i4>
      </vt:variant>
      <vt:variant>
        <vt:i4>5</vt:i4>
      </vt:variant>
      <vt:variant>
        <vt:lpwstr>http://en.wikipedia.org/wiki/Longueval</vt:lpwstr>
      </vt:variant>
      <vt:variant>
        <vt:lpwstr/>
      </vt:variant>
      <vt:variant>
        <vt:i4>4063285</vt:i4>
      </vt:variant>
      <vt:variant>
        <vt:i4>129</vt:i4>
      </vt:variant>
      <vt:variant>
        <vt:i4>0</vt:i4>
      </vt:variant>
      <vt:variant>
        <vt:i4>5</vt:i4>
      </vt:variant>
      <vt:variant>
        <vt:lpwstr>http://en.wikipedia.org/wiki/Battle_of_Delville_Wood</vt:lpwstr>
      </vt:variant>
      <vt:variant>
        <vt:lpwstr>cite_note-2</vt:lpwstr>
      </vt:variant>
      <vt:variant>
        <vt:i4>6488114</vt:i4>
      </vt:variant>
      <vt:variant>
        <vt:i4>126</vt:i4>
      </vt:variant>
      <vt:variant>
        <vt:i4>0</vt:i4>
      </vt:variant>
      <vt:variant>
        <vt:i4>5</vt:i4>
      </vt:variant>
      <vt:variant>
        <vt:lpwstr>http://en.wikipedia.org/wiki/South_African_Army</vt:lpwstr>
      </vt:variant>
      <vt:variant>
        <vt:lpwstr/>
      </vt:variant>
      <vt:variant>
        <vt:i4>1638509</vt:i4>
      </vt:variant>
      <vt:variant>
        <vt:i4>123</vt:i4>
      </vt:variant>
      <vt:variant>
        <vt:i4>0</vt:i4>
      </vt:variant>
      <vt:variant>
        <vt:i4>5</vt:i4>
      </vt:variant>
      <vt:variant>
        <vt:lpwstr>http://en.wikipedia.org/wiki/British_Army</vt:lpwstr>
      </vt:variant>
      <vt:variant>
        <vt:lpwstr/>
      </vt:variant>
      <vt:variant>
        <vt:i4>5570612</vt:i4>
      </vt:variant>
      <vt:variant>
        <vt:i4>120</vt:i4>
      </vt:variant>
      <vt:variant>
        <vt:i4>0</vt:i4>
      </vt:variant>
      <vt:variant>
        <vt:i4>5</vt:i4>
      </vt:variant>
      <vt:variant>
        <vt:lpwstr>http://en.wikipedia.org/wiki/German_Empire</vt:lpwstr>
      </vt:variant>
      <vt:variant>
        <vt:lpwstr/>
      </vt:variant>
      <vt:variant>
        <vt:i4>1179735</vt:i4>
      </vt:variant>
      <vt:variant>
        <vt:i4>117</vt:i4>
      </vt:variant>
      <vt:variant>
        <vt:i4>0</vt:i4>
      </vt:variant>
      <vt:variant>
        <vt:i4>5</vt:i4>
      </vt:variant>
      <vt:variant>
        <vt:lpwstr>http://en.wikipedia.org/wiki/World_War_I</vt:lpwstr>
      </vt:variant>
      <vt:variant>
        <vt:lpwstr/>
      </vt:variant>
      <vt:variant>
        <vt:i4>3539008</vt:i4>
      </vt:variant>
      <vt:variant>
        <vt:i4>114</vt:i4>
      </vt:variant>
      <vt:variant>
        <vt:i4>0</vt:i4>
      </vt:variant>
      <vt:variant>
        <vt:i4>5</vt:i4>
      </vt:variant>
      <vt:variant>
        <vt:lpwstr>http://en.wikipedia.org/wiki/Battle_of_the_Somme</vt:lpwstr>
      </vt:variant>
      <vt:variant>
        <vt:lpwstr/>
      </vt:variant>
      <vt:variant>
        <vt:i4>2949161</vt:i4>
      </vt:variant>
      <vt:variant>
        <vt:i4>108</vt:i4>
      </vt:variant>
      <vt:variant>
        <vt:i4>0</vt:i4>
      </vt:variant>
      <vt:variant>
        <vt:i4>5</vt:i4>
      </vt:variant>
      <vt:variant>
        <vt:lpwstr>http://www.bedfordregiment.org.uk/1stbn/edwardwarnervc.html</vt:lpwstr>
      </vt:variant>
      <vt:variant>
        <vt:lpwstr/>
      </vt:variant>
      <vt:variant>
        <vt:i4>5177359</vt:i4>
      </vt:variant>
      <vt:variant>
        <vt:i4>105</vt:i4>
      </vt:variant>
      <vt:variant>
        <vt:i4>0</vt:i4>
      </vt:variant>
      <vt:variant>
        <vt:i4>5</vt:i4>
      </vt:variant>
      <vt:variant>
        <vt:lpwstr>http://en.wikipedia.org/wiki/Royal_Dublin_Fusiliers</vt:lpwstr>
      </vt:variant>
      <vt:variant>
        <vt:lpwstr/>
      </vt:variant>
      <vt:variant>
        <vt:i4>721004</vt:i4>
      </vt:variant>
      <vt:variant>
        <vt:i4>102</vt:i4>
      </vt:variant>
      <vt:variant>
        <vt:i4>0</vt:i4>
      </vt:variant>
      <vt:variant>
        <vt:i4>5</vt:i4>
      </vt:variant>
      <vt:variant>
        <vt:lpwstr>http://en.wikipedia.org/wiki/Frederick_Fisher</vt:lpwstr>
      </vt:variant>
      <vt:variant>
        <vt:lpwstr/>
      </vt:variant>
      <vt:variant>
        <vt:i4>6750213</vt:i4>
      </vt:variant>
      <vt:variant>
        <vt:i4>99</vt:i4>
      </vt:variant>
      <vt:variant>
        <vt:i4>0</vt:i4>
      </vt:variant>
      <vt:variant>
        <vt:i4>5</vt:i4>
      </vt:variant>
      <vt:variant>
        <vt:lpwstr>http://en.wikipedia.org/wiki/Lance_Corporal</vt:lpwstr>
      </vt:variant>
      <vt:variant>
        <vt:lpwstr/>
      </vt:variant>
      <vt:variant>
        <vt:i4>1048598</vt:i4>
      </vt:variant>
      <vt:variant>
        <vt:i4>93</vt:i4>
      </vt:variant>
      <vt:variant>
        <vt:i4>0</vt:i4>
      </vt:variant>
      <vt:variant>
        <vt:i4>5</vt:i4>
      </vt:variant>
      <vt:variant>
        <vt:lpwstr>http://www.cwgc.org/somme/content.asp?id=53&amp;menu=sub</vt:lpwstr>
      </vt:variant>
      <vt:variant>
        <vt:lpwstr/>
      </vt:variant>
      <vt:variant>
        <vt:i4>1048599</vt:i4>
      </vt:variant>
      <vt:variant>
        <vt:i4>90</vt:i4>
      </vt:variant>
      <vt:variant>
        <vt:i4>0</vt:i4>
      </vt:variant>
      <vt:variant>
        <vt:i4>5</vt:i4>
      </vt:variant>
      <vt:variant>
        <vt:lpwstr>http://www.cwgc.org/somme/content.asp?id=52&amp;menu=sub</vt:lpwstr>
      </vt:variant>
      <vt:variant>
        <vt:lpwstr/>
      </vt:variant>
      <vt:variant>
        <vt:i4>1048596</vt:i4>
      </vt:variant>
      <vt:variant>
        <vt:i4>87</vt:i4>
      </vt:variant>
      <vt:variant>
        <vt:i4>0</vt:i4>
      </vt:variant>
      <vt:variant>
        <vt:i4>5</vt:i4>
      </vt:variant>
      <vt:variant>
        <vt:lpwstr>http://www.cwgc.org/somme/content.asp?id=51&amp;menu=sub</vt:lpwstr>
      </vt:variant>
      <vt:variant>
        <vt:lpwstr/>
      </vt:variant>
      <vt:variant>
        <vt:i4>1048597</vt:i4>
      </vt:variant>
      <vt:variant>
        <vt:i4>84</vt:i4>
      </vt:variant>
      <vt:variant>
        <vt:i4>0</vt:i4>
      </vt:variant>
      <vt:variant>
        <vt:i4>5</vt:i4>
      </vt:variant>
      <vt:variant>
        <vt:lpwstr>http://www.cwgc.org/somme/content.asp?id=50&amp;menu=sub</vt:lpwstr>
      </vt:variant>
      <vt:variant>
        <vt:lpwstr/>
      </vt:variant>
      <vt:variant>
        <vt:i4>1114140</vt:i4>
      </vt:variant>
      <vt:variant>
        <vt:i4>81</vt:i4>
      </vt:variant>
      <vt:variant>
        <vt:i4>0</vt:i4>
      </vt:variant>
      <vt:variant>
        <vt:i4>5</vt:i4>
      </vt:variant>
      <vt:variant>
        <vt:lpwstr>http://www.cwgc.org/somme/content.asp?id=49&amp;menu=sub</vt:lpwstr>
      </vt:variant>
      <vt:variant>
        <vt:lpwstr/>
      </vt:variant>
      <vt:variant>
        <vt:i4>1114141</vt:i4>
      </vt:variant>
      <vt:variant>
        <vt:i4>78</vt:i4>
      </vt:variant>
      <vt:variant>
        <vt:i4>0</vt:i4>
      </vt:variant>
      <vt:variant>
        <vt:i4>5</vt:i4>
      </vt:variant>
      <vt:variant>
        <vt:lpwstr>http://www.cwgc.org/somme/content.asp?id=48&amp;menu=sub</vt:lpwstr>
      </vt:variant>
      <vt:variant>
        <vt:lpwstr/>
      </vt:variant>
      <vt:variant>
        <vt:i4>4128819</vt:i4>
      </vt:variant>
      <vt:variant>
        <vt:i4>75</vt:i4>
      </vt:variant>
      <vt:variant>
        <vt:i4>0</vt:i4>
      </vt:variant>
      <vt:variant>
        <vt:i4>5</vt:i4>
      </vt:variant>
      <vt:variant>
        <vt:lpwstr>http://www.1914-1918.net/bat11.htm</vt:lpwstr>
      </vt:variant>
      <vt:variant>
        <vt:lpwstr/>
      </vt:variant>
      <vt:variant>
        <vt:i4>1114162</vt:i4>
      </vt:variant>
      <vt:variant>
        <vt:i4>72</vt:i4>
      </vt:variant>
      <vt:variant>
        <vt:i4>0</vt:i4>
      </vt:variant>
      <vt:variant>
        <vt:i4>5</vt:i4>
      </vt:variant>
      <vt:variant>
        <vt:lpwstr>http://www.cwgc.org/search/cemetery_details.aspx?cemetery=10100&amp;mode=1</vt:lpwstr>
      </vt:variant>
      <vt:variant>
        <vt:lpwstr/>
      </vt:variant>
      <vt:variant>
        <vt:i4>3735671</vt:i4>
      </vt:variant>
      <vt:variant>
        <vt:i4>69</vt:i4>
      </vt:variant>
      <vt:variant>
        <vt:i4>0</vt:i4>
      </vt:variant>
      <vt:variant>
        <vt:i4>5</vt:i4>
      </vt:variant>
      <vt:variant>
        <vt:lpwstr>http://www.bedfordregiment.org.uk/2ndbn/2ndbtnofficersdied.html</vt:lpwstr>
      </vt:variant>
      <vt:variant>
        <vt:lpwstr/>
      </vt:variant>
      <vt:variant>
        <vt:i4>6291569</vt:i4>
      </vt:variant>
      <vt:variant>
        <vt:i4>66</vt:i4>
      </vt:variant>
      <vt:variant>
        <vt:i4>0</vt:i4>
      </vt:variant>
      <vt:variant>
        <vt:i4>5</vt:i4>
      </vt:variant>
      <vt:variant>
        <vt:lpwstr>http://www.bedfordregiment.org.uk/2ndbn/charlesfossvc.html</vt:lpwstr>
      </vt:variant>
      <vt:variant>
        <vt:lpwstr/>
      </vt:variant>
      <vt:variant>
        <vt:i4>3735671</vt:i4>
      </vt:variant>
      <vt:variant>
        <vt:i4>63</vt:i4>
      </vt:variant>
      <vt:variant>
        <vt:i4>0</vt:i4>
      </vt:variant>
      <vt:variant>
        <vt:i4>5</vt:i4>
      </vt:variant>
      <vt:variant>
        <vt:lpwstr>http://www.bedfordregiment.org.uk/2ndbn/2ndbtnofficersdied.html</vt:lpwstr>
      </vt:variant>
      <vt:variant>
        <vt:lpwstr/>
      </vt:variant>
      <vt:variant>
        <vt:i4>3735671</vt:i4>
      </vt:variant>
      <vt:variant>
        <vt:i4>60</vt:i4>
      </vt:variant>
      <vt:variant>
        <vt:i4>0</vt:i4>
      </vt:variant>
      <vt:variant>
        <vt:i4>5</vt:i4>
      </vt:variant>
      <vt:variant>
        <vt:lpwstr>http://www.bedfordregiment.org.uk/2ndbn/2ndbtnofficersdied.html</vt:lpwstr>
      </vt:variant>
      <vt:variant>
        <vt:lpwstr/>
      </vt:variant>
      <vt:variant>
        <vt:i4>3735671</vt:i4>
      </vt:variant>
      <vt:variant>
        <vt:i4>57</vt:i4>
      </vt:variant>
      <vt:variant>
        <vt:i4>0</vt:i4>
      </vt:variant>
      <vt:variant>
        <vt:i4>5</vt:i4>
      </vt:variant>
      <vt:variant>
        <vt:lpwstr>http://www.bedfordregiment.org.uk/2ndbn/2ndbtnofficersdied.html</vt:lpwstr>
      </vt:variant>
      <vt:variant>
        <vt:lpwstr/>
      </vt:variant>
      <vt:variant>
        <vt:i4>3735671</vt:i4>
      </vt:variant>
      <vt:variant>
        <vt:i4>54</vt:i4>
      </vt:variant>
      <vt:variant>
        <vt:i4>0</vt:i4>
      </vt:variant>
      <vt:variant>
        <vt:i4>5</vt:i4>
      </vt:variant>
      <vt:variant>
        <vt:lpwstr>http://www.bedfordregiment.org.uk/2ndbn/2ndbtnofficersdied.html</vt:lpwstr>
      </vt:variant>
      <vt:variant>
        <vt:lpwstr/>
      </vt:variant>
      <vt:variant>
        <vt:i4>3735671</vt:i4>
      </vt:variant>
      <vt:variant>
        <vt:i4>51</vt:i4>
      </vt:variant>
      <vt:variant>
        <vt:i4>0</vt:i4>
      </vt:variant>
      <vt:variant>
        <vt:i4>5</vt:i4>
      </vt:variant>
      <vt:variant>
        <vt:lpwstr>http://www.bedfordregiment.org.uk/2ndbn/2ndbtnofficersdied.html</vt:lpwstr>
      </vt:variant>
      <vt:variant>
        <vt:lpwstr/>
      </vt:variant>
      <vt:variant>
        <vt:i4>3735671</vt:i4>
      </vt:variant>
      <vt:variant>
        <vt:i4>48</vt:i4>
      </vt:variant>
      <vt:variant>
        <vt:i4>0</vt:i4>
      </vt:variant>
      <vt:variant>
        <vt:i4>5</vt:i4>
      </vt:variant>
      <vt:variant>
        <vt:lpwstr>http://www.bedfordregiment.org.uk/2ndbn/2ndbtnofficersdied.html</vt:lpwstr>
      </vt:variant>
      <vt:variant>
        <vt:lpwstr/>
      </vt:variant>
      <vt:variant>
        <vt:i4>3735671</vt:i4>
      </vt:variant>
      <vt:variant>
        <vt:i4>45</vt:i4>
      </vt:variant>
      <vt:variant>
        <vt:i4>0</vt:i4>
      </vt:variant>
      <vt:variant>
        <vt:i4>5</vt:i4>
      </vt:variant>
      <vt:variant>
        <vt:lpwstr>http://www.bedfordregiment.org.uk/1stbn/1stbtnofficersdied.html</vt:lpwstr>
      </vt:variant>
      <vt:variant>
        <vt:lpwstr/>
      </vt:variant>
      <vt:variant>
        <vt:i4>3735671</vt:i4>
      </vt:variant>
      <vt:variant>
        <vt:i4>42</vt:i4>
      </vt:variant>
      <vt:variant>
        <vt:i4>0</vt:i4>
      </vt:variant>
      <vt:variant>
        <vt:i4>5</vt:i4>
      </vt:variant>
      <vt:variant>
        <vt:lpwstr>http://www.bedfordregiment.org.uk/2ndbn/2ndbtnofficersdied.html</vt:lpwstr>
      </vt:variant>
      <vt:variant>
        <vt:lpwstr/>
      </vt:variant>
      <vt:variant>
        <vt:i4>3735671</vt:i4>
      </vt:variant>
      <vt:variant>
        <vt:i4>39</vt:i4>
      </vt:variant>
      <vt:variant>
        <vt:i4>0</vt:i4>
      </vt:variant>
      <vt:variant>
        <vt:i4>5</vt:i4>
      </vt:variant>
      <vt:variant>
        <vt:lpwstr>http://www.bedfordregiment.org.uk/2ndbn/2ndbtnofficersdied.html</vt:lpwstr>
      </vt:variant>
      <vt:variant>
        <vt:lpwstr/>
      </vt:variant>
      <vt:variant>
        <vt:i4>3735671</vt:i4>
      </vt:variant>
      <vt:variant>
        <vt:i4>36</vt:i4>
      </vt:variant>
      <vt:variant>
        <vt:i4>0</vt:i4>
      </vt:variant>
      <vt:variant>
        <vt:i4>5</vt:i4>
      </vt:variant>
      <vt:variant>
        <vt:lpwstr>http://www.bedfordregiment.org.uk/2ndbn/2ndbtnofficersdied.html</vt:lpwstr>
      </vt:variant>
      <vt:variant>
        <vt:lpwstr/>
      </vt:variant>
      <vt:variant>
        <vt:i4>3735671</vt:i4>
      </vt:variant>
      <vt:variant>
        <vt:i4>33</vt:i4>
      </vt:variant>
      <vt:variant>
        <vt:i4>0</vt:i4>
      </vt:variant>
      <vt:variant>
        <vt:i4>5</vt:i4>
      </vt:variant>
      <vt:variant>
        <vt:lpwstr>http://www.bedfordregiment.org.uk/2ndbn/2ndbtnofficersdied.html</vt:lpwstr>
      </vt:variant>
      <vt:variant>
        <vt:lpwstr/>
      </vt:variant>
      <vt:variant>
        <vt:i4>3735671</vt:i4>
      </vt:variant>
      <vt:variant>
        <vt:i4>30</vt:i4>
      </vt:variant>
      <vt:variant>
        <vt:i4>0</vt:i4>
      </vt:variant>
      <vt:variant>
        <vt:i4>5</vt:i4>
      </vt:variant>
      <vt:variant>
        <vt:lpwstr>http://www.bedfordregiment.org.uk/2ndbn/2ndbtnofficersdied.html</vt:lpwstr>
      </vt:variant>
      <vt:variant>
        <vt:lpwstr/>
      </vt:variant>
      <vt:variant>
        <vt:i4>3735671</vt:i4>
      </vt:variant>
      <vt:variant>
        <vt:i4>27</vt:i4>
      </vt:variant>
      <vt:variant>
        <vt:i4>0</vt:i4>
      </vt:variant>
      <vt:variant>
        <vt:i4>5</vt:i4>
      </vt:variant>
      <vt:variant>
        <vt:lpwstr>http://www.bedfordregiment.org.uk/2ndbn/2ndbtnofficersdied.html</vt:lpwstr>
      </vt:variant>
      <vt:variant>
        <vt:lpwstr/>
      </vt:variant>
      <vt:variant>
        <vt:i4>3735671</vt:i4>
      </vt:variant>
      <vt:variant>
        <vt:i4>24</vt:i4>
      </vt:variant>
      <vt:variant>
        <vt:i4>0</vt:i4>
      </vt:variant>
      <vt:variant>
        <vt:i4>5</vt:i4>
      </vt:variant>
      <vt:variant>
        <vt:lpwstr>http://www.bedfordregiment.org.uk/2ndbn/2ndbtnofficersdied.html</vt:lpwstr>
      </vt:variant>
      <vt:variant>
        <vt:lpwstr/>
      </vt:variant>
      <vt:variant>
        <vt:i4>3735671</vt:i4>
      </vt:variant>
      <vt:variant>
        <vt:i4>21</vt:i4>
      </vt:variant>
      <vt:variant>
        <vt:i4>0</vt:i4>
      </vt:variant>
      <vt:variant>
        <vt:i4>5</vt:i4>
      </vt:variant>
      <vt:variant>
        <vt:lpwstr>http://www.bedfordregiment.org.uk/2ndbn/2ndbtnofficersdied.html</vt:lpwstr>
      </vt:variant>
      <vt:variant>
        <vt:lpwstr/>
      </vt:variant>
      <vt:variant>
        <vt:i4>3735671</vt:i4>
      </vt:variant>
      <vt:variant>
        <vt:i4>18</vt:i4>
      </vt:variant>
      <vt:variant>
        <vt:i4>0</vt:i4>
      </vt:variant>
      <vt:variant>
        <vt:i4>5</vt:i4>
      </vt:variant>
      <vt:variant>
        <vt:lpwstr>http://www.bedfordregiment.org.uk/2ndbn/2ndbtnofficersdied.html</vt:lpwstr>
      </vt:variant>
      <vt:variant>
        <vt:lpwstr/>
      </vt:variant>
      <vt:variant>
        <vt:i4>3735671</vt:i4>
      </vt:variant>
      <vt:variant>
        <vt:i4>15</vt:i4>
      </vt:variant>
      <vt:variant>
        <vt:i4>0</vt:i4>
      </vt:variant>
      <vt:variant>
        <vt:i4>5</vt:i4>
      </vt:variant>
      <vt:variant>
        <vt:lpwstr>http://www.bedfordregiment.org.uk/1stbn/1stbtnofficersdied.html</vt:lpwstr>
      </vt:variant>
      <vt:variant>
        <vt:lpwstr/>
      </vt:variant>
      <vt:variant>
        <vt:i4>3735671</vt:i4>
      </vt:variant>
      <vt:variant>
        <vt:i4>12</vt:i4>
      </vt:variant>
      <vt:variant>
        <vt:i4>0</vt:i4>
      </vt:variant>
      <vt:variant>
        <vt:i4>5</vt:i4>
      </vt:variant>
      <vt:variant>
        <vt:lpwstr>http://www.bedfordregiment.org.uk/2ndbn/2ndbtnofficersdied.html</vt:lpwstr>
      </vt:variant>
      <vt:variant>
        <vt:lpwstr/>
      </vt:variant>
      <vt:variant>
        <vt:i4>3735671</vt:i4>
      </vt:variant>
      <vt:variant>
        <vt:i4>9</vt:i4>
      </vt:variant>
      <vt:variant>
        <vt:i4>0</vt:i4>
      </vt:variant>
      <vt:variant>
        <vt:i4>5</vt:i4>
      </vt:variant>
      <vt:variant>
        <vt:lpwstr>http://www.bedfordregiment.org.uk/2ndbn/2ndbtnofficersdied.html</vt:lpwstr>
      </vt:variant>
      <vt:variant>
        <vt:lpwstr/>
      </vt:variant>
      <vt:variant>
        <vt:i4>3735671</vt:i4>
      </vt:variant>
      <vt:variant>
        <vt:i4>6</vt:i4>
      </vt:variant>
      <vt:variant>
        <vt:i4>0</vt:i4>
      </vt:variant>
      <vt:variant>
        <vt:i4>5</vt:i4>
      </vt:variant>
      <vt:variant>
        <vt:lpwstr>http://www.bedfordregiment.org.uk/2ndbn/2ndbtnofficersdied.html</vt:lpwstr>
      </vt:variant>
      <vt:variant>
        <vt:lpwstr/>
      </vt:variant>
      <vt:variant>
        <vt:i4>3735671</vt:i4>
      </vt:variant>
      <vt:variant>
        <vt:i4>3</vt:i4>
      </vt:variant>
      <vt:variant>
        <vt:i4>0</vt:i4>
      </vt:variant>
      <vt:variant>
        <vt:i4>5</vt:i4>
      </vt:variant>
      <vt:variant>
        <vt:lpwstr>http://www.bedfordregiment.org.uk/2ndbn/2ndbtnofficersdied.html</vt:lpwstr>
      </vt:variant>
      <vt:variant>
        <vt:lpwstr/>
      </vt:variant>
      <vt:variant>
        <vt:i4>1310769</vt:i4>
      </vt:variant>
      <vt:variant>
        <vt:i4>0</vt:i4>
      </vt:variant>
      <vt:variant>
        <vt:i4>0</vt:i4>
      </vt:variant>
      <vt:variant>
        <vt:i4>5</vt:i4>
      </vt:variant>
      <vt:variant>
        <vt:lpwstr>http://www.cwgc.org/search/cemetery_details.aspx?cemetery=55701&amp;mode=1</vt:lpwstr>
      </vt:variant>
      <vt:variant>
        <vt:lpwstr/>
      </vt:variant>
      <vt:variant>
        <vt:i4>2097250</vt:i4>
      </vt:variant>
      <vt:variant>
        <vt:i4>-1</vt:i4>
      </vt:variant>
      <vt:variant>
        <vt:i4>1085</vt:i4>
      </vt:variant>
      <vt:variant>
        <vt:i4>4</vt:i4>
      </vt:variant>
      <vt:variant>
        <vt:lpwstr>http://www.buckinghamshireremembers.org.uk/casualties/big3801.html</vt:lpwstr>
      </vt:variant>
      <vt:variant>
        <vt:lpwstr/>
      </vt:variant>
      <vt:variant>
        <vt:i4>6291573</vt:i4>
      </vt:variant>
      <vt:variant>
        <vt:i4>-1</vt:i4>
      </vt:variant>
      <vt:variant>
        <vt:i4>1085</vt:i4>
      </vt:variant>
      <vt:variant>
        <vt:i4>1</vt:i4>
      </vt:variant>
      <vt:variant>
        <vt:lpwstr>http://www.buckinghamshireremembers.org.uk/images/photographs/casualties/Chesham Bois Rose SL gr sm.JPG</vt:lpwstr>
      </vt:variant>
      <vt:variant>
        <vt:lpwstr/>
      </vt:variant>
      <vt:variant>
        <vt:i4>7864435</vt:i4>
      </vt:variant>
      <vt:variant>
        <vt:i4>-1</vt:i4>
      </vt:variant>
      <vt:variant>
        <vt:i4>1135</vt:i4>
      </vt:variant>
      <vt:variant>
        <vt:i4>1</vt:i4>
      </vt:variant>
      <vt:variant>
        <vt:lpwstr>http://www.buckinghamshireremembers.org.uk/images/photographs/casualties/Chesham%20Bois%20Rose-SidneyL.jpg</vt:lpwstr>
      </vt:variant>
      <vt:variant>
        <vt:lpwstr/>
      </vt:variant>
      <vt:variant>
        <vt:i4>2097250</vt:i4>
      </vt:variant>
      <vt:variant>
        <vt:i4>-1</vt:i4>
      </vt:variant>
      <vt:variant>
        <vt:i4>1140</vt:i4>
      </vt:variant>
      <vt:variant>
        <vt:i4>4</vt:i4>
      </vt:variant>
      <vt:variant>
        <vt:lpwstr>http://www.buckinghamshireremembers.org.uk/casualties/big3801.html</vt:lpwstr>
      </vt:variant>
      <vt:variant>
        <vt:lpwstr/>
      </vt:variant>
      <vt:variant>
        <vt:i4>5374016</vt:i4>
      </vt:variant>
      <vt:variant>
        <vt:i4>-1</vt:i4>
      </vt:variant>
      <vt:variant>
        <vt:i4>1140</vt:i4>
      </vt:variant>
      <vt:variant>
        <vt:i4>1</vt:i4>
      </vt:variant>
      <vt:variant>
        <vt:lpwstr>http://www.buckinghamshireremembers.org.uk/images/photographs/casualties/Chesham%20Bois%20Rose%20SL%20gr%20sm.JPG</vt:lpwstr>
      </vt:variant>
      <vt:variant>
        <vt:lpwstr/>
      </vt:variant>
      <vt:variant>
        <vt:i4>1638493</vt:i4>
      </vt:variant>
      <vt:variant>
        <vt:i4>-1</vt:i4>
      </vt:variant>
      <vt:variant>
        <vt:i4>1141</vt:i4>
      </vt:variant>
      <vt:variant>
        <vt:i4>1</vt:i4>
      </vt:variant>
      <vt:variant>
        <vt:lpwstr>http://www.buckinghamshireremembers.org.uk/images/photographs/casualties/Chesham%20Matthews%20Dennis.jpg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WW1 In Memory of those men of Chesham Bois Parish who served and fell in the great war of</dc:title>
  <dc:subject>WW1</dc:subject>
  <dc:creator>Roger Cook</dc:creator>
  <cp:lastModifiedBy>Anthony</cp:lastModifiedBy>
  <cp:revision>7</cp:revision>
  <cp:lastPrinted>2014-01-01T11:28:00Z</cp:lastPrinted>
  <dcterms:created xsi:type="dcterms:W3CDTF">2014-01-01T11:23:00Z</dcterms:created>
  <dcterms:modified xsi:type="dcterms:W3CDTF">2016-03-23T17:51:00Z</dcterms:modified>
</cp:coreProperties>
</file>